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B622E6" w:rsidP="00AC2883">
            <w:pPr>
              <w:pStyle w:val="Sessiontc"/>
              <w:spacing w:line="240" w:lineRule="auto"/>
            </w:pPr>
            <w:r>
              <w:t>Administrative and Legal</w:t>
            </w:r>
            <w:r w:rsidR="00EB4E9C" w:rsidRPr="00DA4973">
              <w:t xml:space="preserve"> Committee</w:t>
            </w:r>
          </w:p>
          <w:p w:rsidR="00EB4E9C" w:rsidRPr="00DC3802" w:rsidRDefault="00B622E6" w:rsidP="00F31412">
            <w:pPr>
              <w:pStyle w:val="Sessiontcplacedate"/>
              <w:rPr>
                <w:sz w:val="22"/>
              </w:rPr>
            </w:pPr>
            <w:r>
              <w:t>Seventy-</w:t>
            </w:r>
            <w:r w:rsidR="00F31412">
              <w:t>Six</w:t>
            </w:r>
            <w:r w:rsidR="00110BED">
              <w:t>th</w:t>
            </w:r>
            <w:r w:rsidR="00EB4E9C" w:rsidRPr="00DA4973">
              <w:t xml:space="preserve"> Session</w:t>
            </w:r>
            <w:r w:rsidR="00EB4E9C" w:rsidRPr="00DA4973">
              <w:br/>
              <w:t xml:space="preserve">Geneva, </w:t>
            </w:r>
            <w:r>
              <w:t>October 3</w:t>
            </w:r>
            <w:r w:rsidR="00F31412">
              <w:t>0, 2019</w:t>
            </w:r>
          </w:p>
        </w:tc>
        <w:tc>
          <w:tcPr>
            <w:tcW w:w="3127" w:type="dxa"/>
          </w:tcPr>
          <w:p w:rsidR="00EB4E9C" w:rsidRPr="003C7FBE" w:rsidRDefault="00F31412" w:rsidP="003C7FBE">
            <w:pPr>
              <w:pStyle w:val="Doccode"/>
            </w:pPr>
            <w:r>
              <w:t>CAJ</w:t>
            </w:r>
            <w:r w:rsidR="00144D1E">
              <w:t>/76/8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7B0F4E">
            <w:pPr>
              <w:pStyle w:val="Docoriginal"/>
            </w:pPr>
            <w:r w:rsidRPr="00AC2883">
              <w:t>Date</w:t>
            </w:r>
            <w:r w:rsidRPr="00A22BE5">
              <w:t>:</w:t>
            </w:r>
            <w:r w:rsidRPr="00A22BE5">
              <w:rPr>
                <w:b w:val="0"/>
                <w:spacing w:val="0"/>
              </w:rPr>
              <w:t xml:space="preserve">  </w:t>
            </w:r>
            <w:r w:rsidR="009D0C13" w:rsidRPr="00A22BE5">
              <w:rPr>
                <w:b w:val="0"/>
                <w:spacing w:val="0"/>
              </w:rPr>
              <w:t>Ju</w:t>
            </w:r>
            <w:r w:rsidR="007B0F4E" w:rsidRPr="00A22BE5">
              <w:rPr>
                <w:b w:val="0"/>
                <w:spacing w:val="0"/>
              </w:rPr>
              <w:t>ly</w:t>
            </w:r>
            <w:r w:rsidR="009D0C13" w:rsidRPr="00A22BE5">
              <w:rPr>
                <w:b w:val="0"/>
                <w:spacing w:val="0"/>
              </w:rPr>
              <w:t xml:space="preserve"> </w:t>
            </w:r>
            <w:r w:rsidR="00A22BE5" w:rsidRPr="00A22BE5">
              <w:rPr>
                <w:b w:val="0"/>
                <w:spacing w:val="0"/>
              </w:rPr>
              <w:t>2</w:t>
            </w:r>
            <w:r w:rsidR="007B0F4E" w:rsidRPr="00A22BE5">
              <w:rPr>
                <w:b w:val="0"/>
                <w:spacing w:val="0"/>
              </w:rPr>
              <w:t>3</w:t>
            </w:r>
            <w:r w:rsidRPr="00A22BE5">
              <w:rPr>
                <w:b w:val="0"/>
                <w:spacing w:val="0"/>
              </w:rPr>
              <w:t>, 201</w:t>
            </w:r>
            <w:r w:rsidR="00F31412" w:rsidRPr="00A22BE5">
              <w:rPr>
                <w:b w:val="0"/>
                <w:spacing w:val="0"/>
              </w:rPr>
              <w:t>9</w:t>
            </w:r>
          </w:p>
        </w:tc>
      </w:tr>
    </w:tbl>
    <w:p w:rsidR="000D7780" w:rsidRPr="006A644A" w:rsidRDefault="00035163" w:rsidP="006A644A">
      <w:pPr>
        <w:pStyle w:val="Titleofdoc0"/>
      </w:pPr>
      <w:bookmarkStart w:id="0" w:name="TitleOfDoc"/>
      <w:bookmarkEnd w:id="0"/>
      <w:r w:rsidRPr="00035163">
        <w:t>Exchange and use of software and equipment</w:t>
      </w:r>
    </w:p>
    <w:p w:rsidR="006A644A" w:rsidRPr="006A644A" w:rsidRDefault="00AE0EF1" w:rsidP="006A644A">
      <w:pPr>
        <w:pStyle w:val="preparedby1"/>
        <w:jc w:val="left"/>
      </w:pPr>
      <w:bookmarkStart w:id="1" w:name="Prepared"/>
      <w:bookmarkEnd w:id="1"/>
      <w:r w:rsidRPr="000C4E25">
        <w:t xml:space="preserve">Document </w:t>
      </w:r>
      <w:r w:rsidR="0061555F" w:rsidRPr="000C4E25">
        <w:t>prepared by 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0140F9" w:rsidRPr="00356F3D" w:rsidRDefault="000140F9" w:rsidP="000140F9">
      <w:pPr>
        <w:pStyle w:val="Heading1"/>
      </w:pPr>
      <w:bookmarkStart w:id="2" w:name="_Toc387757149"/>
      <w:bookmarkStart w:id="3" w:name="_Toc404931496"/>
      <w:bookmarkStart w:id="4" w:name="_Toc404931550"/>
      <w:bookmarkStart w:id="5" w:name="_Toc404931721"/>
      <w:bookmarkStart w:id="6" w:name="_Toc404932170"/>
      <w:bookmarkStart w:id="7" w:name="_Toc404935671"/>
      <w:bookmarkStart w:id="8" w:name="_Toc410717532"/>
      <w:bookmarkStart w:id="9" w:name="_Toc410899658"/>
      <w:bookmarkStart w:id="10" w:name="_Toc461808188"/>
      <w:bookmarkStart w:id="11" w:name="_Toc516761915"/>
      <w:r w:rsidRPr="00356F3D">
        <w:t>Executive summary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0140F9" w:rsidRPr="00356F3D" w:rsidRDefault="000140F9" w:rsidP="000140F9">
      <w:pPr>
        <w:ind w:firstLine="567"/>
        <w:rPr>
          <w:snapToGrid w:val="0"/>
          <w:lang w:eastAsia="ja-JP"/>
        </w:rPr>
      </w:pPr>
    </w:p>
    <w:p w:rsidR="000140F9" w:rsidRPr="00356F3D" w:rsidRDefault="000140F9" w:rsidP="000140F9">
      <w:pPr>
        <w:rPr>
          <w:lang w:eastAsia="ja-JP"/>
        </w:rPr>
      </w:pPr>
      <w:r w:rsidRPr="00356F3D">
        <w:rPr>
          <w:snapToGrid w:val="0"/>
        </w:rPr>
        <w:fldChar w:fldCharType="begin"/>
      </w:r>
      <w:r w:rsidRPr="00356F3D">
        <w:rPr>
          <w:snapToGrid w:val="0"/>
        </w:rPr>
        <w:instrText xml:space="preserve"> AUTONUM  </w:instrText>
      </w:r>
      <w:r w:rsidRPr="00356F3D">
        <w:rPr>
          <w:snapToGrid w:val="0"/>
        </w:rPr>
        <w:fldChar w:fldCharType="end"/>
      </w:r>
      <w:r w:rsidRPr="00356F3D">
        <w:rPr>
          <w:snapToGrid w:val="0"/>
        </w:rPr>
        <w:tab/>
        <w:t>The purpose of this document is to report on developments concerning exchange</w:t>
      </w:r>
      <w:r w:rsidRPr="00356F3D">
        <w:rPr>
          <w:snapToGrid w:val="0"/>
          <w:lang w:eastAsia="ja-JP"/>
        </w:rPr>
        <w:t xml:space="preserve"> and use of </w:t>
      </w:r>
      <w:r w:rsidRPr="00356F3D">
        <w:rPr>
          <w:snapToGrid w:val="0"/>
        </w:rPr>
        <w:t xml:space="preserve">software and </w:t>
      </w:r>
      <w:r w:rsidRPr="00356F3D">
        <w:rPr>
          <w:snapToGrid w:val="0"/>
          <w:lang w:eastAsia="ja-JP"/>
        </w:rPr>
        <w:t xml:space="preserve">equipment and to consider proposals for revision of document </w:t>
      </w:r>
      <w:r w:rsidRPr="00356F3D">
        <w:t>UPOV/INF/22/</w:t>
      </w:r>
      <w:r w:rsidR="00A425C6">
        <w:t>5</w:t>
      </w:r>
      <w:r w:rsidRPr="00356F3D">
        <w:t xml:space="preserve"> “Software and equipment used by members of the Union”</w:t>
      </w:r>
      <w:r w:rsidRPr="00356F3D">
        <w:rPr>
          <w:lang w:eastAsia="ja-JP"/>
        </w:rPr>
        <w:t>.</w:t>
      </w:r>
    </w:p>
    <w:p w:rsidR="000140F9" w:rsidRPr="00356F3D" w:rsidRDefault="000140F9" w:rsidP="000140F9">
      <w:pPr>
        <w:rPr>
          <w:snapToGrid w:val="0"/>
          <w:lang w:eastAsia="ja-JP"/>
        </w:rPr>
      </w:pPr>
    </w:p>
    <w:p w:rsidR="000140F9" w:rsidRPr="00356F3D" w:rsidRDefault="000140F9" w:rsidP="000140F9">
      <w:pPr>
        <w:tabs>
          <w:tab w:val="left" w:pos="540"/>
        </w:tabs>
        <w:rPr>
          <w:rFonts w:eastAsia="MS Mincho"/>
          <w:highlight w:val="yellow"/>
          <w:lang w:eastAsia="ja-JP"/>
        </w:rPr>
      </w:pPr>
      <w:r w:rsidRPr="00356F3D">
        <w:rPr>
          <w:rFonts w:eastAsia="MS Mincho"/>
        </w:rPr>
        <w:fldChar w:fldCharType="begin"/>
      </w:r>
      <w:r w:rsidRPr="00356F3D">
        <w:rPr>
          <w:rFonts w:eastAsia="MS Mincho"/>
        </w:rPr>
        <w:instrText xml:space="preserve"> AUTONUM  </w:instrText>
      </w:r>
      <w:r w:rsidRPr="00356F3D">
        <w:rPr>
          <w:rFonts w:eastAsia="MS Mincho"/>
        </w:rPr>
        <w:fldChar w:fldCharType="end"/>
      </w:r>
      <w:r w:rsidRPr="00356F3D">
        <w:rPr>
          <w:rFonts w:eastAsia="MS Mincho"/>
          <w:lang w:eastAsia="ja-JP"/>
        </w:rPr>
        <w:tab/>
      </w:r>
      <w:r w:rsidRPr="00CC3FCF">
        <w:rPr>
          <w:rFonts w:eastAsia="MS Mincho"/>
        </w:rPr>
        <w:t>The C</w:t>
      </w:r>
      <w:r w:rsidRPr="00CC3FCF">
        <w:rPr>
          <w:rFonts w:eastAsia="MS Mincho"/>
          <w:lang w:eastAsia="ja-JP"/>
        </w:rPr>
        <w:t>AJ</w:t>
      </w:r>
      <w:r w:rsidRPr="00CC3FCF">
        <w:rPr>
          <w:rFonts w:eastAsia="MS Mincho"/>
        </w:rPr>
        <w:t xml:space="preserve"> </w:t>
      </w:r>
      <w:r>
        <w:rPr>
          <w:rFonts w:eastAsia="MS Mincho"/>
        </w:rPr>
        <w:t>is</w:t>
      </w:r>
      <w:r w:rsidRPr="00CC3FCF">
        <w:rPr>
          <w:rFonts w:eastAsia="MS Mincho"/>
        </w:rPr>
        <w:t xml:space="preserve"> invited to</w:t>
      </w:r>
      <w:r w:rsidRPr="00356F3D">
        <w:rPr>
          <w:rFonts w:eastAsia="MS Mincho"/>
        </w:rPr>
        <w:t>:</w:t>
      </w:r>
      <w:r w:rsidRPr="00356F3D">
        <w:rPr>
          <w:rFonts w:eastAsia="MS Mincho"/>
          <w:highlight w:val="yellow"/>
          <w:lang w:eastAsia="ja-JP"/>
        </w:rPr>
        <w:t xml:space="preserve"> </w:t>
      </w:r>
    </w:p>
    <w:p w:rsidR="000140F9" w:rsidRPr="00694C8D" w:rsidRDefault="000140F9" w:rsidP="000140F9"/>
    <w:p w:rsidR="000140F9" w:rsidRPr="00165D43" w:rsidRDefault="000140F9" w:rsidP="000140F9">
      <w:pPr>
        <w:ind w:firstLine="567"/>
        <w:rPr>
          <w:spacing w:val="-2"/>
        </w:rPr>
      </w:pPr>
      <w:r w:rsidRPr="00165D43">
        <w:rPr>
          <w:spacing w:val="-2"/>
        </w:rPr>
        <w:t>(a)</w:t>
      </w:r>
      <w:r w:rsidRPr="00165D43">
        <w:rPr>
          <w:spacing w:val="-2"/>
        </w:rPr>
        <w:tab/>
      </w:r>
      <w:r w:rsidR="00A425C6" w:rsidRPr="00A425C6">
        <w:rPr>
          <w:spacing w:val="-2"/>
        </w:rPr>
        <w:t>note that no new information was received from members of the Union in response to Circular</w:t>
      </w:r>
      <w:r w:rsidR="00A425C6">
        <w:rPr>
          <w:spacing w:val="-2"/>
        </w:rPr>
        <w:t> </w:t>
      </w:r>
      <w:r w:rsidR="00A425C6" w:rsidRPr="00A425C6">
        <w:rPr>
          <w:spacing w:val="-2"/>
        </w:rPr>
        <w:t>E</w:t>
      </w:r>
      <w:r w:rsidR="00A425C6" w:rsidRPr="00A425C6">
        <w:rPr>
          <w:spacing w:val="-2"/>
        </w:rPr>
        <w:noBreakHyphen/>
        <w:t>19/</w:t>
      </w:r>
      <w:r w:rsidR="00A425C6" w:rsidRPr="00A425C6">
        <w:rPr>
          <w:rFonts w:hint="eastAsia"/>
          <w:spacing w:val="-2"/>
        </w:rPr>
        <w:t>0</w:t>
      </w:r>
      <w:r w:rsidR="00A425C6" w:rsidRPr="00A425C6">
        <w:rPr>
          <w:spacing w:val="-2"/>
        </w:rPr>
        <w:t>45 inviting them to provide or update information regarding the use of the software included in document</w:t>
      </w:r>
      <w:r w:rsidR="00A425C6">
        <w:rPr>
          <w:spacing w:val="-2"/>
        </w:rPr>
        <w:t> </w:t>
      </w:r>
      <w:r w:rsidR="00A425C6" w:rsidRPr="00A425C6">
        <w:rPr>
          <w:spacing w:val="-2"/>
        </w:rPr>
        <w:t>UPOV/INF/16</w:t>
      </w:r>
      <w:r w:rsidRPr="00165D43">
        <w:rPr>
          <w:spacing w:val="-2"/>
        </w:rPr>
        <w:t xml:space="preserve">; </w:t>
      </w:r>
    </w:p>
    <w:p w:rsidR="000140F9" w:rsidRPr="00165D43" w:rsidRDefault="000140F9" w:rsidP="000140F9">
      <w:pPr>
        <w:ind w:firstLine="567"/>
        <w:rPr>
          <w:spacing w:val="-2"/>
        </w:rPr>
      </w:pPr>
    </w:p>
    <w:p w:rsidR="000140F9" w:rsidRPr="00165D43" w:rsidRDefault="000140F9" w:rsidP="000140F9">
      <w:pPr>
        <w:ind w:firstLine="567"/>
        <w:rPr>
          <w:spacing w:val="-2"/>
        </w:rPr>
      </w:pPr>
      <w:r w:rsidRPr="00165D43">
        <w:rPr>
          <w:spacing w:val="-2"/>
        </w:rPr>
        <w:t>(</w:t>
      </w:r>
      <w:r w:rsidR="00650FCA">
        <w:rPr>
          <w:spacing w:val="-2"/>
        </w:rPr>
        <w:t>b</w:t>
      </w:r>
      <w:r w:rsidRPr="00165D43">
        <w:rPr>
          <w:spacing w:val="-2"/>
        </w:rPr>
        <w:t>)</w:t>
      </w:r>
      <w:r w:rsidRPr="00165D43">
        <w:rPr>
          <w:spacing w:val="-2"/>
        </w:rPr>
        <w:tab/>
      </w:r>
      <w:r w:rsidR="00650FCA" w:rsidRPr="00650FCA">
        <w:rPr>
          <w:spacing w:val="-2"/>
        </w:rPr>
        <w:t xml:space="preserve">note that the information in documents UPOV/INF/16 and UPOV/INF/22 </w:t>
      </w:r>
      <w:r w:rsidR="007B0F4E">
        <w:rPr>
          <w:spacing w:val="-2"/>
        </w:rPr>
        <w:t>has been</w:t>
      </w:r>
      <w:r w:rsidR="00650FCA" w:rsidRPr="00650FCA">
        <w:rPr>
          <w:spacing w:val="-2"/>
        </w:rPr>
        <w:t xml:space="preserve"> made available in a searchable format on the UPOV website</w:t>
      </w:r>
      <w:r w:rsidRPr="00934A0F">
        <w:rPr>
          <w:spacing w:val="-2"/>
        </w:rPr>
        <w:t>;</w:t>
      </w:r>
    </w:p>
    <w:p w:rsidR="000140F9" w:rsidRPr="00165D43" w:rsidRDefault="000140F9" w:rsidP="000140F9">
      <w:pPr>
        <w:ind w:firstLine="567"/>
        <w:rPr>
          <w:spacing w:val="-2"/>
        </w:rPr>
      </w:pPr>
    </w:p>
    <w:p w:rsidR="000140F9" w:rsidRPr="00165D43" w:rsidRDefault="000140F9" w:rsidP="000140F9">
      <w:pPr>
        <w:ind w:firstLine="567"/>
        <w:rPr>
          <w:spacing w:val="-2"/>
        </w:rPr>
      </w:pPr>
      <w:r w:rsidRPr="00165D43">
        <w:rPr>
          <w:spacing w:val="-2"/>
        </w:rPr>
        <w:t>(</w:t>
      </w:r>
      <w:r w:rsidR="00650FCA">
        <w:rPr>
          <w:spacing w:val="-2"/>
        </w:rPr>
        <w:t>c</w:t>
      </w:r>
      <w:r w:rsidRPr="00165D43">
        <w:rPr>
          <w:spacing w:val="-2"/>
        </w:rPr>
        <w:t>)</w:t>
      </w:r>
      <w:r w:rsidRPr="00165D43">
        <w:rPr>
          <w:spacing w:val="-2"/>
        </w:rPr>
        <w:tab/>
        <w:t>consider the proposed revision of document UPOV/INF/22/</w:t>
      </w:r>
      <w:r w:rsidR="00A425C6">
        <w:rPr>
          <w:spacing w:val="-2"/>
        </w:rPr>
        <w:t>5</w:t>
      </w:r>
      <w:r w:rsidRPr="00165D43">
        <w:rPr>
          <w:spacing w:val="-2"/>
        </w:rPr>
        <w:t xml:space="preserve"> concerning software and equipment used by members of the Union</w:t>
      </w:r>
      <w:r>
        <w:rPr>
          <w:spacing w:val="-2"/>
        </w:rPr>
        <w:t>,</w:t>
      </w:r>
      <w:r w:rsidRPr="00165D43">
        <w:rPr>
          <w:spacing w:val="-2"/>
        </w:rPr>
        <w:t xml:space="preserve"> as presented in document UPOV/INF/22/</w:t>
      </w:r>
      <w:r w:rsidR="00A425C6">
        <w:rPr>
          <w:spacing w:val="-2"/>
        </w:rPr>
        <w:t>6</w:t>
      </w:r>
      <w:r w:rsidRPr="00165D43">
        <w:rPr>
          <w:spacing w:val="-2"/>
        </w:rPr>
        <w:t xml:space="preserve"> Draft 1</w:t>
      </w:r>
      <w:r>
        <w:rPr>
          <w:snapToGrid w:val="0"/>
          <w:lang w:eastAsia="ja-JP"/>
        </w:rPr>
        <w:t xml:space="preserve">, in conjunction with the conclusions of the TC at its </w:t>
      </w:r>
      <w:r w:rsidRPr="004B3C71">
        <w:rPr>
          <w:snapToGrid w:val="0"/>
          <w:lang w:eastAsia="ja-JP"/>
        </w:rPr>
        <w:t>fifty-f</w:t>
      </w:r>
      <w:r w:rsidR="00A425C6">
        <w:rPr>
          <w:snapToGrid w:val="0"/>
          <w:lang w:eastAsia="ja-JP"/>
        </w:rPr>
        <w:t>if</w:t>
      </w:r>
      <w:r w:rsidRPr="004B3C71">
        <w:rPr>
          <w:snapToGrid w:val="0"/>
          <w:lang w:eastAsia="ja-JP"/>
        </w:rPr>
        <w:t>th session</w:t>
      </w:r>
      <w:r w:rsidRPr="00165D43">
        <w:rPr>
          <w:spacing w:val="-2"/>
        </w:rPr>
        <w:t xml:space="preserve">; </w:t>
      </w:r>
      <w:r>
        <w:rPr>
          <w:spacing w:val="-2"/>
        </w:rPr>
        <w:t xml:space="preserve"> </w:t>
      </w:r>
      <w:r w:rsidRPr="00165D43">
        <w:rPr>
          <w:spacing w:val="-2"/>
        </w:rPr>
        <w:t>and</w:t>
      </w:r>
    </w:p>
    <w:p w:rsidR="000140F9" w:rsidRPr="00165D43" w:rsidRDefault="000140F9" w:rsidP="000140F9">
      <w:pPr>
        <w:ind w:firstLine="567"/>
        <w:rPr>
          <w:spacing w:val="-2"/>
        </w:rPr>
      </w:pPr>
    </w:p>
    <w:p w:rsidR="000140F9" w:rsidRDefault="000140F9" w:rsidP="000140F9">
      <w:pPr>
        <w:ind w:firstLine="567"/>
        <w:rPr>
          <w:spacing w:val="-2"/>
        </w:rPr>
      </w:pPr>
      <w:r w:rsidRPr="00165D43">
        <w:rPr>
          <w:spacing w:val="-2"/>
        </w:rPr>
        <w:t>(</w:t>
      </w:r>
      <w:r w:rsidR="00650FCA">
        <w:rPr>
          <w:spacing w:val="-2"/>
        </w:rPr>
        <w:t>d</w:t>
      </w:r>
      <w:r w:rsidRPr="00165D43">
        <w:rPr>
          <w:spacing w:val="-2"/>
        </w:rPr>
        <w:t>)</w:t>
      </w:r>
      <w:r w:rsidRPr="00165D43">
        <w:rPr>
          <w:spacing w:val="-2"/>
        </w:rPr>
        <w:tab/>
      </w:r>
      <w:r w:rsidR="007B0F4E" w:rsidRPr="007B0F4E">
        <w:rPr>
          <w:spacing w:val="-2"/>
        </w:rPr>
        <w:t>note that, if agreed by the CAJ, document UPOV/INF/22/6 Draft 1 concerning software and equipment used by members of the Union will be presented for adoption by the Council at its fifty</w:t>
      </w:r>
      <w:r w:rsidR="007B0F4E">
        <w:rPr>
          <w:spacing w:val="-2"/>
        </w:rPr>
        <w:t>-</w:t>
      </w:r>
      <w:r w:rsidR="007B0F4E" w:rsidRPr="007B0F4E">
        <w:rPr>
          <w:spacing w:val="-2"/>
        </w:rPr>
        <w:t>third ordinary session, to be held on November 1, 2019</w:t>
      </w:r>
      <w:r w:rsidRPr="00165D43">
        <w:rPr>
          <w:spacing w:val="-2"/>
        </w:rPr>
        <w:t xml:space="preserve">. </w:t>
      </w:r>
    </w:p>
    <w:p w:rsidR="000140F9" w:rsidRPr="00694C8D" w:rsidRDefault="000140F9" w:rsidP="000140F9">
      <w:pPr>
        <w:ind w:firstLine="567"/>
      </w:pPr>
    </w:p>
    <w:bookmarkStart w:id="12" w:name="_Toc380588283"/>
    <w:bookmarkStart w:id="13" w:name="_Toc461808190"/>
    <w:p w:rsidR="000140F9" w:rsidRPr="00C92A78" w:rsidRDefault="000140F9" w:rsidP="000140F9">
      <w:pPr>
        <w:keepNext/>
        <w:rPr>
          <w:color w:val="000000"/>
        </w:rPr>
      </w:pPr>
      <w:r w:rsidRPr="00C92A78">
        <w:rPr>
          <w:color w:val="000000"/>
        </w:rPr>
        <w:fldChar w:fldCharType="begin"/>
      </w:r>
      <w:r w:rsidRPr="00C92A78">
        <w:rPr>
          <w:color w:val="000000"/>
        </w:rPr>
        <w:instrText xml:space="preserve"> AUTONUM  </w:instrText>
      </w:r>
      <w:r w:rsidRPr="00C92A78">
        <w:rPr>
          <w:color w:val="000000"/>
        </w:rPr>
        <w:fldChar w:fldCharType="end"/>
      </w:r>
      <w:r w:rsidRPr="00C92A78">
        <w:rPr>
          <w:color w:val="000000"/>
        </w:rPr>
        <w:tab/>
        <w:t>The following abbreviations are used in this document:</w:t>
      </w:r>
    </w:p>
    <w:p w:rsidR="000140F9" w:rsidRPr="00A41F91" w:rsidRDefault="000140F9" w:rsidP="000140F9">
      <w:pPr>
        <w:keepNext/>
        <w:ind w:left="1692" w:hanging="1125"/>
        <w:jc w:val="left"/>
        <w:rPr>
          <w:color w:val="000000"/>
        </w:rPr>
      </w:pPr>
    </w:p>
    <w:p w:rsidR="000140F9" w:rsidRPr="00A41F91" w:rsidRDefault="000140F9" w:rsidP="000140F9">
      <w:pPr>
        <w:keepNext/>
        <w:tabs>
          <w:tab w:val="left" w:pos="567"/>
          <w:tab w:val="left" w:pos="1701"/>
        </w:tabs>
      </w:pPr>
      <w:r w:rsidRPr="00A41F91">
        <w:tab/>
        <w:t>CAJ:</w:t>
      </w:r>
      <w:r w:rsidRPr="00A41F91">
        <w:tab/>
        <w:t>Administrative and Legal Committee</w:t>
      </w:r>
    </w:p>
    <w:p w:rsidR="000140F9" w:rsidRPr="00A41F91" w:rsidRDefault="000140F9" w:rsidP="000140F9">
      <w:pPr>
        <w:keepNext/>
        <w:tabs>
          <w:tab w:val="left" w:pos="567"/>
          <w:tab w:val="left" w:pos="1701"/>
        </w:tabs>
      </w:pPr>
      <w:r w:rsidRPr="00A41F91">
        <w:tab/>
        <w:t>TC:</w:t>
      </w:r>
      <w:r w:rsidRPr="00A41F91">
        <w:tab/>
        <w:t>Technical Committee</w:t>
      </w:r>
    </w:p>
    <w:p w:rsidR="000140F9" w:rsidRDefault="000140F9" w:rsidP="000140F9">
      <w:pPr>
        <w:rPr>
          <w:lang w:eastAsia="ja-JP"/>
        </w:rPr>
      </w:pPr>
    </w:p>
    <w:p w:rsidR="000140F9" w:rsidRDefault="000140F9" w:rsidP="000140F9">
      <w:pPr>
        <w:rPr>
          <w:lang w:eastAsia="ja-JP"/>
        </w:rPr>
      </w:pPr>
    </w:p>
    <w:p w:rsidR="00FF1E8F" w:rsidRPr="00C92A78" w:rsidRDefault="00FF1E8F" w:rsidP="000140F9">
      <w:pPr>
        <w:rPr>
          <w:lang w:eastAsia="ja-JP"/>
        </w:rPr>
      </w:pPr>
    </w:p>
    <w:p w:rsidR="000140F9" w:rsidRPr="00C92A78" w:rsidRDefault="000140F9" w:rsidP="000140F9">
      <w:pPr>
        <w:pStyle w:val="Heading1"/>
        <w:keepLines/>
        <w:rPr>
          <w:snapToGrid w:val="0"/>
        </w:rPr>
      </w:pPr>
      <w:bookmarkStart w:id="14" w:name="_Toc516761916"/>
      <w:r>
        <w:rPr>
          <w:snapToGrid w:val="0"/>
        </w:rPr>
        <w:t xml:space="preserve">DOCUMENT </w:t>
      </w:r>
      <w:r w:rsidRPr="00C92A78">
        <w:rPr>
          <w:snapToGrid w:val="0"/>
        </w:rPr>
        <w:t>UPOV/INF/16</w:t>
      </w:r>
      <w:r>
        <w:rPr>
          <w:snapToGrid w:val="0"/>
        </w:rPr>
        <w:t xml:space="preserve"> </w:t>
      </w:r>
      <w:r w:rsidRPr="00C92A78">
        <w:rPr>
          <w:snapToGrid w:val="0"/>
        </w:rPr>
        <w:t>“Exchangeable Software”</w:t>
      </w:r>
      <w:bookmarkEnd w:id="14"/>
    </w:p>
    <w:p w:rsidR="000140F9" w:rsidRPr="00A37349" w:rsidRDefault="000140F9" w:rsidP="000140F9">
      <w:pPr>
        <w:keepNext/>
        <w:keepLines/>
        <w:rPr>
          <w:lang w:eastAsia="ja-JP"/>
        </w:rPr>
      </w:pPr>
      <w:bookmarkStart w:id="15" w:name="_Toc380588284"/>
    </w:p>
    <w:bookmarkStart w:id="16" w:name="_Toc484079197"/>
    <w:bookmarkEnd w:id="15"/>
    <w:p w:rsidR="000140F9" w:rsidRDefault="000140F9" w:rsidP="000140F9">
      <w:pPr>
        <w:keepNext/>
        <w:keepLines/>
        <w:rPr>
          <w:rFonts w:eastAsia="MS Mincho"/>
          <w:snapToGrid w:val="0"/>
          <w:lang w:eastAsia="ja-JP"/>
        </w:rPr>
      </w:pPr>
      <w:r w:rsidRPr="00A41F91">
        <w:rPr>
          <w:rFonts w:eastAsia="MS Mincho"/>
          <w:snapToGrid w:val="0"/>
          <w:lang w:eastAsia="ja-JP"/>
        </w:rPr>
        <w:fldChar w:fldCharType="begin"/>
      </w:r>
      <w:r w:rsidRPr="00A41F91">
        <w:rPr>
          <w:rFonts w:eastAsia="MS Mincho"/>
          <w:snapToGrid w:val="0"/>
          <w:lang w:eastAsia="ja-JP"/>
        </w:rPr>
        <w:instrText xml:space="preserve"> AUTONUM  </w:instrText>
      </w:r>
      <w:r w:rsidRPr="00A41F91">
        <w:rPr>
          <w:rFonts w:eastAsia="MS Mincho"/>
          <w:snapToGrid w:val="0"/>
          <w:lang w:eastAsia="ja-JP"/>
        </w:rPr>
        <w:fldChar w:fldCharType="end"/>
      </w:r>
      <w:r w:rsidRPr="00A41F91">
        <w:rPr>
          <w:rFonts w:eastAsia="MS Mincho"/>
          <w:snapToGrid w:val="0"/>
          <w:lang w:eastAsia="ja-JP"/>
        </w:rPr>
        <w:tab/>
      </w:r>
      <w:r w:rsidR="00650FCA" w:rsidRPr="00650FCA">
        <w:rPr>
          <w:rFonts w:eastAsia="MS Mincho"/>
          <w:snapToGrid w:val="0"/>
          <w:lang w:eastAsia="ja-JP"/>
        </w:rPr>
        <w:t>On May</w:t>
      </w:r>
      <w:r w:rsidR="00650FCA" w:rsidRPr="00650FCA">
        <w:rPr>
          <w:rFonts w:eastAsia="MS Mincho" w:hint="eastAsia"/>
          <w:snapToGrid w:val="0"/>
          <w:lang w:eastAsia="ja-JP"/>
        </w:rPr>
        <w:t xml:space="preserve"> </w:t>
      </w:r>
      <w:r w:rsidR="00650FCA" w:rsidRPr="00650FCA">
        <w:rPr>
          <w:rFonts w:eastAsia="MS Mincho"/>
          <w:snapToGrid w:val="0"/>
          <w:lang w:eastAsia="ja-JP"/>
        </w:rPr>
        <w:t>13, 2019, the Office of the Union issued Circular E-19/</w:t>
      </w:r>
      <w:r w:rsidR="00650FCA" w:rsidRPr="00650FCA">
        <w:rPr>
          <w:rFonts w:eastAsia="MS Mincho" w:hint="eastAsia"/>
          <w:snapToGrid w:val="0"/>
          <w:lang w:eastAsia="ja-JP"/>
        </w:rPr>
        <w:t>0</w:t>
      </w:r>
      <w:r w:rsidR="00650FCA" w:rsidRPr="00650FCA">
        <w:rPr>
          <w:rFonts w:eastAsia="MS Mincho"/>
          <w:snapToGrid w:val="0"/>
          <w:lang w:eastAsia="ja-JP"/>
        </w:rPr>
        <w:t>45 to the designated persons of the members of the Union in the TC, inviting them to provide or update information regarding the use of the software included in document UPOV/INF/16.  No new information was received from members of the Union in response to the Circular.</w:t>
      </w:r>
    </w:p>
    <w:bookmarkEnd w:id="16"/>
    <w:p w:rsidR="000140F9" w:rsidRPr="00196F8A" w:rsidRDefault="000140F9" w:rsidP="000140F9">
      <w:pPr>
        <w:rPr>
          <w:rFonts w:eastAsia="MS Mincho"/>
          <w:snapToGrid w:val="0"/>
          <w:highlight w:val="cyan"/>
          <w:lang w:eastAsia="ja-JP"/>
        </w:rPr>
      </w:pPr>
    </w:p>
    <w:p w:rsidR="000140F9" w:rsidRPr="005D6648" w:rsidRDefault="000140F9" w:rsidP="00650FCA">
      <w:pPr>
        <w:pStyle w:val="DecisionParagraphs"/>
        <w:keepNext/>
        <w:rPr>
          <w:snapToGrid w:val="0"/>
          <w:lang w:eastAsia="ja-JP"/>
        </w:rPr>
      </w:pPr>
      <w:r w:rsidRPr="00795E22">
        <w:fldChar w:fldCharType="begin"/>
      </w:r>
      <w:r w:rsidRPr="00795E22">
        <w:instrText xml:space="preserve"> AUTONUM  </w:instrText>
      </w:r>
      <w:r w:rsidRPr="00795E22">
        <w:fldChar w:fldCharType="end"/>
      </w:r>
      <w:r w:rsidRPr="00795E22">
        <w:tab/>
      </w:r>
      <w:r w:rsidRPr="00C4268A">
        <w:t>The CAJ is invited to</w:t>
      </w:r>
      <w:r w:rsidR="00650FCA">
        <w:t xml:space="preserve"> </w:t>
      </w:r>
      <w:r w:rsidRPr="00704160">
        <w:rPr>
          <w:snapToGrid w:val="0"/>
          <w:lang w:eastAsia="ja-JP"/>
        </w:rPr>
        <w:t>note that</w:t>
      </w:r>
      <w:r w:rsidR="00650FCA">
        <w:rPr>
          <w:snapToGrid w:val="0"/>
          <w:lang w:eastAsia="ja-JP"/>
        </w:rPr>
        <w:t xml:space="preserve"> </w:t>
      </w:r>
      <w:r w:rsidR="00650FCA" w:rsidRPr="00650FCA">
        <w:rPr>
          <w:snapToGrid w:val="0"/>
          <w:lang w:eastAsia="ja-JP"/>
        </w:rPr>
        <w:t>no new information was received from members of the Union in response to Circular E</w:t>
      </w:r>
      <w:r w:rsidR="00650FCA" w:rsidRPr="00650FCA">
        <w:rPr>
          <w:snapToGrid w:val="0"/>
          <w:lang w:eastAsia="ja-JP"/>
        </w:rPr>
        <w:noBreakHyphen/>
        <w:t>19/</w:t>
      </w:r>
      <w:r w:rsidR="00650FCA" w:rsidRPr="00650FCA">
        <w:rPr>
          <w:rFonts w:hint="eastAsia"/>
          <w:snapToGrid w:val="0"/>
          <w:lang w:eastAsia="ja-JP"/>
        </w:rPr>
        <w:t>0</w:t>
      </w:r>
      <w:r w:rsidR="00650FCA" w:rsidRPr="00650FCA">
        <w:rPr>
          <w:snapToGrid w:val="0"/>
          <w:lang w:eastAsia="ja-JP"/>
        </w:rPr>
        <w:t>45 inviting them to provide or update information regarding the use of the software included in document UPOV/INF/16</w:t>
      </w:r>
      <w:r>
        <w:rPr>
          <w:snapToGrid w:val="0"/>
          <w:lang w:eastAsia="ja-JP"/>
        </w:rPr>
        <w:t>.</w:t>
      </w:r>
    </w:p>
    <w:p w:rsidR="000140F9" w:rsidRDefault="000140F9" w:rsidP="000140F9">
      <w:pPr>
        <w:rPr>
          <w:rFonts w:eastAsia="MS Mincho"/>
          <w:snapToGrid w:val="0"/>
          <w:lang w:eastAsia="ja-JP"/>
        </w:rPr>
      </w:pPr>
    </w:p>
    <w:p w:rsidR="000140F9" w:rsidRPr="00DF234C" w:rsidRDefault="000140F9" w:rsidP="000140F9">
      <w:pPr>
        <w:rPr>
          <w:rFonts w:eastAsia="MS Mincho"/>
          <w:snapToGrid w:val="0"/>
          <w:lang w:eastAsia="ja-JP"/>
        </w:rPr>
      </w:pPr>
    </w:p>
    <w:p w:rsidR="000140F9" w:rsidRPr="00DF234C" w:rsidRDefault="000140F9" w:rsidP="007B0F4E">
      <w:pPr>
        <w:pStyle w:val="Heading1"/>
      </w:pPr>
      <w:bookmarkStart w:id="17" w:name="_Toc522803628"/>
      <w:r w:rsidRPr="00DF234C">
        <w:rPr>
          <w:lang w:eastAsia="ja-JP"/>
        </w:rPr>
        <w:lastRenderedPageBreak/>
        <w:t xml:space="preserve">Availability </w:t>
      </w:r>
      <w:r>
        <w:rPr>
          <w:lang w:eastAsia="ja-JP"/>
        </w:rPr>
        <w:t xml:space="preserve">of </w:t>
      </w:r>
      <w:r w:rsidRPr="009A7C0B">
        <w:rPr>
          <w:lang w:eastAsia="ja-JP"/>
        </w:rPr>
        <w:t>document</w:t>
      </w:r>
      <w:r>
        <w:rPr>
          <w:lang w:eastAsia="ja-JP"/>
        </w:rPr>
        <w:t>s</w:t>
      </w:r>
      <w:r w:rsidRPr="009A7C0B">
        <w:rPr>
          <w:lang w:eastAsia="ja-JP"/>
        </w:rPr>
        <w:t xml:space="preserve"> UPOV/INF/16</w:t>
      </w:r>
      <w:r>
        <w:rPr>
          <w:lang w:eastAsia="ja-JP"/>
        </w:rPr>
        <w:t xml:space="preserve"> </w:t>
      </w:r>
      <w:r w:rsidRPr="00DC03EC">
        <w:rPr>
          <w:lang w:eastAsia="ja-JP"/>
        </w:rPr>
        <w:t xml:space="preserve">“Exchangeable </w:t>
      </w:r>
      <w:r>
        <w:rPr>
          <w:lang w:eastAsia="ja-JP"/>
        </w:rPr>
        <w:t>s</w:t>
      </w:r>
      <w:r w:rsidRPr="00DC03EC">
        <w:rPr>
          <w:lang w:eastAsia="ja-JP"/>
        </w:rPr>
        <w:t>oftware”</w:t>
      </w:r>
      <w:r>
        <w:rPr>
          <w:lang w:eastAsia="ja-JP"/>
        </w:rPr>
        <w:t xml:space="preserve"> and</w:t>
      </w:r>
      <w:r w:rsidRPr="009A7C0B">
        <w:rPr>
          <w:lang w:eastAsia="ja-JP"/>
        </w:rPr>
        <w:t xml:space="preserve"> UPOV/INF/</w:t>
      </w:r>
      <w:r>
        <w:rPr>
          <w:lang w:eastAsia="ja-JP"/>
        </w:rPr>
        <w:t xml:space="preserve">22 </w:t>
      </w:r>
      <w:r w:rsidRPr="00DC03EC">
        <w:rPr>
          <w:lang w:eastAsia="ja-JP"/>
        </w:rPr>
        <w:t>“Software and equipment used by members of</w:t>
      </w:r>
      <w:r w:rsidRPr="00DC03EC">
        <w:rPr>
          <w:rFonts w:hint="eastAsia"/>
          <w:lang w:eastAsia="ja-JP"/>
        </w:rPr>
        <w:t xml:space="preserve"> </w:t>
      </w:r>
      <w:r w:rsidRPr="00DC03EC">
        <w:rPr>
          <w:lang w:eastAsia="ja-JP"/>
        </w:rPr>
        <w:t>the Union”</w:t>
      </w:r>
      <w:r>
        <w:rPr>
          <w:lang w:eastAsia="ja-JP"/>
        </w:rPr>
        <w:t xml:space="preserve"> </w:t>
      </w:r>
      <w:r w:rsidRPr="00DF234C">
        <w:rPr>
          <w:lang w:eastAsia="ja-JP"/>
        </w:rPr>
        <w:t>in a searchable form</w:t>
      </w:r>
      <w:bookmarkEnd w:id="17"/>
      <w:r w:rsidRPr="00DF234C">
        <w:rPr>
          <w:lang w:eastAsia="ja-JP"/>
        </w:rPr>
        <w:t xml:space="preserve"> </w:t>
      </w:r>
    </w:p>
    <w:p w:rsidR="000140F9" w:rsidRPr="00AF2C27" w:rsidRDefault="000140F9" w:rsidP="000140F9">
      <w:pPr>
        <w:rPr>
          <w:rFonts w:eastAsia="MS Mincho"/>
          <w:lang w:eastAsia="ja-JP"/>
        </w:rPr>
      </w:pPr>
    </w:p>
    <w:p w:rsidR="000140F9" w:rsidRPr="00DF234C" w:rsidRDefault="000140F9" w:rsidP="000140F9">
      <w:pPr>
        <w:rPr>
          <w:rFonts w:eastAsia="MS Mincho"/>
          <w:lang w:eastAsia="ja-JP"/>
        </w:rPr>
      </w:pPr>
      <w:r w:rsidRPr="00DF234C">
        <w:rPr>
          <w:rFonts w:eastAsia="MS Mincho"/>
          <w:snapToGrid w:val="0"/>
        </w:rPr>
        <w:fldChar w:fldCharType="begin"/>
      </w:r>
      <w:r w:rsidRPr="00DF234C">
        <w:rPr>
          <w:rFonts w:eastAsia="MS Mincho"/>
          <w:snapToGrid w:val="0"/>
        </w:rPr>
        <w:instrText xml:space="preserve"> AUTONUM  </w:instrText>
      </w:r>
      <w:r w:rsidRPr="00DF234C">
        <w:rPr>
          <w:rFonts w:eastAsia="MS Mincho"/>
          <w:snapToGrid w:val="0"/>
        </w:rPr>
        <w:fldChar w:fldCharType="end"/>
      </w:r>
      <w:r w:rsidRPr="00DF234C">
        <w:rPr>
          <w:rFonts w:eastAsia="MS Mincho"/>
          <w:snapToGrid w:val="0"/>
        </w:rPr>
        <w:tab/>
      </w:r>
      <w:r w:rsidRPr="00DF234C">
        <w:rPr>
          <w:rFonts w:eastAsia="MS Mincho"/>
          <w:lang w:eastAsia="ja-JP"/>
        </w:rPr>
        <w:t>The TC, at its fifty-</w:t>
      </w:r>
      <w:r w:rsidR="00650FCA">
        <w:rPr>
          <w:rFonts w:eastAsia="MS Mincho"/>
          <w:lang w:eastAsia="ja-JP"/>
        </w:rPr>
        <w:t>fourth</w:t>
      </w:r>
      <w:r w:rsidRPr="00DF234C">
        <w:rPr>
          <w:rFonts w:eastAsia="MS Mincho"/>
          <w:lang w:eastAsia="ja-JP"/>
        </w:rPr>
        <w:t xml:space="preserve"> session</w:t>
      </w:r>
      <w:r w:rsidR="000102FB">
        <w:rPr>
          <w:rFonts w:eastAsia="MS Mincho"/>
          <w:lang w:eastAsia="ja-JP"/>
        </w:rPr>
        <w:t>,</w:t>
      </w:r>
      <w:r w:rsidRPr="00CC3FCF">
        <w:rPr>
          <w:rStyle w:val="FootnoteReference"/>
          <w:lang w:eastAsia="ja-JP"/>
        </w:rPr>
        <w:footnoteReference w:id="2"/>
      </w:r>
      <w:r w:rsidRPr="00DF234C">
        <w:rPr>
          <w:rFonts w:eastAsia="MS Mincho"/>
          <w:lang w:eastAsia="ja-JP"/>
        </w:rPr>
        <w:t xml:space="preserve"> agreed </w:t>
      </w:r>
      <w:r w:rsidR="00650FCA" w:rsidRPr="00650FCA">
        <w:rPr>
          <w:rFonts w:eastAsia="MS Mincho"/>
          <w:lang w:eastAsia="ja-JP"/>
        </w:rPr>
        <w:t>that the information in documents UPOV/INF/16 “Exchangeable Software” and UPOV/INF/22 “Software and equipment used by members of the Union” would be made available in a searchable format on the UPOV website</w:t>
      </w:r>
      <w:r w:rsidRPr="00CC3FCF">
        <w:rPr>
          <w:rStyle w:val="FootnoteReference"/>
          <w:lang w:eastAsia="ja-JP"/>
        </w:rPr>
        <w:footnoteReference w:id="3"/>
      </w:r>
      <w:r w:rsidRPr="00DF234C">
        <w:rPr>
          <w:rFonts w:eastAsia="MS Mincho"/>
          <w:lang w:eastAsia="ja-JP"/>
        </w:rPr>
        <w:t>.</w:t>
      </w:r>
    </w:p>
    <w:p w:rsidR="000140F9" w:rsidRPr="00AF2C27" w:rsidRDefault="000140F9" w:rsidP="000140F9">
      <w:pPr>
        <w:rPr>
          <w:rFonts w:eastAsia="MS Mincho"/>
          <w:lang w:eastAsia="ja-JP"/>
        </w:rPr>
      </w:pPr>
    </w:p>
    <w:p w:rsidR="000140F9" w:rsidRPr="00DF234C" w:rsidRDefault="000140F9" w:rsidP="000140F9">
      <w:pPr>
        <w:rPr>
          <w:snapToGrid w:val="0"/>
          <w:lang w:eastAsia="ja-JP"/>
        </w:rPr>
      </w:pPr>
      <w:r w:rsidRPr="00DF234C">
        <w:rPr>
          <w:rFonts w:eastAsia="MS Mincho"/>
          <w:snapToGrid w:val="0"/>
        </w:rPr>
        <w:fldChar w:fldCharType="begin"/>
      </w:r>
      <w:r w:rsidRPr="00DF234C">
        <w:rPr>
          <w:rFonts w:eastAsia="MS Mincho"/>
          <w:snapToGrid w:val="0"/>
        </w:rPr>
        <w:instrText xml:space="preserve"> AUTONUM  </w:instrText>
      </w:r>
      <w:r w:rsidRPr="00DF234C">
        <w:rPr>
          <w:rFonts w:eastAsia="MS Mincho"/>
          <w:snapToGrid w:val="0"/>
        </w:rPr>
        <w:fldChar w:fldCharType="end"/>
      </w:r>
      <w:r w:rsidRPr="00DF234C">
        <w:rPr>
          <w:rFonts w:eastAsia="MS Mincho"/>
          <w:snapToGrid w:val="0"/>
        </w:rPr>
        <w:tab/>
      </w:r>
      <w:r w:rsidRPr="00DF234C">
        <w:rPr>
          <w:rFonts w:eastAsia="MS Mincho"/>
          <w:lang w:eastAsia="ja-JP"/>
        </w:rPr>
        <w:t>At the fifty-fourth session of the T</w:t>
      </w:r>
      <w:r w:rsidR="009D0C13">
        <w:rPr>
          <w:rFonts w:eastAsia="MS Mincho"/>
          <w:lang w:eastAsia="ja-JP"/>
        </w:rPr>
        <w:t xml:space="preserve">C, the Office of the Union made a demonstration on </w:t>
      </w:r>
      <w:r w:rsidRPr="00DF234C">
        <w:rPr>
          <w:rFonts w:eastAsia="MS Mincho"/>
          <w:lang w:eastAsia="ja-JP"/>
        </w:rPr>
        <w:t>how the information in document</w:t>
      </w:r>
      <w:r>
        <w:rPr>
          <w:rFonts w:eastAsia="MS Mincho"/>
          <w:lang w:eastAsia="ja-JP"/>
        </w:rPr>
        <w:t>s</w:t>
      </w:r>
      <w:r w:rsidRPr="00DF234C">
        <w:rPr>
          <w:rFonts w:eastAsia="MS Mincho"/>
          <w:lang w:eastAsia="ja-JP"/>
        </w:rPr>
        <w:t xml:space="preserve"> UPOV/INF/16 </w:t>
      </w:r>
      <w:r>
        <w:rPr>
          <w:rFonts w:eastAsia="MS Mincho"/>
          <w:lang w:eastAsia="ja-JP"/>
        </w:rPr>
        <w:t>and</w:t>
      </w:r>
      <w:r w:rsidRPr="009A7C0B">
        <w:rPr>
          <w:rFonts w:eastAsia="MS Mincho"/>
          <w:lang w:eastAsia="ja-JP"/>
        </w:rPr>
        <w:t xml:space="preserve"> UPOV/INF/22</w:t>
      </w:r>
      <w:r>
        <w:rPr>
          <w:rFonts w:eastAsia="MS Mincho"/>
          <w:lang w:eastAsia="ja-JP"/>
        </w:rPr>
        <w:t xml:space="preserve"> </w:t>
      </w:r>
      <w:r w:rsidRPr="00DF234C">
        <w:rPr>
          <w:rFonts w:eastAsia="MS Mincho"/>
          <w:lang w:eastAsia="ja-JP"/>
        </w:rPr>
        <w:t>could be made available i</w:t>
      </w:r>
      <w:r>
        <w:rPr>
          <w:rFonts w:eastAsia="MS Mincho"/>
          <w:lang w:eastAsia="ja-JP"/>
        </w:rPr>
        <w:t>n a searchable form on the UPOV </w:t>
      </w:r>
      <w:r w:rsidRPr="00DF234C">
        <w:rPr>
          <w:rFonts w:eastAsia="MS Mincho"/>
          <w:lang w:eastAsia="ja-JP"/>
        </w:rPr>
        <w:t>website.</w:t>
      </w:r>
    </w:p>
    <w:p w:rsidR="00650FCA" w:rsidRPr="00A41F91" w:rsidRDefault="00650FCA" w:rsidP="00650FCA">
      <w:pPr>
        <w:rPr>
          <w:snapToGrid w:val="0"/>
          <w:lang w:eastAsia="ja-JP"/>
        </w:rPr>
      </w:pPr>
    </w:p>
    <w:p w:rsidR="00650FCA" w:rsidRDefault="00650FCA" w:rsidP="000102FB">
      <w:pPr>
        <w:rPr>
          <w:snapToGrid w:val="0"/>
        </w:rPr>
      </w:pPr>
      <w:r w:rsidRPr="00A41F91">
        <w:rPr>
          <w:snapToGrid w:val="0"/>
        </w:rPr>
        <w:fldChar w:fldCharType="begin"/>
      </w:r>
      <w:r w:rsidRPr="00A41F91">
        <w:rPr>
          <w:snapToGrid w:val="0"/>
        </w:rPr>
        <w:instrText xml:space="preserve"> AUTONUM  </w:instrText>
      </w:r>
      <w:r w:rsidRPr="00A41F91">
        <w:rPr>
          <w:snapToGrid w:val="0"/>
        </w:rPr>
        <w:fldChar w:fldCharType="end"/>
      </w:r>
      <w:r w:rsidRPr="00A41F91">
        <w:rPr>
          <w:snapToGrid w:val="0"/>
        </w:rPr>
        <w:tab/>
      </w:r>
      <w:r>
        <w:rPr>
          <w:snapToGrid w:val="0"/>
        </w:rPr>
        <w:t>On May 21, 2019, t</w:t>
      </w:r>
      <w:r w:rsidRPr="00A41F91">
        <w:rPr>
          <w:snapToGrid w:val="0"/>
        </w:rPr>
        <w:t xml:space="preserve">he Office of the Union </w:t>
      </w:r>
      <w:r w:rsidRPr="00E13B6F">
        <w:rPr>
          <w:snapToGrid w:val="0"/>
        </w:rPr>
        <w:t>issued Circular E-19/</w:t>
      </w:r>
      <w:r w:rsidRPr="00E13B6F">
        <w:rPr>
          <w:rFonts w:hint="eastAsia"/>
          <w:snapToGrid w:val="0"/>
        </w:rPr>
        <w:t>0</w:t>
      </w:r>
      <w:r w:rsidRPr="00E13B6F">
        <w:rPr>
          <w:snapToGrid w:val="0"/>
        </w:rPr>
        <w:t>5</w:t>
      </w:r>
      <w:r>
        <w:rPr>
          <w:snapToGrid w:val="0"/>
        </w:rPr>
        <w:t xml:space="preserve">6 </w:t>
      </w:r>
      <w:r w:rsidRPr="00E13B6F">
        <w:rPr>
          <w:snapToGrid w:val="0"/>
        </w:rPr>
        <w:t xml:space="preserve">to inform the designated persons of the members of the Union in the TC that </w:t>
      </w:r>
      <w:r w:rsidRPr="00C60688">
        <w:rPr>
          <w:snapToGrid w:val="0"/>
        </w:rPr>
        <w:t>the information in documents UPOV/INF/16 and UPOV/INF/22</w:t>
      </w:r>
      <w:r>
        <w:rPr>
          <w:snapToGrid w:val="0"/>
        </w:rPr>
        <w:t xml:space="preserve"> was made available in a </w:t>
      </w:r>
      <w:r w:rsidRPr="00E13B6F">
        <w:rPr>
          <w:snapToGrid w:val="0"/>
        </w:rPr>
        <w:t>searchable format</w:t>
      </w:r>
      <w:r>
        <w:rPr>
          <w:snapToGrid w:val="0"/>
        </w:rPr>
        <w:t xml:space="preserve"> on</w:t>
      </w:r>
      <w:r w:rsidRPr="00E13B6F">
        <w:rPr>
          <w:snapToGrid w:val="0"/>
        </w:rPr>
        <w:t xml:space="preserve"> the following</w:t>
      </w:r>
      <w:r>
        <w:rPr>
          <w:snapToGrid w:val="0"/>
        </w:rPr>
        <w:t xml:space="preserve"> UPOV website: </w:t>
      </w:r>
      <w:hyperlink r:id="rId7" w:history="1">
        <w:r w:rsidRPr="00E13B6F">
          <w:rPr>
            <w:rStyle w:val="Hyperlink"/>
            <w:snapToGrid w:val="0"/>
          </w:rPr>
          <w:t>https://www.upov.int/it_resources/en/index.html</w:t>
        </w:r>
      </w:hyperlink>
      <w:r>
        <w:rPr>
          <w:snapToGrid w:val="0"/>
        </w:rPr>
        <w:t>.</w:t>
      </w:r>
      <w:r w:rsidRPr="00E13B6F">
        <w:rPr>
          <w:snapToGrid w:val="0"/>
        </w:rPr>
        <w:t xml:space="preserve"> </w:t>
      </w:r>
    </w:p>
    <w:p w:rsidR="000102FB" w:rsidRPr="00AE45DD" w:rsidRDefault="000102FB" w:rsidP="000102FB">
      <w:pPr>
        <w:rPr>
          <w:rFonts w:eastAsia="MS Mincho"/>
          <w:snapToGrid w:val="0"/>
          <w:lang w:eastAsia="ja-JP"/>
        </w:rPr>
      </w:pPr>
    </w:p>
    <w:p w:rsidR="000140F9" w:rsidRPr="00DF234C" w:rsidRDefault="000140F9" w:rsidP="000102FB">
      <w:pPr>
        <w:tabs>
          <w:tab w:val="left" w:pos="5387"/>
          <w:tab w:val="left" w:pos="5954"/>
        </w:tabs>
        <w:ind w:left="4820"/>
        <w:rPr>
          <w:i/>
          <w:lang w:eastAsia="ja-JP"/>
        </w:rPr>
      </w:pPr>
      <w:r w:rsidRPr="00DF234C">
        <w:rPr>
          <w:i/>
        </w:rPr>
        <w:fldChar w:fldCharType="begin"/>
      </w:r>
      <w:r w:rsidRPr="00DF234C">
        <w:rPr>
          <w:i/>
        </w:rPr>
        <w:instrText xml:space="preserve"> AUTONUM  </w:instrText>
      </w:r>
      <w:r w:rsidRPr="00DF234C">
        <w:rPr>
          <w:i/>
        </w:rPr>
        <w:fldChar w:fldCharType="end"/>
      </w:r>
      <w:r w:rsidRPr="00DF234C">
        <w:rPr>
          <w:i/>
        </w:rPr>
        <w:tab/>
        <w:t>The C</w:t>
      </w:r>
      <w:r>
        <w:rPr>
          <w:i/>
        </w:rPr>
        <w:t>AJ</w:t>
      </w:r>
      <w:r w:rsidRPr="00DF234C">
        <w:rPr>
          <w:i/>
        </w:rPr>
        <w:t xml:space="preserve"> is invited to </w:t>
      </w:r>
      <w:r>
        <w:rPr>
          <w:i/>
        </w:rPr>
        <w:t xml:space="preserve">note that </w:t>
      </w:r>
      <w:r w:rsidR="00650FCA" w:rsidRPr="00650FCA">
        <w:rPr>
          <w:i/>
        </w:rPr>
        <w:t xml:space="preserve">the information in documents UPOV/INF/16 and UPOV/INF/22 </w:t>
      </w:r>
      <w:r w:rsidR="007B0F4E">
        <w:rPr>
          <w:i/>
        </w:rPr>
        <w:t>has been</w:t>
      </w:r>
      <w:r w:rsidR="00650FCA" w:rsidRPr="00650FCA">
        <w:rPr>
          <w:i/>
        </w:rPr>
        <w:t xml:space="preserve"> made available in </w:t>
      </w:r>
      <w:r w:rsidR="00760806">
        <w:rPr>
          <w:i/>
        </w:rPr>
        <w:t>a searchable format on the UPOV </w:t>
      </w:r>
      <w:r w:rsidR="00650FCA" w:rsidRPr="00650FCA">
        <w:rPr>
          <w:i/>
        </w:rPr>
        <w:t>website</w:t>
      </w:r>
      <w:r w:rsidRPr="00DF234C">
        <w:rPr>
          <w:i/>
        </w:rPr>
        <w:t>.</w:t>
      </w:r>
      <w:r w:rsidRPr="00DF234C">
        <w:rPr>
          <w:rFonts w:hint="eastAsia"/>
          <w:i/>
          <w:lang w:eastAsia="ja-JP"/>
        </w:rPr>
        <w:t xml:space="preserve"> </w:t>
      </w:r>
    </w:p>
    <w:p w:rsidR="000140F9" w:rsidRDefault="000140F9" w:rsidP="000140F9">
      <w:pPr>
        <w:rPr>
          <w:snapToGrid w:val="0"/>
          <w:highlight w:val="cyan"/>
          <w:lang w:eastAsia="ja-JP"/>
        </w:rPr>
      </w:pPr>
    </w:p>
    <w:p w:rsidR="00FF1E8F" w:rsidRDefault="00FF1E8F" w:rsidP="000140F9">
      <w:pPr>
        <w:rPr>
          <w:snapToGrid w:val="0"/>
          <w:highlight w:val="cyan"/>
          <w:lang w:eastAsia="ja-JP"/>
        </w:rPr>
      </w:pPr>
    </w:p>
    <w:p w:rsidR="000140F9" w:rsidRPr="00196F8A" w:rsidRDefault="000140F9" w:rsidP="000140F9">
      <w:pPr>
        <w:jc w:val="left"/>
        <w:rPr>
          <w:caps/>
          <w:highlight w:val="cyan"/>
        </w:rPr>
      </w:pPr>
    </w:p>
    <w:p w:rsidR="000140F9" w:rsidRPr="00795E22" w:rsidRDefault="007B0F4E" w:rsidP="000140F9">
      <w:pPr>
        <w:pStyle w:val="Heading1"/>
        <w:keepLines/>
        <w:rPr>
          <w:lang w:eastAsia="ja-JP"/>
        </w:rPr>
      </w:pPr>
      <w:bookmarkStart w:id="19" w:name="_Toc516761917"/>
      <w:r>
        <w:t xml:space="preserve">Revision of </w:t>
      </w:r>
      <w:r w:rsidR="000140F9" w:rsidRPr="00795E22">
        <w:t>Document</w:t>
      </w:r>
      <w:r w:rsidR="000140F9" w:rsidRPr="00795E22">
        <w:rPr>
          <w:lang w:eastAsia="ja-JP"/>
        </w:rPr>
        <w:t xml:space="preserve"> </w:t>
      </w:r>
      <w:r w:rsidR="000140F9" w:rsidRPr="00795E22">
        <w:rPr>
          <w:snapToGrid w:val="0"/>
        </w:rPr>
        <w:t>UPOV/INF/22 “Software and e</w:t>
      </w:r>
      <w:r w:rsidR="000140F9">
        <w:rPr>
          <w:snapToGrid w:val="0"/>
        </w:rPr>
        <w:t xml:space="preserve">quipment used by members of the </w:t>
      </w:r>
      <w:r w:rsidR="000140F9" w:rsidRPr="00795E22">
        <w:rPr>
          <w:snapToGrid w:val="0"/>
        </w:rPr>
        <w:t>Union”</w:t>
      </w:r>
      <w:bookmarkEnd w:id="19"/>
      <w:r w:rsidR="000140F9" w:rsidRPr="00795E22">
        <w:rPr>
          <w:snapToGrid w:val="0"/>
        </w:rPr>
        <w:t xml:space="preserve"> </w:t>
      </w:r>
    </w:p>
    <w:p w:rsidR="000140F9" w:rsidRPr="00A41F91" w:rsidRDefault="000140F9" w:rsidP="000140F9">
      <w:pPr>
        <w:keepNext/>
        <w:keepLines/>
        <w:rPr>
          <w:rFonts w:eastAsia="MS Mincho" w:cs="Arial"/>
        </w:rPr>
      </w:pPr>
    </w:p>
    <w:p w:rsidR="000140F9" w:rsidRDefault="000140F9" w:rsidP="000140F9">
      <w:pPr>
        <w:keepNext/>
        <w:keepLines/>
        <w:rPr>
          <w:rFonts w:eastAsia="MS Mincho"/>
          <w:snapToGrid w:val="0"/>
          <w:lang w:eastAsia="ja-JP"/>
        </w:rPr>
      </w:pPr>
      <w:r w:rsidRPr="00A41F91">
        <w:rPr>
          <w:rFonts w:eastAsia="MS Mincho"/>
          <w:snapToGrid w:val="0"/>
          <w:lang w:eastAsia="ja-JP"/>
        </w:rPr>
        <w:fldChar w:fldCharType="begin"/>
      </w:r>
      <w:r w:rsidRPr="00A41F91">
        <w:rPr>
          <w:rFonts w:eastAsia="MS Mincho"/>
          <w:snapToGrid w:val="0"/>
          <w:lang w:eastAsia="ja-JP"/>
        </w:rPr>
        <w:instrText xml:space="preserve"> AUTONUM  </w:instrText>
      </w:r>
      <w:r w:rsidRPr="00A41F91">
        <w:rPr>
          <w:rFonts w:eastAsia="MS Mincho"/>
          <w:snapToGrid w:val="0"/>
          <w:lang w:eastAsia="ja-JP"/>
        </w:rPr>
        <w:fldChar w:fldCharType="end"/>
      </w:r>
      <w:r w:rsidRPr="00A41F91">
        <w:rPr>
          <w:rFonts w:eastAsia="MS Mincho"/>
          <w:snapToGrid w:val="0"/>
          <w:lang w:eastAsia="ja-JP"/>
        </w:rPr>
        <w:tab/>
        <w:t xml:space="preserve">The </w:t>
      </w:r>
      <w:r w:rsidRPr="004A5257">
        <w:rPr>
          <w:rFonts w:eastAsia="MS Mincho"/>
          <w:snapToGrid w:val="0"/>
          <w:lang w:eastAsia="ja-JP"/>
        </w:rPr>
        <w:t>TC</w:t>
      </w:r>
      <w:r w:rsidRPr="00A41F91">
        <w:rPr>
          <w:lang w:eastAsia="ja-JP"/>
        </w:rPr>
        <w:t>, at its fifty-</w:t>
      </w:r>
      <w:r>
        <w:rPr>
          <w:lang w:eastAsia="ja-JP"/>
        </w:rPr>
        <w:t>f</w:t>
      </w:r>
      <w:r w:rsidR="00877574">
        <w:rPr>
          <w:lang w:eastAsia="ja-JP"/>
        </w:rPr>
        <w:t>if</w:t>
      </w:r>
      <w:r>
        <w:rPr>
          <w:lang w:eastAsia="ja-JP"/>
        </w:rPr>
        <w:t>th</w:t>
      </w:r>
      <w:r w:rsidRPr="00A41F91">
        <w:rPr>
          <w:lang w:eastAsia="ja-JP"/>
        </w:rPr>
        <w:t xml:space="preserve"> session</w:t>
      </w:r>
      <w:r>
        <w:t xml:space="preserve">, will </w:t>
      </w:r>
      <w:r w:rsidRPr="006B2B28">
        <w:t>consider the proposed revision of document UPOV/INF/</w:t>
      </w:r>
      <w:r>
        <w:t>22</w:t>
      </w:r>
      <w:r w:rsidRPr="006B2B28">
        <w:t>/</w:t>
      </w:r>
      <w:r w:rsidR="00877574">
        <w:t>5</w:t>
      </w:r>
      <w:r w:rsidRPr="006B2B28">
        <w:t xml:space="preserve"> to include</w:t>
      </w:r>
      <w:r w:rsidR="00877574">
        <w:t xml:space="preserve"> and amend</w:t>
      </w:r>
      <w:r w:rsidRPr="006B2B28">
        <w:t xml:space="preserve"> information on the use of software by members of the Union with information provided by </w:t>
      </w:r>
      <w:r w:rsidR="00877574" w:rsidRPr="00877574">
        <w:t xml:space="preserve">Brazil, Czech Republic, </w:t>
      </w:r>
      <w:r w:rsidR="00877574">
        <w:rPr>
          <w:color w:val="000000"/>
          <w:lang w:eastAsia="ja-JP" w:bidi="km-KH"/>
        </w:rPr>
        <w:t>Ecuador</w:t>
      </w:r>
      <w:r w:rsidR="00877574" w:rsidRPr="00AE45DD">
        <w:t> </w:t>
      </w:r>
      <w:r w:rsidR="00877574" w:rsidRPr="00877574">
        <w:t>and Lithuania</w:t>
      </w:r>
      <w:r w:rsidR="009D0C13">
        <w:t>,</w:t>
      </w:r>
      <w:r w:rsidR="00877574">
        <w:t xml:space="preserve"> </w:t>
      </w:r>
      <w:r w:rsidRPr="00165D43">
        <w:rPr>
          <w:spacing w:val="-2"/>
        </w:rPr>
        <w:t>as presented in document UPOV/INF/</w:t>
      </w:r>
      <w:r>
        <w:rPr>
          <w:spacing w:val="-2"/>
        </w:rPr>
        <w:t>22</w:t>
      </w:r>
      <w:r w:rsidRPr="00165D43">
        <w:rPr>
          <w:spacing w:val="-2"/>
        </w:rPr>
        <w:t>/</w:t>
      </w:r>
      <w:r w:rsidR="00877574">
        <w:rPr>
          <w:spacing w:val="-2"/>
        </w:rPr>
        <w:t>6</w:t>
      </w:r>
      <w:r w:rsidRPr="00165D43">
        <w:rPr>
          <w:spacing w:val="-2"/>
        </w:rPr>
        <w:t xml:space="preserve"> Draft 1</w:t>
      </w:r>
      <w:r>
        <w:rPr>
          <w:rFonts w:eastAsia="MS Mincho"/>
          <w:snapToGrid w:val="0"/>
          <w:lang w:eastAsia="ja-JP"/>
        </w:rPr>
        <w:t>.</w:t>
      </w:r>
    </w:p>
    <w:p w:rsidR="000140F9" w:rsidRDefault="000140F9" w:rsidP="000140F9">
      <w:pPr>
        <w:keepNext/>
        <w:keepLines/>
      </w:pPr>
    </w:p>
    <w:p w:rsidR="000140F9" w:rsidRDefault="000140F9" w:rsidP="000140F9">
      <w:pPr>
        <w:keepNext/>
        <w:keepLines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A report on the conclusions of the TC concerning the proposals to revise document </w:t>
      </w:r>
      <w:r w:rsidRPr="00294914">
        <w:t>UPOV/INF/</w:t>
      </w:r>
      <w:r>
        <w:t>22</w:t>
      </w:r>
      <w:r w:rsidRPr="00294914">
        <w:t>/</w:t>
      </w:r>
      <w:r w:rsidR="00877574">
        <w:t>5</w:t>
      </w:r>
      <w:r>
        <w:t>, will be made to the CAJ at its seventy-</w:t>
      </w:r>
      <w:r w:rsidR="00877574">
        <w:t>six</w:t>
      </w:r>
      <w:r>
        <w:t xml:space="preserve">th session (document </w:t>
      </w:r>
      <w:r w:rsidRPr="000D6636">
        <w:t>C</w:t>
      </w:r>
      <w:r>
        <w:t>AJ</w:t>
      </w:r>
      <w:r w:rsidRPr="000D6636">
        <w:t>/</w:t>
      </w:r>
      <w:r>
        <w:t>7</w:t>
      </w:r>
      <w:r w:rsidR="00877574">
        <w:t>6</w:t>
      </w:r>
      <w:r w:rsidRPr="000D6636">
        <w:t>/</w:t>
      </w:r>
      <w:r w:rsidR="00FA5A0B">
        <w:t>2</w:t>
      </w:r>
      <w:r>
        <w:t xml:space="preserve"> “</w:t>
      </w:r>
      <w:r w:rsidRPr="003911A5">
        <w:t xml:space="preserve">Report </w:t>
      </w:r>
      <w:r>
        <w:t>on developments in the Technical</w:t>
      </w:r>
      <w:r w:rsidRPr="003911A5">
        <w:t> Committee</w:t>
      </w:r>
      <w:r>
        <w:t>”).</w:t>
      </w:r>
    </w:p>
    <w:p w:rsidR="000140F9" w:rsidRPr="00196F8A" w:rsidRDefault="000140F9" w:rsidP="000140F9">
      <w:pPr>
        <w:rPr>
          <w:highlight w:val="cyan"/>
          <w:lang w:eastAsia="ja-JP"/>
        </w:rPr>
      </w:pPr>
    </w:p>
    <w:p w:rsidR="000140F9" w:rsidRPr="00196F8A" w:rsidRDefault="000140F9" w:rsidP="000140F9">
      <w:pPr>
        <w:pStyle w:val="DecisionParagraphs"/>
        <w:keepNext/>
        <w:rPr>
          <w:rFonts w:eastAsia="MS Mincho"/>
          <w:snapToGrid w:val="0"/>
          <w:highlight w:val="cyan"/>
          <w:lang w:eastAsia="ja-JP"/>
        </w:rPr>
      </w:pPr>
      <w:r w:rsidRPr="00694C8D">
        <w:rPr>
          <w:rFonts w:eastAsia="MS Mincho"/>
        </w:rPr>
        <w:fldChar w:fldCharType="begin"/>
      </w:r>
      <w:r w:rsidRPr="00694C8D">
        <w:rPr>
          <w:rFonts w:eastAsia="MS Mincho"/>
        </w:rPr>
        <w:instrText xml:space="preserve"> AUTONUM  </w:instrText>
      </w:r>
      <w:r w:rsidRPr="00694C8D">
        <w:rPr>
          <w:rFonts w:eastAsia="MS Mincho"/>
        </w:rPr>
        <w:fldChar w:fldCharType="end"/>
      </w:r>
      <w:r w:rsidRPr="00694C8D">
        <w:rPr>
          <w:rFonts w:eastAsia="MS Mincho"/>
        </w:rPr>
        <w:tab/>
        <w:t xml:space="preserve">The </w:t>
      </w:r>
      <w:r w:rsidRPr="00C170E7">
        <w:rPr>
          <w:rFonts w:eastAsia="MS Mincho"/>
        </w:rPr>
        <w:t>CAJ is invited to</w:t>
      </w:r>
      <w:r>
        <w:rPr>
          <w:rFonts w:eastAsia="MS Mincho"/>
        </w:rPr>
        <w:t>:</w:t>
      </w:r>
    </w:p>
    <w:p w:rsidR="000140F9" w:rsidRPr="005D6648" w:rsidRDefault="000140F9" w:rsidP="000140F9">
      <w:pPr>
        <w:keepNext/>
        <w:rPr>
          <w:i/>
          <w:snapToGrid w:val="0"/>
          <w:lang w:eastAsia="ja-JP"/>
        </w:rPr>
      </w:pPr>
    </w:p>
    <w:p w:rsidR="000140F9" w:rsidRPr="00C170E7" w:rsidRDefault="000140F9" w:rsidP="000140F9">
      <w:pPr>
        <w:pStyle w:val="DecisionParagraphs"/>
        <w:keepNext/>
        <w:keepLines/>
        <w:rPr>
          <w:snapToGrid w:val="0"/>
          <w:lang w:eastAsia="ja-JP"/>
        </w:rPr>
      </w:pPr>
      <w:r>
        <w:rPr>
          <w:snapToGrid w:val="0"/>
          <w:lang w:eastAsia="ja-JP"/>
        </w:rPr>
        <w:tab/>
      </w:r>
      <w:r w:rsidRPr="00C170E7">
        <w:rPr>
          <w:snapToGrid w:val="0"/>
          <w:lang w:eastAsia="ja-JP"/>
        </w:rPr>
        <w:t>(</w:t>
      </w:r>
      <w:r>
        <w:rPr>
          <w:snapToGrid w:val="0"/>
          <w:lang w:eastAsia="ja-JP"/>
        </w:rPr>
        <w:t>a</w:t>
      </w:r>
      <w:r w:rsidRPr="00C170E7">
        <w:rPr>
          <w:snapToGrid w:val="0"/>
          <w:lang w:eastAsia="ja-JP"/>
        </w:rPr>
        <w:t>)</w:t>
      </w:r>
      <w:r w:rsidRPr="00C170E7">
        <w:rPr>
          <w:snapToGrid w:val="0"/>
          <w:lang w:eastAsia="ja-JP"/>
        </w:rPr>
        <w:tab/>
        <w:t>consider the proposed revision of document UPOV/INF/22/</w:t>
      </w:r>
      <w:r w:rsidR="00877574">
        <w:rPr>
          <w:snapToGrid w:val="0"/>
          <w:lang w:eastAsia="ja-JP"/>
        </w:rPr>
        <w:t>5</w:t>
      </w:r>
      <w:r w:rsidRPr="00C170E7">
        <w:rPr>
          <w:snapToGrid w:val="0"/>
          <w:lang w:eastAsia="ja-JP"/>
        </w:rPr>
        <w:t xml:space="preserve"> concerning software and equipment used by members of the Union</w:t>
      </w:r>
      <w:r>
        <w:rPr>
          <w:snapToGrid w:val="0"/>
          <w:lang w:eastAsia="ja-JP"/>
        </w:rPr>
        <w:t>, as </w:t>
      </w:r>
      <w:r w:rsidRPr="00C170E7">
        <w:rPr>
          <w:snapToGrid w:val="0"/>
          <w:lang w:eastAsia="ja-JP"/>
        </w:rPr>
        <w:t xml:space="preserve">presented </w:t>
      </w:r>
      <w:r>
        <w:rPr>
          <w:snapToGrid w:val="0"/>
          <w:lang w:eastAsia="ja-JP"/>
        </w:rPr>
        <w:t>in document UPOV/INF/22/</w:t>
      </w:r>
      <w:r w:rsidR="00877574">
        <w:rPr>
          <w:snapToGrid w:val="0"/>
          <w:lang w:eastAsia="ja-JP"/>
        </w:rPr>
        <w:t>6</w:t>
      </w:r>
      <w:r>
        <w:rPr>
          <w:snapToGrid w:val="0"/>
          <w:lang w:eastAsia="ja-JP"/>
        </w:rPr>
        <w:t xml:space="preserve"> Draft </w:t>
      </w:r>
      <w:r w:rsidRPr="00C170E7">
        <w:rPr>
          <w:snapToGrid w:val="0"/>
          <w:lang w:eastAsia="ja-JP"/>
        </w:rPr>
        <w:t>1</w:t>
      </w:r>
      <w:r>
        <w:rPr>
          <w:snapToGrid w:val="0"/>
          <w:lang w:eastAsia="ja-JP"/>
        </w:rPr>
        <w:t>, in conjunction with the conclusions of the TC at its </w:t>
      </w:r>
      <w:r w:rsidRPr="004B3C71">
        <w:rPr>
          <w:snapToGrid w:val="0"/>
          <w:lang w:eastAsia="ja-JP"/>
        </w:rPr>
        <w:t>fifty</w:t>
      </w:r>
      <w:r>
        <w:rPr>
          <w:snapToGrid w:val="0"/>
          <w:lang w:eastAsia="ja-JP"/>
        </w:rPr>
        <w:noBreakHyphen/>
      </w:r>
      <w:r w:rsidRPr="004B3C71">
        <w:rPr>
          <w:snapToGrid w:val="0"/>
          <w:lang w:eastAsia="ja-JP"/>
        </w:rPr>
        <w:t>f</w:t>
      </w:r>
      <w:r w:rsidR="00877574">
        <w:rPr>
          <w:snapToGrid w:val="0"/>
          <w:lang w:eastAsia="ja-JP"/>
        </w:rPr>
        <w:t>if</w:t>
      </w:r>
      <w:r w:rsidRPr="004B3C71">
        <w:rPr>
          <w:snapToGrid w:val="0"/>
          <w:lang w:eastAsia="ja-JP"/>
        </w:rPr>
        <w:t>th session</w:t>
      </w:r>
      <w:r w:rsidRPr="00C170E7">
        <w:rPr>
          <w:snapToGrid w:val="0"/>
          <w:lang w:eastAsia="ja-JP"/>
        </w:rPr>
        <w:t>; and</w:t>
      </w:r>
    </w:p>
    <w:p w:rsidR="000140F9" w:rsidRPr="00C170E7" w:rsidRDefault="000140F9" w:rsidP="000140F9">
      <w:pPr>
        <w:pStyle w:val="DecisionParagraphs"/>
        <w:keepNext/>
        <w:rPr>
          <w:snapToGrid w:val="0"/>
          <w:lang w:eastAsia="ja-JP"/>
        </w:rPr>
      </w:pPr>
    </w:p>
    <w:p w:rsidR="000140F9" w:rsidRDefault="000140F9" w:rsidP="000140F9">
      <w:pPr>
        <w:pStyle w:val="DecisionParagraphs"/>
        <w:keepNext/>
        <w:keepLines/>
        <w:rPr>
          <w:snapToGrid w:val="0"/>
          <w:lang w:eastAsia="ja-JP"/>
        </w:rPr>
      </w:pPr>
      <w:r>
        <w:rPr>
          <w:snapToGrid w:val="0"/>
          <w:lang w:eastAsia="ja-JP"/>
        </w:rPr>
        <w:tab/>
      </w:r>
      <w:r w:rsidRPr="00C170E7">
        <w:rPr>
          <w:snapToGrid w:val="0"/>
          <w:lang w:eastAsia="ja-JP"/>
        </w:rPr>
        <w:t>(</w:t>
      </w:r>
      <w:r>
        <w:rPr>
          <w:snapToGrid w:val="0"/>
          <w:lang w:eastAsia="ja-JP"/>
        </w:rPr>
        <w:t>b</w:t>
      </w:r>
      <w:r w:rsidRPr="00C170E7">
        <w:rPr>
          <w:snapToGrid w:val="0"/>
          <w:lang w:eastAsia="ja-JP"/>
        </w:rPr>
        <w:t>)</w:t>
      </w:r>
      <w:r w:rsidRPr="00C170E7">
        <w:rPr>
          <w:snapToGrid w:val="0"/>
          <w:lang w:eastAsia="ja-JP"/>
        </w:rPr>
        <w:tab/>
        <w:t>note that, if agreed by the CAJ, document</w:t>
      </w:r>
      <w:r w:rsidR="007B0F4E">
        <w:rPr>
          <w:snapToGrid w:val="0"/>
          <w:lang w:eastAsia="ja-JP"/>
        </w:rPr>
        <w:t> </w:t>
      </w:r>
      <w:r w:rsidRPr="00C170E7">
        <w:rPr>
          <w:snapToGrid w:val="0"/>
          <w:lang w:eastAsia="ja-JP"/>
        </w:rPr>
        <w:t>UPOV/INF/22</w:t>
      </w:r>
      <w:r>
        <w:rPr>
          <w:snapToGrid w:val="0"/>
          <w:lang w:eastAsia="ja-JP"/>
        </w:rPr>
        <w:t>/</w:t>
      </w:r>
      <w:r w:rsidR="00877574">
        <w:rPr>
          <w:snapToGrid w:val="0"/>
          <w:lang w:eastAsia="ja-JP"/>
        </w:rPr>
        <w:t>6</w:t>
      </w:r>
      <w:r w:rsidR="007B0F4E">
        <w:rPr>
          <w:snapToGrid w:val="0"/>
          <w:lang w:eastAsia="ja-JP"/>
        </w:rPr>
        <w:t xml:space="preserve"> Draft 1</w:t>
      </w:r>
      <w:r w:rsidRPr="00C170E7">
        <w:rPr>
          <w:snapToGrid w:val="0"/>
          <w:lang w:eastAsia="ja-JP"/>
        </w:rPr>
        <w:t xml:space="preserve"> concerning software and equipment used by members of the Union will be presented for</w:t>
      </w:r>
      <w:r>
        <w:rPr>
          <w:snapToGrid w:val="0"/>
          <w:lang w:eastAsia="ja-JP"/>
        </w:rPr>
        <w:t xml:space="preserve"> adoption by the Council at its </w:t>
      </w:r>
      <w:r w:rsidRPr="00877574">
        <w:rPr>
          <w:snapToGrid w:val="0"/>
          <w:lang w:eastAsia="ja-JP"/>
        </w:rPr>
        <w:t>fifty</w:t>
      </w:r>
      <w:r w:rsidR="00877574">
        <w:rPr>
          <w:snapToGrid w:val="0"/>
          <w:lang w:eastAsia="ja-JP"/>
        </w:rPr>
        <w:noBreakHyphen/>
        <w:t>third</w:t>
      </w:r>
      <w:r>
        <w:rPr>
          <w:snapToGrid w:val="0"/>
          <w:lang w:eastAsia="ja-JP"/>
        </w:rPr>
        <w:t xml:space="preserve"> ordinary session, to be held on </w:t>
      </w:r>
      <w:r w:rsidRPr="00C170E7">
        <w:rPr>
          <w:snapToGrid w:val="0"/>
          <w:lang w:eastAsia="ja-JP"/>
        </w:rPr>
        <w:t>November</w:t>
      </w:r>
      <w:r>
        <w:rPr>
          <w:snapToGrid w:val="0"/>
          <w:lang w:eastAsia="ja-JP"/>
        </w:rPr>
        <w:t> </w:t>
      </w:r>
      <w:r w:rsidR="00877574">
        <w:rPr>
          <w:snapToGrid w:val="0"/>
          <w:lang w:eastAsia="ja-JP"/>
        </w:rPr>
        <w:t>1</w:t>
      </w:r>
      <w:r w:rsidRPr="00C170E7">
        <w:rPr>
          <w:snapToGrid w:val="0"/>
          <w:lang w:eastAsia="ja-JP"/>
        </w:rPr>
        <w:t>, 201</w:t>
      </w:r>
      <w:r w:rsidR="00877574">
        <w:rPr>
          <w:snapToGrid w:val="0"/>
          <w:lang w:eastAsia="ja-JP"/>
        </w:rPr>
        <w:t>9</w:t>
      </w:r>
      <w:r w:rsidRPr="00C170E7">
        <w:rPr>
          <w:snapToGrid w:val="0"/>
          <w:lang w:eastAsia="ja-JP"/>
        </w:rPr>
        <w:t>.</w:t>
      </w:r>
    </w:p>
    <w:p w:rsidR="000140F9" w:rsidRPr="001B4FB4" w:rsidRDefault="000140F9" w:rsidP="000140F9"/>
    <w:bookmarkEnd w:id="12"/>
    <w:bookmarkEnd w:id="13"/>
    <w:p w:rsidR="000140F9" w:rsidRDefault="000140F9" w:rsidP="000140F9"/>
    <w:p w:rsidR="00895B43" w:rsidRDefault="00895B43" w:rsidP="000140F9"/>
    <w:p w:rsidR="000140F9" w:rsidRDefault="000140F9" w:rsidP="000140F9">
      <w:pPr>
        <w:jc w:val="right"/>
      </w:pPr>
      <w:r w:rsidRPr="00C5280D">
        <w:t>[End of document]</w:t>
      </w:r>
    </w:p>
    <w:p w:rsidR="000140F9" w:rsidRDefault="000140F9" w:rsidP="000140F9">
      <w:pPr>
        <w:jc w:val="left"/>
      </w:pPr>
    </w:p>
    <w:sectPr w:rsidR="000140F9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19B" w:rsidRDefault="0082219B" w:rsidP="006655D3">
      <w:r>
        <w:separator/>
      </w:r>
    </w:p>
    <w:p w:rsidR="0082219B" w:rsidRDefault="0082219B" w:rsidP="006655D3"/>
    <w:p w:rsidR="0082219B" w:rsidRDefault="0082219B" w:rsidP="006655D3"/>
  </w:endnote>
  <w:endnote w:type="continuationSeparator" w:id="0">
    <w:p w:rsidR="0082219B" w:rsidRDefault="0082219B" w:rsidP="006655D3">
      <w:r>
        <w:separator/>
      </w:r>
    </w:p>
    <w:p w:rsidR="0082219B" w:rsidRPr="00294751" w:rsidRDefault="0082219B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82219B" w:rsidRPr="00294751" w:rsidRDefault="0082219B" w:rsidP="006655D3">
      <w:pPr>
        <w:rPr>
          <w:lang w:val="fr-FR"/>
        </w:rPr>
      </w:pPr>
    </w:p>
    <w:p w:rsidR="0082219B" w:rsidRPr="00294751" w:rsidRDefault="0082219B" w:rsidP="006655D3">
      <w:pPr>
        <w:rPr>
          <w:lang w:val="fr-FR"/>
        </w:rPr>
      </w:pPr>
    </w:p>
  </w:endnote>
  <w:endnote w:type="continuationNotice" w:id="1">
    <w:p w:rsidR="0082219B" w:rsidRPr="00294751" w:rsidRDefault="0082219B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82219B" w:rsidRPr="00294751" w:rsidRDefault="0082219B" w:rsidP="006655D3">
      <w:pPr>
        <w:rPr>
          <w:lang w:val="fr-FR"/>
        </w:rPr>
      </w:pPr>
    </w:p>
    <w:p w:rsidR="0082219B" w:rsidRPr="00294751" w:rsidRDefault="0082219B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19B" w:rsidRDefault="0082219B" w:rsidP="006655D3">
      <w:r>
        <w:separator/>
      </w:r>
    </w:p>
  </w:footnote>
  <w:footnote w:type="continuationSeparator" w:id="0">
    <w:p w:rsidR="0082219B" w:rsidRDefault="0082219B" w:rsidP="006655D3">
      <w:r>
        <w:separator/>
      </w:r>
    </w:p>
  </w:footnote>
  <w:footnote w:type="continuationNotice" w:id="1">
    <w:p w:rsidR="0082219B" w:rsidRPr="00AB530F" w:rsidRDefault="0082219B" w:rsidP="00AB530F">
      <w:pPr>
        <w:pStyle w:val="Footer"/>
      </w:pPr>
    </w:p>
  </w:footnote>
  <w:footnote w:id="2">
    <w:p w:rsidR="000140F9" w:rsidRDefault="000140F9" w:rsidP="000140F9">
      <w:pPr>
        <w:pStyle w:val="FootnoteText"/>
        <w:ind w:left="284" w:hanging="284"/>
      </w:pPr>
      <w:r>
        <w:rPr>
          <w:rStyle w:val="FootnoteReference"/>
        </w:rPr>
        <w:footnoteRef/>
      </w:r>
      <w:r>
        <w:tab/>
        <w:t>H</w:t>
      </w:r>
      <w:r w:rsidRPr="00641D6D">
        <w:t xml:space="preserve">eld in Geneva, on </w:t>
      </w:r>
      <w:r w:rsidR="00650FCA">
        <w:t>October 29</w:t>
      </w:r>
      <w:r>
        <w:t xml:space="preserve"> to </w:t>
      </w:r>
      <w:r w:rsidR="00650FCA">
        <w:t>30</w:t>
      </w:r>
      <w:r w:rsidRPr="00641D6D">
        <w:t>, 201</w:t>
      </w:r>
      <w:r w:rsidR="00650FCA">
        <w:rPr>
          <w:lang w:eastAsia="ja-JP"/>
        </w:rPr>
        <w:t>8</w:t>
      </w:r>
      <w:r>
        <w:t>.</w:t>
      </w:r>
    </w:p>
  </w:footnote>
  <w:footnote w:id="3">
    <w:p w:rsidR="000140F9" w:rsidRDefault="000140F9" w:rsidP="000140F9">
      <w:pPr>
        <w:pStyle w:val="FootnoteText"/>
        <w:ind w:left="284" w:hanging="284"/>
      </w:pPr>
      <w:r>
        <w:rPr>
          <w:rStyle w:val="FootnoteReference"/>
        </w:rPr>
        <w:footnoteRef/>
      </w:r>
      <w:r>
        <w:tab/>
        <w:t>S</w:t>
      </w:r>
      <w:r w:rsidRPr="00893061">
        <w:t xml:space="preserve">ee document </w:t>
      </w:r>
      <w:hyperlink r:id="rId1" w:history="1">
        <w:r w:rsidRPr="004208BE">
          <w:rPr>
            <w:rStyle w:val="Hyperlink"/>
          </w:rPr>
          <w:t>TC/5</w:t>
        </w:r>
        <w:r w:rsidR="00650FCA" w:rsidRPr="004208BE">
          <w:rPr>
            <w:rStyle w:val="Hyperlink"/>
          </w:rPr>
          <w:t>4</w:t>
        </w:r>
        <w:r w:rsidRPr="004208BE">
          <w:rPr>
            <w:rStyle w:val="Hyperlink"/>
          </w:rPr>
          <w:t>/31</w:t>
        </w:r>
        <w:r w:rsidR="00650FCA" w:rsidRPr="004208BE">
          <w:rPr>
            <w:rStyle w:val="Hyperlink"/>
          </w:rPr>
          <w:t xml:space="preserve"> Corr.</w:t>
        </w:r>
      </w:hyperlink>
      <w:bookmarkStart w:id="18" w:name="_GoBack"/>
      <w:bookmarkEnd w:id="18"/>
      <w:r w:rsidRPr="00893061">
        <w:t xml:space="preserve"> “Report”, paragraph</w:t>
      </w:r>
      <w:r w:rsidR="00650FCA">
        <w:t>s</w:t>
      </w:r>
      <w:r w:rsidRPr="00893061">
        <w:t xml:space="preserve"> </w:t>
      </w:r>
      <w:r w:rsidR="00650FCA">
        <w:t>315 and 316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F31412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</w:t>
    </w:r>
    <w:r w:rsidR="00144D1E">
      <w:rPr>
        <w:rStyle w:val="PageNumber"/>
        <w:lang w:val="en-US"/>
      </w:rPr>
      <w:t>/76/8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E65D94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72"/>
    <w:rsid w:val="000102FB"/>
    <w:rsid w:val="00010CF3"/>
    <w:rsid w:val="00011E27"/>
    <w:rsid w:val="000140F9"/>
    <w:rsid w:val="000148BC"/>
    <w:rsid w:val="00024AB8"/>
    <w:rsid w:val="00030854"/>
    <w:rsid w:val="00035163"/>
    <w:rsid w:val="00036028"/>
    <w:rsid w:val="00044642"/>
    <w:rsid w:val="000446B9"/>
    <w:rsid w:val="00045492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BED"/>
    <w:rsid w:val="00110C36"/>
    <w:rsid w:val="001131D5"/>
    <w:rsid w:val="00141DB8"/>
    <w:rsid w:val="00144D1E"/>
    <w:rsid w:val="00172084"/>
    <w:rsid w:val="0017474A"/>
    <w:rsid w:val="001758C6"/>
    <w:rsid w:val="00182B99"/>
    <w:rsid w:val="001C1525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B7A36"/>
    <w:rsid w:val="002C256A"/>
    <w:rsid w:val="00305A7F"/>
    <w:rsid w:val="003152FE"/>
    <w:rsid w:val="00327436"/>
    <w:rsid w:val="00344BD6"/>
    <w:rsid w:val="0035528D"/>
    <w:rsid w:val="00361821"/>
    <w:rsid w:val="00361E9E"/>
    <w:rsid w:val="003C7FBE"/>
    <w:rsid w:val="003D227C"/>
    <w:rsid w:val="003D2B4D"/>
    <w:rsid w:val="004208BE"/>
    <w:rsid w:val="00444A88"/>
    <w:rsid w:val="00472681"/>
    <w:rsid w:val="00474DA4"/>
    <w:rsid w:val="00476B4D"/>
    <w:rsid w:val="004805FA"/>
    <w:rsid w:val="004935D2"/>
    <w:rsid w:val="004A3411"/>
    <w:rsid w:val="004B1215"/>
    <w:rsid w:val="004D047D"/>
    <w:rsid w:val="004F1E9E"/>
    <w:rsid w:val="004F305A"/>
    <w:rsid w:val="00511E92"/>
    <w:rsid w:val="00512164"/>
    <w:rsid w:val="00520297"/>
    <w:rsid w:val="005338F9"/>
    <w:rsid w:val="0054281C"/>
    <w:rsid w:val="00544581"/>
    <w:rsid w:val="0055268D"/>
    <w:rsid w:val="005638F9"/>
    <w:rsid w:val="00576BE4"/>
    <w:rsid w:val="005779DB"/>
    <w:rsid w:val="005A400A"/>
    <w:rsid w:val="005F7B92"/>
    <w:rsid w:val="00612379"/>
    <w:rsid w:val="006153B6"/>
    <w:rsid w:val="0061555F"/>
    <w:rsid w:val="00636CA6"/>
    <w:rsid w:val="00641200"/>
    <w:rsid w:val="00645CA8"/>
    <w:rsid w:val="00650FCA"/>
    <w:rsid w:val="006655D3"/>
    <w:rsid w:val="00667404"/>
    <w:rsid w:val="00687EB4"/>
    <w:rsid w:val="00695C56"/>
    <w:rsid w:val="006A5CDE"/>
    <w:rsid w:val="006A644A"/>
    <w:rsid w:val="006A7DE9"/>
    <w:rsid w:val="006B17D2"/>
    <w:rsid w:val="006B682C"/>
    <w:rsid w:val="006C224E"/>
    <w:rsid w:val="006D780A"/>
    <w:rsid w:val="0071271E"/>
    <w:rsid w:val="00732DEC"/>
    <w:rsid w:val="00735BD5"/>
    <w:rsid w:val="007451EC"/>
    <w:rsid w:val="00751613"/>
    <w:rsid w:val="00753EE9"/>
    <w:rsid w:val="007556F6"/>
    <w:rsid w:val="00760806"/>
    <w:rsid w:val="00760EEF"/>
    <w:rsid w:val="00777EE5"/>
    <w:rsid w:val="00784836"/>
    <w:rsid w:val="0079023E"/>
    <w:rsid w:val="007A2854"/>
    <w:rsid w:val="007A4705"/>
    <w:rsid w:val="007B0F4E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19B"/>
    <w:rsid w:val="0082296E"/>
    <w:rsid w:val="00824099"/>
    <w:rsid w:val="00846D7C"/>
    <w:rsid w:val="00867AC1"/>
    <w:rsid w:val="00877574"/>
    <w:rsid w:val="00890DF8"/>
    <w:rsid w:val="00895B43"/>
    <w:rsid w:val="008A743F"/>
    <w:rsid w:val="008C0970"/>
    <w:rsid w:val="008D0BC5"/>
    <w:rsid w:val="008D2CF7"/>
    <w:rsid w:val="008F5C8B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0C13"/>
    <w:rsid w:val="009D690D"/>
    <w:rsid w:val="009E65B6"/>
    <w:rsid w:val="009F77CF"/>
    <w:rsid w:val="00A22BE5"/>
    <w:rsid w:val="00A24C10"/>
    <w:rsid w:val="00A425C6"/>
    <w:rsid w:val="00A42AC3"/>
    <w:rsid w:val="00A430CF"/>
    <w:rsid w:val="00A54309"/>
    <w:rsid w:val="00A75A38"/>
    <w:rsid w:val="00A80F2A"/>
    <w:rsid w:val="00AA7690"/>
    <w:rsid w:val="00AB2B93"/>
    <w:rsid w:val="00AB530F"/>
    <w:rsid w:val="00AB7E5B"/>
    <w:rsid w:val="00AC2883"/>
    <w:rsid w:val="00AD6D1D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84BBD"/>
    <w:rsid w:val="00BA182F"/>
    <w:rsid w:val="00BA43FB"/>
    <w:rsid w:val="00BC127D"/>
    <w:rsid w:val="00BC1FE6"/>
    <w:rsid w:val="00BF010E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2272"/>
    <w:rsid w:val="00CC11B0"/>
    <w:rsid w:val="00CC2841"/>
    <w:rsid w:val="00CE7931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249C8"/>
    <w:rsid w:val="00E32F7E"/>
    <w:rsid w:val="00E5267B"/>
    <w:rsid w:val="00E63C0E"/>
    <w:rsid w:val="00E65D94"/>
    <w:rsid w:val="00E72D49"/>
    <w:rsid w:val="00E7593C"/>
    <w:rsid w:val="00E7678A"/>
    <w:rsid w:val="00E935F1"/>
    <w:rsid w:val="00E94A81"/>
    <w:rsid w:val="00EA1FFB"/>
    <w:rsid w:val="00EB048E"/>
    <w:rsid w:val="00EB37B6"/>
    <w:rsid w:val="00EB4E9C"/>
    <w:rsid w:val="00EE34DF"/>
    <w:rsid w:val="00EF2F89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A413F"/>
    <w:rsid w:val="00FA49AB"/>
    <w:rsid w:val="00FA5A0B"/>
    <w:rsid w:val="00FE39C7"/>
    <w:rsid w:val="00FF1E8F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244BBE0B-3E4B-45FC-82FC-F333C562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0140F9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upov.int/it_resources/en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pov.int/edocs/mdocs/upov/en/tc_54/tc_54_31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AJ\CAJ76_(2019)\templates\caj_76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caj_76_EN.dotx</Template>
  <TotalTime>24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CAJ/76/8</vt:lpstr>
    </vt:vector>
  </TitlesOfParts>
  <Company>UPOV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CAJ/76/8</dc:title>
  <dc:creator>SANCHEZ VIZCAINO GOMEZ Rosa Maria</dc:creator>
  <cp:lastModifiedBy>SANCHEZ VIZCAINO GOMEZ Rosa Maria</cp:lastModifiedBy>
  <cp:revision>10</cp:revision>
  <cp:lastPrinted>2016-11-22T15:41:00Z</cp:lastPrinted>
  <dcterms:created xsi:type="dcterms:W3CDTF">2019-07-03T15:44:00Z</dcterms:created>
  <dcterms:modified xsi:type="dcterms:W3CDTF">2019-08-02T08:45:00Z</dcterms:modified>
</cp:coreProperties>
</file>