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992A36" w:rsidP="00AC2883">
            <w:pPr>
              <w:pStyle w:val="Sessiontc"/>
              <w:spacing w:line="240" w:lineRule="auto"/>
            </w:pPr>
            <w:r>
              <w:t>Council</w:t>
            </w:r>
          </w:p>
          <w:p w:rsidR="00EB4E9C" w:rsidRPr="00DC3802" w:rsidRDefault="00992A36" w:rsidP="00ED3FC6">
            <w:pPr>
              <w:pStyle w:val="Sessiontcplacedate"/>
              <w:rPr>
                <w:sz w:val="22"/>
              </w:rPr>
            </w:pPr>
            <w:r>
              <w:t>Thirty-F</w:t>
            </w:r>
            <w:r w:rsidR="00ED3FC6">
              <w:t>if</w:t>
            </w:r>
            <w:r>
              <w:t xml:space="preserve">th Extraordinary </w:t>
            </w:r>
            <w:r w:rsidR="00EB4E9C" w:rsidRPr="00DA4973">
              <w:t>Session</w:t>
            </w:r>
            <w:r w:rsidR="00EB4E9C" w:rsidRPr="00DA4973">
              <w:br/>
              <w:t xml:space="preserve">Geneva, </w:t>
            </w:r>
            <w:r w:rsidR="00ED3FC6">
              <w:t>March 23, 2023</w:t>
            </w:r>
          </w:p>
        </w:tc>
        <w:tc>
          <w:tcPr>
            <w:tcW w:w="3127" w:type="dxa"/>
          </w:tcPr>
          <w:p w:rsidR="00EB4E9C" w:rsidRPr="003C7FBE" w:rsidRDefault="00D602D9" w:rsidP="003C7FBE">
            <w:pPr>
              <w:pStyle w:val="Doccode"/>
            </w:pPr>
            <w:r>
              <w:t>C(</w:t>
            </w:r>
            <w:proofErr w:type="spellStart"/>
            <w:r>
              <w:t>Extr</w:t>
            </w:r>
            <w:proofErr w:type="spellEnd"/>
            <w:r>
              <w:t>.)/35/3</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D602D9">
            <w:pPr>
              <w:pStyle w:val="Docoriginal"/>
            </w:pPr>
            <w:r w:rsidRPr="00AC2883">
              <w:t>Date:</w:t>
            </w:r>
            <w:r w:rsidRPr="000E636A">
              <w:rPr>
                <w:b w:val="0"/>
                <w:spacing w:val="0"/>
              </w:rPr>
              <w:t xml:space="preserve">  </w:t>
            </w:r>
            <w:r w:rsidR="00D602D9">
              <w:rPr>
                <w:b w:val="0"/>
                <w:spacing w:val="0"/>
              </w:rPr>
              <w:t>March 23, 2023</w:t>
            </w:r>
          </w:p>
        </w:tc>
      </w:tr>
    </w:tbl>
    <w:p w:rsidR="00D602D9" w:rsidRPr="00CF6D35" w:rsidRDefault="00D602D9" w:rsidP="00D602D9">
      <w:pPr>
        <w:pStyle w:val="Titleofdoc0"/>
      </w:pPr>
      <w:r w:rsidRPr="00CF6D35">
        <w:t>Draft Press Release</w:t>
      </w:r>
    </w:p>
    <w:p w:rsidR="00D602D9" w:rsidRPr="00CF6D35" w:rsidRDefault="00D602D9" w:rsidP="00D602D9">
      <w:pPr>
        <w:pStyle w:val="preparedby1"/>
        <w:jc w:val="left"/>
      </w:pPr>
      <w:r w:rsidRPr="00CF6D35">
        <w:t>Document prepared by the Office of the Union</w:t>
      </w:r>
    </w:p>
    <w:p w:rsidR="00D602D9" w:rsidRPr="00CF6D35" w:rsidRDefault="00D602D9" w:rsidP="00D602D9">
      <w:pPr>
        <w:pStyle w:val="Disclaimer"/>
      </w:pPr>
      <w:r w:rsidRPr="00CF6D35">
        <w:t>Disclaimer:  this document does not represent UPOV policies or guidance</w:t>
      </w:r>
    </w:p>
    <w:p w:rsidR="00D602D9" w:rsidRPr="00CF6D35" w:rsidRDefault="00D602D9" w:rsidP="00D602D9">
      <w:pPr>
        <w:rPr>
          <w:rFonts w:cs="Arial"/>
        </w:rPr>
      </w:pPr>
      <w:r w:rsidRPr="00CF6D35">
        <w:rPr>
          <w:rFonts w:cs="Arial"/>
        </w:rPr>
        <w:fldChar w:fldCharType="begin"/>
      </w:r>
      <w:r w:rsidRPr="00CF6D35">
        <w:rPr>
          <w:rFonts w:cs="Arial"/>
        </w:rPr>
        <w:instrText xml:space="preserve"> AUTONUM  </w:instrText>
      </w:r>
      <w:r w:rsidRPr="00CF6D35">
        <w:rPr>
          <w:rFonts w:cs="Arial"/>
        </w:rPr>
        <w:fldChar w:fldCharType="end"/>
      </w:r>
      <w:r w:rsidRPr="00CF6D35">
        <w:rPr>
          <w:rFonts w:cs="Arial"/>
        </w:rPr>
        <w:tab/>
        <w:t xml:space="preserve">The Annex to this document contains a draft press release on the </w:t>
      </w:r>
      <w:r>
        <w:rPr>
          <w:rFonts w:cs="Arial"/>
        </w:rPr>
        <w:t>thirty-fifth extra</w:t>
      </w:r>
      <w:r w:rsidRPr="00CF6D35">
        <w:rPr>
          <w:rFonts w:cs="Arial"/>
        </w:rPr>
        <w:t>ordinary session of the Council.</w:t>
      </w:r>
    </w:p>
    <w:p w:rsidR="00D602D9" w:rsidRPr="00CF6D35" w:rsidRDefault="00D602D9" w:rsidP="00D602D9">
      <w:pPr>
        <w:rPr>
          <w:rFonts w:cs="Arial"/>
        </w:rPr>
      </w:pPr>
    </w:p>
    <w:p w:rsidR="00D602D9" w:rsidRPr="00CF6D35" w:rsidRDefault="00D602D9" w:rsidP="00D602D9">
      <w:pPr>
        <w:pStyle w:val="DecisionParagraphs"/>
      </w:pPr>
      <w:r w:rsidRPr="00CF6D35">
        <w:fldChar w:fldCharType="begin"/>
      </w:r>
      <w:r w:rsidRPr="00CF6D35">
        <w:instrText xml:space="preserve"> AUTONUM  </w:instrText>
      </w:r>
      <w:r w:rsidRPr="00CF6D35">
        <w:fldChar w:fldCharType="end"/>
      </w:r>
      <w:r w:rsidRPr="00CF6D35">
        <w:tab/>
        <w:t>The Council is invited to consider the draft press release, contained in the Annex to this document, subject to developments in the Council.</w:t>
      </w:r>
    </w:p>
    <w:p w:rsidR="00D602D9" w:rsidRPr="00CF6D35" w:rsidRDefault="00D602D9" w:rsidP="00D602D9"/>
    <w:p w:rsidR="00D602D9" w:rsidRPr="00CF6D35" w:rsidRDefault="00D602D9" w:rsidP="00D602D9"/>
    <w:p w:rsidR="00D602D9" w:rsidRPr="00CF6D35" w:rsidRDefault="00D602D9" w:rsidP="00D602D9"/>
    <w:p w:rsidR="00D602D9" w:rsidRPr="00CF6D35" w:rsidRDefault="00D602D9" w:rsidP="00D602D9">
      <w:pPr>
        <w:jc w:val="right"/>
      </w:pPr>
      <w:r w:rsidRPr="00CF6D35">
        <w:t>[Annex follows]</w:t>
      </w:r>
    </w:p>
    <w:p w:rsidR="006C2C7E" w:rsidRDefault="006C2C7E">
      <w:pPr>
        <w:jc w:val="left"/>
      </w:pPr>
    </w:p>
    <w:p w:rsidR="00D602D9" w:rsidRDefault="00D602D9" w:rsidP="009B440E">
      <w:pPr>
        <w:jc w:val="left"/>
        <w:sectPr w:rsidR="00D602D9" w:rsidSect="00906DDC">
          <w:headerReference w:type="default" r:id="rId7"/>
          <w:pgSz w:w="11907" w:h="16840" w:code="9"/>
          <w:pgMar w:top="510" w:right="1134" w:bottom="1134" w:left="1134" w:header="510" w:footer="680" w:gutter="0"/>
          <w:cols w:space="720"/>
          <w:titlePg/>
        </w:sectPr>
      </w:pPr>
    </w:p>
    <w:p w:rsidR="00640EAA" w:rsidRPr="002072DA" w:rsidRDefault="00640EAA" w:rsidP="00640EAA">
      <w:r>
        <w:rPr>
          <w:u w:val="single"/>
        </w:rPr>
        <w:lastRenderedPageBreak/>
        <w:t>UPOV Press Release 137</w:t>
      </w:r>
    </w:p>
    <w:p w:rsidR="00640EAA" w:rsidRPr="002072DA" w:rsidRDefault="00640EAA" w:rsidP="00640EAA"/>
    <w:p w:rsidR="00640EAA" w:rsidRPr="002E4F0D" w:rsidRDefault="00640EAA" w:rsidP="00640EAA">
      <w:r w:rsidRPr="00B84A99">
        <w:t>Geneva</w:t>
      </w:r>
      <w:r w:rsidRPr="00301E0B">
        <w:t xml:space="preserve">, </w:t>
      </w:r>
      <w:r>
        <w:t>March 23, 2023</w:t>
      </w:r>
    </w:p>
    <w:p w:rsidR="00640EAA" w:rsidRPr="002E4F0D" w:rsidRDefault="00640EAA" w:rsidP="00640EAA"/>
    <w:p w:rsidR="00640EAA" w:rsidRPr="002E4F0D" w:rsidRDefault="00640EAA" w:rsidP="00640EAA"/>
    <w:p w:rsidR="00640EAA" w:rsidRPr="00640EAA" w:rsidRDefault="00640EAA" w:rsidP="00640EAA">
      <w:pPr>
        <w:jc w:val="left"/>
        <w:rPr>
          <w:b/>
        </w:rPr>
      </w:pPr>
      <w:r w:rsidRPr="00640EAA">
        <w:rPr>
          <w:b/>
        </w:rPr>
        <w:t>UPOV Council Appoints New Vice Secretary-General</w:t>
      </w:r>
    </w:p>
    <w:p w:rsidR="00640EAA" w:rsidRDefault="00640EAA" w:rsidP="00640EAA"/>
    <w:p w:rsidR="00640EAA" w:rsidRDefault="00B76045" w:rsidP="00640EAA">
      <w:r w:rsidRPr="00B76045">
        <w:t>T</w:t>
      </w:r>
      <w:r w:rsidR="00640EAA" w:rsidRPr="00B76045">
        <w:t>he Council of the International Union for the Protection of New Varieties of Plants (UPOV) appointed</w:t>
      </w:r>
      <w:r w:rsidRPr="00B76045">
        <w:t xml:space="preserve"> </w:t>
      </w:r>
      <w:r w:rsidR="00281570">
        <w:t>Ms. </w:t>
      </w:r>
      <w:r w:rsidR="00281570" w:rsidRPr="00281570">
        <w:t xml:space="preserve">Yolanda Huerta </w:t>
      </w:r>
      <w:proofErr w:type="spellStart"/>
      <w:r w:rsidR="00281570" w:rsidRPr="00281570">
        <w:t>Casado</w:t>
      </w:r>
      <w:proofErr w:type="spellEnd"/>
      <w:r w:rsidR="00640EAA" w:rsidRPr="00B76045">
        <w:t xml:space="preserve">, a national of </w:t>
      </w:r>
      <w:r w:rsidR="00281570">
        <w:t>Spain</w:t>
      </w:r>
      <w:r w:rsidR="00640EAA" w:rsidRPr="00B76045">
        <w:t>, to the post of Vice Secretary-General</w:t>
      </w:r>
      <w:r>
        <w:t xml:space="preserve"> on March 23, 2023</w:t>
      </w:r>
      <w:r w:rsidR="00640EAA" w:rsidRPr="00B76045">
        <w:t xml:space="preserve">. </w:t>
      </w:r>
      <w:r w:rsidR="00AB676C" w:rsidRPr="00AB676C">
        <w:t>The Council took the decision by consensus</w:t>
      </w:r>
      <w:r w:rsidR="00AB676C">
        <w:t xml:space="preserve">.  </w:t>
      </w:r>
      <w:r w:rsidR="00281570">
        <w:t xml:space="preserve">Ms. Huerta </w:t>
      </w:r>
      <w:r>
        <w:t xml:space="preserve">will </w:t>
      </w:r>
      <w:r w:rsidR="00374081">
        <w:t>take up the position as</w:t>
      </w:r>
      <w:r>
        <w:t xml:space="preserve"> the seventh Vice Secretary</w:t>
      </w:r>
      <w:r>
        <w:noBreakHyphen/>
        <w:t>General of UPOV on October 23, 2023.</w:t>
      </w:r>
      <w:r w:rsidR="00640EAA" w:rsidRPr="00B76045">
        <w:t xml:space="preserve"> </w:t>
      </w:r>
    </w:p>
    <w:p w:rsidR="00281570" w:rsidRDefault="00281570" w:rsidP="00640EAA"/>
    <w:p w:rsidR="00C900F4" w:rsidRDefault="00281570" w:rsidP="00694FED">
      <w:pPr>
        <w:jc w:val="center"/>
      </w:pPr>
      <w:r w:rsidRPr="00281570">
        <w:rPr>
          <w:noProof/>
          <w:highlight w:val="cyan"/>
        </w:rPr>
        <w:drawing>
          <wp:inline distT="0" distB="0" distL="0" distR="0" wp14:anchorId="2F8910C3" wp14:editId="2ACE274A">
            <wp:extent cx="2660676" cy="1733207"/>
            <wp:effectExtent l="0" t="0" r="6350" b="63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2679371" cy="1745385"/>
                    </a:xfrm>
                    <a:prstGeom prst="rect">
                      <a:avLst/>
                    </a:prstGeom>
                  </pic:spPr>
                </pic:pic>
              </a:graphicData>
            </a:graphic>
          </wp:inline>
        </w:drawing>
      </w:r>
    </w:p>
    <w:p w:rsidR="00281570" w:rsidRDefault="00281570" w:rsidP="00694FED">
      <w:pPr>
        <w:jc w:val="center"/>
      </w:pPr>
    </w:p>
    <w:p w:rsidR="00640EAA" w:rsidRPr="00B76045" w:rsidRDefault="00640EAA" w:rsidP="00640EAA"/>
    <w:p w:rsidR="008200E6" w:rsidRDefault="00281570" w:rsidP="008200E6">
      <w:r w:rsidRPr="00281570">
        <w:t xml:space="preserve">Ms. Huerta holds a </w:t>
      </w:r>
      <w:proofErr w:type="spellStart"/>
      <w:r w:rsidRPr="00281570">
        <w:t>Licencia</w:t>
      </w:r>
      <w:proofErr w:type="spellEnd"/>
      <w:r w:rsidRPr="00281570">
        <w:t xml:space="preserve"> </w:t>
      </w:r>
      <w:proofErr w:type="spellStart"/>
      <w:r w:rsidRPr="00281570">
        <w:t>en</w:t>
      </w:r>
      <w:proofErr w:type="spellEnd"/>
      <w:r w:rsidRPr="00281570">
        <w:t xml:space="preserve"> Derecho (LL.B.) from the University of Barcelona, and holds a LL.M., International Law, from the Unive</w:t>
      </w:r>
      <w:r>
        <w:t xml:space="preserve">rsity of Montreal.  Ms. Huerta </w:t>
      </w:r>
      <w:r w:rsidRPr="00281570">
        <w:t>has experience as an intellectual property lawyer and has worked as a Legal Officer at the World Intellectual Property Organization (WIPO).  Since 2001, she has worked at UPOV, where she became Legal Counsel and Director of Training and Assistance in 2017.</w:t>
      </w:r>
      <w:r w:rsidR="00374081">
        <w:t xml:space="preserve"> </w:t>
      </w:r>
    </w:p>
    <w:p w:rsidR="008200E6" w:rsidRDefault="008200E6" w:rsidP="008200E6"/>
    <w:p w:rsidR="00640EAA" w:rsidRPr="00B76045" w:rsidRDefault="00281570" w:rsidP="00B76045">
      <w:r w:rsidRPr="00663D3F">
        <w:rPr>
          <w:spacing w:val="-2"/>
        </w:rPr>
        <w:t xml:space="preserve">Ms. Huerta </w:t>
      </w:r>
      <w:r w:rsidR="00640EAA" w:rsidRPr="00663D3F">
        <w:rPr>
          <w:spacing w:val="-2"/>
        </w:rPr>
        <w:t xml:space="preserve">succeeds Mr. </w:t>
      </w:r>
      <w:r w:rsidR="00B76045" w:rsidRPr="00663D3F">
        <w:rPr>
          <w:spacing w:val="-2"/>
        </w:rPr>
        <w:t>Peter Button</w:t>
      </w:r>
      <w:r w:rsidR="00640EAA" w:rsidRPr="00663D3F">
        <w:rPr>
          <w:spacing w:val="-2"/>
        </w:rPr>
        <w:t>, a national of</w:t>
      </w:r>
      <w:r w:rsidR="00B76045" w:rsidRPr="00663D3F">
        <w:rPr>
          <w:spacing w:val="-2"/>
        </w:rPr>
        <w:t xml:space="preserve"> United Kingdom</w:t>
      </w:r>
      <w:r w:rsidR="00640EAA" w:rsidRPr="00663D3F">
        <w:rPr>
          <w:spacing w:val="-2"/>
        </w:rPr>
        <w:t xml:space="preserve">, who will vacate the position on </w:t>
      </w:r>
      <w:r w:rsidR="00663D3F" w:rsidRPr="00663D3F">
        <w:rPr>
          <w:spacing w:val="-2"/>
        </w:rPr>
        <w:t>October </w:t>
      </w:r>
      <w:r w:rsidR="00B76045" w:rsidRPr="00663D3F">
        <w:rPr>
          <w:spacing w:val="-2"/>
        </w:rPr>
        <w:t xml:space="preserve">22, </w:t>
      </w:r>
      <w:r w:rsidR="00B76045">
        <w:t>2023, after more than 12</w:t>
      </w:r>
      <w:r w:rsidR="00640EAA" w:rsidRPr="00B76045">
        <w:t xml:space="preserve"> years </w:t>
      </w:r>
      <w:r w:rsidR="00B76045">
        <w:t>as Vice Secretary</w:t>
      </w:r>
      <w:r w:rsidR="00B76045">
        <w:noBreakHyphen/>
        <w:t>General and more than 23 years of service in UPOV</w:t>
      </w:r>
      <w:r w:rsidR="00640EAA" w:rsidRPr="00B76045">
        <w:t>.</w:t>
      </w:r>
    </w:p>
    <w:p w:rsidR="00640EAA" w:rsidRPr="00B76045" w:rsidRDefault="00640EAA" w:rsidP="00640EAA"/>
    <w:p w:rsidR="00640EAA" w:rsidRDefault="00640EAA" w:rsidP="00640EAA"/>
    <w:p w:rsidR="00640EAA" w:rsidRDefault="00640EAA" w:rsidP="00640EAA">
      <w:pPr>
        <w:pStyle w:val="Default"/>
        <w:jc w:val="both"/>
        <w:rPr>
          <w:sz w:val="20"/>
          <w:szCs w:val="20"/>
        </w:rPr>
      </w:pPr>
      <w:r>
        <w:rPr>
          <w:b/>
          <w:bCs/>
          <w:sz w:val="22"/>
          <w:szCs w:val="22"/>
        </w:rPr>
        <w:t>NOTES TO EDITORS</w:t>
      </w:r>
    </w:p>
    <w:p w:rsidR="00640EAA" w:rsidRDefault="00640EAA" w:rsidP="00640EAA">
      <w:pPr>
        <w:pStyle w:val="Default"/>
        <w:jc w:val="both"/>
        <w:rPr>
          <w:sz w:val="20"/>
          <w:szCs w:val="20"/>
        </w:rPr>
      </w:pPr>
    </w:p>
    <w:p w:rsidR="00640EAA" w:rsidRPr="00640EAA" w:rsidRDefault="00640EAA" w:rsidP="00640EAA">
      <w:pPr>
        <w:pStyle w:val="Default"/>
        <w:jc w:val="both"/>
        <w:rPr>
          <w:sz w:val="20"/>
          <w:szCs w:val="20"/>
        </w:rPr>
      </w:pPr>
      <w:r w:rsidRPr="00640EAA">
        <w:rPr>
          <w:sz w:val="20"/>
          <w:szCs w:val="20"/>
        </w:rPr>
        <w:t xml:space="preserve">UPOV is an intergovernmental organization based in Geneva. </w:t>
      </w:r>
    </w:p>
    <w:p w:rsidR="00640EAA" w:rsidRPr="00640EAA" w:rsidRDefault="00640EAA" w:rsidP="00640EAA">
      <w:pPr>
        <w:pStyle w:val="Default"/>
        <w:jc w:val="both"/>
        <w:rPr>
          <w:sz w:val="20"/>
          <w:szCs w:val="20"/>
        </w:rPr>
      </w:pPr>
    </w:p>
    <w:p w:rsidR="00640EAA" w:rsidRPr="00640EAA" w:rsidRDefault="00640EAA" w:rsidP="00640EAA">
      <w:pPr>
        <w:pStyle w:val="Default"/>
        <w:jc w:val="both"/>
        <w:rPr>
          <w:sz w:val="20"/>
          <w:szCs w:val="20"/>
        </w:rPr>
      </w:pPr>
      <w:r w:rsidRPr="00640EAA">
        <w:rPr>
          <w:sz w:val="20"/>
          <w:szCs w:val="20"/>
        </w:rPr>
        <w:t xml:space="preserve">The purpose of UPOV is to provide and promote an effective system of plant variety protection, with the aim of encouraging the development of new varieties of plants, for the benefit of society. </w:t>
      </w:r>
    </w:p>
    <w:p w:rsidR="00640EAA" w:rsidRPr="00640EAA" w:rsidRDefault="00640EAA" w:rsidP="00640EAA">
      <w:pPr>
        <w:pStyle w:val="Default"/>
        <w:jc w:val="both"/>
        <w:rPr>
          <w:sz w:val="20"/>
          <w:szCs w:val="20"/>
        </w:rPr>
      </w:pPr>
    </w:p>
    <w:p w:rsidR="00640EAA" w:rsidRPr="00640EAA" w:rsidRDefault="00640EAA" w:rsidP="00640EAA">
      <w:pPr>
        <w:pStyle w:val="Default"/>
        <w:keepNext/>
        <w:jc w:val="both"/>
        <w:rPr>
          <w:sz w:val="20"/>
          <w:szCs w:val="20"/>
        </w:rPr>
      </w:pPr>
      <w:r w:rsidRPr="00640EAA">
        <w:rPr>
          <w:sz w:val="20"/>
          <w:szCs w:val="20"/>
        </w:rPr>
        <w:t>UPOV has 78 members covering 97 States.  The members of UPOV are:</w:t>
      </w:r>
    </w:p>
    <w:p w:rsidR="00640EAA" w:rsidRPr="00640EAA" w:rsidRDefault="00640EAA" w:rsidP="00640EAA">
      <w:pPr>
        <w:pStyle w:val="Default"/>
        <w:keepNext/>
        <w:jc w:val="both"/>
        <w:rPr>
          <w:sz w:val="20"/>
          <w:szCs w:val="20"/>
        </w:rPr>
      </w:pPr>
    </w:p>
    <w:p w:rsidR="00640EAA" w:rsidRPr="00640EAA" w:rsidRDefault="00640EAA" w:rsidP="00640EAA">
      <w:pPr>
        <w:pStyle w:val="Default"/>
        <w:jc w:val="both"/>
        <w:rPr>
          <w:sz w:val="20"/>
          <w:szCs w:val="20"/>
        </w:rPr>
      </w:pPr>
      <w:r w:rsidRPr="00640EAA">
        <w:rPr>
          <w:sz w:val="20"/>
          <w:szCs w:val="20"/>
        </w:rPr>
        <w:t>African Intellectual Property Organization, Albania, Argentina, Australia, Austria, Azerbaijan, Belarus, Belgium, Bolivia (</w:t>
      </w:r>
      <w:proofErr w:type="spellStart"/>
      <w:r w:rsidRPr="00640EAA">
        <w:rPr>
          <w:sz w:val="20"/>
          <w:szCs w:val="20"/>
        </w:rPr>
        <w:t>Plurinational</w:t>
      </w:r>
      <w:proofErr w:type="spellEnd"/>
      <w:r w:rsidRPr="00640EAA">
        <w:rPr>
          <w:sz w:val="20"/>
          <w:szCs w:val="20"/>
        </w:rPr>
        <w:t xml:space="preserve"> State of), Bosnia and Herzegovina, Brazil, Bulgaria, Canada, Chile, China, Colombia, Costa Rica, Croatia, Czech Republic, Denmark, Dominican Republic, Ecuador, Egypt, Estonia, European Union, Finland, France, Georgia, Germany, Ghana, Hungary, Iceland, Ireland, Israel, Italy, Japan, Jordan, Kenya, Kyrgyzstan, Latvia, Lithuania, Mexico, Montenegro, Morocco, Netherlands, New Zealand, Nicaragua, North Macedonia, Norway, Oman, Panama, Paraguay, Peru, Poland, Portugal, Republic of Korea, Republic of Moldova, Romania, Russian Federation, Saint Vincent and the Grenadines, Serbia, Singapore, Slovakia, Slovenia, South Africa, Spain, Sweden, Switzerland, Trinidad and Tobago, Tunisia, </w:t>
      </w:r>
      <w:proofErr w:type="spellStart"/>
      <w:r w:rsidR="00C051DD" w:rsidRPr="00C051DD">
        <w:rPr>
          <w:sz w:val="20"/>
          <w:szCs w:val="20"/>
        </w:rPr>
        <w:t>Türkiye</w:t>
      </w:r>
      <w:proofErr w:type="spellEnd"/>
      <w:r w:rsidRPr="00640EAA">
        <w:rPr>
          <w:sz w:val="20"/>
          <w:szCs w:val="20"/>
        </w:rPr>
        <w:t xml:space="preserve">, Ukraine, United Kingdom, United Republic of Tanzania, United States of America, Uruguay, Uzbekistan and Viet Nam. </w:t>
      </w:r>
      <w:bookmarkStart w:id="0" w:name="_GoBack"/>
      <w:bookmarkEnd w:id="0"/>
    </w:p>
    <w:p w:rsidR="00640EAA" w:rsidRPr="00640EAA" w:rsidRDefault="00640EAA" w:rsidP="00640EAA">
      <w:pPr>
        <w:pStyle w:val="Default"/>
        <w:jc w:val="both"/>
        <w:rPr>
          <w:sz w:val="20"/>
          <w:szCs w:val="20"/>
        </w:rPr>
      </w:pPr>
    </w:p>
    <w:p w:rsidR="00640EAA" w:rsidRPr="00640EAA" w:rsidRDefault="00640EAA" w:rsidP="00640EAA">
      <w:pPr>
        <w:pStyle w:val="Default"/>
        <w:jc w:val="both"/>
        <w:rPr>
          <w:sz w:val="20"/>
          <w:szCs w:val="20"/>
        </w:rPr>
      </w:pPr>
      <w:r w:rsidRPr="00640EAA">
        <w:rPr>
          <w:sz w:val="20"/>
          <w:szCs w:val="20"/>
        </w:rPr>
        <w:t xml:space="preserve">For further information about UPOV, please contact the UPOV Secretariat: </w:t>
      </w:r>
    </w:p>
    <w:p w:rsidR="00640EAA" w:rsidRPr="00640EAA" w:rsidRDefault="00640EAA" w:rsidP="00640EAA">
      <w:pPr>
        <w:pStyle w:val="Default"/>
        <w:jc w:val="both"/>
        <w:rPr>
          <w:sz w:val="20"/>
          <w:szCs w:val="20"/>
        </w:rPr>
      </w:pPr>
    </w:p>
    <w:p w:rsidR="00640EAA" w:rsidRPr="00640EAA" w:rsidRDefault="00640EAA" w:rsidP="00640EAA">
      <w:pPr>
        <w:pStyle w:val="Default"/>
        <w:jc w:val="both"/>
        <w:rPr>
          <w:sz w:val="20"/>
          <w:szCs w:val="20"/>
        </w:rPr>
      </w:pPr>
      <w:r w:rsidRPr="00640EAA">
        <w:rPr>
          <w:sz w:val="20"/>
          <w:szCs w:val="20"/>
          <w:lang w:val="de-DE"/>
        </w:rPr>
        <w:t xml:space="preserve">Tel: (+41-22) 338 9111 </w:t>
      </w:r>
      <w:r w:rsidRPr="00640EAA">
        <w:rPr>
          <w:sz w:val="20"/>
          <w:szCs w:val="20"/>
          <w:lang w:val="de-DE"/>
        </w:rPr>
        <w:tab/>
      </w:r>
      <w:proofErr w:type="spellStart"/>
      <w:r w:rsidRPr="00640EAA">
        <w:rPr>
          <w:sz w:val="20"/>
          <w:szCs w:val="20"/>
          <w:lang w:val="de-DE"/>
        </w:rPr>
        <w:t>E-mail</w:t>
      </w:r>
      <w:proofErr w:type="spellEnd"/>
      <w:r w:rsidRPr="00640EAA">
        <w:rPr>
          <w:sz w:val="20"/>
          <w:szCs w:val="20"/>
          <w:lang w:val="de-DE"/>
        </w:rPr>
        <w:t xml:space="preserve">: </w:t>
      </w:r>
      <w:hyperlink r:id="rId9" w:history="1">
        <w:r w:rsidRPr="00640EAA">
          <w:rPr>
            <w:rStyle w:val="Hyperlink"/>
            <w:sz w:val="20"/>
            <w:szCs w:val="20"/>
            <w:lang w:val="de-DE"/>
          </w:rPr>
          <w:t>upov.mail@upov.int</w:t>
        </w:r>
      </w:hyperlink>
      <w:r w:rsidRPr="00640EAA">
        <w:rPr>
          <w:color w:val="0000FF"/>
          <w:sz w:val="20"/>
          <w:szCs w:val="20"/>
          <w:lang w:val="de-DE"/>
        </w:rPr>
        <w:t xml:space="preserve"> </w:t>
      </w:r>
      <w:r w:rsidRPr="00640EAA">
        <w:rPr>
          <w:color w:val="0000FF"/>
          <w:sz w:val="20"/>
          <w:szCs w:val="20"/>
          <w:lang w:val="de-DE"/>
        </w:rPr>
        <w:tab/>
      </w:r>
      <w:r w:rsidRPr="00640EAA">
        <w:rPr>
          <w:sz w:val="20"/>
          <w:szCs w:val="20"/>
        </w:rPr>
        <w:t xml:space="preserve">Website: </w:t>
      </w:r>
      <w:hyperlink r:id="rId10" w:history="1">
        <w:r w:rsidRPr="007C1B4F">
          <w:rPr>
            <w:rStyle w:val="Hyperlink"/>
            <w:sz w:val="20"/>
            <w:szCs w:val="20"/>
          </w:rPr>
          <w:t>https://www.upov.int</w:t>
        </w:r>
      </w:hyperlink>
      <w:r>
        <w:rPr>
          <w:sz w:val="20"/>
          <w:szCs w:val="20"/>
        </w:rPr>
        <w:t xml:space="preserve"> </w:t>
      </w:r>
    </w:p>
    <w:p w:rsidR="00640EAA" w:rsidRDefault="00640EAA" w:rsidP="00640EAA">
      <w:pPr>
        <w:rPr>
          <w:lang w:val="es-ES"/>
        </w:rPr>
      </w:pPr>
    </w:p>
    <w:p w:rsidR="00640EAA" w:rsidRDefault="00640EAA" w:rsidP="00640EAA">
      <w:pPr>
        <w:rPr>
          <w:lang w:val="es-ES"/>
        </w:rPr>
      </w:pPr>
      <w:r w:rsidRPr="00640EAA">
        <w:rPr>
          <w:lang w:val="es-ES"/>
        </w:rPr>
        <w:t>Social media</w:t>
      </w:r>
    </w:p>
    <w:p w:rsidR="00640EAA" w:rsidRPr="00640EAA" w:rsidRDefault="00640EAA" w:rsidP="00640EAA">
      <w:pPr>
        <w:rPr>
          <w:color w:val="0000FF"/>
        </w:rPr>
      </w:pPr>
      <w:r w:rsidRPr="00640EAA">
        <w:rPr>
          <w:noProof/>
        </w:rPr>
        <w:drawing>
          <wp:inline distT="0" distB="0" distL="0" distR="0" wp14:anchorId="0300948E" wp14:editId="484FC4AE">
            <wp:extent cx="198120" cy="198120"/>
            <wp:effectExtent l="0" t="0" r="0" b="0"/>
            <wp:docPr id="1" name="Picture 1" descr="UPOV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OV Twitt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640EAA">
        <w:t xml:space="preserve">  Twitter account:  @</w:t>
      </w:r>
      <w:proofErr w:type="spellStart"/>
      <w:r w:rsidRPr="00640EAA">
        <w:t>UPOVint</w:t>
      </w:r>
      <w:proofErr w:type="spellEnd"/>
    </w:p>
    <w:p w:rsidR="00640EAA" w:rsidRPr="00640EAA" w:rsidRDefault="00640EAA" w:rsidP="00640EAA">
      <w:r w:rsidRPr="00640EAA">
        <w:rPr>
          <w:noProof/>
        </w:rPr>
        <w:drawing>
          <wp:inline distT="0" distB="0" distL="0" distR="0" wp14:anchorId="373930CA" wp14:editId="28117D3E">
            <wp:extent cx="198120" cy="198120"/>
            <wp:effectExtent l="0" t="0" r="0" b="0"/>
            <wp:docPr id="2" name="Picture 2" descr="UPOV Linked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POV LinkedI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8120" cy="198120"/>
                    </a:xfrm>
                    <a:prstGeom prst="rect">
                      <a:avLst/>
                    </a:prstGeom>
                    <a:noFill/>
                    <a:ln>
                      <a:noFill/>
                    </a:ln>
                  </pic:spPr>
                </pic:pic>
              </a:graphicData>
            </a:graphic>
          </wp:inline>
        </w:drawing>
      </w:r>
      <w:r w:rsidRPr="00640EAA">
        <w:rPr>
          <w:color w:val="0000FF"/>
        </w:rPr>
        <w:t xml:space="preserve">  </w:t>
      </w:r>
      <w:r w:rsidRPr="00640EAA">
        <w:t xml:space="preserve">LinkedIn account: </w:t>
      </w:r>
      <w:hyperlink r:id="rId13" w:history="1">
        <w:r w:rsidRPr="00640EAA">
          <w:rPr>
            <w:rStyle w:val="Hyperlink"/>
          </w:rPr>
          <w:t>https://www.linkedin.com/company/upov-official</w:t>
        </w:r>
      </w:hyperlink>
    </w:p>
    <w:p w:rsidR="00640EAA" w:rsidRDefault="00640EAA" w:rsidP="009B440E">
      <w:pPr>
        <w:jc w:val="left"/>
      </w:pPr>
    </w:p>
    <w:p w:rsidR="00640EAA" w:rsidRPr="00C5280D" w:rsidRDefault="00640EAA" w:rsidP="00640EAA">
      <w:pPr>
        <w:jc w:val="right"/>
      </w:pPr>
      <w:r>
        <w:t>[End of Annex and of document]</w:t>
      </w:r>
    </w:p>
    <w:sectPr w:rsidR="00640EAA" w:rsidRPr="00C5280D" w:rsidSect="00640EAA">
      <w:headerReference w:type="first" r:id="rId14"/>
      <w:pgSz w:w="11907" w:h="16840" w:code="9"/>
      <w:pgMar w:top="510" w:right="1134" w:bottom="426"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2D9" w:rsidRDefault="00D602D9" w:rsidP="006655D3">
      <w:r>
        <w:separator/>
      </w:r>
    </w:p>
    <w:p w:rsidR="00D602D9" w:rsidRDefault="00D602D9" w:rsidP="006655D3"/>
    <w:p w:rsidR="00D602D9" w:rsidRDefault="00D602D9" w:rsidP="006655D3"/>
  </w:endnote>
  <w:endnote w:type="continuationSeparator" w:id="0">
    <w:p w:rsidR="00D602D9" w:rsidRDefault="00D602D9" w:rsidP="006655D3">
      <w:r>
        <w:separator/>
      </w:r>
    </w:p>
    <w:p w:rsidR="00D602D9" w:rsidRPr="00294751" w:rsidRDefault="00D602D9">
      <w:pPr>
        <w:pStyle w:val="Footer"/>
        <w:spacing w:after="60"/>
        <w:rPr>
          <w:sz w:val="18"/>
          <w:lang w:val="fr-FR"/>
        </w:rPr>
      </w:pPr>
      <w:r w:rsidRPr="00294751">
        <w:rPr>
          <w:sz w:val="18"/>
          <w:lang w:val="fr-FR"/>
        </w:rPr>
        <w:t>[Suite de la note de la page précédente]</w:t>
      </w:r>
    </w:p>
    <w:p w:rsidR="00D602D9" w:rsidRPr="00294751" w:rsidRDefault="00D602D9" w:rsidP="006655D3">
      <w:pPr>
        <w:rPr>
          <w:lang w:val="fr-FR"/>
        </w:rPr>
      </w:pPr>
    </w:p>
    <w:p w:rsidR="00D602D9" w:rsidRPr="00294751" w:rsidRDefault="00D602D9" w:rsidP="006655D3">
      <w:pPr>
        <w:rPr>
          <w:lang w:val="fr-FR"/>
        </w:rPr>
      </w:pPr>
    </w:p>
  </w:endnote>
  <w:endnote w:type="continuationNotice" w:id="1">
    <w:p w:rsidR="00D602D9" w:rsidRPr="00294751" w:rsidRDefault="00D602D9" w:rsidP="006655D3">
      <w:pPr>
        <w:rPr>
          <w:lang w:val="fr-FR"/>
        </w:rPr>
      </w:pPr>
      <w:r w:rsidRPr="00294751">
        <w:rPr>
          <w:lang w:val="fr-FR"/>
        </w:rPr>
        <w:t>[Suite de la note page suivante]</w:t>
      </w:r>
    </w:p>
    <w:p w:rsidR="00D602D9" w:rsidRPr="00294751" w:rsidRDefault="00D602D9" w:rsidP="006655D3">
      <w:pPr>
        <w:rPr>
          <w:lang w:val="fr-FR"/>
        </w:rPr>
      </w:pPr>
    </w:p>
    <w:p w:rsidR="00D602D9" w:rsidRPr="00294751" w:rsidRDefault="00D602D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2D9" w:rsidRDefault="00D602D9" w:rsidP="006655D3">
      <w:r>
        <w:separator/>
      </w:r>
    </w:p>
  </w:footnote>
  <w:footnote w:type="continuationSeparator" w:id="0">
    <w:p w:rsidR="00D602D9" w:rsidRDefault="00D602D9" w:rsidP="006655D3">
      <w:r>
        <w:separator/>
      </w:r>
    </w:p>
  </w:footnote>
  <w:footnote w:type="continuationNotice" w:id="1">
    <w:p w:rsidR="00D602D9" w:rsidRPr="00AB530F" w:rsidRDefault="00D602D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602D9" w:rsidP="00EB048E">
    <w:pPr>
      <w:pStyle w:val="Header"/>
      <w:rPr>
        <w:rStyle w:val="PageNumber"/>
        <w:lang w:val="en-US"/>
      </w:rPr>
    </w:pPr>
    <w:r>
      <w:rPr>
        <w:rStyle w:val="PageNumber"/>
        <w:lang w:val="en-US"/>
      </w:rPr>
      <w:t>C(</w:t>
    </w:r>
    <w:proofErr w:type="spellStart"/>
    <w:r>
      <w:rPr>
        <w:rStyle w:val="PageNumber"/>
        <w:lang w:val="en-US"/>
      </w:rPr>
      <w:t>Extr</w:t>
    </w:r>
    <w:proofErr w:type="spellEnd"/>
    <w:r>
      <w:rPr>
        <w:rStyle w:val="PageNumber"/>
        <w:lang w:val="en-US"/>
      </w:rPr>
      <w:t>.)/35/3</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036D06">
      <w:rPr>
        <w:rStyle w:val="PageNumber"/>
        <w:noProof/>
        <w:lang w:val="en-US"/>
      </w:rPr>
      <w:t>3</w:t>
    </w:r>
    <w:r w:rsidRPr="00C5280D">
      <w:rPr>
        <w:rStyle w:val="PageNumber"/>
        <w:lang w:val="en-US"/>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EAA" w:rsidRDefault="00640EAA">
    <w:pPr>
      <w:pStyle w:val="Header"/>
    </w:pPr>
    <w:r>
      <w:t>C(</w:t>
    </w:r>
    <w:proofErr w:type="spellStart"/>
    <w:r>
      <w:t>Extr</w:t>
    </w:r>
    <w:proofErr w:type="spellEnd"/>
    <w:r>
      <w:t>.)/35/3</w:t>
    </w:r>
  </w:p>
  <w:p w:rsidR="00640EAA" w:rsidRDefault="00640EAA">
    <w:pPr>
      <w:pStyle w:val="Header"/>
    </w:pPr>
  </w:p>
  <w:p w:rsidR="00640EAA" w:rsidRDefault="00640EAA">
    <w:pPr>
      <w:pStyle w:val="Header"/>
    </w:pPr>
    <w:r>
      <w:t>ANNEX</w:t>
    </w:r>
  </w:p>
  <w:p w:rsidR="00640EAA" w:rsidRDefault="00640EAA">
    <w:pPr>
      <w:pStyle w:val="Header"/>
    </w:pPr>
  </w:p>
  <w:p w:rsidR="00640EAA" w:rsidRDefault="00640E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2D9"/>
    <w:rsid w:val="00010CF3"/>
    <w:rsid w:val="00011E27"/>
    <w:rsid w:val="000148BC"/>
    <w:rsid w:val="00024AB8"/>
    <w:rsid w:val="00030854"/>
    <w:rsid w:val="00036028"/>
    <w:rsid w:val="00036D06"/>
    <w:rsid w:val="00044642"/>
    <w:rsid w:val="000446B9"/>
    <w:rsid w:val="00047E21"/>
    <w:rsid w:val="00050E16"/>
    <w:rsid w:val="00085505"/>
    <w:rsid w:val="000C4E25"/>
    <w:rsid w:val="000C7021"/>
    <w:rsid w:val="000D6BBC"/>
    <w:rsid w:val="000D7780"/>
    <w:rsid w:val="000E636A"/>
    <w:rsid w:val="000F2F11"/>
    <w:rsid w:val="001035B3"/>
    <w:rsid w:val="00105929"/>
    <w:rsid w:val="00110C36"/>
    <w:rsid w:val="001131D5"/>
    <w:rsid w:val="00141DB8"/>
    <w:rsid w:val="00155D72"/>
    <w:rsid w:val="00172084"/>
    <w:rsid w:val="0017474A"/>
    <w:rsid w:val="001758C6"/>
    <w:rsid w:val="00182B99"/>
    <w:rsid w:val="001C1525"/>
    <w:rsid w:val="001D3B99"/>
    <w:rsid w:val="0021332C"/>
    <w:rsid w:val="00213982"/>
    <w:rsid w:val="00235FCB"/>
    <w:rsid w:val="0024416D"/>
    <w:rsid w:val="00253014"/>
    <w:rsid w:val="00271911"/>
    <w:rsid w:val="002800A0"/>
    <w:rsid w:val="002801B3"/>
    <w:rsid w:val="00281060"/>
    <w:rsid w:val="00281570"/>
    <w:rsid w:val="002940E8"/>
    <w:rsid w:val="00294751"/>
    <w:rsid w:val="002A6E50"/>
    <w:rsid w:val="002B4298"/>
    <w:rsid w:val="002C256A"/>
    <w:rsid w:val="00300196"/>
    <w:rsid w:val="00305A7F"/>
    <w:rsid w:val="003152FE"/>
    <w:rsid w:val="00327436"/>
    <w:rsid w:val="00344BD6"/>
    <w:rsid w:val="0035528D"/>
    <w:rsid w:val="00361821"/>
    <w:rsid w:val="00361E9E"/>
    <w:rsid w:val="00374081"/>
    <w:rsid w:val="003C7FBE"/>
    <w:rsid w:val="003D227C"/>
    <w:rsid w:val="003D2B4D"/>
    <w:rsid w:val="00436811"/>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57D53"/>
    <w:rsid w:val="0057164E"/>
    <w:rsid w:val="00576BE4"/>
    <w:rsid w:val="005A400A"/>
    <w:rsid w:val="005B48F5"/>
    <w:rsid w:val="005F7B92"/>
    <w:rsid w:val="00612379"/>
    <w:rsid w:val="006153B6"/>
    <w:rsid w:val="0061555F"/>
    <w:rsid w:val="00636CA6"/>
    <w:rsid w:val="00640EAA"/>
    <w:rsid w:val="00641200"/>
    <w:rsid w:val="00645CA8"/>
    <w:rsid w:val="00663D3F"/>
    <w:rsid w:val="006655D3"/>
    <w:rsid w:val="00667404"/>
    <w:rsid w:val="00687EB4"/>
    <w:rsid w:val="00694FED"/>
    <w:rsid w:val="00695C56"/>
    <w:rsid w:val="006A5CDE"/>
    <w:rsid w:val="006A644A"/>
    <w:rsid w:val="006B17D2"/>
    <w:rsid w:val="006C224E"/>
    <w:rsid w:val="006C2C7E"/>
    <w:rsid w:val="006D780A"/>
    <w:rsid w:val="006F7888"/>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00E6"/>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338AA"/>
    <w:rsid w:val="00934E09"/>
    <w:rsid w:val="00936253"/>
    <w:rsid w:val="00940D46"/>
    <w:rsid w:val="00952DD4"/>
    <w:rsid w:val="009601D7"/>
    <w:rsid w:val="00965AE7"/>
    <w:rsid w:val="00970FED"/>
    <w:rsid w:val="00992A36"/>
    <w:rsid w:val="00992D82"/>
    <w:rsid w:val="00997029"/>
    <w:rsid w:val="009A7339"/>
    <w:rsid w:val="009B440E"/>
    <w:rsid w:val="009D690D"/>
    <w:rsid w:val="009E65B6"/>
    <w:rsid w:val="009F77CF"/>
    <w:rsid w:val="00A24C10"/>
    <w:rsid w:val="00A42AC3"/>
    <w:rsid w:val="00A430CF"/>
    <w:rsid w:val="00A54309"/>
    <w:rsid w:val="00A72B7F"/>
    <w:rsid w:val="00AB2B93"/>
    <w:rsid w:val="00AB530F"/>
    <w:rsid w:val="00AB676C"/>
    <w:rsid w:val="00AB7E5B"/>
    <w:rsid w:val="00AC0FC5"/>
    <w:rsid w:val="00AC2883"/>
    <w:rsid w:val="00AC29C2"/>
    <w:rsid w:val="00AE0EF1"/>
    <w:rsid w:val="00AE2937"/>
    <w:rsid w:val="00B07301"/>
    <w:rsid w:val="00B11F3E"/>
    <w:rsid w:val="00B224DE"/>
    <w:rsid w:val="00B324D4"/>
    <w:rsid w:val="00B46575"/>
    <w:rsid w:val="00B57549"/>
    <w:rsid w:val="00B61777"/>
    <w:rsid w:val="00B76045"/>
    <w:rsid w:val="00B84BBD"/>
    <w:rsid w:val="00BA43FB"/>
    <w:rsid w:val="00BC127D"/>
    <w:rsid w:val="00BC1FE6"/>
    <w:rsid w:val="00BD572B"/>
    <w:rsid w:val="00C051DD"/>
    <w:rsid w:val="00C061B6"/>
    <w:rsid w:val="00C2446C"/>
    <w:rsid w:val="00C36AE5"/>
    <w:rsid w:val="00C41F17"/>
    <w:rsid w:val="00C527FA"/>
    <w:rsid w:val="00C5280D"/>
    <w:rsid w:val="00C53EB3"/>
    <w:rsid w:val="00C5791C"/>
    <w:rsid w:val="00C66290"/>
    <w:rsid w:val="00C72B7A"/>
    <w:rsid w:val="00C900F4"/>
    <w:rsid w:val="00C973F2"/>
    <w:rsid w:val="00CA304C"/>
    <w:rsid w:val="00CA774A"/>
    <w:rsid w:val="00CC11B0"/>
    <w:rsid w:val="00CC2841"/>
    <w:rsid w:val="00CF1330"/>
    <w:rsid w:val="00CF7E36"/>
    <w:rsid w:val="00D3708D"/>
    <w:rsid w:val="00D40426"/>
    <w:rsid w:val="00D57C96"/>
    <w:rsid w:val="00D57D18"/>
    <w:rsid w:val="00D602D9"/>
    <w:rsid w:val="00D91203"/>
    <w:rsid w:val="00D95174"/>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D3FC6"/>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1E15123F-7F0C-42D9-A71A-D6D269FD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DecisionParagraphsChar">
    <w:name w:val="DecisionParagraphs Char"/>
    <w:basedOn w:val="DefaultParagraphFont"/>
    <w:link w:val="DecisionParagraphs"/>
    <w:rsid w:val="00D602D9"/>
    <w:rPr>
      <w:rFonts w:ascii="Arial" w:hAnsi="Arial"/>
      <w:i/>
    </w:rPr>
  </w:style>
  <w:style w:type="paragraph" w:customStyle="1" w:styleId="Default">
    <w:name w:val="Default"/>
    <w:rsid w:val="00640EA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linkedin.com/company/upov-official" TargetMode="Externa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pov.int" TargetMode="External"/><Relationship Id="rId4" Type="http://schemas.openxmlformats.org/officeDocument/2006/relationships/footnotes" Target="footnotes.xml"/><Relationship Id="rId9" Type="http://schemas.openxmlformats.org/officeDocument/2006/relationships/hyperlink" Target="mailto:upov.mail@upov.int"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EXTR)\CExt35\templates\c(extr)_3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c(extr)_35_EN.dotx</Template>
  <TotalTime>2</TotalTime>
  <Pages>2</Pages>
  <Words>470</Words>
  <Characters>2998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C(Extr.)/35/3 Prov.</vt:lpstr>
    </vt:vector>
  </TitlesOfParts>
  <Company>UPOV</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C(Extr.)/35/3</dc:title>
  <dc:creator>SANCHEZ VIZCAINO GOMEZ Rosa Maria</dc:creator>
  <cp:lastModifiedBy>SANCHEZ VIZCAINO GOMEZ Rosa Maria</cp:lastModifiedBy>
  <cp:revision>4</cp:revision>
  <cp:lastPrinted>2016-11-22T15:41:00Z</cp:lastPrinted>
  <dcterms:created xsi:type="dcterms:W3CDTF">2023-03-23T16:39:00Z</dcterms:created>
  <dcterms:modified xsi:type="dcterms:W3CDTF">2023-03-23T16:48:00Z</dcterms:modified>
</cp:coreProperties>
</file>