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761BC93" w14:textId="77777777" w:rsidTr="00EB4E9C">
        <w:tc>
          <w:tcPr>
            <w:tcW w:w="6522" w:type="dxa"/>
          </w:tcPr>
          <w:p w14:paraId="4BFDB2D3" w14:textId="77777777" w:rsidR="00DC3802" w:rsidRPr="00AC2883" w:rsidRDefault="00DC3802" w:rsidP="00AC2883">
            <w:r w:rsidRPr="00D250C5">
              <w:rPr>
                <w:noProof/>
              </w:rPr>
              <w:drawing>
                <wp:inline distT="0" distB="0" distL="0" distR="0" wp14:anchorId="5EFDFB9D" wp14:editId="50AAA52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EC219B9" w14:textId="77777777" w:rsidR="00DC3802" w:rsidRPr="007C1D92" w:rsidRDefault="00DC3802" w:rsidP="00AC2883">
            <w:pPr>
              <w:pStyle w:val="Lettrine"/>
            </w:pPr>
            <w:r w:rsidRPr="00172084">
              <w:t>E</w:t>
            </w:r>
          </w:p>
        </w:tc>
      </w:tr>
      <w:tr w:rsidR="00DC3802" w:rsidRPr="00DA4973" w14:paraId="6FF0BB64" w14:textId="77777777" w:rsidTr="00645CA8">
        <w:trPr>
          <w:trHeight w:val="219"/>
        </w:trPr>
        <w:tc>
          <w:tcPr>
            <w:tcW w:w="6522" w:type="dxa"/>
          </w:tcPr>
          <w:p w14:paraId="5B8C4298" w14:textId="77777777" w:rsidR="00DC3802" w:rsidRPr="00AC2883" w:rsidRDefault="00DC3802" w:rsidP="00AC2883">
            <w:pPr>
              <w:pStyle w:val="upove"/>
            </w:pPr>
            <w:r w:rsidRPr="00AC2883">
              <w:t>International Union for the Protection of New Varieties of Plants</w:t>
            </w:r>
          </w:p>
        </w:tc>
        <w:tc>
          <w:tcPr>
            <w:tcW w:w="3117" w:type="dxa"/>
          </w:tcPr>
          <w:p w14:paraId="2EE3B057" w14:textId="77777777" w:rsidR="00DC3802" w:rsidRPr="00DA4973" w:rsidRDefault="00DC3802" w:rsidP="00DA4973"/>
        </w:tc>
      </w:tr>
    </w:tbl>
    <w:p w14:paraId="0151D79B" w14:textId="77777777" w:rsidR="00812709" w:rsidRDefault="00812709" w:rsidP="00812709"/>
    <w:p w14:paraId="3BC8F48E" w14:textId="77777777" w:rsidR="00812709" w:rsidRPr="00365DC1" w:rsidRDefault="00812709" w:rsidP="0081270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12709" w:rsidRPr="00C5280D" w14:paraId="3C4341A1" w14:textId="77777777" w:rsidTr="00510DE9">
        <w:tc>
          <w:tcPr>
            <w:tcW w:w="6512" w:type="dxa"/>
          </w:tcPr>
          <w:p w14:paraId="275ABB9D" w14:textId="77777777" w:rsidR="00812709" w:rsidRPr="00581B5D" w:rsidRDefault="00812709" w:rsidP="00510DE9">
            <w:pPr>
              <w:pStyle w:val="Sessiontc"/>
              <w:spacing w:line="240" w:lineRule="auto"/>
            </w:pPr>
            <w:r w:rsidRPr="00581B5D">
              <w:t>Council</w:t>
            </w:r>
          </w:p>
          <w:p w14:paraId="5EDC34AC" w14:textId="77777777" w:rsidR="00812709" w:rsidRPr="00581B5D" w:rsidRDefault="00812709" w:rsidP="00510DE9">
            <w:pPr>
              <w:pStyle w:val="Sessiontcplacedate"/>
              <w:rPr>
                <w:sz w:val="22"/>
              </w:rPr>
            </w:pPr>
            <w:r w:rsidRPr="00581B5D">
              <w:t>Thirty-Fifth Extraordinary Session</w:t>
            </w:r>
            <w:r w:rsidRPr="00581B5D">
              <w:br/>
              <w:t>Geneva, March 23, 2023</w:t>
            </w:r>
          </w:p>
        </w:tc>
        <w:tc>
          <w:tcPr>
            <w:tcW w:w="3127" w:type="dxa"/>
          </w:tcPr>
          <w:p w14:paraId="40DDA4FE" w14:textId="107C1C61" w:rsidR="00812709" w:rsidRPr="00581B5D" w:rsidRDefault="00812709" w:rsidP="00510DE9">
            <w:pPr>
              <w:pStyle w:val="Doccode"/>
            </w:pPr>
            <w:r w:rsidRPr="00581B5D">
              <w:t>C(</w:t>
            </w:r>
            <w:proofErr w:type="spellStart"/>
            <w:r w:rsidRPr="00581B5D">
              <w:t>Extr</w:t>
            </w:r>
            <w:proofErr w:type="spellEnd"/>
            <w:r w:rsidRPr="00581B5D">
              <w:t>.)</w:t>
            </w:r>
            <w:r w:rsidR="006F7ED6">
              <w:t>/35/2 Add.</w:t>
            </w:r>
          </w:p>
          <w:p w14:paraId="120F7D71" w14:textId="77777777" w:rsidR="00812709" w:rsidRPr="00581B5D" w:rsidRDefault="00812709" w:rsidP="00510DE9">
            <w:pPr>
              <w:pStyle w:val="Docoriginal"/>
            </w:pPr>
            <w:r w:rsidRPr="00581B5D">
              <w:t>Original:</w:t>
            </w:r>
            <w:r w:rsidRPr="00581B5D">
              <w:rPr>
                <w:b w:val="0"/>
                <w:spacing w:val="0"/>
              </w:rPr>
              <w:t xml:space="preserve">  English</w:t>
            </w:r>
          </w:p>
          <w:p w14:paraId="774C115E" w14:textId="15B5BE11" w:rsidR="00812709" w:rsidRPr="007C1D92" w:rsidRDefault="00812709" w:rsidP="006F7ED6">
            <w:pPr>
              <w:pStyle w:val="Docoriginal"/>
            </w:pPr>
            <w:r w:rsidRPr="00581B5D">
              <w:t>Date:</w:t>
            </w:r>
            <w:r w:rsidRPr="00581B5D">
              <w:rPr>
                <w:b w:val="0"/>
                <w:spacing w:val="0"/>
              </w:rPr>
              <w:t xml:space="preserve">  </w:t>
            </w:r>
            <w:r w:rsidR="00581B5D" w:rsidRPr="00581B5D">
              <w:rPr>
                <w:b w:val="0"/>
                <w:spacing w:val="0"/>
              </w:rPr>
              <w:t xml:space="preserve">March </w:t>
            </w:r>
            <w:r w:rsidR="006F7ED6">
              <w:rPr>
                <w:b w:val="0"/>
                <w:spacing w:val="0"/>
              </w:rPr>
              <w:t>23</w:t>
            </w:r>
            <w:r w:rsidR="00F47D56" w:rsidRPr="00581B5D">
              <w:rPr>
                <w:b w:val="0"/>
                <w:spacing w:val="0"/>
              </w:rPr>
              <w:t>, 2023</w:t>
            </w:r>
          </w:p>
        </w:tc>
      </w:tr>
    </w:tbl>
    <w:p w14:paraId="7B398857" w14:textId="5DCF8082" w:rsidR="00812709" w:rsidRPr="006A644A" w:rsidRDefault="006F7ED6" w:rsidP="00812709">
      <w:pPr>
        <w:pStyle w:val="Titleofdoc0"/>
      </w:pPr>
      <w:r>
        <w:t xml:space="preserve">Addendum to </w:t>
      </w:r>
      <w:r w:rsidR="00F47D56" w:rsidRPr="00F47D56">
        <w:t>Appointment of the new Vice Secretary-General</w:t>
      </w:r>
    </w:p>
    <w:p w14:paraId="69305D0D" w14:textId="77777777" w:rsidR="00812709" w:rsidRPr="006A644A" w:rsidRDefault="00812709" w:rsidP="00812709">
      <w:pPr>
        <w:pStyle w:val="preparedby1"/>
        <w:jc w:val="left"/>
      </w:pPr>
      <w:r w:rsidRPr="000C4E25">
        <w:t>Document prepared by the Office of the Union</w:t>
      </w:r>
    </w:p>
    <w:p w14:paraId="7F6EA7D7" w14:textId="77777777" w:rsidR="00812709" w:rsidRPr="006A644A" w:rsidRDefault="00812709" w:rsidP="00812709">
      <w:pPr>
        <w:pStyle w:val="Disclaimer"/>
      </w:pPr>
      <w:r w:rsidRPr="006A644A">
        <w:t>Disclaimer:  this document does not represent UPOV policies or guidance</w:t>
      </w:r>
    </w:p>
    <w:p w14:paraId="5B82C7F3" w14:textId="77777777" w:rsidR="008031BE" w:rsidRPr="00F751E4" w:rsidRDefault="008031BE" w:rsidP="008031BE">
      <w:pPr>
        <w:rPr>
          <w:highlight w:val="cyan"/>
        </w:rPr>
      </w:pPr>
    </w:p>
    <w:p w14:paraId="433DAA8A" w14:textId="24150D35" w:rsidR="008031BE" w:rsidRPr="00C53D84" w:rsidRDefault="008031BE" w:rsidP="008031BE">
      <w:r w:rsidRPr="00C53D84">
        <w:fldChar w:fldCharType="begin"/>
      </w:r>
      <w:r w:rsidRPr="00C53D84">
        <w:instrText xml:space="preserve"> AUTONUM  </w:instrText>
      </w:r>
      <w:r w:rsidRPr="00C53D84">
        <w:fldChar w:fldCharType="end"/>
      </w:r>
      <w:r w:rsidRPr="00C53D84">
        <w:tab/>
        <w:t xml:space="preserve">The Consultative Committee, at its </w:t>
      </w:r>
      <w:r w:rsidR="00C53D84" w:rsidRPr="00C53D84">
        <w:t>h</w:t>
      </w:r>
      <w:r w:rsidRPr="00C53D84">
        <w:t xml:space="preserve">undredth </w:t>
      </w:r>
      <w:r w:rsidR="00C53D84">
        <w:t>s</w:t>
      </w:r>
      <w:r w:rsidRPr="00C53D84">
        <w:t>ession, held on March 23, 2023, recommended to the Council:</w:t>
      </w:r>
    </w:p>
    <w:p w14:paraId="2FC4543D" w14:textId="77777777" w:rsidR="008031BE" w:rsidRPr="00C53D84" w:rsidRDefault="008031BE" w:rsidP="008031BE"/>
    <w:p w14:paraId="117D530D" w14:textId="77777777" w:rsidR="00C53D84" w:rsidRDefault="00C53D84" w:rsidP="00C53D84">
      <w:r w:rsidRPr="009A51BF">
        <w:tab/>
        <w:t>(a)</w:t>
      </w:r>
      <w:r w:rsidRPr="009A51BF">
        <w:tab/>
      </w:r>
      <w:r>
        <w:t>the appointment of Ms. Yolanda HUERTA CASADO (Spain) as the new Vice Secretary-General of UPOV;</w:t>
      </w:r>
    </w:p>
    <w:p w14:paraId="0FE7CCC1" w14:textId="77777777" w:rsidR="00C53D84" w:rsidRDefault="00C53D84" w:rsidP="00C53D84"/>
    <w:p w14:paraId="4AA6AFFA" w14:textId="77777777" w:rsidR="00C53D84" w:rsidRDefault="00C53D84" w:rsidP="00C53D84">
      <w:r>
        <w:tab/>
        <w:t>(b)</w:t>
      </w:r>
      <w:r>
        <w:tab/>
        <w:t xml:space="preserve">the promotion of Mr. </w:t>
      </w:r>
      <w:proofErr w:type="spellStart"/>
      <w:r>
        <w:t>Leontino</w:t>
      </w:r>
      <w:proofErr w:type="spellEnd"/>
      <w:r>
        <w:t xml:space="preserve"> REZENDE TAVEIRA (Brazil) to a newly created position of Director of Global Development and Technical Affairs at the D1 level;</w:t>
      </w:r>
    </w:p>
    <w:p w14:paraId="77B9D592" w14:textId="77777777" w:rsidR="00C53D84" w:rsidRDefault="00C53D84" w:rsidP="00C53D84"/>
    <w:p w14:paraId="2F433462" w14:textId="77777777" w:rsidR="00C53D84" w:rsidRPr="009A51BF" w:rsidRDefault="00C53D84" w:rsidP="00C53D84">
      <w:r>
        <w:tab/>
        <w:t>(c)</w:t>
      </w:r>
      <w:r>
        <w:tab/>
        <w:t>the appointment of Mr. Martin Ake EKVAD (Sweden) as Director of Legal Affairs on the D1 level post vacated through the appointment under (a) above;</w:t>
      </w:r>
    </w:p>
    <w:p w14:paraId="403D4E45" w14:textId="77777777" w:rsidR="00C53D84" w:rsidRPr="009A51BF" w:rsidRDefault="00C53D84" w:rsidP="00C53D84"/>
    <w:p w14:paraId="0AF08F87" w14:textId="77777777" w:rsidR="00C53D84" w:rsidRPr="009A51BF" w:rsidRDefault="00C53D84" w:rsidP="00C53D84">
      <w:r w:rsidRPr="009A51BF">
        <w:tab/>
        <w:t>(</w:t>
      </w:r>
      <w:r>
        <w:t>d</w:t>
      </w:r>
      <w:r w:rsidRPr="009A51BF">
        <w:t>)</w:t>
      </w:r>
      <w:r w:rsidRPr="009A51BF">
        <w:tab/>
        <w:t>to appoint the new Vice Secretary-General of UPOV at the Assistant Secretary-General (ASG) level of the United Nations common system; and</w:t>
      </w:r>
    </w:p>
    <w:p w14:paraId="49BED515" w14:textId="77777777" w:rsidR="00C53D84" w:rsidRPr="009A51BF" w:rsidRDefault="00C53D84" w:rsidP="00C53D84"/>
    <w:p w14:paraId="39015275" w14:textId="77777777" w:rsidR="00C53D84" w:rsidRPr="009A51BF" w:rsidRDefault="00C53D84" w:rsidP="00C53D84">
      <w:r>
        <w:tab/>
        <w:t>(e</w:t>
      </w:r>
      <w:r w:rsidRPr="009A51BF">
        <w:t>)</w:t>
      </w:r>
      <w:r w:rsidRPr="009A51BF">
        <w:tab/>
        <w:t>to contract the new Vice Secretary-General for the period from October 15, 2023 to October 14, 2025, and towards the end of that period to decide whether to renew the contract, and if so for how long.</w:t>
      </w:r>
    </w:p>
    <w:p w14:paraId="02C52574" w14:textId="77777777" w:rsidR="00C53D84" w:rsidRDefault="00C53D84" w:rsidP="00C53D84"/>
    <w:p w14:paraId="603A8989" w14:textId="77777777" w:rsidR="00C53D84" w:rsidRPr="00702E38" w:rsidRDefault="00C53D84" w:rsidP="00C53D84">
      <w:r w:rsidRPr="00702E38">
        <w:fldChar w:fldCharType="begin"/>
      </w:r>
      <w:r w:rsidRPr="00702E38">
        <w:instrText xml:space="preserve"> AUTONUM  </w:instrText>
      </w:r>
      <w:r w:rsidRPr="00702E38">
        <w:fldChar w:fldCharType="end"/>
      </w:r>
      <w:r w:rsidRPr="00702E38">
        <w:tab/>
        <w:t>Noting that the Office of the Union provides services of a highly specialized nature and its headcount is extremely small, the proposal, if accepted, would ensure the requisite business continuity and the retention of vital institutional and technical knowledge</w:t>
      </w:r>
      <w:r>
        <w:t>.</w:t>
      </w:r>
    </w:p>
    <w:p w14:paraId="40BB4807" w14:textId="77777777" w:rsidR="00C53D84" w:rsidRPr="00702E38" w:rsidRDefault="00C53D84" w:rsidP="00C53D84"/>
    <w:p w14:paraId="6BC71DAA" w14:textId="77777777" w:rsidR="00C53D84" w:rsidRPr="00702E38" w:rsidRDefault="00C53D84" w:rsidP="00C53D84">
      <w:r w:rsidRPr="001C5586">
        <w:fldChar w:fldCharType="begin"/>
      </w:r>
      <w:r w:rsidRPr="001C5586">
        <w:instrText xml:space="preserve"> AUTONUM  </w:instrText>
      </w:r>
      <w:r w:rsidRPr="001C5586">
        <w:fldChar w:fldCharType="end"/>
      </w:r>
      <w:r w:rsidRPr="001C5586">
        <w:tab/>
        <w:t>In this context, with respect to the proposal under paragraph 5(b) above, it is recalled that the</w:t>
      </w:r>
      <w:r w:rsidRPr="00702E38">
        <w:t xml:space="preserve"> responsibilities for Director of Global Development and Technical Affairs would include the expansion of the portfolio previously performed by Mr. </w:t>
      </w:r>
      <w:proofErr w:type="spellStart"/>
      <w:r w:rsidRPr="00702E38">
        <w:t>Rezende</w:t>
      </w:r>
      <w:proofErr w:type="spellEnd"/>
      <w:r w:rsidRPr="00702E38">
        <w:t xml:space="preserve"> </w:t>
      </w:r>
      <w:proofErr w:type="spellStart"/>
      <w:r w:rsidRPr="00702E38">
        <w:t>Taveira</w:t>
      </w:r>
      <w:proofErr w:type="spellEnd"/>
      <w:r w:rsidRPr="00702E38">
        <w:t xml:space="preserve"> to encompass the development and expansion of the UPOV system internationally, a key senior post that would demand the selection of an appr</w:t>
      </w:r>
      <w:r>
        <w:t>opriately specialized candidate.</w:t>
      </w:r>
    </w:p>
    <w:p w14:paraId="50C9FCE4" w14:textId="77777777" w:rsidR="00C53D84" w:rsidRPr="00702E38" w:rsidRDefault="00C53D84" w:rsidP="00C53D84"/>
    <w:p w14:paraId="6FF793A9" w14:textId="77777777" w:rsidR="00C53D84" w:rsidRPr="001C5586" w:rsidRDefault="00C53D84" w:rsidP="00C53D84">
      <w:r w:rsidRPr="001C5586">
        <w:fldChar w:fldCharType="begin"/>
      </w:r>
      <w:r w:rsidRPr="001C5586">
        <w:instrText xml:space="preserve"> AUTONUM  </w:instrText>
      </w:r>
      <w:r w:rsidRPr="001C5586">
        <w:fldChar w:fldCharType="end"/>
      </w:r>
      <w:r w:rsidRPr="001C5586">
        <w:tab/>
        <w:t xml:space="preserve">With respect to the proposal under paragraph 5(c) above, it is recalled that the position of Legal Counsel will be vacated with the appointment of Ms. Huerta </w:t>
      </w:r>
      <w:proofErr w:type="spellStart"/>
      <w:r w:rsidRPr="001C5586">
        <w:t>Casado</w:t>
      </w:r>
      <w:proofErr w:type="spellEnd"/>
      <w:r w:rsidRPr="001C5586">
        <w:t xml:space="preserve"> as Vice Secretary-General.  Mr. </w:t>
      </w:r>
      <w:proofErr w:type="spellStart"/>
      <w:r w:rsidRPr="001C5586">
        <w:t>Ekvad</w:t>
      </w:r>
      <w:proofErr w:type="spellEnd"/>
      <w:r w:rsidRPr="001C5586">
        <w:t xml:space="preserve"> is uniquely placed to immediately assume those vacated functions, given his specialized knowledge and experience in the domain of </w:t>
      </w:r>
      <w:r w:rsidRPr="001C5586">
        <w:rPr>
          <w:snapToGrid w:val="0"/>
        </w:rPr>
        <w:t>plant variety protection</w:t>
      </w:r>
      <w:r w:rsidRPr="001C5586">
        <w:t xml:space="preserve">.  The position of Director of Legal Affairs for an Office concerned with the highly specialized subject matter related to </w:t>
      </w:r>
      <w:r w:rsidRPr="001C5586">
        <w:rPr>
          <w:snapToGrid w:val="0"/>
        </w:rPr>
        <w:t>plant variety protection</w:t>
      </w:r>
      <w:r w:rsidRPr="001C5586">
        <w:t xml:space="preserve"> and responsible for guidance on the UPOV Convention is a key senior post that demands the selection of an appropriately specialized candidate. </w:t>
      </w:r>
    </w:p>
    <w:p w14:paraId="07E8BCA0" w14:textId="77777777" w:rsidR="00C53D84" w:rsidRPr="001C5586" w:rsidRDefault="00C53D84" w:rsidP="00C53D84"/>
    <w:p w14:paraId="0698EDEA" w14:textId="77777777" w:rsidR="00C53D84" w:rsidRPr="001C5586" w:rsidRDefault="00C53D84" w:rsidP="00C53D84">
      <w:r w:rsidRPr="001C5586">
        <w:fldChar w:fldCharType="begin"/>
      </w:r>
      <w:r w:rsidRPr="001C5586">
        <w:instrText xml:space="preserve"> AUTONUM  </w:instrText>
      </w:r>
      <w:r w:rsidRPr="001C5586">
        <w:fldChar w:fldCharType="end"/>
      </w:r>
      <w:r w:rsidRPr="001C5586">
        <w:tab/>
        <w:t>The fact that all three candidates have reached the final stage of the selection process is a reflection of their caliber, and that their competence, skills and expertise are of the highest standards.  It is essential that the totality of their expertise be retained, justifying this exceptional proposal in light of the unique circumstances.</w:t>
      </w:r>
    </w:p>
    <w:p w14:paraId="33EBEECB" w14:textId="77777777" w:rsidR="00C53D84" w:rsidRPr="001C5586" w:rsidRDefault="00C53D84" w:rsidP="00C53D84"/>
    <w:p w14:paraId="7D34B1D7" w14:textId="77777777" w:rsidR="00C53D84" w:rsidRPr="001C5586" w:rsidRDefault="00C53D84" w:rsidP="00C53D84">
      <w:r w:rsidRPr="001C5586">
        <w:fldChar w:fldCharType="begin"/>
      </w:r>
      <w:r w:rsidRPr="001C5586">
        <w:instrText xml:space="preserve"> AUTONUM  </w:instrText>
      </w:r>
      <w:r w:rsidRPr="001C5586">
        <w:fldChar w:fldCharType="end"/>
      </w:r>
      <w:r w:rsidRPr="001C5586">
        <w:tab/>
        <w:t>Pursuant to Article 7(2) of the WIPO/UPOV Agreement of 1982, the Vice Secretary-General would implement subparagraphs (b) and (c) of the proposal outlined in paragraph 5 above, as an exceptional measure, following the requisite prior consultation with the President of the Council, and subject to the decision to that effect by the Council at its thirty-fifth extraordinary session, to be held on March 23, 2023.</w:t>
      </w:r>
    </w:p>
    <w:p w14:paraId="69978BF9" w14:textId="77777777" w:rsidR="00C53D84" w:rsidRPr="001C5586" w:rsidRDefault="00C53D84" w:rsidP="00C53D84"/>
    <w:p w14:paraId="75E1CDDC" w14:textId="77777777" w:rsidR="00C53D84" w:rsidRPr="00702E38" w:rsidRDefault="00C53D84" w:rsidP="00C53D84">
      <w:r w:rsidRPr="001C5586">
        <w:fldChar w:fldCharType="begin"/>
      </w:r>
      <w:r w:rsidRPr="001C5586">
        <w:instrText xml:space="preserve"> AUTONUM  </w:instrText>
      </w:r>
      <w:r w:rsidRPr="001C5586">
        <w:fldChar w:fldCharType="end"/>
      </w:r>
      <w:r w:rsidRPr="001C5586">
        <w:tab/>
        <w:t>With the aim of achieving consensus within UPOV, the Consultative Committee recommended to the Council to adopt the proposal as set out in paragraph 5 above.  The persons concerned would be informed of the decision as soon as possible after the thirty-fifth extraordinary session of the Council and would, at that time, be informed that their contracts would start on October 15, 2023.</w:t>
      </w:r>
    </w:p>
    <w:p w14:paraId="48C113BA" w14:textId="77777777" w:rsidR="00812709" w:rsidRDefault="00812709" w:rsidP="008031BE"/>
    <w:p w14:paraId="321EA5CE" w14:textId="77777777" w:rsidR="00812709" w:rsidRDefault="00812709" w:rsidP="00F47D56">
      <w:bookmarkStart w:id="0" w:name="_GoBack"/>
      <w:bookmarkEnd w:id="0"/>
    </w:p>
    <w:p w14:paraId="5CCBA481" w14:textId="23D293DA" w:rsidR="00F47D56" w:rsidRDefault="00F47D56" w:rsidP="00F47D56"/>
    <w:p w14:paraId="607EC6DE" w14:textId="752AD2CC" w:rsidR="006F7ED6" w:rsidRPr="00C651CE" w:rsidRDefault="006F7ED6" w:rsidP="006F7ED6">
      <w:pPr>
        <w:jc w:val="right"/>
      </w:pPr>
      <w:r>
        <w:t>[End of document]</w:t>
      </w:r>
    </w:p>
    <w:sectPr w:rsidR="006F7ED6" w:rsidRPr="00C651CE" w:rsidSect="0004198B">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E2B0B" w14:textId="77777777" w:rsidR="002C28AF" w:rsidRDefault="002C28AF" w:rsidP="006655D3">
      <w:r>
        <w:separator/>
      </w:r>
    </w:p>
    <w:p w14:paraId="0B55EFDC" w14:textId="77777777" w:rsidR="002C28AF" w:rsidRDefault="002C28AF" w:rsidP="006655D3"/>
    <w:p w14:paraId="7ADF7A80" w14:textId="77777777" w:rsidR="002C28AF" w:rsidRDefault="002C28AF" w:rsidP="006655D3"/>
  </w:endnote>
  <w:endnote w:type="continuationSeparator" w:id="0">
    <w:p w14:paraId="356C96CC" w14:textId="77777777" w:rsidR="002C28AF" w:rsidRDefault="002C28AF" w:rsidP="006655D3">
      <w:r>
        <w:separator/>
      </w:r>
    </w:p>
    <w:p w14:paraId="21E1D8CB" w14:textId="77777777" w:rsidR="002C28AF" w:rsidRPr="00294751" w:rsidRDefault="002C28AF">
      <w:pPr>
        <w:pStyle w:val="Footer"/>
        <w:spacing w:after="60"/>
        <w:rPr>
          <w:sz w:val="18"/>
          <w:lang w:val="fr-FR"/>
        </w:rPr>
      </w:pPr>
      <w:r w:rsidRPr="00294751">
        <w:rPr>
          <w:sz w:val="18"/>
          <w:lang w:val="fr-FR"/>
        </w:rPr>
        <w:t>[Suite de la note de la page précédente]</w:t>
      </w:r>
    </w:p>
    <w:p w14:paraId="70469E90" w14:textId="77777777" w:rsidR="002C28AF" w:rsidRPr="00294751" w:rsidRDefault="002C28AF" w:rsidP="006655D3">
      <w:pPr>
        <w:rPr>
          <w:lang w:val="fr-FR"/>
        </w:rPr>
      </w:pPr>
    </w:p>
    <w:p w14:paraId="603DEAB4" w14:textId="77777777" w:rsidR="002C28AF" w:rsidRPr="00294751" w:rsidRDefault="002C28AF" w:rsidP="006655D3">
      <w:pPr>
        <w:rPr>
          <w:lang w:val="fr-FR"/>
        </w:rPr>
      </w:pPr>
    </w:p>
  </w:endnote>
  <w:endnote w:type="continuationNotice" w:id="1">
    <w:p w14:paraId="40E46B96" w14:textId="77777777" w:rsidR="002C28AF" w:rsidRPr="00294751" w:rsidRDefault="002C28AF" w:rsidP="006655D3">
      <w:pPr>
        <w:rPr>
          <w:lang w:val="fr-FR"/>
        </w:rPr>
      </w:pPr>
      <w:r w:rsidRPr="00294751">
        <w:rPr>
          <w:lang w:val="fr-FR"/>
        </w:rPr>
        <w:t>[Suite de la note page suivante]</w:t>
      </w:r>
    </w:p>
    <w:p w14:paraId="16002566" w14:textId="77777777" w:rsidR="002C28AF" w:rsidRPr="00294751" w:rsidRDefault="002C28AF" w:rsidP="006655D3">
      <w:pPr>
        <w:rPr>
          <w:lang w:val="fr-FR"/>
        </w:rPr>
      </w:pPr>
    </w:p>
    <w:p w14:paraId="1EA76D9C" w14:textId="77777777" w:rsidR="002C28AF" w:rsidRPr="00294751" w:rsidRDefault="002C28A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8F277" w14:textId="77777777" w:rsidR="002C28AF" w:rsidRDefault="002C28AF" w:rsidP="006655D3">
      <w:r>
        <w:separator/>
      </w:r>
    </w:p>
  </w:footnote>
  <w:footnote w:type="continuationSeparator" w:id="0">
    <w:p w14:paraId="743327C0" w14:textId="77777777" w:rsidR="002C28AF" w:rsidRDefault="002C28AF" w:rsidP="006655D3">
      <w:r>
        <w:separator/>
      </w:r>
    </w:p>
  </w:footnote>
  <w:footnote w:type="continuationNotice" w:id="1">
    <w:p w14:paraId="429C9453" w14:textId="77777777" w:rsidR="002C28AF" w:rsidRPr="00AB530F" w:rsidRDefault="002C28A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AB621" w14:textId="74720D64" w:rsidR="00F47D56" w:rsidRPr="008031BE" w:rsidRDefault="00F47D56" w:rsidP="00EB048E">
    <w:pPr>
      <w:pStyle w:val="Header"/>
      <w:rPr>
        <w:rStyle w:val="PageNumber"/>
        <w:lang w:val="fr-CH"/>
      </w:rPr>
    </w:pPr>
    <w:r w:rsidRPr="008031BE">
      <w:rPr>
        <w:rStyle w:val="PageNumber"/>
        <w:lang w:val="fr-CH"/>
      </w:rPr>
      <w:t>C(</w:t>
    </w:r>
    <w:proofErr w:type="spellStart"/>
    <w:r w:rsidRPr="008031BE">
      <w:rPr>
        <w:rStyle w:val="PageNumber"/>
        <w:lang w:val="fr-CH"/>
      </w:rPr>
      <w:t>Extr</w:t>
    </w:r>
    <w:proofErr w:type="spellEnd"/>
    <w:r w:rsidRPr="008031BE">
      <w:rPr>
        <w:rStyle w:val="PageNumber"/>
        <w:lang w:val="fr-CH"/>
      </w:rPr>
      <w:t>.)</w:t>
    </w:r>
    <w:r w:rsidR="006F7ED6" w:rsidRPr="008031BE">
      <w:rPr>
        <w:rStyle w:val="PageNumber"/>
        <w:lang w:val="fr-CH"/>
      </w:rPr>
      <w:t xml:space="preserve">/35/2 </w:t>
    </w:r>
    <w:proofErr w:type="spellStart"/>
    <w:r w:rsidR="006F7ED6" w:rsidRPr="008031BE">
      <w:rPr>
        <w:rStyle w:val="PageNumber"/>
        <w:lang w:val="fr-CH"/>
      </w:rPr>
      <w:t>Add</w:t>
    </w:r>
    <w:proofErr w:type="spellEnd"/>
    <w:r w:rsidR="006F7ED6" w:rsidRPr="008031BE">
      <w:rPr>
        <w:rStyle w:val="PageNumber"/>
        <w:lang w:val="fr-CH"/>
      </w:rPr>
      <w:t>.</w:t>
    </w:r>
  </w:p>
  <w:p w14:paraId="1529B4B5" w14:textId="3882B957" w:rsidR="00F47D56" w:rsidRPr="008031BE" w:rsidRDefault="00F47D56" w:rsidP="00EB048E">
    <w:pPr>
      <w:pStyle w:val="Header"/>
      <w:rPr>
        <w:lang w:val="fr-CH"/>
      </w:rPr>
    </w:pPr>
    <w:proofErr w:type="spellStart"/>
    <w:r w:rsidRPr="008031BE">
      <w:rPr>
        <w:lang w:val="fr-CH"/>
      </w:rPr>
      <w:t>Annex</w:t>
    </w:r>
    <w:proofErr w:type="spellEnd"/>
    <w:r w:rsidRPr="008031BE">
      <w:rPr>
        <w:lang w:val="fr-CH"/>
      </w:rPr>
      <w:t xml:space="preserve">, page </w:t>
    </w:r>
    <w:r w:rsidRPr="00C5280D">
      <w:rPr>
        <w:rStyle w:val="PageNumber"/>
        <w:lang w:val="en-US"/>
      </w:rPr>
      <w:fldChar w:fldCharType="begin"/>
    </w:r>
    <w:r w:rsidRPr="008031BE">
      <w:rPr>
        <w:rStyle w:val="PageNumber"/>
        <w:lang w:val="fr-CH"/>
      </w:rPr>
      <w:instrText xml:space="preserve"> PAGE </w:instrText>
    </w:r>
    <w:r w:rsidRPr="00C5280D">
      <w:rPr>
        <w:rStyle w:val="PageNumber"/>
        <w:lang w:val="en-US"/>
      </w:rPr>
      <w:fldChar w:fldCharType="separate"/>
    </w:r>
    <w:r w:rsidR="00C53D84">
      <w:rPr>
        <w:rStyle w:val="PageNumber"/>
        <w:noProof/>
        <w:lang w:val="fr-CH"/>
      </w:rPr>
      <w:t>2</w:t>
    </w:r>
    <w:r w:rsidRPr="00C5280D">
      <w:rPr>
        <w:rStyle w:val="PageNumber"/>
        <w:lang w:val="en-US"/>
      </w:rPr>
      <w:fldChar w:fldCharType="end"/>
    </w:r>
  </w:p>
  <w:p w14:paraId="7C063760" w14:textId="77777777" w:rsidR="00F47D56" w:rsidRPr="008031BE" w:rsidRDefault="00F47D56"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0D49"/>
    <w:multiLevelType w:val="hybridMultilevel"/>
    <w:tmpl w:val="A07C4BB4"/>
    <w:lvl w:ilvl="0" w:tplc="01D8F67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1E7ED0"/>
    <w:multiLevelType w:val="hybridMultilevel"/>
    <w:tmpl w:val="0834F618"/>
    <w:lvl w:ilvl="0" w:tplc="90884E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07"/>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3D07"/>
    <w:rsid w:val="000D6BBC"/>
    <w:rsid w:val="000D7780"/>
    <w:rsid w:val="000E00A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D736D"/>
    <w:rsid w:val="0021332C"/>
    <w:rsid w:val="00213982"/>
    <w:rsid w:val="0024416D"/>
    <w:rsid w:val="00271911"/>
    <w:rsid w:val="00273187"/>
    <w:rsid w:val="002800A0"/>
    <w:rsid w:val="002801B3"/>
    <w:rsid w:val="00281060"/>
    <w:rsid w:val="00285BD0"/>
    <w:rsid w:val="002940E8"/>
    <w:rsid w:val="00294751"/>
    <w:rsid w:val="002A6E50"/>
    <w:rsid w:val="002B4298"/>
    <w:rsid w:val="002B7A36"/>
    <w:rsid w:val="002C256A"/>
    <w:rsid w:val="002C28AF"/>
    <w:rsid w:val="002D5226"/>
    <w:rsid w:val="003015DD"/>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121B8"/>
    <w:rsid w:val="004158BC"/>
    <w:rsid w:val="00444A88"/>
    <w:rsid w:val="00474DA4"/>
    <w:rsid w:val="00476B4D"/>
    <w:rsid w:val="004805FA"/>
    <w:rsid w:val="004935D2"/>
    <w:rsid w:val="004B1215"/>
    <w:rsid w:val="004D047D"/>
    <w:rsid w:val="004E18AA"/>
    <w:rsid w:val="004F1E9E"/>
    <w:rsid w:val="004F305A"/>
    <w:rsid w:val="00512164"/>
    <w:rsid w:val="00520297"/>
    <w:rsid w:val="005338F9"/>
    <w:rsid w:val="00537835"/>
    <w:rsid w:val="0054281C"/>
    <w:rsid w:val="00544581"/>
    <w:rsid w:val="0055268D"/>
    <w:rsid w:val="00575DE2"/>
    <w:rsid w:val="00576BE4"/>
    <w:rsid w:val="005779DB"/>
    <w:rsid w:val="00581B5D"/>
    <w:rsid w:val="005958D5"/>
    <w:rsid w:val="005A400A"/>
    <w:rsid w:val="005B269D"/>
    <w:rsid w:val="005D0DB8"/>
    <w:rsid w:val="005E21B1"/>
    <w:rsid w:val="005F7B92"/>
    <w:rsid w:val="00612379"/>
    <w:rsid w:val="006153B6"/>
    <w:rsid w:val="0061555F"/>
    <w:rsid w:val="006245ED"/>
    <w:rsid w:val="00636CA6"/>
    <w:rsid w:val="00641200"/>
    <w:rsid w:val="00645CA8"/>
    <w:rsid w:val="006655D3"/>
    <w:rsid w:val="00667404"/>
    <w:rsid w:val="00676EFE"/>
    <w:rsid w:val="006868F8"/>
    <w:rsid w:val="00687EB4"/>
    <w:rsid w:val="00695C56"/>
    <w:rsid w:val="00696091"/>
    <w:rsid w:val="006A4DA4"/>
    <w:rsid w:val="006A5CDE"/>
    <w:rsid w:val="006A644A"/>
    <w:rsid w:val="006B17D2"/>
    <w:rsid w:val="006C224E"/>
    <w:rsid w:val="006D780A"/>
    <w:rsid w:val="006E073A"/>
    <w:rsid w:val="006F7ED6"/>
    <w:rsid w:val="0071271E"/>
    <w:rsid w:val="00732DEC"/>
    <w:rsid w:val="00735BD5"/>
    <w:rsid w:val="007451EC"/>
    <w:rsid w:val="00751613"/>
    <w:rsid w:val="00753EE9"/>
    <w:rsid w:val="007546B2"/>
    <w:rsid w:val="007556F6"/>
    <w:rsid w:val="00760EEF"/>
    <w:rsid w:val="00763528"/>
    <w:rsid w:val="00777EE5"/>
    <w:rsid w:val="0078137D"/>
    <w:rsid w:val="00784836"/>
    <w:rsid w:val="0079023E"/>
    <w:rsid w:val="007A2854"/>
    <w:rsid w:val="007C1D92"/>
    <w:rsid w:val="007C4CB9"/>
    <w:rsid w:val="007D0B9D"/>
    <w:rsid w:val="007D19B0"/>
    <w:rsid w:val="007F498F"/>
    <w:rsid w:val="008031BE"/>
    <w:rsid w:val="0080679D"/>
    <w:rsid w:val="008108B0"/>
    <w:rsid w:val="00811B20"/>
    <w:rsid w:val="00812609"/>
    <w:rsid w:val="00812709"/>
    <w:rsid w:val="008211B5"/>
    <w:rsid w:val="0082296E"/>
    <w:rsid w:val="00823AED"/>
    <w:rsid w:val="00824099"/>
    <w:rsid w:val="00846D7C"/>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2DD4"/>
    <w:rsid w:val="009561F4"/>
    <w:rsid w:val="00965AE7"/>
    <w:rsid w:val="00970FED"/>
    <w:rsid w:val="009826AB"/>
    <w:rsid w:val="00992D82"/>
    <w:rsid w:val="00997029"/>
    <w:rsid w:val="009A15E5"/>
    <w:rsid w:val="009A7339"/>
    <w:rsid w:val="009B440E"/>
    <w:rsid w:val="009B4E15"/>
    <w:rsid w:val="009C2BBD"/>
    <w:rsid w:val="009D690D"/>
    <w:rsid w:val="009E65B6"/>
    <w:rsid w:val="009F0A51"/>
    <w:rsid w:val="009F77CF"/>
    <w:rsid w:val="00A07B98"/>
    <w:rsid w:val="00A15EE4"/>
    <w:rsid w:val="00A24C10"/>
    <w:rsid w:val="00A42AC3"/>
    <w:rsid w:val="00A430CF"/>
    <w:rsid w:val="00A54309"/>
    <w:rsid w:val="00A610A9"/>
    <w:rsid w:val="00A62B50"/>
    <w:rsid w:val="00A7473B"/>
    <w:rsid w:val="00A80F2A"/>
    <w:rsid w:val="00A96C33"/>
    <w:rsid w:val="00AA13A2"/>
    <w:rsid w:val="00AB2B93"/>
    <w:rsid w:val="00AB530F"/>
    <w:rsid w:val="00AB7E5B"/>
    <w:rsid w:val="00AC2883"/>
    <w:rsid w:val="00AD1F0F"/>
    <w:rsid w:val="00AE0EF1"/>
    <w:rsid w:val="00AE2937"/>
    <w:rsid w:val="00B07301"/>
    <w:rsid w:val="00B11F3E"/>
    <w:rsid w:val="00B224DE"/>
    <w:rsid w:val="00B324D4"/>
    <w:rsid w:val="00B46575"/>
    <w:rsid w:val="00B61777"/>
    <w:rsid w:val="00B622E6"/>
    <w:rsid w:val="00B83E82"/>
    <w:rsid w:val="00B84BBD"/>
    <w:rsid w:val="00BA43FB"/>
    <w:rsid w:val="00BC127D"/>
    <w:rsid w:val="00BC1FE6"/>
    <w:rsid w:val="00C061B6"/>
    <w:rsid w:val="00C2446C"/>
    <w:rsid w:val="00C36AE5"/>
    <w:rsid w:val="00C41F17"/>
    <w:rsid w:val="00C527FA"/>
    <w:rsid w:val="00C5280D"/>
    <w:rsid w:val="00C53D84"/>
    <w:rsid w:val="00C53EB3"/>
    <w:rsid w:val="00C5791C"/>
    <w:rsid w:val="00C66290"/>
    <w:rsid w:val="00C72B7A"/>
    <w:rsid w:val="00C74BDC"/>
    <w:rsid w:val="00C973F2"/>
    <w:rsid w:val="00CA304C"/>
    <w:rsid w:val="00CA47C0"/>
    <w:rsid w:val="00CA774A"/>
    <w:rsid w:val="00CB023F"/>
    <w:rsid w:val="00CB4921"/>
    <w:rsid w:val="00CC11B0"/>
    <w:rsid w:val="00CC2841"/>
    <w:rsid w:val="00CF1330"/>
    <w:rsid w:val="00CF7E36"/>
    <w:rsid w:val="00D3708D"/>
    <w:rsid w:val="00D40426"/>
    <w:rsid w:val="00D52F5C"/>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D4292"/>
    <w:rsid w:val="00EE34DF"/>
    <w:rsid w:val="00EF2F89"/>
    <w:rsid w:val="00EF6D30"/>
    <w:rsid w:val="00F03E98"/>
    <w:rsid w:val="00F1237A"/>
    <w:rsid w:val="00F22CBD"/>
    <w:rsid w:val="00F272F1"/>
    <w:rsid w:val="00F31412"/>
    <w:rsid w:val="00F45372"/>
    <w:rsid w:val="00F47D56"/>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3F2DDC6"/>
  <w15:docId w15:val="{B12B3E3D-9597-4302-8135-35751108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F47D56"/>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F47D56"/>
    <w:rPr>
      <w:rFonts w:ascii="Arial" w:hAnsi="Arial"/>
    </w:rPr>
  </w:style>
  <w:style w:type="character" w:customStyle="1" w:styleId="null1">
    <w:name w:val="null1"/>
    <w:basedOn w:val="DefaultParagraphFont"/>
    <w:rsid w:val="00F47D56"/>
  </w:style>
  <w:style w:type="character" w:customStyle="1" w:styleId="cs1e88c66e1">
    <w:name w:val="cs1e88c66e1"/>
    <w:basedOn w:val="DefaultParagraphFont"/>
    <w:rsid w:val="00F47D56"/>
    <w:rPr>
      <w:rFonts w:ascii="Arial" w:hAnsi="Arial" w:cs="Arial" w:hint="default"/>
      <w:b w:val="0"/>
      <w:bCs w:val="0"/>
      <w:i w:val="0"/>
      <w:iCs w:val="0"/>
      <w:color w:val="000000"/>
    </w:rPr>
  </w:style>
  <w:style w:type="character" w:styleId="CommentReference">
    <w:name w:val="annotation reference"/>
    <w:basedOn w:val="DefaultParagraphFont"/>
    <w:semiHidden/>
    <w:unhideWhenUsed/>
    <w:rsid w:val="004158BC"/>
    <w:rPr>
      <w:sz w:val="16"/>
      <w:szCs w:val="16"/>
    </w:rPr>
  </w:style>
  <w:style w:type="paragraph" w:styleId="CommentText">
    <w:name w:val="annotation text"/>
    <w:basedOn w:val="Normal"/>
    <w:link w:val="CommentTextChar"/>
    <w:semiHidden/>
    <w:unhideWhenUsed/>
    <w:rsid w:val="004158BC"/>
  </w:style>
  <w:style w:type="character" w:customStyle="1" w:styleId="CommentTextChar">
    <w:name w:val="Comment Text Char"/>
    <w:basedOn w:val="DefaultParagraphFont"/>
    <w:link w:val="CommentText"/>
    <w:semiHidden/>
    <w:rsid w:val="004158BC"/>
    <w:rPr>
      <w:rFonts w:ascii="Arial" w:hAnsi="Arial"/>
    </w:rPr>
  </w:style>
  <w:style w:type="paragraph" w:styleId="CommentSubject">
    <w:name w:val="annotation subject"/>
    <w:basedOn w:val="CommentText"/>
    <w:next w:val="CommentText"/>
    <w:link w:val="CommentSubjectChar"/>
    <w:semiHidden/>
    <w:unhideWhenUsed/>
    <w:rsid w:val="004158BC"/>
    <w:rPr>
      <w:b/>
      <w:bCs/>
    </w:rPr>
  </w:style>
  <w:style w:type="character" w:customStyle="1" w:styleId="CommentSubjectChar">
    <w:name w:val="Comment Subject Char"/>
    <w:basedOn w:val="CommentTextChar"/>
    <w:link w:val="CommentSubject"/>
    <w:semiHidden/>
    <w:rsid w:val="004158BC"/>
    <w:rPr>
      <w:rFonts w:ascii="Arial" w:hAnsi="Arial"/>
      <w:b/>
      <w:bCs/>
    </w:rPr>
  </w:style>
  <w:style w:type="paragraph" w:styleId="Revision">
    <w:name w:val="Revision"/>
    <w:hidden/>
    <w:uiPriority w:val="99"/>
    <w:semiHidden/>
    <w:rsid w:val="004158B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2F74D-AA1A-471E-AF3C-49582C7A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C(Extr.)/35/2 Add.</vt:lpstr>
    </vt:vector>
  </TitlesOfParts>
  <Company>UPOV</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C(Extr.)/35/2 Add.</dc:title>
  <dc:creator>SANCHEZ VIZCAINO GOMEZ Rosa Maria</dc:creator>
  <cp:keywords>FOR OFFICIAL USE ONLY</cp:keywords>
  <cp:lastModifiedBy>SANCHEZ VIZCAINO GOMEZ Rosa Maria</cp:lastModifiedBy>
  <cp:revision>4</cp:revision>
  <cp:lastPrinted>2016-11-22T15:41:00Z</cp:lastPrinted>
  <dcterms:created xsi:type="dcterms:W3CDTF">2023-03-20T12:14:00Z</dcterms:created>
  <dcterms:modified xsi:type="dcterms:W3CDTF">2023-03-23T16:09:00Z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14825ba3-9c48-4217-9df1-c97d880f3b06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