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844A3" w:rsidRDefault="001A0080" w:rsidP="006655D3">
            <w:pPr>
              <w:pStyle w:val="LogoUPOV"/>
            </w:pPr>
            <w:r w:rsidRPr="00C844A3">
              <w:rPr>
                <w:noProof/>
              </w:rPr>
              <w:drawing>
                <wp:inline distT="0" distB="0" distL="0" distR="0" wp14:anchorId="50ADF8A3" wp14:editId="3D286174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844A3" w:rsidRDefault="0024416D" w:rsidP="006655D3">
            <w:pPr>
              <w:pStyle w:val="Lettrine"/>
            </w:pPr>
            <w:r w:rsidRPr="00C844A3">
              <w:t>E</w:t>
            </w:r>
          </w:p>
          <w:p w:rsidR="000D7780" w:rsidRPr="00C844A3" w:rsidRDefault="00F56C99" w:rsidP="006655D3">
            <w:pPr>
              <w:pStyle w:val="Docoriginal"/>
            </w:pPr>
            <w:proofErr w:type="gramStart"/>
            <w:r w:rsidRPr="00C844A3">
              <w:t>C</w:t>
            </w:r>
            <w:r w:rsidR="00A468CA" w:rsidRPr="00C844A3">
              <w:t>(</w:t>
            </w:r>
            <w:proofErr w:type="spellStart"/>
            <w:proofErr w:type="gramEnd"/>
            <w:r w:rsidR="00A468CA" w:rsidRPr="00C844A3">
              <w:t>Extr</w:t>
            </w:r>
            <w:proofErr w:type="spellEnd"/>
            <w:r w:rsidR="00A468CA" w:rsidRPr="00C844A3">
              <w:t>.)</w:t>
            </w:r>
            <w:r w:rsidRPr="00C844A3">
              <w:t>/</w:t>
            </w:r>
            <w:r w:rsidR="00A468CA" w:rsidRPr="00C844A3">
              <w:t>3</w:t>
            </w:r>
            <w:r w:rsidR="00EC53A9" w:rsidRPr="00C844A3">
              <w:t>3/2</w:t>
            </w:r>
            <w:bookmarkStart w:id="0" w:name="Code"/>
            <w:bookmarkEnd w:id="0"/>
          </w:p>
          <w:p w:rsidR="000D7780" w:rsidRPr="00C844A3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C844A3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C844A3">
              <w:rPr>
                <w:rStyle w:val="StyleDoclangBold"/>
                <w:b/>
                <w:bCs/>
                <w:spacing w:val="0"/>
              </w:rPr>
              <w:t>:</w:t>
            </w:r>
            <w:r w:rsidRPr="00C844A3">
              <w:rPr>
                <w:rStyle w:val="StyleDocoriginalNotBold1"/>
                <w:spacing w:val="0"/>
              </w:rPr>
              <w:t xml:space="preserve"> </w:t>
            </w:r>
            <w:r w:rsidR="00A30EB0" w:rsidRPr="00C844A3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C844A3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2A2F8A">
            <w:pPr>
              <w:pStyle w:val="Docoriginal"/>
            </w:pPr>
            <w:r w:rsidRPr="00C844A3">
              <w:t>DATE:</w:t>
            </w:r>
            <w:r w:rsidR="0061555F" w:rsidRPr="00C844A3">
              <w:t xml:space="preserve"> </w:t>
            </w:r>
            <w:r w:rsidRPr="00C844A3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E01AF4" w:rsidRPr="00C844A3">
              <w:rPr>
                <w:b w:val="0"/>
                <w:spacing w:val="0"/>
              </w:rPr>
              <w:t xml:space="preserve">February </w:t>
            </w:r>
            <w:r w:rsidR="002A2F8A" w:rsidRPr="00C844A3">
              <w:rPr>
                <w:b w:val="0"/>
                <w:spacing w:val="0"/>
              </w:rPr>
              <w:t>12</w:t>
            </w:r>
            <w:r w:rsidR="00EC53A9" w:rsidRPr="00C844A3">
              <w:rPr>
                <w:b w:val="0"/>
                <w:spacing w:val="0"/>
              </w:rPr>
              <w:t>, 2016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901A3F" w:rsidP="006655D3">
      <w:pPr>
        <w:pStyle w:val="Sessiontc"/>
      </w:pPr>
      <w:r>
        <w:t>COUNCIL</w:t>
      </w:r>
    </w:p>
    <w:p w:rsidR="00361821" w:rsidRPr="00C5280D" w:rsidRDefault="00A468CA" w:rsidP="006655D3">
      <w:pPr>
        <w:pStyle w:val="Sessiontcplacedate"/>
      </w:pPr>
      <w:r>
        <w:t>Thirty-</w:t>
      </w:r>
      <w:r w:rsidR="00C77813">
        <w:t>Third</w:t>
      </w:r>
      <w:r w:rsidR="00D70FD9">
        <w:t xml:space="preserve"> </w:t>
      </w:r>
      <w:r>
        <w:t>Extrao</w:t>
      </w:r>
      <w:r w:rsidR="00901A3F">
        <w:t xml:space="preserve">rdinary </w:t>
      </w:r>
      <w:r w:rsidR="00901A3F" w:rsidRPr="00C5280D">
        <w:t>Session</w:t>
      </w:r>
      <w:r w:rsidR="00361821" w:rsidRPr="00C5280D">
        <w:br/>
      </w:r>
      <w:r w:rsidR="00867AC1" w:rsidRPr="00C5280D">
        <w:t>Gen</w:t>
      </w:r>
      <w:r w:rsidR="0061555F" w:rsidRPr="00C5280D">
        <w:t>e</w:t>
      </w:r>
      <w:r w:rsidR="00867AC1" w:rsidRPr="00C5280D">
        <w:t>v</w:t>
      </w:r>
      <w:r w:rsidR="0061555F" w:rsidRPr="00C5280D">
        <w:t>a</w:t>
      </w:r>
      <w:r w:rsidR="00867AC1" w:rsidRPr="00C5280D">
        <w:t xml:space="preserve">, </w:t>
      </w:r>
      <w:r w:rsidR="00D70FD9">
        <w:t xml:space="preserve">March </w:t>
      </w:r>
      <w:r w:rsidR="00C77813">
        <w:t>17, 2016</w:t>
      </w:r>
    </w:p>
    <w:p w:rsidR="000D7780" w:rsidRPr="00C5280D" w:rsidRDefault="00EC53A9" w:rsidP="006655D3">
      <w:pPr>
        <w:pStyle w:val="Titleofdoc0"/>
      </w:pPr>
      <w:bookmarkStart w:id="3" w:name="TitleOfDoc"/>
      <w:bookmarkEnd w:id="3"/>
      <w:r>
        <w:t>Adoption of documents</w:t>
      </w:r>
    </w:p>
    <w:p w:rsidR="000D7780" w:rsidRPr="00C5280D" w:rsidRDefault="00AE0EF1" w:rsidP="006655D3">
      <w:pPr>
        <w:pStyle w:val="preparedby1"/>
      </w:pPr>
      <w:bookmarkStart w:id="4" w:name="Prepared"/>
      <w:bookmarkEnd w:id="4"/>
      <w:r w:rsidRPr="00EC53A9">
        <w:t xml:space="preserve">Document </w:t>
      </w:r>
      <w:r w:rsidR="0061555F" w:rsidRPr="00EC53A9">
        <w:t>prepared by the Office of the Union</w:t>
      </w:r>
      <w:r w:rsidR="00560A6D">
        <w:br/>
      </w:r>
      <w:r w:rsidR="00560A6D">
        <w:br/>
      </w:r>
      <w:r w:rsidR="00560A6D">
        <w:rPr>
          <w:color w:val="A6A6A6" w:themeColor="background1" w:themeShade="A6"/>
        </w:rPr>
        <w:t>Disclaimer:  this document does not represent UPOV policies or guidance</w:t>
      </w:r>
    </w:p>
    <w:p w:rsidR="00EC53A9" w:rsidRPr="006A28DB" w:rsidRDefault="00EC53A9" w:rsidP="00EC53A9">
      <w:pPr>
        <w:rPr>
          <w:spacing w:val="-2"/>
        </w:rPr>
      </w:pPr>
      <w:r w:rsidRPr="006A28DB">
        <w:rPr>
          <w:snapToGrid w:val="0"/>
        </w:rPr>
        <w:fldChar w:fldCharType="begin"/>
      </w:r>
      <w:r w:rsidRPr="006A28DB">
        <w:rPr>
          <w:snapToGrid w:val="0"/>
        </w:rPr>
        <w:instrText xml:space="preserve"> AUTONUM  </w:instrText>
      </w:r>
      <w:r w:rsidRPr="006A28DB">
        <w:rPr>
          <w:snapToGrid w:val="0"/>
        </w:rPr>
        <w:fldChar w:fldCharType="end"/>
      </w:r>
      <w:r w:rsidRPr="006A28DB">
        <w:rPr>
          <w:snapToGrid w:val="0"/>
        </w:rPr>
        <w:tab/>
      </w:r>
      <w:r w:rsidRPr="006A28DB">
        <w:t>The purpose of this document is to provide information concerning the following documents that the Council will be invited to adopt at its thirty-</w:t>
      </w:r>
      <w:r>
        <w:t>third</w:t>
      </w:r>
      <w:r w:rsidRPr="006A28DB">
        <w:t xml:space="preserve"> extraordinary session, to be held in Geneva on March </w:t>
      </w:r>
      <w:r>
        <w:t>17, 2016</w:t>
      </w:r>
      <w:r w:rsidRPr="006A28DB">
        <w:rPr>
          <w:spacing w:val="-2"/>
        </w:rPr>
        <w:t>.</w:t>
      </w:r>
    </w:p>
    <w:p w:rsidR="00EC53A9" w:rsidRPr="006A28DB" w:rsidRDefault="00EC53A9" w:rsidP="00EC53A9">
      <w:pPr>
        <w:rPr>
          <w:spacing w:val="-2"/>
        </w:rPr>
      </w:pPr>
    </w:p>
    <w:p w:rsidR="00EC53A9" w:rsidRPr="006A28DB" w:rsidRDefault="00EC53A9" w:rsidP="00EC53A9">
      <w:pPr>
        <w:ind w:left="2552" w:hanging="1985"/>
      </w:pPr>
      <w:r w:rsidRPr="006A28DB">
        <w:t>UPOV/</w:t>
      </w:r>
      <w:r>
        <w:t>EXN</w:t>
      </w:r>
      <w:r w:rsidRPr="006A28DB">
        <w:t>/</w:t>
      </w:r>
      <w:r>
        <w:t>PPM</w:t>
      </w:r>
      <w:r w:rsidRPr="006A28DB">
        <w:t>/</w:t>
      </w:r>
      <w:r>
        <w:t>1</w:t>
      </w:r>
      <w:r w:rsidRPr="006A28DB">
        <w:tab/>
      </w:r>
      <w:r>
        <w:t>Explanatory Notes on Propagating Material under the UPOV Convention</w:t>
      </w:r>
      <w:r w:rsidRPr="006A28DB">
        <w:t xml:space="preserve"> (document UPOV/</w:t>
      </w:r>
      <w:r>
        <w:t>EXN/PPM/1 Draft 6)</w:t>
      </w:r>
    </w:p>
    <w:p w:rsidR="00EC53A9" w:rsidRPr="006A28DB" w:rsidRDefault="00EC53A9" w:rsidP="00EC53A9">
      <w:pPr>
        <w:ind w:left="2552" w:hanging="1985"/>
        <w:rPr>
          <w:sz w:val="16"/>
        </w:rPr>
      </w:pPr>
    </w:p>
    <w:p w:rsidR="00EC53A9" w:rsidRPr="006A28DB" w:rsidRDefault="00EC53A9" w:rsidP="00EC53A9">
      <w:pPr>
        <w:ind w:left="2552" w:hanging="1985"/>
      </w:pPr>
      <w:r w:rsidRPr="006A28DB">
        <w:t>UPOV/INF-EXN/</w:t>
      </w:r>
      <w:r>
        <w:t>9</w:t>
      </w:r>
      <w:r w:rsidRPr="006A28DB">
        <w:tab/>
        <w:t xml:space="preserve">List of UPOV/INF-EXN Documents and Latest Issue Dates </w:t>
      </w:r>
      <w:r>
        <w:t xml:space="preserve">(Revision) </w:t>
      </w:r>
      <w:r w:rsidRPr="006A28DB">
        <w:t>(document UPOV/INF</w:t>
      </w:r>
      <w:r w:rsidRPr="006A28DB">
        <w:noBreakHyphen/>
        <w:t>EXN/</w:t>
      </w:r>
      <w:r>
        <w:t>9</w:t>
      </w:r>
      <w:r w:rsidRPr="006A28DB">
        <w:t> Draft 1)</w:t>
      </w:r>
    </w:p>
    <w:p w:rsidR="00EC53A9" w:rsidRDefault="00EC53A9" w:rsidP="00EC53A9">
      <w:pPr>
        <w:ind w:left="567" w:hanging="567"/>
        <w:jc w:val="left"/>
        <w:rPr>
          <w:bCs/>
          <w:snapToGrid w:val="0"/>
        </w:rPr>
      </w:pPr>
    </w:p>
    <w:p w:rsidR="005D1AAD" w:rsidRPr="006A28DB" w:rsidRDefault="005D1AAD" w:rsidP="00EC53A9">
      <w:pPr>
        <w:ind w:left="567" w:hanging="567"/>
        <w:jc w:val="left"/>
        <w:rPr>
          <w:bCs/>
          <w:snapToGrid w:val="0"/>
        </w:rPr>
      </w:pPr>
    </w:p>
    <w:p w:rsidR="00EC53A9" w:rsidRPr="006A28DB" w:rsidRDefault="00EC53A9" w:rsidP="00EC53A9">
      <w:pPr>
        <w:keepNext/>
        <w:tabs>
          <w:tab w:val="left" w:pos="1985"/>
        </w:tabs>
        <w:rPr>
          <w:u w:val="single"/>
        </w:rPr>
      </w:pPr>
      <w:r w:rsidRPr="00EC53A9">
        <w:rPr>
          <w:u w:val="single"/>
        </w:rPr>
        <w:t>UPOV/EXN/PPM/1</w:t>
      </w:r>
      <w:r w:rsidRPr="00EC53A9">
        <w:rPr>
          <w:u w:val="single"/>
        </w:rPr>
        <w:tab/>
        <w:t>Explanatory Notes on Propagating Material unde</w:t>
      </w:r>
      <w:r>
        <w:rPr>
          <w:u w:val="single"/>
        </w:rPr>
        <w:t>r the UPOV Convention (document </w:t>
      </w:r>
      <w:r w:rsidRPr="00EC53A9">
        <w:rPr>
          <w:u w:val="single"/>
        </w:rPr>
        <w:t>UPOV/EXN/PPM/1 Draft 6)</w:t>
      </w:r>
    </w:p>
    <w:p w:rsidR="00EC53A9" w:rsidRPr="006A28DB" w:rsidRDefault="00EC53A9" w:rsidP="00EC53A9">
      <w:pPr>
        <w:keepNext/>
      </w:pPr>
    </w:p>
    <w:p w:rsidR="00EC53A9" w:rsidRPr="006A28DB" w:rsidRDefault="00EC53A9" w:rsidP="00EC53A9">
      <w:r w:rsidRPr="006A28DB">
        <w:fldChar w:fldCharType="begin"/>
      </w:r>
      <w:r w:rsidRPr="006A28DB">
        <w:instrText xml:space="preserve"> AUTONUM  </w:instrText>
      </w:r>
      <w:r w:rsidRPr="006A28DB">
        <w:fldChar w:fldCharType="end"/>
      </w:r>
      <w:r w:rsidRPr="006A28DB">
        <w:tab/>
        <w:t xml:space="preserve">The Administrative and Legal Committee (CAJ), </w:t>
      </w:r>
      <w:r w:rsidRPr="006A28DB">
        <w:rPr>
          <w:lang w:eastAsia="zh-CN"/>
        </w:rPr>
        <w:t xml:space="preserve">at its </w:t>
      </w:r>
      <w:r w:rsidRPr="006A28DB">
        <w:t>sevent</w:t>
      </w:r>
      <w:r>
        <w:t>y-second</w:t>
      </w:r>
      <w:r w:rsidRPr="006A28DB">
        <w:t xml:space="preserve"> session, held in Geneva on October </w:t>
      </w:r>
      <w:r>
        <w:t>26 and 27</w:t>
      </w:r>
      <w:r w:rsidRPr="006A28DB">
        <w:t>, 201</w:t>
      </w:r>
      <w:r>
        <w:t>5</w:t>
      </w:r>
      <w:r w:rsidRPr="006A28DB">
        <w:t xml:space="preserve">, </w:t>
      </w:r>
      <w:r w:rsidR="00EE453A" w:rsidRPr="00EC53A9">
        <w:t xml:space="preserve">agreed that a draft of document “Explanatory Notes on Propagating Material under the UPOV Convention” </w:t>
      </w:r>
      <w:r w:rsidR="00EE453A">
        <w:t xml:space="preserve">(document UPOV/EXN/PPM/1 Draft 6), </w:t>
      </w:r>
      <w:r w:rsidR="00EE453A" w:rsidRPr="00EC53A9">
        <w:t xml:space="preserve">incorporating the changes </w:t>
      </w:r>
      <w:r w:rsidR="00840437">
        <w:t xml:space="preserve">to document UPOV/EXN/PPM/1 Draft 5 </w:t>
      </w:r>
      <w:r w:rsidR="00EE453A" w:rsidRPr="00EC53A9">
        <w:t xml:space="preserve">agreed by the CAJ at its seventy-second session, be </w:t>
      </w:r>
      <w:r w:rsidRPr="006A28DB">
        <w:t>put forward for adoption by the Council at its thirty</w:t>
      </w:r>
      <w:r w:rsidRPr="006A28DB">
        <w:noBreakHyphen/>
      </w:r>
      <w:r w:rsidR="00EE453A">
        <w:t>third</w:t>
      </w:r>
      <w:r w:rsidRPr="006A28DB">
        <w:t xml:space="preserve"> extraordinary session</w:t>
      </w:r>
      <w:r w:rsidR="00E01AF4">
        <w:t xml:space="preserve"> (see document CAJ/72/9 “Report on the Conclusions”, paragraph 15)</w:t>
      </w:r>
      <w:r w:rsidRPr="006A28DB">
        <w:t>.</w:t>
      </w:r>
    </w:p>
    <w:p w:rsidR="00EC53A9" w:rsidRDefault="00EC53A9" w:rsidP="00EC53A9"/>
    <w:p w:rsidR="00EC53A9" w:rsidRPr="006A28DB" w:rsidRDefault="00EC53A9" w:rsidP="00EC53A9">
      <w:pPr>
        <w:tabs>
          <w:tab w:val="left" w:pos="5387"/>
        </w:tabs>
        <w:ind w:left="4820"/>
        <w:rPr>
          <w:i/>
        </w:rPr>
      </w:pPr>
      <w:r w:rsidRPr="006A28DB">
        <w:rPr>
          <w:i/>
        </w:rPr>
        <w:fldChar w:fldCharType="begin"/>
      </w:r>
      <w:r w:rsidRPr="006A28DB">
        <w:rPr>
          <w:i/>
        </w:rPr>
        <w:instrText xml:space="preserve"> AUTONUM  </w:instrText>
      </w:r>
      <w:r w:rsidRPr="006A28DB">
        <w:rPr>
          <w:i/>
        </w:rPr>
        <w:fldChar w:fldCharType="end"/>
      </w:r>
      <w:r w:rsidRPr="006A28DB">
        <w:rPr>
          <w:i/>
        </w:rPr>
        <w:tab/>
        <w:t xml:space="preserve">The Council is invited to adopt document </w:t>
      </w:r>
      <w:r w:rsidRPr="00EE453A">
        <w:rPr>
          <w:i/>
          <w:spacing w:val="-2"/>
        </w:rPr>
        <w:t>UPOV</w:t>
      </w:r>
      <w:r w:rsidR="00EE453A" w:rsidRPr="00EE453A">
        <w:rPr>
          <w:i/>
          <w:spacing w:val="-2"/>
        </w:rPr>
        <w:t>/EXN/PPM/1</w:t>
      </w:r>
      <w:r w:rsidRPr="00EE453A">
        <w:rPr>
          <w:i/>
          <w:spacing w:val="-2"/>
        </w:rPr>
        <w:t xml:space="preserve"> “</w:t>
      </w:r>
      <w:r w:rsidR="00EE453A" w:rsidRPr="00EE453A">
        <w:rPr>
          <w:i/>
          <w:spacing w:val="-2"/>
        </w:rPr>
        <w:t xml:space="preserve">Explanatory Notes on Propagating </w:t>
      </w:r>
      <w:r w:rsidR="00EE453A" w:rsidRPr="00EE453A">
        <w:rPr>
          <w:i/>
        </w:rPr>
        <w:t>Material under the UPOV Convention</w:t>
      </w:r>
      <w:r w:rsidRPr="006A28DB">
        <w:rPr>
          <w:i/>
        </w:rPr>
        <w:t>”</w:t>
      </w:r>
      <w:r w:rsidR="00EE453A">
        <w:rPr>
          <w:i/>
        </w:rPr>
        <w:t>,</w:t>
      </w:r>
      <w:r w:rsidRPr="006A28DB">
        <w:rPr>
          <w:i/>
        </w:rPr>
        <w:t xml:space="preserve"> on the basis of document </w:t>
      </w:r>
      <w:r w:rsidR="00EE453A">
        <w:rPr>
          <w:i/>
        </w:rPr>
        <w:t>UPOV/EXN/PPM/1 Draft </w:t>
      </w:r>
      <w:r w:rsidR="00EE453A" w:rsidRPr="00EE453A">
        <w:rPr>
          <w:i/>
        </w:rPr>
        <w:t>6</w:t>
      </w:r>
      <w:r w:rsidRPr="006A28DB">
        <w:rPr>
          <w:i/>
        </w:rPr>
        <w:t>.</w:t>
      </w:r>
    </w:p>
    <w:p w:rsidR="00EC53A9" w:rsidRPr="006A28DB" w:rsidRDefault="00EC53A9" w:rsidP="00EC53A9"/>
    <w:p w:rsidR="00EC53A9" w:rsidRPr="006A28DB" w:rsidRDefault="00EC53A9" w:rsidP="00EC53A9"/>
    <w:p w:rsidR="00EC53A9" w:rsidRPr="006A28DB" w:rsidRDefault="00EC53A9" w:rsidP="006D5B31">
      <w:pPr>
        <w:keepNext/>
        <w:tabs>
          <w:tab w:val="left" w:pos="1985"/>
        </w:tabs>
        <w:rPr>
          <w:u w:val="single"/>
        </w:rPr>
      </w:pPr>
      <w:r w:rsidRPr="006A28DB">
        <w:rPr>
          <w:u w:val="single"/>
        </w:rPr>
        <w:t>UPOV/INF-EXN/</w:t>
      </w:r>
      <w:r w:rsidR="006D5B31">
        <w:rPr>
          <w:u w:val="single"/>
        </w:rPr>
        <w:t>9</w:t>
      </w:r>
      <w:r w:rsidRPr="006A28DB">
        <w:rPr>
          <w:u w:val="single"/>
        </w:rPr>
        <w:tab/>
        <w:t xml:space="preserve">List of </w:t>
      </w:r>
      <w:r w:rsidR="002B4292">
        <w:rPr>
          <w:u w:val="single"/>
        </w:rPr>
        <w:t>UPOV/</w:t>
      </w:r>
      <w:r w:rsidRPr="006A28DB">
        <w:rPr>
          <w:u w:val="single"/>
        </w:rPr>
        <w:t>INF-EXN Documents and Latest Issue Dates (Revision</w:t>
      </w:r>
      <w:proofErr w:type="gramStart"/>
      <w:r w:rsidRPr="006A28DB">
        <w:rPr>
          <w:u w:val="single"/>
        </w:rPr>
        <w:t>)</w:t>
      </w:r>
      <w:proofErr w:type="gramEnd"/>
      <w:r w:rsidRPr="006A28DB">
        <w:rPr>
          <w:u w:val="single"/>
        </w:rPr>
        <w:br/>
        <w:t>(document UPOV/INF-EXN/</w:t>
      </w:r>
      <w:r w:rsidR="006D5B31">
        <w:rPr>
          <w:u w:val="single"/>
        </w:rPr>
        <w:t>9</w:t>
      </w:r>
      <w:r w:rsidRPr="006A28DB">
        <w:rPr>
          <w:u w:val="single"/>
        </w:rPr>
        <w:t xml:space="preserve"> Draft 1)</w:t>
      </w:r>
      <w:bookmarkStart w:id="5" w:name="_GoBack"/>
      <w:bookmarkEnd w:id="5"/>
    </w:p>
    <w:p w:rsidR="00EC53A9" w:rsidRPr="006A28DB" w:rsidRDefault="00EC53A9" w:rsidP="00EC53A9">
      <w:pPr>
        <w:keepNext/>
      </w:pPr>
    </w:p>
    <w:p w:rsidR="00EC53A9" w:rsidRPr="006A28DB" w:rsidRDefault="00EC53A9" w:rsidP="00EC53A9">
      <w:r w:rsidRPr="006A28DB">
        <w:fldChar w:fldCharType="begin"/>
      </w:r>
      <w:r w:rsidRPr="006A28DB">
        <w:instrText xml:space="preserve"> AUTONUM  </w:instrText>
      </w:r>
      <w:r w:rsidRPr="006A28DB">
        <w:fldChar w:fldCharType="end"/>
      </w:r>
      <w:r w:rsidRPr="006A28DB">
        <w:tab/>
        <w:t xml:space="preserve">In conjunction with the </w:t>
      </w:r>
      <w:r w:rsidR="006D5B31">
        <w:t xml:space="preserve">explanatory notes </w:t>
      </w:r>
      <w:r w:rsidRPr="006A28DB">
        <w:rPr>
          <w:spacing w:val="-2"/>
          <w:szCs w:val="24"/>
        </w:rPr>
        <w:t>that</w:t>
      </w:r>
      <w:r w:rsidRPr="006A28DB">
        <w:t xml:space="preserve"> the Council will be invited to adopt </w:t>
      </w:r>
      <w:r w:rsidRPr="006A28DB">
        <w:rPr>
          <w:lang w:eastAsia="zh-CN"/>
        </w:rPr>
        <w:t xml:space="preserve">at its </w:t>
      </w:r>
      <w:r w:rsidRPr="006A28DB">
        <w:t>thirty</w:t>
      </w:r>
      <w:r w:rsidRPr="006A28DB">
        <w:noBreakHyphen/>
      </w:r>
      <w:r w:rsidR="006D5B31">
        <w:t>third</w:t>
      </w:r>
      <w:r w:rsidRPr="006A28DB">
        <w:t xml:space="preserve"> extraordinary </w:t>
      </w:r>
      <w:r w:rsidRPr="006A28DB">
        <w:rPr>
          <w:lang w:eastAsia="zh-CN"/>
        </w:rPr>
        <w:t>session</w:t>
      </w:r>
      <w:r w:rsidRPr="006A28DB">
        <w:t>, it is proposed to adopt document UPOV/INF</w:t>
      </w:r>
      <w:r w:rsidRPr="006A28DB">
        <w:noBreakHyphen/>
        <w:t>EXN/</w:t>
      </w:r>
      <w:r w:rsidR="006D5B31">
        <w:t>9</w:t>
      </w:r>
      <w:r w:rsidRPr="006A28DB">
        <w:t xml:space="preserve"> “List of UPOV/INF</w:t>
      </w:r>
      <w:r w:rsidRPr="006A28DB">
        <w:noBreakHyphen/>
        <w:t>EXN Documents and Latest Issue Dates” on the basis of document UPOV/INF</w:t>
      </w:r>
      <w:r w:rsidRPr="006A28DB">
        <w:noBreakHyphen/>
        <w:t>EXN/</w:t>
      </w:r>
      <w:r w:rsidR="006D5B31">
        <w:t>9</w:t>
      </w:r>
      <w:r w:rsidRPr="006A28DB">
        <w:t> Draft 1.</w:t>
      </w:r>
    </w:p>
    <w:p w:rsidR="00EC53A9" w:rsidRPr="006A28DB" w:rsidRDefault="00EC53A9" w:rsidP="00EC53A9"/>
    <w:p w:rsidR="00EC53A9" w:rsidRPr="006A28DB" w:rsidRDefault="00EC53A9" w:rsidP="00E01AF4">
      <w:pPr>
        <w:keepLines/>
        <w:tabs>
          <w:tab w:val="left" w:pos="5387"/>
        </w:tabs>
        <w:ind w:left="4820"/>
        <w:rPr>
          <w:i/>
          <w:snapToGrid w:val="0"/>
        </w:rPr>
      </w:pPr>
      <w:r w:rsidRPr="006A28DB">
        <w:rPr>
          <w:i/>
        </w:rPr>
        <w:lastRenderedPageBreak/>
        <w:fldChar w:fldCharType="begin"/>
      </w:r>
      <w:r w:rsidRPr="006A28DB">
        <w:rPr>
          <w:i/>
        </w:rPr>
        <w:instrText xml:space="preserve"> AUTONUM  </w:instrText>
      </w:r>
      <w:r w:rsidRPr="006A28DB">
        <w:rPr>
          <w:i/>
        </w:rPr>
        <w:fldChar w:fldCharType="end"/>
      </w:r>
      <w:r w:rsidRPr="006A28DB">
        <w:rPr>
          <w:i/>
        </w:rPr>
        <w:tab/>
        <w:t xml:space="preserve">The Council is invited to adopt the revision of </w:t>
      </w:r>
      <w:r w:rsidRPr="006D5B31">
        <w:rPr>
          <w:i/>
          <w:spacing w:val="-4"/>
        </w:rPr>
        <w:t xml:space="preserve">document UPOV/INF-EXN “List of INF-EXN Documents </w:t>
      </w:r>
      <w:r w:rsidRPr="006D5B31">
        <w:rPr>
          <w:i/>
          <w:spacing w:val="-2"/>
        </w:rPr>
        <w:t>and Latest Issue Dates” (document UPOV/INF-EXN/</w:t>
      </w:r>
      <w:r w:rsidR="006D5B31" w:rsidRPr="006D5B31">
        <w:rPr>
          <w:i/>
          <w:spacing w:val="-2"/>
        </w:rPr>
        <w:t>9</w:t>
      </w:r>
      <w:r w:rsidRPr="006D5B31">
        <w:rPr>
          <w:i/>
          <w:spacing w:val="-2"/>
        </w:rPr>
        <w:t xml:space="preserve">) </w:t>
      </w:r>
      <w:r w:rsidRPr="006A28DB">
        <w:rPr>
          <w:i/>
        </w:rPr>
        <w:t>on the basis of document UPOV/INF</w:t>
      </w:r>
      <w:r w:rsidRPr="006A28DB">
        <w:rPr>
          <w:i/>
        </w:rPr>
        <w:noBreakHyphen/>
        <w:t>EXN/</w:t>
      </w:r>
      <w:r w:rsidR="006D5B31">
        <w:rPr>
          <w:i/>
        </w:rPr>
        <w:t>9</w:t>
      </w:r>
      <w:r w:rsidRPr="006A28DB">
        <w:rPr>
          <w:i/>
        </w:rPr>
        <w:t> Draft 1.</w:t>
      </w:r>
    </w:p>
    <w:p w:rsidR="00EC53A9" w:rsidRPr="006A28DB" w:rsidRDefault="00EC53A9" w:rsidP="00EC53A9">
      <w:pPr>
        <w:ind w:left="567" w:hanging="567"/>
        <w:rPr>
          <w:rFonts w:cs="Arial"/>
          <w:snapToGrid w:val="0"/>
        </w:rPr>
      </w:pPr>
    </w:p>
    <w:p w:rsidR="00EC53A9" w:rsidRPr="006A28DB" w:rsidRDefault="00EC53A9" w:rsidP="00EC53A9">
      <w:pPr>
        <w:ind w:left="567" w:hanging="567"/>
        <w:rPr>
          <w:rFonts w:cs="Arial"/>
          <w:snapToGrid w:val="0"/>
        </w:rPr>
      </w:pPr>
    </w:p>
    <w:p w:rsidR="000A68B4" w:rsidRPr="000A68B4" w:rsidRDefault="000A68B4" w:rsidP="000A68B4"/>
    <w:p w:rsidR="006B17D2" w:rsidRPr="00C5280D" w:rsidRDefault="0061555F" w:rsidP="005F05B6">
      <w:pPr>
        <w:jc w:val="right"/>
      </w:pPr>
      <w:r w:rsidRPr="00C5280D">
        <w:t>[End of document]</w:t>
      </w:r>
    </w:p>
    <w:sectPr w:rsidR="006B17D2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63" w:rsidRDefault="00CA1A63" w:rsidP="006655D3">
      <w:r>
        <w:separator/>
      </w:r>
    </w:p>
    <w:p w:rsidR="00CA1A63" w:rsidRDefault="00CA1A63" w:rsidP="006655D3"/>
    <w:p w:rsidR="00CA1A63" w:rsidRDefault="00CA1A63" w:rsidP="006655D3"/>
  </w:endnote>
  <w:endnote w:type="continuationSeparator" w:id="0">
    <w:p w:rsidR="00CA1A63" w:rsidRDefault="00CA1A63" w:rsidP="006655D3">
      <w:r>
        <w:separator/>
      </w:r>
    </w:p>
    <w:p w:rsidR="00CA1A63" w:rsidRPr="00560A6D" w:rsidRDefault="00CA1A63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CA1A63" w:rsidRPr="00560A6D" w:rsidRDefault="00CA1A63" w:rsidP="006655D3">
      <w:pPr>
        <w:rPr>
          <w:lang w:val="fr-FR"/>
        </w:rPr>
      </w:pPr>
    </w:p>
    <w:p w:rsidR="00CA1A63" w:rsidRPr="00560A6D" w:rsidRDefault="00CA1A63" w:rsidP="006655D3">
      <w:pPr>
        <w:rPr>
          <w:lang w:val="fr-FR"/>
        </w:rPr>
      </w:pPr>
    </w:p>
  </w:endnote>
  <w:endnote w:type="continuationNotice" w:id="1">
    <w:p w:rsidR="00CA1A63" w:rsidRPr="00560A6D" w:rsidRDefault="00CA1A63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CA1A63" w:rsidRPr="00560A6D" w:rsidRDefault="00CA1A63" w:rsidP="006655D3">
      <w:pPr>
        <w:rPr>
          <w:lang w:val="fr-FR"/>
        </w:rPr>
      </w:pPr>
    </w:p>
    <w:p w:rsidR="00CA1A63" w:rsidRPr="00560A6D" w:rsidRDefault="00CA1A6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63" w:rsidRDefault="00CA1A63" w:rsidP="00C95616">
      <w:pPr>
        <w:spacing w:before="120"/>
      </w:pPr>
      <w:r>
        <w:separator/>
      </w:r>
    </w:p>
  </w:footnote>
  <w:footnote w:type="continuationSeparator" w:id="0">
    <w:p w:rsidR="00CA1A63" w:rsidRDefault="00CA1A63" w:rsidP="006655D3">
      <w:r>
        <w:separator/>
      </w:r>
    </w:p>
  </w:footnote>
  <w:footnote w:type="continuationNotice" w:id="1">
    <w:p w:rsidR="00CA1A63" w:rsidRPr="00A56FAA" w:rsidRDefault="00CA1A63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468CA" w:rsidRDefault="00A56FAA" w:rsidP="00A468CA">
    <w:pPr>
      <w:jc w:val="center"/>
    </w:pPr>
    <w:proofErr w:type="gramStart"/>
    <w:r w:rsidRPr="00A468CA">
      <w:t>C</w:t>
    </w:r>
    <w:r w:rsidR="00A468CA">
      <w:t>(</w:t>
    </w:r>
    <w:proofErr w:type="spellStart"/>
    <w:proofErr w:type="gramEnd"/>
    <w:r w:rsidR="00A468CA">
      <w:t>Extr</w:t>
    </w:r>
    <w:proofErr w:type="spellEnd"/>
    <w:r w:rsidR="00A468CA">
      <w:t>.)</w:t>
    </w:r>
    <w:r w:rsidR="00C77813">
      <w:t>/33</w:t>
    </w:r>
    <w:r w:rsidRPr="00A468CA">
      <w:t>/</w:t>
    </w:r>
    <w:r w:rsidR="006D5B31">
      <w:t>2</w:t>
    </w:r>
  </w:p>
  <w:p w:rsidR="00A56FAA" w:rsidRPr="00A468CA" w:rsidRDefault="00A56FAA" w:rsidP="00A468CA">
    <w:pPr>
      <w:jc w:val="center"/>
    </w:pPr>
    <w:proofErr w:type="gramStart"/>
    <w:r w:rsidRPr="00A468CA">
      <w:t>page</w:t>
    </w:r>
    <w:proofErr w:type="gramEnd"/>
    <w:r w:rsidRPr="00A468CA">
      <w:t xml:space="preserve"> </w:t>
    </w:r>
    <w:r w:rsidRPr="00A468CA">
      <w:fldChar w:fldCharType="begin"/>
    </w:r>
    <w:r w:rsidRPr="00A468CA">
      <w:instrText xml:space="preserve"> PAGE </w:instrText>
    </w:r>
    <w:r w:rsidRPr="00A468CA">
      <w:fldChar w:fldCharType="separate"/>
    </w:r>
    <w:r w:rsidR="00855509">
      <w:rPr>
        <w:noProof/>
      </w:rPr>
      <w:t>2</w:t>
    </w:r>
    <w:r w:rsidRPr="00A468CA">
      <w:fldChar w:fldCharType="end"/>
    </w:r>
  </w:p>
  <w:p w:rsidR="00A56FAA" w:rsidRPr="00A468CA" w:rsidRDefault="00A56FAA" w:rsidP="00A468C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6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DCD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D1E0D"/>
    <w:rsid w:val="001E0CF9"/>
    <w:rsid w:val="0021332C"/>
    <w:rsid w:val="00213982"/>
    <w:rsid w:val="0024416D"/>
    <w:rsid w:val="002800A0"/>
    <w:rsid w:val="002801B3"/>
    <w:rsid w:val="0028098F"/>
    <w:rsid w:val="00281060"/>
    <w:rsid w:val="002940E8"/>
    <w:rsid w:val="002A2F8A"/>
    <w:rsid w:val="002A6E50"/>
    <w:rsid w:val="002B4292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D047D"/>
    <w:rsid w:val="004D5962"/>
    <w:rsid w:val="004F305A"/>
    <w:rsid w:val="0050521C"/>
    <w:rsid w:val="00512164"/>
    <w:rsid w:val="00520297"/>
    <w:rsid w:val="005338F9"/>
    <w:rsid w:val="0054281C"/>
    <w:rsid w:val="0055268D"/>
    <w:rsid w:val="00560A6D"/>
    <w:rsid w:val="00576BE4"/>
    <w:rsid w:val="005A400A"/>
    <w:rsid w:val="005D1AAD"/>
    <w:rsid w:val="005F05B6"/>
    <w:rsid w:val="00612379"/>
    <w:rsid w:val="0061555F"/>
    <w:rsid w:val="00641200"/>
    <w:rsid w:val="006655D3"/>
    <w:rsid w:val="00687EB4"/>
    <w:rsid w:val="006B17D2"/>
    <w:rsid w:val="006C224E"/>
    <w:rsid w:val="006D5B31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40437"/>
    <w:rsid w:val="00855509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4282A"/>
    <w:rsid w:val="00952DD4"/>
    <w:rsid w:val="00970FED"/>
    <w:rsid w:val="00997029"/>
    <w:rsid w:val="009D690D"/>
    <w:rsid w:val="009E65B6"/>
    <w:rsid w:val="009F7D0F"/>
    <w:rsid w:val="00A30EB0"/>
    <w:rsid w:val="00A42AC3"/>
    <w:rsid w:val="00A430CF"/>
    <w:rsid w:val="00A468CA"/>
    <w:rsid w:val="00A54309"/>
    <w:rsid w:val="00A56FAA"/>
    <w:rsid w:val="00AB2B93"/>
    <w:rsid w:val="00AB7E5B"/>
    <w:rsid w:val="00AE0EF1"/>
    <w:rsid w:val="00AE2937"/>
    <w:rsid w:val="00B07301"/>
    <w:rsid w:val="00B224DE"/>
    <w:rsid w:val="00B46575"/>
    <w:rsid w:val="00B6749C"/>
    <w:rsid w:val="00B84BBD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2CEE"/>
    <w:rsid w:val="00C5791C"/>
    <w:rsid w:val="00C651CE"/>
    <w:rsid w:val="00C66290"/>
    <w:rsid w:val="00C72B7A"/>
    <w:rsid w:val="00C77813"/>
    <w:rsid w:val="00C844A3"/>
    <w:rsid w:val="00C95616"/>
    <w:rsid w:val="00C973F2"/>
    <w:rsid w:val="00CA1A63"/>
    <w:rsid w:val="00CA304C"/>
    <w:rsid w:val="00CA774A"/>
    <w:rsid w:val="00CC11B0"/>
    <w:rsid w:val="00CF7E36"/>
    <w:rsid w:val="00D13262"/>
    <w:rsid w:val="00D3708D"/>
    <w:rsid w:val="00D40426"/>
    <w:rsid w:val="00D57C96"/>
    <w:rsid w:val="00D70FD9"/>
    <w:rsid w:val="00D91203"/>
    <w:rsid w:val="00D95174"/>
    <w:rsid w:val="00DA6F36"/>
    <w:rsid w:val="00DB596E"/>
    <w:rsid w:val="00DC00EA"/>
    <w:rsid w:val="00E01AF4"/>
    <w:rsid w:val="00E23C6B"/>
    <w:rsid w:val="00E32F7E"/>
    <w:rsid w:val="00E72D49"/>
    <w:rsid w:val="00E7593C"/>
    <w:rsid w:val="00E7678A"/>
    <w:rsid w:val="00E935F1"/>
    <w:rsid w:val="00E94A81"/>
    <w:rsid w:val="00EA1FFB"/>
    <w:rsid w:val="00EB048E"/>
    <w:rsid w:val="00EC53A9"/>
    <w:rsid w:val="00EE34DF"/>
    <w:rsid w:val="00EE453A"/>
    <w:rsid w:val="00EF2F89"/>
    <w:rsid w:val="00F1237A"/>
    <w:rsid w:val="00F22CBD"/>
    <w:rsid w:val="00F45372"/>
    <w:rsid w:val="00F560F7"/>
    <w:rsid w:val="00F56158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3\templates\c(extr)_3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c(extr)_33_EN.dotx</Template>
  <TotalTime>35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C(Extr.)/33/2</vt:lpstr>
    </vt:vector>
  </TitlesOfParts>
  <Company>UPOV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C(Extr.)/33/2</dc:title>
  <dc:creator>SANCHEZ-VIZCAINO GOMEZ Rosa Maria</dc:creator>
  <cp:lastModifiedBy>SANCHEZ-VIZCAINO GOMEZ Rosa Maria</cp:lastModifiedBy>
  <cp:revision>17</cp:revision>
  <cp:lastPrinted>2016-02-15T13:05:00Z</cp:lastPrinted>
  <dcterms:created xsi:type="dcterms:W3CDTF">2016-01-14T17:02:00Z</dcterms:created>
  <dcterms:modified xsi:type="dcterms:W3CDTF">2016-02-15T13:23:00Z</dcterms:modified>
</cp:coreProperties>
</file>