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024F8" w:rsidTr="0080679D">
        <w:trPr>
          <w:trHeight w:val="1760"/>
        </w:trPr>
        <w:tc>
          <w:tcPr>
            <w:tcW w:w="3993" w:type="dxa"/>
          </w:tcPr>
          <w:p w:rsidR="000D7780" w:rsidRPr="00C5280D" w:rsidRDefault="000D7780" w:rsidP="006655D3"/>
        </w:tc>
        <w:tc>
          <w:tcPr>
            <w:tcW w:w="1549" w:type="dxa"/>
            <w:vAlign w:val="center"/>
          </w:tcPr>
          <w:p w:rsidR="000D7780" w:rsidRPr="00C5280D" w:rsidRDefault="001A0080" w:rsidP="006655D3">
            <w:pPr>
              <w:pStyle w:val="LogoUPOV"/>
            </w:pPr>
            <w:r>
              <w:rPr>
                <w:noProof/>
              </w:rPr>
              <w:drawing>
                <wp:inline distT="0" distB="0" distL="0" distR="0" wp14:anchorId="2F27725F" wp14:editId="175B838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F024F8" w:rsidRDefault="0024416D" w:rsidP="006655D3">
            <w:pPr>
              <w:pStyle w:val="Lettrine"/>
            </w:pPr>
            <w:r w:rsidRPr="00F024F8">
              <w:t>E</w:t>
            </w:r>
          </w:p>
          <w:p w:rsidR="000D7780" w:rsidRPr="00F024F8" w:rsidRDefault="00B4267E" w:rsidP="006655D3">
            <w:pPr>
              <w:pStyle w:val="Docoriginal"/>
            </w:pPr>
            <w:proofErr w:type="gramStart"/>
            <w:r w:rsidRPr="00F024F8">
              <w:t>C(</w:t>
            </w:r>
            <w:proofErr w:type="spellStart"/>
            <w:proofErr w:type="gramEnd"/>
            <w:r w:rsidRPr="00F024F8">
              <w:t>Extr</w:t>
            </w:r>
            <w:proofErr w:type="spellEnd"/>
            <w:r w:rsidRPr="00F024F8">
              <w:t>.)/31/</w:t>
            </w:r>
            <w:r w:rsidR="00CC1934" w:rsidRPr="00F024F8">
              <w:t>5</w:t>
            </w:r>
          </w:p>
          <w:p w:rsidR="000D7780" w:rsidRPr="00F024F8" w:rsidRDefault="0061555F" w:rsidP="006655D3">
            <w:pPr>
              <w:pStyle w:val="Docoriginal"/>
              <w:rPr>
                <w:b w:val="0"/>
                <w:spacing w:val="0"/>
              </w:rPr>
            </w:pPr>
            <w:r w:rsidRPr="00F024F8">
              <w:rPr>
                <w:rStyle w:val="StyleDoclangBold"/>
                <w:b/>
                <w:bCs/>
                <w:spacing w:val="0"/>
              </w:rPr>
              <w:t>ORIGINAL</w:t>
            </w:r>
            <w:r w:rsidR="000D7780" w:rsidRPr="00F024F8">
              <w:rPr>
                <w:rStyle w:val="StyleDoclangBold"/>
                <w:b/>
                <w:bCs/>
                <w:spacing w:val="0"/>
              </w:rPr>
              <w:t>:</w:t>
            </w:r>
            <w:r w:rsidRPr="00F024F8">
              <w:rPr>
                <w:rStyle w:val="StyleDocoriginalNotBold1"/>
                <w:spacing w:val="0"/>
              </w:rPr>
              <w:t xml:space="preserve"> </w:t>
            </w:r>
            <w:r w:rsidR="000D7780" w:rsidRPr="00F024F8">
              <w:t xml:space="preserve"> </w:t>
            </w:r>
            <w:bookmarkStart w:id="0" w:name="Original"/>
            <w:bookmarkEnd w:id="0"/>
            <w:r w:rsidR="0024416D" w:rsidRPr="00F024F8">
              <w:rPr>
                <w:b w:val="0"/>
                <w:spacing w:val="0"/>
              </w:rPr>
              <w:t>English</w:t>
            </w:r>
          </w:p>
          <w:p w:rsidR="000D7780" w:rsidRPr="00F024F8" w:rsidRDefault="000D7780" w:rsidP="003C27F5">
            <w:pPr>
              <w:pStyle w:val="Docoriginal"/>
            </w:pPr>
            <w:r w:rsidRPr="00F024F8">
              <w:t>DATE:</w:t>
            </w:r>
            <w:r w:rsidR="0061555F" w:rsidRPr="00F024F8">
              <w:t xml:space="preserve"> </w:t>
            </w:r>
            <w:r w:rsidRPr="00F024F8">
              <w:rPr>
                <w:rStyle w:val="StyleDocoriginalNotBold1"/>
                <w:spacing w:val="0"/>
              </w:rPr>
              <w:t xml:space="preserve"> </w:t>
            </w:r>
            <w:bookmarkStart w:id="1" w:name="Date"/>
            <w:bookmarkEnd w:id="1"/>
            <w:r w:rsidR="00335FE0" w:rsidRPr="00F024F8">
              <w:rPr>
                <w:b w:val="0"/>
                <w:spacing w:val="0"/>
              </w:rPr>
              <w:t>April 1</w:t>
            </w:r>
            <w:r w:rsidR="003C27F5">
              <w:rPr>
                <w:b w:val="0"/>
                <w:spacing w:val="0"/>
              </w:rPr>
              <w:t>1</w:t>
            </w:r>
            <w:r w:rsidR="00CC1934" w:rsidRPr="00F024F8">
              <w:rPr>
                <w:b w:val="0"/>
                <w:spacing w:val="0"/>
              </w:rPr>
              <w:t>, 2014</w:t>
            </w:r>
          </w:p>
        </w:tc>
      </w:tr>
      <w:tr w:rsidR="000D7780" w:rsidRPr="00F024F8" w:rsidTr="00FA49AB">
        <w:tc>
          <w:tcPr>
            <w:tcW w:w="9534" w:type="dxa"/>
            <w:gridSpan w:val="3"/>
          </w:tcPr>
          <w:p w:rsidR="000D7780" w:rsidRPr="00F024F8" w:rsidRDefault="0024416D" w:rsidP="006655D3">
            <w:pPr>
              <w:pStyle w:val="upove"/>
              <w:rPr>
                <w:sz w:val="28"/>
              </w:rPr>
            </w:pPr>
            <w:r w:rsidRPr="00F024F8">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901A3F" w:rsidP="006655D3">
      <w:pPr>
        <w:pStyle w:val="Sessiontc"/>
      </w:pPr>
      <w:r>
        <w:t>COUNCIL</w:t>
      </w:r>
    </w:p>
    <w:p w:rsidR="00361821" w:rsidRPr="00C5280D" w:rsidRDefault="00A468CA" w:rsidP="006655D3">
      <w:pPr>
        <w:pStyle w:val="Sessiontcplacedate"/>
      </w:pPr>
      <w:r>
        <w:t>Thirty-First Extrao</w:t>
      </w:r>
      <w:r w:rsidR="00901A3F">
        <w:t xml:space="preserve">rdinary </w:t>
      </w:r>
      <w:r w:rsidR="00901A3F" w:rsidRPr="00C5280D">
        <w:t>Session</w:t>
      </w:r>
      <w:r w:rsidR="00361821" w:rsidRPr="00C5280D">
        <w:br/>
      </w:r>
      <w:r w:rsidR="00867AC1" w:rsidRPr="00C5280D">
        <w:t>Gen</w:t>
      </w:r>
      <w:r w:rsidR="0061555F" w:rsidRPr="00C5280D">
        <w:t>e</w:t>
      </w:r>
      <w:r w:rsidR="00867AC1" w:rsidRPr="00C5280D">
        <w:t>v</w:t>
      </w:r>
      <w:r w:rsidR="0061555F" w:rsidRPr="00C5280D">
        <w:t>a</w:t>
      </w:r>
      <w:r w:rsidR="00867AC1" w:rsidRPr="00C5280D">
        <w:t xml:space="preserve">, </w:t>
      </w:r>
      <w:r>
        <w:t>April 11</w:t>
      </w:r>
      <w:r w:rsidR="00901A3F" w:rsidRPr="00C5280D">
        <w:t>, 201</w:t>
      </w:r>
      <w:r>
        <w:t>4</w:t>
      </w:r>
    </w:p>
    <w:p w:rsidR="000D7780" w:rsidRPr="00C5280D" w:rsidRDefault="00B4267E" w:rsidP="006655D3">
      <w:pPr>
        <w:pStyle w:val="Titleofdoc0"/>
      </w:pPr>
      <w:bookmarkStart w:id="2" w:name="TitleOfDoc"/>
      <w:bookmarkEnd w:id="2"/>
      <w:r>
        <w:t>report on the decisions</w:t>
      </w:r>
    </w:p>
    <w:p w:rsidR="007F3AFE" w:rsidRPr="009816A7" w:rsidRDefault="007F3AFE" w:rsidP="007F3AFE">
      <w:pPr>
        <w:pStyle w:val="preparedby0"/>
        <w:spacing w:before="240"/>
      </w:pPr>
      <w:bookmarkStart w:id="3" w:name="Prepared"/>
      <w:bookmarkEnd w:id="3"/>
      <w:proofErr w:type="gramStart"/>
      <w:r w:rsidRPr="00CB331B">
        <w:t>adopted</w:t>
      </w:r>
      <w:proofErr w:type="gramEnd"/>
      <w:r w:rsidRPr="00CB331B">
        <w:t xml:space="preserve"> by the Council</w:t>
      </w:r>
    </w:p>
    <w:p w:rsidR="00CC1934" w:rsidRPr="007D5742" w:rsidRDefault="00CC1934" w:rsidP="00CC1934">
      <w:pPr>
        <w:keepNext/>
        <w:rPr>
          <w:u w:val="single"/>
          <w:lang w:eastAsia="fr-FR"/>
        </w:rPr>
      </w:pPr>
      <w:r w:rsidRPr="007D5742">
        <w:rPr>
          <w:u w:val="single"/>
          <w:lang w:eastAsia="fr-FR"/>
        </w:rPr>
        <w:t>Opening of the session</w:t>
      </w:r>
    </w:p>
    <w:p w:rsidR="00CC1934" w:rsidRPr="007D5742" w:rsidRDefault="00CC1934" w:rsidP="00CC1934">
      <w:pPr>
        <w:keepNext/>
        <w:rPr>
          <w:lang w:eastAsia="fr-FR"/>
        </w:rPr>
      </w:pPr>
    </w:p>
    <w:p w:rsidR="00CC1934" w:rsidRPr="007D5742" w:rsidRDefault="00CC1934" w:rsidP="00CC1934">
      <w:pPr>
        <w:rPr>
          <w:lang w:eastAsia="fr-FR"/>
        </w:rPr>
      </w:pPr>
      <w:r w:rsidRPr="007D5742">
        <w:fldChar w:fldCharType="begin"/>
      </w:r>
      <w:r w:rsidRPr="007D5742">
        <w:instrText xml:space="preserve"> AUTONUM  </w:instrText>
      </w:r>
      <w:r w:rsidRPr="007D5742">
        <w:fldChar w:fldCharType="end"/>
      </w:r>
      <w:r w:rsidRPr="007D5742">
        <w:tab/>
      </w:r>
      <w:r w:rsidRPr="007D5742">
        <w:rPr>
          <w:lang w:eastAsia="fr-FR"/>
        </w:rPr>
        <w:t xml:space="preserve">The Council of the International Union for the Protection of New Varieties of Plants (UPOV) held </w:t>
      </w:r>
      <w:r>
        <w:rPr>
          <w:lang w:eastAsia="fr-FR"/>
        </w:rPr>
        <w:br/>
      </w:r>
      <w:r w:rsidRPr="007D5742">
        <w:rPr>
          <w:lang w:eastAsia="fr-FR"/>
        </w:rPr>
        <w:t xml:space="preserve">its </w:t>
      </w:r>
      <w:r>
        <w:rPr>
          <w:lang w:eastAsia="fr-FR"/>
        </w:rPr>
        <w:t xml:space="preserve">thirty-first </w:t>
      </w:r>
      <w:r w:rsidRPr="007D5742">
        <w:rPr>
          <w:lang w:eastAsia="fr-FR"/>
        </w:rPr>
        <w:t xml:space="preserve">extraordinary session in Geneva on </w:t>
      </w:r>
      <w:r>
        <w:rPr>
          <w:lang w:eastAsia="fr-FR"/>
        </w:rPr>
        <w:t>April 11, 2014, chaired by Ms</w:t>
      </w:r>
      <w:r w:rsidRPr="007D5742">
        <w:rPr>
          <w:lang w:eastAsia="fr-FR"/>
        </w:rPr>
        <w:t>.</w:t>
      </w:r>
      <w:r>
        <w:rPr>
          <w:lang w:eastAsia="fr-FR"/>
        </w:rPr>
        <w:t> </w:t>
      </w:r>
      <w:proofErr w:type="spellStart"/>
      <w:r>
        <w:rPr>
          <w:lang w:eastAsia="fr-FR"/>
        </w:rPr>
        <w:t>Kitisri</w:t>
      </w:r>
      <w:proofErr w:type="spellEnd"/>
      <w:r>
        <w:rPr>
          <w:lang w:eastAsia="fr-FR"/>
        </w:rPr>
        <w:t> </w:t>
      </w:r>
      <w:proofErr w:type="spellStart"/>
      <w:r>
        <w:rPr>
          <w:lang w:eastAsia="fr-FR"/>
        </w:rPr>
        <w:t>Sukhapinda</w:t>
      </w:r>
      <w:proofErr w:type="spellEnd"/>
      <w:r w:rsidRPr="007D5742">
        <w:rPr>
          <w:lang w:eastAsia="fr-FR"/>
        </w:rPr>
        <w:t xml:space="preserve"> (</w:t>
      </w:r>
      <w:smartTag w:uri="urn:schemas-microsoft-com:office:smarttags" w:element="place">
        <w:smartTag w:uri="urn:schemas-microsoft-com:office:smarttags" w:element="country-region">
          <w:r>
            <w:rPr>
              <w:lang w:eastAsia="fr-FR"/>
            </w:rPr>
            <w:t>United States of America</w:t>
          </w:r>
        </w:smartTag>
      </w:smartTag>
      <w:r w:rsidRPr="007D5742">
        <w:rPr>
          <w:lang w:eastAsia="fr-FR"/>
        </w:rPr>
        <w:t>), President of the Council.</w:t>
      </w:r>
    </w:p>
    <w:p w:rsidR="00CC1934" w:rsidRPr="007D5742" w:rsidRDefault="00CC1934" w:rsidP="00CC1934">
      <w:pPr>
        <w:rPr>
          <w:lang w:eastAsia="fr-FR"/>
        </w:rPr>
      </w:pPr>
    </w:p>
    <w:p w:rsidR="00CC1934" w:rsidRPr="007D5742" w:rsidRDefault="00CC1934" w:rsidP="00CC1934">
      <w:pPr>
        <w:rPr>
          <w:lang w:eastAsia="fr-FR"/>
        </w:rPr>
      </w:pPr>
      <w:r w:rsidRPr="007D5742">
        <w:fldChar w:fldCharType="begin"/>
      </w:r>
      <w:r w:rsidRPr="007D5742">
        <w:instrText xml:space="preserve"> AUTONUM  </w:instrText>
      </w:r>
      <w:r w:rsidRPr="007D5742">
        <w:fldChar w:fldCharType="end"/>
      </w:r>
      <w:r w:rsidRPr="007D5742">
        <w:tab/>
      </w:r>
      <w:r w:rsidRPr="007D5742">
        <w:rPr>
          <w:lang w:eastAsia="fr-FR"/>
        </w:rPr>
        <w:t>The list of participants is reprod</w:t>
      </w:r>
      <w:r>
        <w:rPr>
          <w:lang w:eastAsia="fr-FR"/>
        </w:rPr>
        <w:t>uced in Annex I to this report</w:t>
      </w:r>
      <w:r w:rsidRPr="007D5742">
        <w:rPr>
          <w:lang w:eastAsia="fr-FR"/>
        </w:rPr>
        <w:t xml:space="preserve">. </w:t>
      </w:r>
    </w:p>
    <w:p w:rsidR="00CC1934" w:rsidRPr="007D5742" w:rsidRDefault="00CC1934" w:rsidP="00CC1934">
      <w:pPr>
        <w:rPr>
          <w:lang w:eastAsia="fr-FR"/>
        </w:rPr>
      </w:pPr>
    </w:p>
    <w:p w:rsidR="00CC1934" w:rsidRDefault="00CC1934" w:rsidP="00CC1934">
      <w:pPr>
        <w:rPr>
          <w:lang w:eastAsia="fr-FR"/>
        </w:rPr>
      </w:pPr>
      <w:r w:rsidRPr="007D5742">
        <w:fldChar w:fldCharType="begin"/>
      </w:r>
      <w:r w:rsidRPr="007D5742">
        <w:instrText xml:space="preserve"> AUTONUM  </w:instrText>
      </w:r>
      <w:r w:rsidRPr="007D5742">
        <w:fldChar w:fldCharType="end"/>
      </w:r>
      <w:r w:rsidRPr="007D5742">
        <w:tab/>
      </w:r>
      <w:r w:rsidRPr="007D5742">
        <w:rPr>
          <w:lang w:eastAsia="fr-FR"/>
        </w:rPr>
        <w:t>The session was opened by the President, who welcomed the participants.</w:t>
      </w:r>
    </w:p>
    <w:p w:rsidR="00D914D1" w:rsidRDefault="00D914D1" w:rsidP="00CC1934">
      <w:pPr>
        <w:rPr>
          <w:lang w:eastAsia="fr-FR"/>
        </w:rPr>
      </w:pPr>
    </w:p>
    <w:p w:rsidR="007163A4" w:rsidRDefault="007163A4" w:rsidP="007163A4">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Pr>
          <w:rFonts w:cs="Arial"/>
        </w:rPr>
        <w:t xml:space="preserve">The Council expressed its </w:t>
      </w:r>
      <w:r w:rsidRPr="00A95D71">
        <w:rPr>
          <w:rFonts w:cs="Arial"/>
        </w:rPr>
        <w:t xml:space="preserve">condolences for the sad loss of </w:t>
      </w:r>
      <w:r>
        <w:rPr>
          <w:rFonts w:cs="Arial"/>
        </w:rPr>
        <w:t xml:space="preserve">Mr. </w:t>
      </w:r>
      <w:r w:rsidRPr="00A95D71">
        <w:rPr>
          <w:rFonts w:cs="Arial"/>
        </w:rPr>
        <w:t>François</w:t>
      </w:r>
      <w:r>
        <w:rPr>
          <w:rFonts w:cs="Arial"/>
        </w:rPr>
        <w:t xml:space="preserve"> </w:t>
      </w:r>
      <w:proofErr w:type="spellStart"/>
      <w:r>
        <w:rPr>
          <w:rFonts w:cs="Arial"/>
        </w:rPr>
        <w:t>Boulineau</w:t>
      </w:r>
      <w:proofErr w:type="spellEnd"/>
      <w:r>
        <w:rPr>
          <w:rFonts w:cs="Arial"/>
        </w:rPr>
        <w:t>,</w:t>
      </w:r>
      <w:r w:rsidRPr="00A95D71">
        <w:t xml:space="preserve"> </w:t>
      </w:r>
      <w:r w:rsidRPr="00A95D71">
        <w:rPr>
          <w:rFonts w:cs="Arial"/>
        </w:rPr>
        <w:t>Chairman of the Technical Working Party for Vegetables (TWV)</w:t>
      </w:r>
      <w:r>
        <w:rPr>
          <w:rFonts w:cs="Arial"/>
        </w:rPr>
        <w:t>,</w:t>
      </w:r>
      <w:r w:rsidRPr="00A95D71">
        <w:rPr>
          <w:rFonts w:cs="Arial"/>
        </w:rPr>
        <w:t xml:space="preserve"> who </w:t>
      </w:r>
      <w:r>
        <w:rPr>
          <w:rFonts w:cs="Arial"/>
        </w:rPr>
        <w:t>had died</w:t>
      </w:r>
      <w:r w:rsidRPr="00A95D71">
        <w:rPr>
          <w:rFonts w:cs="Arial"/>
        </w:rPr>
        <w:t xml:space="preserve"> on December 23, 2013.  </w:t>
      </w:r>
      <w:r>
        <w:rPr>
          <w:rFonts w:cs="Arial"/>
        </w:rPr>
        <w:t>It was recalled that, i</w:t>
      </w:r>
      <w:r w:rsidRPr="0016395D">
        <w:rPr>
          <w:rFonts w:cs="Arial"/>
        </w:rPr>
        <w:t xml:space="preserve">n addition to being Chairman of the TWV, </w:t>
      </w:r>
      <w:r>
        <w:rPr>
          <w:rFonts w:cs="Arial"/>
        </w:rPr>
        <w:t xml:space="preserve">Mr. </w:t>
      </w:r>
      <w:proofErr w:type="spellStart"/>
      <w:r>
        <w:rPr>
          <w:rFonts w:cs="Arial"/>
        </w:rPr>
        <w:t>Boulineau</w:t>
      </w:r>
      <w:proofErr w:type="spellEnd"/>
      <w:r w:rsidRPr="0016395D">
        <w:rPr>
          <w:rFonts w:cs="Arial"/>
        </w:rPr>
        <w:t xml:space="preserve"> </w:t>
      </w:r>
      <w:r>
        <w:rPr>
          <w:rFonts w:cs="Arial"/>
        </w:rPr>
        <w:t xml:space="preserve">had </w:t>
      </w:r>
      <w:r w:rsidRPr="0016395D">
        <w:rPr>
          <w:rFonts w:cs="Arial"/>
        </w:rPr>
        <w:t>brought great experience and expert knowledge to UPOV’s technical work and was a leading expert for a number of important UPOV Test Guidelines</w:t>
      </w:r>
      <w:r>
        <w:rPr>
          <w:rFonts w:cs="Arial"/>
        </w:rPr>
        <w:t>.</w:t>
      </w:r>
    </w:p>
    <w:p w:rsidR="00CC1934" w:rsidRPr="007D5742" w:rsidRDefault="00CC1934" w:rsidP="00CC1934">
      <w:pPr>
        <w:rPr>
          <w:lang w:eastAsia="fr-FR"/>
        </w:rPr>
      </w:pPr>
    </w:p>
    <w:p w:rsidR="007163A4" w:rsidRDefault="007163A4" w:rsidP="007163A4">
      <w:r>
        <w:fldChar w:fldCharType="begin"/>
      </w:r>
      <w:r>
        <w:instrText xml:space="preserve"> AUTONUM  </w:instrText>
      </w:r>
      <w:r>
        <w:fldChar w:fldCharType="end"/>
      </w:r>
      <w:r>
        <w:tab/>
        <w:t>The Vice Secretary</w:t>
      </w:r>
      <w:r>
        <w:noBreakHyphen/>
        <w:t xml:space="preserve">General reported that Mr. Fuminori Aihara had completed his three-year </w:t>
      </w:r>
      <w:proofErr w:type="spellStart"/>
      <w:r>
        <w:t>secondment</w:t>
      </w:r>
      <w:proofErr w:type="spellEnd"/>
      <w:r>
        <w:t xml:space="preserve"> to UPOV and had been replaced by Mr. Jun Koide</w:t>
      </w:r>
      <w:r w:rsidRPr="00BE3A23">
        <w:t>, national of Japan</w:t>
      </w:r>
      <w:r>
        <w:t>.</w:t>
      </w:r>
    </w:p>
    <w:p w:rsidR="007163A4" w:rsidRDefault="007163A4" w:rsidP="007163A4">
      <w:pPr>
        <w:jc w:val="left"/>
        <w:rPr>
          <w:szCs w:val="24"/>
        </w:rPr>
      </w:pPr>
    </w:p>
    <w:p w:rsidR="00CC1934" w:rsidRPr="007A0D77" w:rsidRDefault="00CC1934" w:rsidP="00CC1934">
      <w:pPr>
        <w:rPr>
          <w:highlight w:val="yellow"/>
          <w:lang w:eastAsia="fr-FR"/>
        </w:rPr>
      </w:pPr>
    </w:p>
    <w:p w:rsidR="00CC1934" w:rsidRPr="007407B8" w:rsidRDefault="00CC1934" w:rsidP="00CC1934">
      <w:pPr>
        <w:keepNext/>
        <w:rPr>
          <w:u w:val="single"/>
          <w:lang w:eastAsia="fr-FR"/>
        </w:rPr>
      </w:pPr>
      <w:r w:rsidRPr="007407B8">
        <w:rPr>
          <w:u w:val="single"/>
          <w:lang w:eastAsia="fr-FR"/>
        </w:rPr>
        <w:t>Adoption of the agenda</w:t>
      </w:r>
    </w:p>
    <w:p w:rsidR="00CC1934" w:rsidRPr="007407B8" w:rsidRDefault="00CC1934" w:rsidP="00CC1934">
      <w:pPr>
        <w:keepNext/>
      </w:pPr>
    </w:p>
    <w:p w:rsidR="00CC1934" w:rsidRPr="007407B8" w:rsidRDefault="00CC1934" w:rsidP="00CC1934">
      <w:pPr>
        <w:rPr>
          <w:lang w:eastAsia="fr-FR"/>
        </w:rPr>
      </w:pPr>
      <w:r w:rsidRPr="007407B8">
        <w:fldChar w:fldCharType="begin"/>
      </w:r>
      <w:r w:rsidRPr="007407B8">
        <w:instrText xml:space="preserve"> AUTONUM  </w:instrText>
      </w:r>
      <w:r w:rsidRPr="007407B8">
        <w:fldChar w:fldCharType="end"/>
      </w:r>
      <w:r w:rsidRPr="007407B8">
        <w:tab/>
      </w:r>
      <w:r w:rsidRPr="007407B8">
        <w:rPr>
          <w:lang w:eastAsia="fr-FR"/>
        </w:rPr>
        <w:t xml:space="preserve">The Council adopted the revised draft agenda, as proposed in document </w:t>
      </w:r>
      <w:proofErr w:type="gramStart"/>
      <w:r w:rsidRPr="007407B8">
        <w:rPr>
          <w:lang w:eastAsia="fr-FR"/>
        </w:rPr>
        <w:t>C(</w:t>
      </w:r>
      <w:proofErr w:type="spellStart"/>
      <w:proofErr w:type="gramEnd"/>
      <w:r w:rsidRPr="007407B8">
        <w:rPr>
          <w:lang w:eastAsia="fr-FR"/>
        </w:rPr>
        <w:t>Extr</w:t>
      </w:r>
      <w:proofErr w:type="spellEnd"/>
      <w:r w:rsidRPr="007407B8">
        <w:rPr>
          <w:lang w:eastAsia="fr-FR"/>
        </w:rPr>
        <w:t>.)/3</w:t>
      </w:r>
      <w:r>
        <w:rPr>
          <w:lang w:eastAsia="fr-FR"/>
        </w:rPr>
        <w:t>1</w:t>
      </w:r>
      <w:r w:rsidRPr="007407B8">
        <w:rPr>
          <w:lang w:eastAsia="fr-FR"/>
        </w:rPr>
        <w:t>/1 Rev.</w:t>
      </w:r>
    </w:p>
    <w:p w:rsidR="00CC1934" w:rsidRDefault="00CC1934" w:rsidP="00CC1934">
      <w:pPr>
        <w:rPr>
          <w:lang w:eastAsia="fr-FR"/>
        </w:rPr>
      </w:pPr>
    </w:p>
    <w:p w:rsidR="00CC1934" w:rsidRDefault="00CC1934" w:rsidP="00CC1934">
      <w:pPr>
        <w:rPr>
          <w:lang w:eastAsia="fr-FR"/>
        </w:rPr>
      </w:pPr>
    </w:p>
    <w:p w:rsidR="00CC1934" w:rsidRDefault="00CC1934" w:rsidP="00CC1934">
      <w:pPr>
        <w:keepNext/>
        <w:rPr>
          <w:u w:val="single"/>
        </w:rPr>
      </w:pPr>
      <w:r w:rsidRPr="00EE682F">
        <w:rPr>
          <w:u w:val="single"/>
        </w:rPr>
        <w:t xml:space="preserve">Examination of the conformity </w:t>
      </w:r>
      <w:r w:rsidRPr="00CC1934">
        <w:rPr>
          <w:u w:val="single"/>
        </w:rPr>
        <w:t>of the Draft ARIPO Protocol for the Protection of New Varieties of Plants</w:t>
      </w:r>
      <w:r w:rsidRPr="00EE682F">
        <w:rPr>
          <w:u w:val="single"/>
        </w:rPr>
        <w:t xml:space="preserve"> with the 1991 Act of the UPOV Convention</w:t>
      </w:r>
    </w:p>
    <w:p w:rsidR="00CC1934" w:rsidRDefault="00CC1934" w:rsidP="00CC1934">
      <w:pPr>
        <w:keepNext/>
        <w:rPr>
          <w:u w:val="single"/>
        </w:rPr>
      </w:pPr>
    </w:p>
    <w:p w:rsidR="00CC1934" w:rsidRDefault="00CC1934" w:rsidP="00CC1934">
      <w:r>
        <w:fldChar w:fldCharType="begin"/>
      </w:r>
      <w:r>
        <w:instrText xml:space="preserve"> AUTONUM  </w:instrText>
      </w:r>
      <w:r>
        <w:fldChar w:fldCharType="end"/>
      </w:r>
      <w:r>
        <w:tab/>
        <w:t xml:space="preserve">The Council considered </w:t>
      </w:r>
      <w:r w:rsidRPr="00EE682F">
        <w:t xml:space="preserve">document </w:t>
      </w:r>
      <w:proofErr w:type="gramStart"/>
      <w:r w:rsidRPr="00EE682F">
        <w:t>C(</w:t>
      </w:r>
      <w:proofErr w:type="spellStart"/>
      <w:proofErr w:type="gramEnd"/>
      <w:r w:rsidRPr="00EE682F">
        <w:t>Extr</w:t>
      </w:r>
      <w:proofErr w:type="spellEnd"/>
      <w:r w:rsidRPr="00EE682F">
        <w:t>.)</w:t>
      </w:r>
      <w:proofErr w:type="gramStart"/>
      <w:r w:rsidRPr="00EE682F">
        <w:t>/3</w:t>
      </w:r>
      <w:r>
        <w:t>1</w:t>
      </w:r>
      <w:r w:rsidRPr="00EE682F">
        <w:t>/</w:t>
      </w:r>
      <w:r>
        <w:t>2.</w:t>
      </w:r>
      <w:proofErr w:type="gramEnd"/>
    </w:p>
    <w:p w:rsidR="003B355C" w:rsidRDefault="003B355C" w:rsidP="00CC1934"/>
    <w:p w:rsidR="003B355C" w:rsidRDefault="003B355C" w:rsidP="00CC1934">
      <w:r>
        <w:fldChar w:fldCharType="begin"/>
      </w:r>
      <w:r>
        <w:instrText xml:space="preserve"> AUTONUM  </w:instrText>
      </w:r>
      <w:r>
        <w:fldChar w:fldCharType="end"/>
      </w:r>
      <w:r>
        <w:tab/>
        <w:t xml:space="preserve">The Council noted the intervention made by the representative of the </w:t>
      </w:r>
      <w:r w:rsidRPr="00B90020">
        <w:rPr>
          <w:rFonts w:cs="Arial"/>
          <w:color w:val="000000"/>
        </w:rPr>
        <w:t>Association for Plant Breeding for the Benefit of Society (APBREBES)</w:t>
      </w:r>
      <w:r>
        <w:rPr>
          <w:rFonts w:cs="Arial"/>
          <w:color w:val="000000"/>
        </w:rPr>
        <w:t>.</w:t>
      </w:r>
    </w:p>
    <w:p w:rsidR="00CC1934" w:rsidRDefault="00CC1934" w:rsidP="00CC1934"/>
    <w:p w:rsidR="003B355C" w:rsidRDefault="003B355C" w:rsidP="00F024F8">
      <w:pPr>
        <w:keepNext/>
      </w:pPr>
      <w:r>
        <w:fldChar w:fldCharType="begin"/>
      </w:r>
      <w:r>
        <w:instrText xml:space="preserve"> AUTONUM  </w:instrText>
      </w:r>
      <w:r>
        <w:fldChar w:fldCharType="end"/>
      </w:r>
      <w:r>
        <w:tab/>
        <w:t>The Council noted the intervention made by the Delegation of Kenya.</w:t>
      </w:r>
    </w:p>
    <w:p w:rsidR="003B355C" w:rsidRDefault="003B355C" w:rsidP="00F024F8">
      <w:pPr>
        <w:keepNext/>
      </w:pPr>
    </w:p>
    <w:p w:rsidR="00F156B5" w:rsidRDefault="00CC1934" w:rsidP="00F024F8">
      <w:pPr>
        <w:keepNext/>
        <w:rPr>
          <w:rFonts w:cs="Arial"/>
        </w:rPr>
      </w:pPr>
      <w:r w:rsidRPr="00241B02">
        <w:rPr>
          <w:rFonts w:cs="Arial"/>
        </w:rPr>
        <w:fldChar w:fldCharType="begin"/>
      </w:r>
      <w:r w:rsidRPr="00241B02">
        <w:rPr>
          <w:rFonts w:cs="Arial"/>
        </w:rPr>
        <w:instrText xml:space="preserve"> AUTONUM  </w:instrText>
      </w:r>
      <w:r w:rsidRPr="00241B02">
        <w:rPr>
          <w:rFonts w:cs="Arial"/>
        </w:rPr>
        <w:fldChar w:fldCharType="end"/>
      </w:r>
      <w:r w:rsidRPr="00241B02">
        <w:rPr>
          <w:rFonts w:cs="Arial"/>
        </w:rPr>
        <w:tab/>
        <w:t>The Council decided to:</w:t>
      </w:r>
    </w:p>
    <w:p w:rsidR="00F024F8" w:rsidRDefault="00F024F8" w:rsidP="00F024F8">
      <w:pPr>
        <w:keepNext/>
        <w:rPr>
          <w:lang w:eastAsia="fr-FR"/>
        </w:rPr>
      </w:pPr>
    </w:p>
    <w:p w:rsidR="00F024F8" w:rsidRDefault="00F024F8" w:rsidP="00F024F8">
      <w:pPr>
        <w:rPr>
          <w:rFonts w:cs="Arial"/>
        </w:rPr>
      </w:pPr>
      <w:r>
        <w:rPr>
          <w:rFonts w:cs="Arial"/>
        </w:rPr>
        <w:tab/>
      </w:r>
      <w:r w:rsidRPr="00F156B5">
        <w:rPr>
          <w:rFonts w:cs="Arial"/>
        </w:rPr>
        <w:t>(a)</w:t>
      </w:r>
      <w:r w:rsidRPr="00F156B5">
        <w:rPr>
          <w:rFonts w:cs="Arial"/>
        </w:rPr>
        <w:tab/>
      </w:r>
      <w:proofErr w:type="gramStart"/>
      <w:r w:rsidRPr="00F156B5">
        <w:rPr>
          <w:rFonts w:cs="Arial"/>
        </w:rPr>
        <w:t>note</w:t>
      </w:r>
      <w:proofErr w:type="gramEnd"/>
      <w:r w:rsidRPr="00F156B5">
        <w:rPr>
          <w:rFonts w:cs="Arial"/>
        </w:rPr>
        <w:t xml:space="preserve"> the analysis in this document;</w:t>
      </w:r>
    </w:p>
    <w:p w:rsidR="00F024F8" w:rsidRDefault="00F024F8" w:rsidP="00F024F8">
      <w:pPr>
        <w:rPr>
          <w:rFonts w:cs="Arial"/>
        </w:rPr>
      </w:pPr>
    </w:p>
    <w:p w:rsidR="00F024F8" w:rsidRPr="00AE54CF" w:rsidRDefault="00F024F8" w:rsidP="00F024F8">
      <w:pPr>
        <w:rPr>
          <w:rFonts w:cs="Arial"/>
        </w:rPr>
      </w:pPr>
      <w:r>
        <w:rPr>
          <w:rFonts w:cs="Arial"/>
        </w:rPr>
        <w:tab/>
      </w:r>
      <w:r w:rsidRPr="00AE54CF">
        <w:rPr>
          <w:rFonts w:cs="Arial"/>
        </w:rPr>
        <w:t>(b)</w:t>
      </w:r>
      <w:r w:rsidRPr="00AE54CF">
        <w:rPr>
          <w:rFonts w:cs="Arial"/>
        </w:rPr>
        <w:tab/>
      </w:r>
      <w:proofErr w:type="gramStart"/>
      <w:r w:rsidRPr="00AE54CF">
        <w:rPr>
          <w:rFonts w:cs="Arial"/>
        </w:rPr>
        <w:t>note</w:t>
      </w:r>
      <w:proofErr w:type="gramEnd"/>
      <w:r w:rsidRPr="00AE54CF">
        <w:rPr>
          <w:rFonts w:cs="Arial"/>
        </w:rPr>
        <w:t xml:space="preserve"> that the letters “(c)” and “(d)” of Articles 11, 12(1) and (3), 19(6), in Annex II of document C(</w:t>
      </w:r>
      <w:proofErr w:type="spellStart"/>
      <w:r w:rsidRPr="00AE54CF">
        <w:rPr>
          <w:rFonts w:cs="Arial"/>
        </w:rPr>
        <w:t>Extr</w:t>
      </w:r>
      <w:proofErr w:type="spellEnd"/>
      <w:r w:rsidRPr="00AE54CF">
        <w:rPr>
          <w:rFonts w:cs="Arial"/>
        </w:rPr>
        <w:t>.)/31/</w:t>
      </w:r>
      <w:proofErr w:type="gramStart"/>
      <w:r w:rsidRPr="00AE54CF">
        <w:rPr>
          <w:rFonts w:cs="Arial"/>
        </w:rPr>
        <w:t>2,</w:t>
      </w:r>
      <w:proofErr w:type="gramEnd"/>
      <w:r w:rsidRPr="00AE54CF">
        <w:rPr>
          <w:rFonts w:cs="Arial"/>
        </w:rPr>
        <w:t xml:space="preserve"> should read “(a)” and “(b)” and that the word “not” should be deleted from Article 27(5) in accordance with the original text of the Draft Protocol;</w:t>
      </w:r>
    </w:p>
    <w:p w:rsidR="00F024F8" w:rsidRPr="00AE54CF" w:rsidRDefault="00F024F8" w:rsidP="00F024F8">
      <w:pPr>
        <w:rPr>
          <w:rFonts w:cs="Arial"/>
        </w:rPr>
      </w:pPr>
      <w:r w:rsidRPr="00AE54CF">
        <w:rPr>
          <w:rFonts w:cs="Arial"/>
        </w:rPr>
        <w:lastRenderedPageBreak/>
        <w:tab/>
        <w:t>(c)</w:t>
      </w:r>
      <w:r w:rsidRPr="00AE54CF">
        <w:rPr>
          <w:rFonts w:cs="Arial"/>
        </w:rPr>
        <w:tab/>
      </w:r>
      <w:proofErr w:type="gramStart"/>
      <w:r w:rsidRPr="00AE54CF">
        <w:rPr>
          <w:rFonts w:cs="Arial"/>
        </w:rPr>
        <w:t>take</w:t>
      </w:r>
      <w:proofErr w:type="gramEnd"/>
      <w:r w:rsidRPr="00AE54CF">
        <w:rPr>
          <w:rFonts w:cs="Arial"/>
        </w:rPr>
        <w:t xml:space="preserve"> a positive decision on the conformity of the Draft ARIPO Protocol for the Protection of New Varieties of Plants with the provisions of the 1991 Act of the International Convention for the Protection of New Varieties of Plants, which allows:</w:t>
      </w:r>
    </w:p>
    <w:p w:rsidR="00F024F8" w:rsidRPr="00AE54CF" w:rsidRDefault="00F024F8" w:rsidP="00F024F8">
      <w:pPr>
        <w:rPr>
          <w:rFonts w:cs="Arial"/>
        </w:rPr>
      </w:pPr>
    </w:p>
    <w:p w:rsidR="00F024F8" w:rsidRPr="00AE54CF" w:rsidRDefault="00F024F8" w:rsidP="00F024F8">
      <w:pPr>
        <w:keepNext/>
        <w:rPr>
          <w:rFonts w:cs="Arial"/>
        </w:rPr>
      </w:pPr>
      <w:r w:rsidRPr="00AE54CF">
        <w:rPr>
          <w:rFonts w:cs="Arial"/>
        </w:rPr>
        <w:tab/>
      </w:r>
      <w:r w:rsidRPr="00AE54CF">
        <w:rPr>
          <w:rFonts w:cs="Arial"/>
        </w:rPr>
        <w:tab/>
        <w:t>(</w:t>
      </w:r>
      <w:proofErr w:type="spellStart"/>
      <w:r w:rsidRPr="00AE54CF">
        <w:rPr>
          <w:rFonts w:cs="Arial"/>
        </w:rPr>
        <w:t>i</w:t>
      </w:r>
      <w:proofErr w:type="spellEnd"/>
      <w:r w:rsidRPr="00AE54CF">
        <w:rPr>
          <w:rFonts w:cs="Arial"/>
        </w:rPr>
        <w:t>)</w:t>
      </w:r>
      <w:r w:rsidRPr="00AE54CF">
        <w:rPr>
          <w:rFonts w:cs="Arial"/>
        </w:rPr>
        <w:tab/>
      </w:r>
      <w:proofErr w:type="gramStart"/>
      <w:r w:rsidRPr="00AE54CF">
        <w:rPr>
          <w:rFonts w:cs="Arial"/>
        </w:rPr>
        <w:t>the</w:t>
      </w:r>
      <w:proofErr w:type="gramEnd"/>
      <w:r w:rsidRPr="00AE54CF">
        <w:rPr>
          <w:rFonts w:cs="Arial"/>
        </w:rPr>
        <w:t xml:space="preserve"> Contracting States to the Protocol that are not members of the Union bound by the 1991 Act, and</w:t>
      </w:r>
    </w:p>
    <w:p w:rsidR="00F024F8" w:rsidRPr="00AE54CF" w:rsidRDefault="00F024F8" w:rsidP="00F024F8">
      <w:pPr>
        <w:keepNext/>
        <w:rPr>
          <w:rFonts w:cs="Arial"/>
        </w:rPr>
      </w:pPr>
    </w:p>
    <w:p w:rsidR="00F024F8" w:rsidRPr="00AE54CF" w:rsidRDefault="00F024F8" w:rsidP="00F024F8">
      <w:pPr>
        <w:rPr>
          <w:rFonts w:cs="Arial"/>
        </w:rPr>
      </w:pPr>
      <w:r w:rsidRPr="00AE54CF">
        <w:rPr>
          <w:rFonts w:cs="Arial"/>
        </w:rPr>
        <w:tab/>
      </w:r>
      <w:r w:rsidRPr="00AE54CF">
        <w:rPr>
          <w:rFonts w:cs="Arial"/>
        </w:rPr>
        <w:tab/>
        <w:t>(ii)</w:t>
      </w:r>
      <w:r w:rsidRPr="00AE54CF">
        <w:rPr>
          <w:rFonts w:cs="Arial"/>
        </w:rPr>
        <w:tab/>
        <w:t>ARIPO, in relation to the territories of the Contracting States bound by the Protocol,</w:t>
      </w:r>
    </w:p>
    <w:p w:rsidR="00F024F8" w:rsidRPr="00AE54CF" w:rsidRDefault="00F024F8" w:rsidP="00F024F8">
      <w:pPr>
        <w:rPr>
          <w:rFonts w:cs="Arial"/>
        </w:rPr>
      </w:pPr>
    </w:p>
    <w:p w:rsidR="00F024F8" w:rsidRPr="00AE54CF" w:rsidRDefault="00F024F8" w:rsidP="00F024F8">
      <w:pPr>
        <w:rPr>
          <w:rFonts w:cs="Arial"/>
        </w:rPr>
      </w:pPr>
      <w:proofErr w:type="gramStart"/>
      <w:r w:rsidRPr="00AE54CF">
        <w:rPr>
          <w:rFonts w:cs="Arial"/>
        </w:rPr>
        <w:t>once</w:t>
      </w:r>
      <w:proofErr w:type="gramEnd"/>
      <w:r w:rsidRPr="00AE54CF">
        <w:rPr>
          <w:rFonts w:cs="Arial"/>
        </w:rPr>
        <w:t xml:space="preserve"> the Draft Protocol is adopted with no changes and the Protocol is in force, to deposit their instruments of accession to the 1991 Act; and</w:t>
      </w:r>
    </w:p>
    <w:p w:rsidR="00F024F8" w:rsidRPr="00AE54CF" w:rsidRDefault="00F024F8" w:rsidP="00F024F8">
      <w:pPr>
        <w:rPr>
          <w:rFonts w:cs="Arial"/>
        </w:rPr>
      </w:pPr>
    </w:p>
    <w:p w:rsidR="00F024F8" w:rsidRDefault="00F024F8" w:rsidP="00F024F8">
      <w:pPr>
        <w:rPr>
          <w:rFonts w:cs="Arial"/>
        </w:rPr>
      </w:pPr>
      <w:r w:rsidRPr="00AE54CF">
        <w:rPr>
          <w:rFonts w:cs="Arial"/>
        </w:rPr>
        <w:tab/>
        <w:t>(d)</w:t>
      </w:r>
      <w:r w:rsidRPr="00AE54CF">
        <w:rPr>
          <w:rFonts w:cs="Arial"/>
        </w:rPr>
        <w:tab/>
      </w:r>
      <w:proofErr w:type="gramStart"/>
      <w:r w:rsidRPr="00AE54CF">
        <w:rPr>
          <w:rFonts w:cs="Arial"/>
        </w:rPr>
        <w:t>authorize</w:t>
      </w:r>
      <w:proofErr w:type="gramEnd"/>
      <w:r w:rsidRPr="00AE54CF">
        <w:rPr>
          <w:rFonts w:cs="Arial"/>
        </w:rPr>
        <w:t xml:space="preserve"> the Secretary-General to inform ARIPO of that decision.</w:t>
      </w:r>
    </w:p>
    <w:p w:rsidR="00F024F8" w:rsidRPr="00247710" w:rsidRDefault="00F024F8" w:rsidP="00F024F8"/>
    <w:p w:rsidR="00351860" w:rsidRDefault="00CC1934" w:rsidP="00CC1934">
      <w:r>
        <w:fldChar w:fldCharType="begin"/>
      </w:r>
      <w:r>
        <w:instrText xml:space="preserve"> AUTONUM  </w:instrText>
      </w:r>
      <w:r>
        <w:fldChar w:fldCharType="end"/>
      </w:r>
      <w:r>
        <w:tab/>
      </w:r>
      <w:r w:rsidRPr="00B129B1">
        <w:t xml:space="preserve">The </w:t>
      </w:r>
      <w:r w:rsidR="00335FE0">
        <w:t>representative</w:t>
      </w:r>
      <w:r w:rsidRPr="00B129B1">
        <w:t xml:space="preserve"> of </w:t>
      </w:r>
      <w:r>
        <w:t xml:space="preserve">the </w:t>
      </w:r>
      <w:r w:rsidR="00F6723D" w:rsidRPr="00F6723D">
        <w:t>African Regional Intellectual Property Organization (ARIPO)</w:t>
      </w:r>
      <w:r>
        <w:rPr>
          <w:szCs w:val="24"/>
        </w:rPr>
        <w:t xml:space="preserve"> </w:t>
      </w:r>
      <w:r w:rsidRPr="00B129B1">
        <w:t xml:space="preserve">thanked the Council for the positive decision on the conformity of </w:t>
      </w:r>
      <w:r w:rsidRPr="00B129B1">
        <w:rPr>
          <w:szCs w:val="24"/>
        </w:rPr>
        <w:t xml:space="preserve">the </w:t>
      </w:r>
      <w:r w:rsidR="00F6723D" w:rsidRPr="00F156B5">
        <w:rPr>
          <w:rFonts w:cs="Arial"/>
        </w:rPr>
        <w:t>Draft ARIPO Protocol for the Protection of New Varieties of Plants</w:t>
      </w:r>
      <w:r w:rsidRPr="00702F71">
        <w:rPr>
          <w:snapToGrid w:val="0"/>
        </w:rPr>
        <w:t xml:space="preserve"> </w:t>
      </w:r>
      <w:r w:rsidRPr="00B129B1">
        <w:t>with the provisi</w:t>
      </w:r>
      <w:r>
        <w:t>ons of the 1991 Act of the UPOV </w:t>
      </w:r>
      <w:r w:rsidRPr="00B129B1">
        <w:t xml:space="preserve">Convention.  </w:t>
      </w:r>
    </w:p>
    <w:p w:rsidR="00351860" w:rsidRDefault="00351860" w:rsidP="00CC1934"/>
    <w:p w:rsidR="00335FE0" w:rsidRDefault="00335FE0" w:rsidP="00CC1934"/>
    <w:p w:rsidR="003B355C" w:rsidRDefault="003B355C" w:rsidP="003B355C">
      <w:pPr>
        <w:rPr>
          <w:szCs w:val="24"/>
          <w:u w:val="single"/>
        </w:rPr>
      </w:pPr>
      <w:r w:rsidRPr="00351860">
        <w:rPr>
          <w:szCs w:val="24"/>
          <w:u w:val="single"/>
        </w:rPr>
        <w:t xml:space="preserve">Calendar of Meetings in 2014 </w:t>
      </w:r>
    </w:p>
    <w:p w:rsidR="003B355C" w:rsidRDefault="003B355C" w:rsidP="003B355C">
      <w:pPr>
        <w:rPr>
          <w:szCs w:val="24"/>
          <w:u w:val="single"/>
        </w:rPr>
      </w:pPr>
    </w:p>
    <w:p w:rsidR="003B355C" w:rsidRPr="00517F0C" w:rsidRDefault="003B355C" w:rsidP="003B355C">
      <w:pPr>
        <w:keepNext/>
        <w:rPr>
          <w:snapToGrid w:val="0"/>
        </w:rPr>
      </w:pPr>
      <w:r w:rsidRPr="00517F0C">
        <w:rPr>
          <w:snapToGrid w:val="0"/>
        </w:rPr>
        <w:fldChar w:fldCharType="begin"/>
      </w:r>
      <w:r w:rsidRPr="00517F0C">
        <w:rPr>
          <w:snapToGrid w:val="0"/>
        </w:rPr>
        <w:instrText xml:space="preserve"> AUTONUM  </w:instrText>
      </w:r>
      <w:r w:rsidRPr="00517F0C">
        <w:rPr>
          <w:snapToGrid w:val="0"/>
        </w:rPr>
        <w:fldChar w:fldCharType="end"/>
      </w:r>
      <w:r w:rsidRPr="00517F0C">
        <w:rPr>
          <w:snapToGrid w:val="0"/>
        </w:rPr>
        <w:tab/>
      </w:r>
      <w:r w:rsidRPr="00517F0C">
        <w:t xml:space="preserve">The </w:t>
      </w:r>
      <w:r>
        <w:t xml:space="preserve">Council considered document </w:t>
      </w:r>
      <w:r w:rsidRPr="00143BEF">
        <w:t>C/47/8</w:t>
      </w:r>
      <w:r>
        <w:t xml:space="preserve"> Rev.2.</w:t>
      </w:r>
    </w:p>
    <w:p w:rsidR="003B355C" w:rsidRDefault="003B355C" w:rsidP="003B355C">
      <w:pPr>
        <w:rPr>
          <w:szCs w:val="24"/>
        </w:rPr>
      </w:pPr>
    </w:p>
    <w:p w:rsidR="003B355C" w:rsidRPr="00335FE0" w:rsidRDefault="003B355C" w:rsidP="003B355C">
      <w:r w:rsidRPr="00335FE0">
        <w:rPr>
          <w:szCs w:val="24"/>
        </w:rPr>
        <w:fldChar w:fldCharType="begin"/>
      </w:r>
      <w:r w:rsidRPr="00335FE0">
        <w:rPr>
          <w:szCs w:val="24"/>
        </w:rPr>
        <w:instrText xml:space="preserve"> AUTONUM  </w:instrText>
      </w:r>
      <w:r w:rsidRPr="00335FE0">
        <w:rPr>
          <w:szCs w:val="24"/>
        </w:rPr>
        <w:fldChar w:fldCharType="end"/>
      </w:r>
      <w:r w:rsidRPr="00335FE0">
        <w:rPr>
          <w:szCs w:val="24"/>
        </w:rPr>
        <w:tab/>
      </w:r>
      <w:r w:rsidRPr="00335FE0">
        <w:rPr>
          <w:snapToGrid w:val="0"/>
        </w:rPr>
        <w:t xml:space="preserve">The Council approved </w:t>
      </w:r>
      <w:r w:rsidRPr="00335FE0">
        <w:t>the following change to the calendar of meetings in 2014:</w:t>
      </w:r>
    </w:p>
    <w:p w:rsidR="003B355C" w:rsidRPr="00335FE0" w:rsidRDefault="003B355C" w:rsidP="003B355C"/>
    <w:p w:rsidR="003B355C" w:rsidRPr="00335FE0" w:rsidRDefault="003B355C" w:rsidP="003B355C">
      <w:pPr>
        <w:tabs>
          <w:tab w:val="left" w:pos="567"/>
        </w:tabs>
        <w:ind w:left="1843" w:hanging="1843"/>
        <w:rPr>
          <w:rFonts w:cs="Arial"/>
        </w:rPr>
      </w:pPr>
      <w:r w:rsidRPr="00335FE0">
        <w:rPr>
          <w:rFonts w:cs="Arial"/>
        </w:rPr>
        <w:tab/>
        <w:t>CAJ/70</w:t>
      </w:r>
      <w:r w:rsidRPr="00335FE0">
        <w:rPr>
          <w:rFonts w:cs="Arial"/>
        </w:rPr>
        <w:tab/>
        <w:t xml:space="preserve">October 13 </w:t>
      </w:r>
      <w:r w:rsidRPr="00335FE0">
        <w:rPr>
          <w:rFonts w:cs="Arial"/>
          <w:strike/>
        </w:rPr>
        <w:t>and 14</w:t>
      </w:r>
    </w:p>
    <w:p w:rsidR="003B355C" w:rsidRPr="00487267" w:rsidRDefault="003B355C" w:rsidP="003B355C">
      <w:pPr>
        <w:tabs>
          <w:tab w:val="left" w:pos="567"/>
        </w:tabs>
        <w:ind w:left="1843" w:hanging="1843"/>
        <w:rPr>
          <w:rFonts w:cs="Arial"/>
        </w:rPr>
      </w:pPr>
      <w:r w:rsidRPr="00335FE0">
        <w:rPr>
          <w:rFonts w:cs="Arial"/>
        </w:rPr>
        <w:tab/>
      </w:r>
      <w:r w:rsidRPr="00335FE0">
        <w:rPr>
          <w:rFonts w:cs="Arial"/>
        </w:rPr>
        <w:tab/>
        <w:t xml:space="preserve">(Administrative and Legal Committee Advisory Group:  October </w:t>
      </w:r>
      <w:r w:rsidRPr="00335FE0">
        <w:rPr>
          <w:rFonts w:cs="Arial"/>
          <w:u w:val="single"/>
        </w:rPr>
        <w:t>14 and</w:t>
      </w:r>
      <w:r w:rsidRPr="00335FE0">
        <w:rPr>
          <w:rFonts w:cs="Arial"/>
        </w:rPr>
        <w:t xml:space="preserve"> 17)</w:t>
      </w:r>
    </w:p>
    <w:p w:rsidR="003B355C" w:rsidRDefault="003B355C" w:rsidP="003B355C">
      <w:pPr>
        <w:rPr>
          <w:szCs w:val="24"/>
        </w:rPr>
      </w:pPr>
    </w:p>
    <w:p w:rsidR="003B355C" w:rsidRPr="003D23CE" w:rsidRDefault="003B355C" w:rsidP="003B355C">
      <w:r>
        <w:fldChar w:fldCharType="begin"/>
      </w:r>
      <w:r>
        <w:instrText xml:space="preserve"> AUTONUM  </w:instrText>
      </w:r>
      <w:r>
        <w:fldChar w:fldCharType="end"/>
      </w:r>
      <w:r>
        <w:tab/>
      </w:r>
      <w:r w:rsidRPr="00950CEA">
        <w:t xml:space="preserve">The </w:t>
      </w:r>
      <w:r>
        <w:t xml:space="preserve">Council </w:t>
      </w:r>
      <w:r w:rsidRPr="00950CEA">
        <w:t>approve</w:t>
      </w:r>
      <w:r>
        <w:t>d</w:t>
      </w:r>
      <w:r w:rsidRPr="00950CEA">
        <w:t xml:space="preserve"> the corresponding revision of document</w:t>
      </w:r>
      <w:r>
        <w:t xml:space="preserve"> </w:t>
      </w:r>
      <w:r w:rsidRPr="00950CEA">
        <w:t>C/4</w:t>
      </w:r>
      <w:r>
        <w:t>7</w:t>
      </w:r>
      <w:r w:rsidRPr="00950CEA">
        <w:t>/8 Rev. “</w:t>
      </w:r>
      <w:r>
        <w:t xml:space="preserve">Revised </w:t>
      </w:r>
      <w:r w:rsidRPr="00950CEA">
        <w:t>Calendar of Meetings</w:t>
      </w:r>
      <w:r>
        <w:t xml:space="preserve"> in 2014”.</w:t>
      </w:r>
    </w:p>
    <w:p w:rsidR="003B355C" w:rsidRDefault="003B355C" w:rsidP="003B355C"/>
    <w:p w:rsidR="003B355C" w:rsidRPr="007A0D77" w:rsidRDefault="003B355C" w:rsidP="003B355C">
      <w:pPr>
        <w:rPr>
          <w:highlight w:val="yellow"/>
          <w:lang w:eastAsia="fr-FR"/>
        </w:rPr>
      </w:pPr>
    </w:p>
    <w:p w:rsidR="0001686D" w:rsidRPr="007407B8" w:rsidRDefault="0001686D" w:rsidP="0001686D">
      <w:pPr>
        <w:keepNext/>
        <w:rPr>
          <w:u w:val="single"/>
        </w:rPr>
      </w:pPr>
      <w:r w:rsidRPr="007407B8">
        <w:rPr>
          <w:u w:val="single"/>
        </w:rPr>
        <w:t>Report by the President on the work of the eighty-</w:t>
      </w:r>
      <w:r>
        <w:rPr>
          <w:u w:val="single"/>
        </w:rPr>
        <w:t>seven</w:t>
      </w:r>
      <w:r w:rsidRPr="007407B8">
        <w:rPr>
          <w:u w:val="single"/>
        </w:rPr>
        <w:t>th session of the Consultative Committee</w:t>
      </w:r>
      <w:proofErr w:type="gramStart"/>
      <w:r w:rsidRPr="007407B8">
        <w:rPr>
          <w:u w:val="single"/>
        </w:rPr>
        <w:t>;  adoption</w:t>
      </w:r>
      <w:proofErr w:type="gramEnd"/>
      <w:r w:rsidRPr="007407B8">
        <w:rPr>
          <w:u w:val="single"/>
        </w:rPr>
        <w:t xml:space="preserve"> of recommendations, if any, prepared by that Committee</w:t>
      </w:r>
    </w:p>
    <w:p w:rsidR="0001686D" w:rsidRPr="007407B8" w:rsidRDefault="0001686D" w:rsidP="0001686D">
      <w:pPr>
        <w:pStyle w:val="Heading2"/>
      </w:pPr>
    </w:p>
    <w:p w:rsidR="006A1DFA" w:rsidRPr="003B355C" w:rsidRDefault="006A1DFA" w:rsidP="006A1DFA">
      <w:pPr>
        <w:rPr>
          <w:snapToGrid w:val="0"/>
        </w:rPr>
      </w:pPr>
      <w:r w:rsidRPr="003B355C">
        <w:fldChar w:fldCharType="begin"/>
      </w:r>
      <w:r w:rsidRPr="003B355C">
        <w:instrText xml:space="preserve"> AUTONUM  </w:instrText>
      </w:r>
      <w:r w:rsidRPr="003B355C">
        <w:fldChar w:fldCharType="end"/>
      </w:r>
      <w:r w:rsidRPr="003B355C">
        <w:tab/>
        <w:t xml:space="preserve">The Council </w:t>
      </w:r>
      <w:r w:rsidR="003824F5" w:rsidRPr="003B355C">
        <w:t xml:space="preserve">adopted </w:t>
      </w:r>
      <w:r w:rsidRPr="003B355C">
        <w:t>the answers to the frequently asked questions</w:t>
      </w:r>
      <w:r w:rsidRPr="003B355C">
        <w:rPr>
          <w:snapToGrid w:val="0"/>
        </w:rPr>
        <w:t xml:space="preserve">, as set out in the </w:t>
      </w:r>
      <w:r w:rsidRPr="003B355C">
        <w:t>Annex to document</w:t>
      </w:r>
      <w:r w:rsidR="003824F5" w:rsidRPr="003B355C">
        <w:t xml:space="preserve"> </w:t>
      </w:r>
      <w:proofErr w:type="gramStart"/>
      <w:r w:rsidR="003824F5" w:rsidRPr="003B355C">
        <w:t>C(</w:t>
      </w:r>
      <w:proofErr w:type="spellStart"/>
      <w:proofErr w:type="gramEnd"/>
      <w:r w:rsidR="003824F5" w:rsidRPr="003B355C">
        <w:t>Extr</w:t>
      </w:r>
      <w:proofErr w:type="spellEnd"/>
      <w:r w:rsidR="003824F5" w:rsidRPr="003B355C">
        <w:t>.)</w:t>
      </w:r>
      <w:proofErr w:type="gramStart"/>
      <w:r w:rsidR="003824F5" w:rsidRPr="003B355C">
        <w:t>/31/3</w:t>
      </w:r>
      <w:r w:rsidRPr="003B355C">
        <w:rPr>
          <w:snapToGrid w:val="0"/>
        </w:rPr>
        <w:t>.</w:t>
      </w:r>
      <w:proofErr w:type="gramEnd"/>
    </w:p>
    <w:p w:rsidR="006A1DFA" w:rsidRDefault="006A1DFA" w:rsidP="006A1DFA"/>
    <w:p w:rsidR="006A1DFA" w:rsidRPr="00475B7C" w:rsidRDefault="006A1DFA" w:rsidP="006A1DFA">
      <w:r w:rsidRPr="00475B7C">
        <w:fldChar w:fldCharType="begin"/>
      </w:r>
      <w:r w:rsidRPr="00475B7C">
        <w:instrText xml:space="preserve"> AUTONUM  </w:instrText>
      </w:r>
      <w:r w:rsidRPr="00475B7C">
        <w:fldChar w:fldCharType="end"/>
      </w:r>
      <w:r w:rsidRPr="00475B7C">
        <w:tab/>
        <w:t xml:space="preserve">The Council </w:t>
      </w:r>
      <w:r w:rsidR="003824F5" w:rsidRPr="003B355C">
        <w:t>decided</w:t>
      </w:r>
      <w:r w:rsidR="003824F5">
        <w:t xml:space="preserve"> </w:t>
      </w:r>
      <w:r w:rsidRPr="00475B7C">
        <w:t>to create a special UPOV account to finance extra-budgetary projects agreed by the Council (Project Account) and to transfer the amount of the reserve fund exceeding 15 percent of the total income for the 2012­2013 Biennium to that account.</w:t>
      </w:r>
    </w:p>
    <w:p w:rsidR="006A1DFA" w:rsidRPr="00F7433D" w:rsidRDefault="006A1DFA" w:rsidP="006A1DFA"/>
    <w:p w:rsidR="003B355C" w:rsidRDefault="003B355C" w:rsidP="003B355C">
      <w:r>
        <w:fldChar w:fldCharType="begin"/>
      </w:r>
      <w:r>
        <w:instrText xml:space="preserve"> AUTONUM  </w:instrText>
      </w:r>
      <w:r>
        <w:fldChar w:fldCharType="end"/>
      </w:r>
      <w:r>
        <w:tab/>
      </w:r>
      <w:r w:rsidRPr="001A7513">
        <w:t>The Council noted the work of the Consultative Committee</w:t>
      </w:r>
      <w:r>
        <w:t>,</w:t>
      </w:r>
      <w:r w:rsidRPr="001A7513">
        <w:t xml:space="preserve"> at </w:t>
      </w:r>
      <w:r w:rsidRPr="00B5384C">
        <w:t>its eighty-</w:t>
      </w:r>
      <w:r>
        <w:t>seven</w:t>
      </w:r>
      <w:r w:rsidRPr="00B5384C">
        <w:t>th session</w:t>
      </w:r>
      <w:r w:rsidRPr="001A7513">
        <w:t xml:space="preserve">, as set out in document </w:t>
      </w:r>
      <w:proofErr w:type="gramStart"/>
      <w:r w:rsidRPr="00241B02">
        <w:t>C(</w:t>
      </w:r>
      <w:proofErr w:type="spellStart"/>
      <w:proofErr w:type="gramEnd"/>
      <w:r w:rsidRPr="00241B02">
        <w:t>Extr</w:t>
      </w:r>
      <w:proofErr w:type="spellEnd"/>
      <w:r w:rsidRPr="00241B02">
        <w:t>.)</w:t>
      </w:r>
      <w:proofErr w:type="gramStart"/>
      <w:r w:rsidRPr="00241B02">
        <w:t>/3</w:t>
      </w:r>
      <w:r>
        <w:t>1</w:t>
      </w:r>
      <w:r w:rsidRPr="00241B02">
        <w:t>/</w:t>
      </w:r>
      <w:r>
        <w:t>3.</w:t>
      </w:r>
      <w:proofErr w:type="gramEnd"/>
    </w:p>
    <w:p w:rsidR="003B355C" w:rsidRDefault="003B355C" w:rsidP="003B355C"/>
    <w:p w:rsidR="00D914D1" w:rsidRDefault="00D914D1" w:rsidP="0001686D"/>
    <w:p w:rsidR="00CC1934" w:rsidRPr="007F2D8B" w:rsidRDefault="00CC1934" w:rsidP="00CC1934">
      <w:pPr>
        <w:keepNext/>
        <w:rPr>
          <w:u w:val="single"/>
        </w:rPr>
      </w:pPr>
      <w:r w:rsidRPr="007F2D8B">
        <w:rPr>
          <w:u w:val="single"/>
        </w:rPr>
        <w:t>Press release</w:t>
      </w:r>
    </w:p>
    <w:p w:rsidR="00CC1934" w:rsidRPr="007F2D8B" w:rsidRDefault="00CC1934" w:rsidP="00CC1934">
      <w:pPr>
        <w:keepNext/>
      </w:pPr>
    </w:p>
    <w:p w:rsidR="00CC1934" w:rsidRPr="007F2D8B" w:rsidRDefault="00CC1934" w:rsidP="00CC1934">
      <w:r w:rsidRPr="007F2D8B">
        <w:fldChar w:fldCharType="begin"/>
      </w:r>
      <w:r w:rsidRPr="007F2D8B">
        <w:instrText xml:space="preserve"> AUTONUM  </w:instrText>
      </w:r>
      <w:r w:rsidRPr="007F2D8B">
        <w:fldChar w:fldCharType="end"/>
      </w:r>
      <w:r w:rsidRPr="007F2D8B">
        <w:tab/>
        <w:t xml:space="preserve">The Council considered document </w:t>
      </w:r>
      <w:proofErr w:type="gramStart"/>
      <w:r w:rsidRPr="007F2D8B">
        <w:t>C(</w:t>
      </w:r>
      <w:proofErr w:type="spellStart"/>
      <w:proofErr w:type="gramEnd"/>
      <w:r w:rsidRPr="007F2D8B">
        <w:t>Extr</w:t>
      </w:r>
      <w:proofErr w:type="spellEnd"/>
      <w:r>
        <w:t>.)</w:t>
      </w:r>
      <w:proofErr w:type="gramStart"/>
      <w:r>
        <w:t>/3</w:t>
      </w:r>
      <w:r w:rsidR="003D23CE">
        <w:t>1</w:t>
      </w:r>
      <w:r w:rsidRPr="007F2D8B">
        <w:t>/</w:t>
      </w:r>
      <w:r w:rsidR="003D23CE">
        <w:t>4</w:t>
      </w:r>
      <w:r w:rsidRPr="007F2D8B">
        <w:t>.</w:t>
      </w:r>
      <w:proofErr w:type="gramEnd"/>
    </w:p>
    <w:p w:rsidR="00CC1934" w:rsidRPr="007F2D8B" w:rsidRDefault="00CC1934" w:rsidP="00CC1934"/>
    <w:p w:rsidR="00CC1934" w:rsidRDefault="00CC1934" w:rsidP="00CC1934">
      <w:r w:rsidRPr="007F2D8B">
        <w:fldChar w:fldCharType="begin"/>
      </w:r>
      <w:r w:rsidRPr="007F2D8B">
        <w:instrText xml:space="preserve"> AUTONUM  </w:instrText>
      </w:r>
      <w:r w:rsidRPr="007F2D8B">
        <w:fldChar w:fldCharType="end"/>
      </w:r>
      <w:r w:rsidRPr="007F2D8B">
        <w:tab/>
        <w:t xml:space="preserve">The Council approved the draft press release contained in the Annex to document </w:t>
      </w:r>
      <w:proofErr w:type="gramStart"/>
      <w:r w:rsidRPr="007F2D8B">
        <w:t>C(</w:t>
      </w:r>
      <w:proofErr w:type="spellStart"/>
      <w:proofErr w:type="gramEnd"/>
      <w:r w:rsidRPr="007F2D8B">
        <w:t>Extr</w:t>
      </w:r>
      <w:proofErr w:type="spellEnd"/>
      <w:r w:rsidRPr="007F2D8B">
        <w:t>.)</w:t>
      </w:r>
      <w:proofErr w:type="gramStart"/>
      <w:r w:rsidRPr="007F2D8B">
        <w:t>/</w:t>
      </w:r>
      <w:r>
        <w:t>3</w:t>
      </w:r>
      <w:r w:rsidR="003D23CE">
        <w:t>1</w:t>
      </w:r>
      <w:r w:rsidRPr="007F2D8B">
        <w:t>/</w:t>
      </w:r>
      <w:r w:rsidR="003D23CE">
        <w:t>4</w:t>
      </w:r>
      <w:r>
        <w:t>.</w:t>
      </w:r>
      <w:proofErr w:type="gramEnd"/>
      <w:r w:rsidRPr="007F2D8B">
        <w:t xml:space="preserve"> </w:t>
      </w:r>
      <w:r>
        <w:t xml:space="preserve"> </w:t>
      </w:r>
      <w:r w:rsidR="003D23CE">
        <w:t>The </w:t>
      </w:r>
      <w:r w:rsidRPr="007F2D8B">
        <w:t xml:space="preserve">press release approved by the Council is reproduced in Annex II to this </w:t>
      </w:r>
      <w:r>
        <w:t>report</w:t>
      </w:r>
      <w:r w:rsidRPr="007F2D8B">
        <w:t>.</w:t>
      </w:r>
    </w:p>
    <w:p w:rsidR="00CC1934" w:rsidRDefault="00CC1934" w:rsidP="00CC1934"/>
    <w:p w:rsidR="007F3AFE" w:rsidRPr="00EE01A7" w:rsidRDefault="007F3AFE" w:rsidP="007F3AFE">
      <w:pPr>
        <w:pStyle w:val="DecisionInvitingPara"/>
        <w:rPr>
          <w:lang w:val="en-US"/>
        </w:rPr>
      </w:pPr>
      <w:r>
        <w:fldChar w:fldCharType="begin"/>
      </w:r>
      <w:r w:rsidRPr="00EE01A7">
        <w:rPr>
          <w:lang w:val="en-US"/>
        </w:rPr>
        <w:instrText xml:space="preserve"> AUTONUM  </w:instrText>
      </w:r>
      <w:r>
        <w:fldChar w:fldCharType="end"/>
      </w:r>
      <w:r w:rsidRPr="00EE01A7">
        <w:rPr>
          <w:lang w:val="en-US"/>
        </w:rPr>
        <w:tab/>
        <w:t>This report was adopted by the</w:t>
      </w:r>
      <w:r>
        <w:rPr>
          <w:lang w:val="en-US"/>
        </w:rPr>
        <w:t xml:space="preserve"> </w:t>
      </w:r>
      <w:r w:rsidRPr="00EE01A7">
        <w:rPr>
          <w:lang w:val="en-US"/>
        </w:rPr>
        <w:t>Council at the close of its extraordinary</w:t>
      </w:r>
      <w:r>
        <w:rPr>
          <w:lang w:val="en-US"/>
        </w:rPr>
        <w:t xml:space="preserve"> </w:t>
      </w:r>
      <w:r w:rsidRPr="00EE01A7">
        <w:rPr>
          <w:lang w:val="en-US"/>
        </w:rPr>
        <w:t xml:space="preserve">session on </w:t>
      </w:r>
      <w:r w:rsidR="00A55412">
        <w:rPr>
          <w:lang w:val="en-US"/>
        </w:rPr>
        <w:t>April 11, 2014</w:t>
      </w:r>
      <w:r w:rsidRPr="00EE01A7">
        <w:rPr>
          <w:lang w:val="en-US"/>
        </w:rPr>
        <w:t>.</w:t>
      </w:r>
    </w:p>
    <w:p w:rsidR="00CC1934" w:rsidRDefault="00CC1934" w:rsidP="00CC1934"/>
    <w:p w:rsidR="007F3AFE" w:rsidRDefault="007F3AFE" w:rsidP="00CC1934"/>
    <w:p w:rsidR="007F3AFE" w:rsidRDefault="007F3AFE" w:rsidP="00CC1934"/>
    <w:p w:rsidR="000A68B4" w:rsidRDefault="00CC1934" w:rsidP="003B355C">
      <w:pPr>
        <w:jc w:val="right"/>
      </w:pPr>
      <w:r w:rsidRPr="002D03D4">
        <w:t>[</w:t>
      </w:r>
      <w:r>
        <w:t>Annexes follow]</w:t>
      </w:r>
    </w:p>
    <w:p w:rsidR="00984598" w:rsidRDefault="00984598" w:rsidP="00984598"/>
    <w:p w:rsidR="00984598" w:rsidRDefault="00984598" w:rsidP="00984598">
      <w:pPr>
        <w:sectPr w:rsidR="00984598" w:rsidSect="007F3AFE">
          <w:headerReference w:type="default" r:id="rId9"/>
          <w:pgSz w:w="11907" w:h="16840" w:code="9"/>
          <w:pgMar w:top="510" w:right="1134" w:bottom="709" w:left="1134" w:header="510" w:footer="680" w:gutter="0"/>
          <w:cols w:space="720"/>
          <w:titlePg/>
        </w:sectPr>
      </w:pPr>
    </w:p>
    <w:p w:rsidR="00135282" w:rsidRPr="00A468CA" w:rsidRDefault="00135282" w:rsidP="00135282">
      <w:pPr>
        <w:jc w:val="center"/>
      </w:pPr>
      <w:proofErr w:type="gramStart"/>
      <w:r w:rsidRPr="00A468CA">
        <w:lastRenderedPageBreak/>
        <w:t>C</w:t>
      </w:r>
      <w:r>
        <w:t>(</w:t>
      </w:r>
      <w:proofErr w:type="spellStart"/>
      <w:proofErr w:type="gramEnd"/>
      <w:r>
        <w:t>Extr</w:t>
      </w:r>
      <w:proofErr w:type="spellEnd"/>
      <w:r>
        <w:t>.)</w:t>
      </w:r>
      <w:r w:rsidRPr="00A468CA">
        <w:t>/</w:t>
      </w:r>
      <w:r>
        <w:t>31</w:t>
      </w:r>
      <w:r w:rsidRPr="00A468CA">
        <w:t>/</w:t>
      </w:r>
      <w:r>
        <w:t>5</w:t>
      </w:r>
    </w:p>
    <w:p w:rsidR="00091D37" w:rsidRPr="00303663" w:rsidRDefault="00091D37" w:rsidP="00E3135C">
      <w:pPr>
        <w:jc w:val="center"/>
      </w:pPr>
    </w:p>
    <w:p w:rsidR="00091D37" w:rsidRPr="00433EE0" w:rsidRDefault="00091D37" w:rsidP="00E3135C">
      <w:pPr>
        <w:jc w:val="center"/>
      </w:pPr>
      <w:r w:rsidRPr="00303663">
        <w:t>ANNEXE I / ANNEX I / ANLAGE I / ANEXO I</w:t>
      </w:r>
      <w:r w:rsidRPr="00433EE0">
        <w:t xml:space="preserve"> </w:t>
      </w:r>
    </w:p>
    <w:p w:rsidR="00091D37" w:rsidRPr="00433EE0" w:rsidRDefault="00091D37" w:rsidP="00E3135C">
      <w:pPr>
        <w:jc w:val="center"/>
      </w:pPr>
    </w:p>
    <w:p w:rsidR="00091D37" w:rsidRPr="00433EE0" w:rsidRDefault="00091D37" w:rsidP="00E3135C">
      <w:pPr>
        <w:jc w:val="center"/>
      </w:pPr>
    </w:p>
    <w:p w:rsidR="00091D37" w:rsidRDefault="00091D37" w:rsidP="0057543E">
      <w:pPr>
        <w:jc w:val="center"/>
        <w:rPr>
          <w:lang w:val="fr-FR"/>
        </w:rPr>
      </w:pPr>
      <w:r w:rsidRPr="00AC125C">
        <w:rPr>
          <w:lang w:val="fr-FR"/>
        </w:rPr>
        <w:t>LISTE DES PARTICIPANTS / LIST OF PARTICIPANTS /</w:t>
      </w:r>
      <w:r w:rsidRPr="00AC125C">
        <w:rPr>
          <w:lang w:val="fr-FR"/>
        </w:rPr>
        <w:br/>
        <w:t>TEILNEHMERLISTE / LISTA DE PARTICIPANTES</w:t>
      </w:r>
    </w:p>
    <w:p w:rsidR="00091D37" w:rsidRDefault="00091D37" w:rsidP="00E3135C">
      <w:pPr>
        <w:jc w:val="center"/>
        <w:rPr>
          <w:lang w:val="fr-FR"/>
        </w:rPr>
      </w:pPr>
    </w:p>
    <w:p w:rsidR="00091D37" w:rsidRPr="00AC125C" w:rsidRDefault="00091D37" w:rsidP="00E3135C">
      <w:pPr>
        <w:jc w:val="center"/>
        <w:rPr>
          <w:lang w:val="fr-FR"/>
        </w:rPr>
      </w:pPr>
    </w:p>
    <w:p w:rsidR="00091D37" w:rsidRPr="00AC125C" w:rsidRDefault="00091D37" w:rsidP="00E3135C">
      <w:pPr>
        <w:jc w:val="center"/>
        <w:rPr>
          <w:rFonts w:cs="Arial"/>
          <w:lang w:val="fr-FR"/>
        </w:rPr>
      </w:pPr>
      <w:r w:rsidRPr="00AC125C">
        <w:rPr>
          <w:rFonts w:cs="Arial"/>
          <w:lang w:val="fr-FR"/>
        </w:rPr>
        <w:t>(</w:t>
      </w:r>
      <w:proofErr w:type="gramStart"/>
      <w:r w:rsidRPr="00AC125C">
        <w:rPr>
          <w:rFonts w:cs="Arial"/>
          <w:lang w:val="fr-FR"/>
        </w:rPr>
        <w:t>dans</w:t>
      </w:r>
      <w:proofErr w:type="gramEnd"/>
      <w:r w:rsidRPr="00AC125C">
        <w:rPr>
          <w:rFonts w:cs="Arial"/>
          <w:lang w:val="fr-FR"/>
        </w:rPr>
        <w:t xml:space="preserve"> l’ordre alphabétique des noms français des membres/</w:t>
      </w:r>
    </w:p>
    <w:p w:rsidR="00091D37" w:rsidRPr="00AC125C" w:rsidRDefault="00091D37" w:rsidP="00E3135C">
      <w:pPr>
        <w:jc w:val="center"/>
        <w:rPr>
          <w:rFonts w:cs="Arial"/>
        </w:rPr>
      </w:pPr>
      <w:proofErr w:type="gramStart"/>
      <w:r w:rsidRPr="00AC125C">
        <w:rPr>
          <w:rFonts w:cs="Arial"/>
        </w:rPr>
        <w:t>in</w:t>
      </w:r>
      <w:proofErr w:type="gramEnd"/>
      <w:r w:rsidRPr="00AC125C">
        <w:rPr>
          <w:rFonts w:cs="Arial"/>
        </w:rPr>
        <w:t xml:space="preserve"> the alphabetical order of the names in French of the members/</w:t>
      </w:r>
    </w:p>
    <w:p w:rsidR="00091D37" w:rsidRPr="00AC125C" w:rsidRDefault="00091D37" w:rsidP="00E3135C">
      <w:pPr>
        <w:jc w:val="center"/>
        <w:rPr>
          <w:rFonts w:cs="Arial"/>
          <w:lang w:val="de-CH"/>
        </w:rPr>
      </w:pPr>
      <w:r w:rsidRPr="00AC125C">
        <w:rPr>
          <w:rFonts w:cs="Arial"/>
          <w:lang w:val="de-CH"/>
        </w:rPr>
        <w:t>in alphabetischer Reihenfolge der französischen Namen der Mitglieder/</w:t>
      </w:r>
    </w:p>
    <w:p w:rsidR="00091D37" w:rsidRDefault="00091D37" w:rsidP="00E3135C">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091D37" w:rsidRDefault="00091D37" w:rsidP="00E3135C">
      <w:pPr>
        <w:jc w:val="center"/>
        <w:rPr>
          <w:rFonts w:cs="Arial"/>
          <w:lang w:val="es-ES"/>
        </w:rPr>
      </w:pPr>
    </w:p>
    <w:p w:rsidR="00091D37" w:rsidRDefault="00091D37" w:rsidP="00E3135C">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091D37" w:rsidRPr="00B90020" w:rsidTr="005108E0">
        <w:trPr>
          <w:gridAfter w:val="1"/>
          <w:wAfter w:w="67" w:type="dxa"/>
          <w:cantSplit/>
        </w:trPr>
        <w:tc>
          <w:tcPr>
            <w:tcW w:w="10031" w:type="dxa"/>
            <w:gridSpan w:val="6"/>
          </w:tcPr>
          <w:p w:rsidR="00091D37" w:rsidRPr="00AD6BD5" w:rsidRDefault="00091D37" w:rsidP="007F507A">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AD6BD5">
              <w:t>ALLEMAGNE / GERMANY / DEUTSCHLAND / ALEMANIA</w:t>
            </w:r>
          </w:p>
        </w:tc>
      </w:tr>
      <w:tr w:rsidR="00091D37" w:rsidRPr="00B90020" w:rsidTr="005108E0">
        <w:trPr>
          <w:gridAfter w:val="1"/>
          <w:wAfter w:w="67" w:type="dxa"/>
          <w:cantSplit/>
        </w:trPr>
        <w:tc>
          <w:tcPr>
            <w:tcW w:w="1641" w:type="dxa"/>
          </w:tcPr>
          <w:p w:rsidR="00091D37" w:rsidRPr="00AD6BD5" w:rsidRDefault="00091D37" w:rsidP="007F507A">
            <w:pPr>
              <w:pStyle w:val="pldetails"/>
              <w:jc w:val="center"/>
              <w:rPr>
                <w:snapToGrid/>
              </w:rPr>
            </w:pPr>
            <w:r>
              <w:rPr>
                <w:snapToGrid/>
              </w:rPr>
              <w:drawing>
                <wp:inline distT="0" distB="0" distL="0" distR="0" wp14:anchorId="5F15579F" wp14:editId="50CF57A9">
                  <wp:extent cx="619125" cy="942975"/>
                  <wp:effectExtent l="0" t="0" r="9525" b="9525"/>
                  <wp:docPr id="1" name="Picture 1"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091D37" w:rsidRPr="006F290E" w:rsidRDefault="00091D37" w:rsidP="007F507A">
            <w:pPr>
              <w:pStyle w:val="pldetails"/>
              <w:rPr>
                <w:rFonts w:cs="Arial"/>
                <w:color w:val="000000"/>
              </w:rPr>
            </w:pPr>
            <w:r w:rsidRPr="006032A2">
              <w:rPr>
                <w:rFonts w:cs="Arial"/>
                <w:color w:val="000000"/>
              </w:rPr>
              <w:t xml:space="preserve">Udo VON KROECHER, Präsident, Bundessortenamt, Osterfelddamm 80, </w:t>
            </w:r>
            <w:r>
              <w:rPr>
                <w:rFonts w:cs="Arial"/>
                <w:color w:val="000000"/>
              </w:rPr>
              <w:br/>
            </w:r>
            <w:r w:rsidRPr="006032A2">
              <w:rPr>
                <w:rFonts w:cs="Arial"/>
                <w:color w:val="000000"/>
              </w:rPr>
              <w:t xml:space="preserve">D-30627 Hannover  </w:t>
            </w:r>
            <w:r>
              <w:rPr>
                <w:rFonts w:cs="Arial"/>
                <w:color w:val="000000"/>
              </w:rPr>
              <w:br/>
              <w:t>(tel</w:t>
            </w:r>
            <w:r w:rsidRPr="006032A2">
              <w:rPr>
                <w:rFonts w:cs="Arial"/>
                <w:color w:val="000000"/>
              </w:rPr>
              <w:t>.: +49 511 9566 5603  fax: +49 511 9566 5904  e-mail: Postfach.Praesident@bundessortenamt.de)</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AD6BD5">
              <w:rPr>
                <w:snapToGrid/>
              </w:rPr>
              <w:drawing>
                <wp:inline distT="0" distB="0" distL="0" distR="0" wp14:anchorId="3D62D3A0" wp14:editId="135D63D0">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0339C4">
              <w:t>ARGENTINE / ARGENTINA / ARGENTINIEN / ARGENTINA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B90020">
              <w:rPr>
                <w:snapToGrid/>
              </w:rPr>
              <w:drawing>
                <wp:inline distT="0" distB="0" distL="0" distR="0" wp14:anchorId="00CAEF5E" wp14:editId="044DA399">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de-DE"/>
              </w:rPr>
            </w:pPr>
            <w:r w:rsidRPr="00B90020">
              <w:rPr>
                <w:snapToGrid/>
              </w:rPr>
              <w:drawing>
                <wp:inline distT="0" distB="0" distL="0" distR="0" wp14:anchorId="3189CBC6" wp14:editId="0E5B29D5">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B90020">
              <w:rPr>
                <w:rFonts w:cs="Arial"/>
                <w:snapToGrid/>
              </w:rPr>
              <w:drawing>
                <wp:inline distT="0" distB="0" distL="0" distR="0" wp14:anchorId="5A607BB9" wp14:editId="42775843">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AUSTRALIE / AUSTRALIA / AUSTRALIEN / AUSTRALIA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de-CH"/>
              </w:rPr>
            </w:pPr>
            <w:r w:rsidRPr="00B90020">
              <w:rPr>
                <w:snapToGrid/>
              </w:rPr>
              <w:drawing>
                <wp:inline distT="0" distB="0" distL="0" distR="0" wp14:anchorId="7781E1A5" wp14:editId="4CBA78F1">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BELGIQUE / BELGIUM / BELGIEN / BÉLGICA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28BE9516" wp14:editId="326A372C">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de-CH"/>
              </w:rPr>
            </w:pPr>
            <w:r w:rsidRPr="00B90020">
              <w:rPr>
                <w:lang w:val="de-CH"/>
              </w:rPr>
              <w:t>BRÉSIL / BRAZIL / BRASILIEN / BRASIL</w:t>
            </w:r>
          </w:p>
        </w:tc>
      </w:tr>
      <w:tr w:rsidR="00091D37" w:rsidRPr="00B90020" w:rsidTr="005108E0">
        <w:trPr>
          <w:gridAfter w:val="1"/>
          <w:wAfter w:w="67" w:type="dxa"/>
          <w:cantSplit/>
        </w:trPr>
        <w:tc>
          <w:tcPr>
            <w:tcW w:w="1641" w:type="dxa"/>
          </w:tcPr>
          <w:p w:rsidR="00091D37" w:rsidRPr="00B90020" w:rsidRDefault="00091D37" w:rsidP="007F507A">
            <w:pPr>
              <w:pStyle w:val="pldetails"/>
              <w:keepNext/>
              <w:jc w:val="center"/>
            </w:pPr>
            <w:r w:rsidRPr="00B90020">
              <w:rPr>
                <w:snapToGrid/>
              </w:rPr>
              <w:drawing>
                <wp:inline distT="0" distB="0" distL="0" distR="0" wp14:anchorId="2FD36615" wp14:editId="5BFFF7F6">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pt-BR"/>
              </w:rPr>
            </w:pPr>
            <w:r w:rsidRPr="00B90020">
              <w:rPr>
                <w:lang w:val="pt-BR"/>
              </w:rPr>
              <w:t>CANADA / CANADA / KANADA / CANADÁ</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2989F38D" wp14:editId="2C513806">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091D37" w:rsidRPr="00B90020" w:rsidTr="005108E0">
        <w:trPr>
          <w:cantSplit/>
        </w:trPr>
        <w:tc>
          <w:tcPr>
            <w:tcW w:w="10098" w:type="dxa"/>
            <w:gridSpan w:val="7"/>
          </w:tcPr>
          <w:p w:rsidR="00091D37" w:rsidRPr="00B90020" w:rsidRDefault="00091D37" w:rsidP="003B77F1">
            <w:pPr>
              <w:pStyle w:val="plcountry"/>
            </w:pPr>
            <w:r w:rsidRPr="00B90020">
              <w:rPr>
                <w:lang w:val="pt-BR"/>
              </w:rPr>
              <w:t>CHILI / CHILE / CHILE / CHILE</w:t>
            </w:r>
          </w:p>
        </w:tc>
      </w:tr>
      <w:tr w:rsidR="00091D37" w:rsidRPr="00B90020" w:rsidTr="005108E0">
        <w:trPr>
          <w:cantSplit/>
        </w:trPr>
        <w:tc>
          <w:tcPr>
            <w:tcW w:w="1668" w:type="dxa"/>
            <w:gridSpan w:val="2"/>
          </w:tcPr>
          <w:p w:rsidR="00091D37" w:rsidRDefault="00091D37" w:rsidP="003B77F1">
            <w:pPr>
              <w:pStyle w:val="pldetails"/>
              <w:jc w:val="center"/>
              <w:rPr>
                <w:snapToGrid/>
              </w:rPr>
            </w:pPr>
          </w:p>
          <w:p w:rsidR="00091D37" w:rsidRDefault="00091D37" w:rsidP="003B77F1">
            <w:pPr>
              <w:pStyle w:val="pldetails"/>
              <w:jc w:val="center"/>
              <w:rPr>
                <w:snapToGrid/>
              </w:rPr>
            </w:pPr>
          </w:p>
          <w:p w:rsidR="00091D37" w:rsidRPr="00B90020" w:rsidRDefault="00091D37" w:rsidP="003B77F1">
            <w:pPr>
              <w:pStyle w:val="pldetails"/>
              <w:jc w:val="center"/>
              <w:rPr>
                <w:snapToGrid/>
              </w:rPr>
            </w:pPr>
          </w:p>
        </w:tc>
        <w:tc>
          <w:tcPr>
            <w:tcW w:w="8430" w:type="dxa"/>
            <w:gridSpan w:val="5"/>
          </w:tcPr>
          <w:p w:rsidR="00091D37" w:rsidRPr="00B90020" w:rsidRDefault="00091D37" w:rsidP="003B77F1">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es-ES"/>
              </w:rPr>
            </w:pPr>
            <w:r w:rsidRPr="00B90020">
              <w:rPr>
                <w:lang w:val="es-AR"/>
              </w:rPr>
              <w:t>CHINE / CHINA / CHINA / CHINA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340D54C0" wp14:editId="7E7922C3">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091D37" w:rsidRPr="00B90020" w:rsidTr="005108E0">
        <w:trPr>
          <w:gridAfter w:val="1"/>
          <w:wAfter w:w="67" w:type="dxa"/>
          <w:cantSplit/>
        </w:trPr>
        <w:tc>
          <w:tcPr>
            <w:tcW w:w="1641" w:type="dxa"/>
          </w:tcPr>
          <w:p w:rsidR="00091D37" w:rsidRPr="00B90020" w:rsidRDefault="00091D37" w:rsidP="007F507A">
            <w:pPr>
              <w:pStyle w:val="pldetails"/>
              <w:keepNext/>
              <w:jc w:val="center"/>
            </w:pPr>
            <w:r>
              <w:rPr>
                <w:snapToGrid/>
              </w:rPr>
              <w:drawing>
                <wp:inline distT="0" distB="0" distL="0" distR="0" wp14:anchorId="08378AF4" wp14:editId="55DA6CB6">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091D37" w:rsidRPr="00B90020" w:rsidRDefault="00091D37" w:rsidP="007F507A">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37895331" wp14:editId="2A4946CF">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582E3C07" wp14:editId="00C1C7AA">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76B4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2515868C" wp14:editId="45D76EC5">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091D37" w:rsidRPr="00B90020" w:rsidTr="005108E0">
        <w:trPr>
          <w:gridAfter w:val="1"/>
          <w:wAfter w:w="67" w:type="dxa"/>
          <w:cantSplit/>
        </w:trPr>
        <w:tc>
          <w:tcPr>
            <w:tcW w:w="10031" w:type="dxa"/>
            <w:gridSpan w:val="6"/>
          </w:tcPr>
          <w:p w:rsidR="00091D37" w:rsidRPr="003B57FC" w:rsidRDefault="00091D37" w:rsidP="00C20D8F">
            <w:pPr>
              <w:pStyle w:val="plcountry"/>
            </w:pPr>
            <w:r w:rsidRPr="000A615A">
              <w:t>COLOMBIE / COLOMBIA / KOLUMBIEN / COLOMBIA</w:t>
            </w:r>
          </w:p>
        </w:tc>
      </w:tr>
      <w:tr w:rsidR="00091D37" w:rsidRPr="00B90020" w:rsidTr="005108E0">
        <w:trPr>
          <w:gridAfter w:val="1"/>
          <w:wAfter w:w="67" w:type="dxa"/>
          <w:cantSplit/>
        </w:trPr>
        <w:tc>
          <w:tcPr>
            <w:tcW w:w="1641" w:type="dxa"/>
          </w:tcPr>
          <w:p w:rsidR="00091D37" w:rsidRPr="00B90020" w:rsidRDefault="00091D37" w:rsidP="00C20D8F">
            <w:pPr>
              <w:pStyle w:val="pldetails"/>
              <w:jc w:val="center"/>
            </w:pPr>
            <w:r>
              <w:rPr>
                <w:snapToGrid/>
              </w:rPr>
              <w:drawing>
                <wp:inline distT="0" distB="0" distL="0" distR="0" wp14:anchorId="74C14C99" wp14:editId="36A4879D">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091D37" w:rsidRPr="000A615A" w:rsidRDefault="00091D37" w:rsidP="00C20D8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rFonts w:cs="Arial"/>
                <w:color w:val="000000"/>
              </w:rPr>
            </w:pPr>
            <w:r w:rsidRPr="00CB7727">
              <w:t>DANEMARK / DENMARK / DÄNEMARK / DINAMARCA</w:t>
            </w:r>
          </w:p>
        </w:tc>
      </w:tr>
      <w:tr w:rsidR="00091D37" w:rsidRPr="00B90020" w:rsidTr="005108E0">
        <w:trPr>
          <w:gridAfter w:val="1"/>
          <w:wAfter w:w="67" w:type="dxa"/>
          <w:cantSplit/>
        </w:trPr>
        <w:tc>
          <w:tcPr>
            <w:tcW w:w="1641" w:type="dxa"/>
          </w:tcPr>
          <w:p w:rsidR="00091D37" w:rsidRPr="00B90020" w:rsidRDefault="00091D37" w:rsidP="000679B3">
            <w:pPr>
              <w:pStyle w:val="pldetails"/>
              <w:jc w:val="center"/>
            </w:pPr>
            <w:r>
              <w:rPr>
                <w:snapToGrid/>
              </w:rPr>
              <w:drawing>
                <wp:inline distT="0" distB="0" distL="0" distR="0" wp14:anchorId="60F35997" wp14:editId="72C0E199">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091D37" w:rsidRPr="00B90020" w:rsidRDefault="00091D37" w:rsidP="000679B3">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rFonts w:cs="Arial"/>
                <w:color w:val="000000"/>
              </w:rPr>
              <w:t>ÉQUATEUR / ECUADOR / ECUADOR / ECUADOR</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6C9BB26D" wp14:editId="2C18E594">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522C1A7C" wp14:editId="0100D7F9">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(tel.: +593 2 3940002 Ext. 1402  e-mail: etroya@iepi.gob.ec)</w:t>
            </w:r>
          </w:p>
        </w:tc>
      </w:tr>
      <w:tr w:rsidR="00091D37" w:rsidRPr="00B90020" w:rsidTr="005108E0">
        <w:trPr>
          <w:gridAfter w:val="1"/>
          <w:wAfter w:w="67" w:type="dxa"/>
          <w:cantSplit/>
        </w:trPr>
        <w:tc>
          <w:tcPr>
            <w:tcW w:w="1641" w:type="dxa"/>
          </w:tcPr>
          <w:p w:rsidR="00091D37" w:rsidRPr="00B90020" w:rsidRDefault="00091D37" w:rsidP="003B77F1">
            <w:pPr>
              <w:pStyle w:val="pldetails"/>
              <w:jc w:val="center"/>
              <w:rPr>
                <w:snapToGrid/>
              </w:rPr>
            </w:pPr>
            <w:r>
              <w:rPr>
                <w:snapToGrid/>
              </w:rPr>
              <w:drawing>
                <wp:inline distT="0" distB="0" distL="0" distR="0" wp14:anchorId="186A2587" wp14:editId="3B2E7D1E">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3B77F1">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lang w:val="es-ES"/>
              </w:rPr>
              <w:t>ESPAGNE / SPAIN / SPANIEN / ESPAÑA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0182BB69" wp14:editId="0F5C5C4D">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ESTONIE / ESTONIA / ESTLAND / ESTONIA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654DAF71" wp14:editId="7050739A">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es-ES"/>
              </w:rPr>
            </w:pPr>
            <w:r w:rsidRPr="00B90020">
              <w:rPr>
                <w:lang w:val="es-ES"/>
              </w:rPr>
              <w:t>ÉTATS-UNIS D'AMÉRIQUE / UNITED STATES OF AMERICA / VEREINIGTE STAATEN VON AMERIKA / ESTADOS UNIDOS DE AMÉRICA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es-ES"/>
              </w:rPr>
            </w:pPr>
            <w:r w:rsidRPr="00B90020">
              <w:rPr>
                <w:snapToGrid/>
              </w:rPr>
              <w:drawing>
                <wp:inline distT="0" distB="0" distL="0" distR="0" wp14:anchorId="596FD288" wp14:editId="31EC815A">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592B1A48" wp14:editId="659C2C06">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091D37" w:rsidRPr="00B90020" w:rsidTr="005108E0">
        <w:trPr>
          <w:gridAfter w:val="1"/>
          <w:wAfter w:w="67" w:type="dxa"/>
          <w:cantSplit/>
        </w:trPr>
        <w:tc>
          <w:tcPr>
            <w:tcW w:w="1641" w:type="dxa"/>
          </w:tcPr>
          <w:p w:rsidR="00091D37" w:rsidRDefault="00091D37" w:rsidP="007F507A">
            <w:pPr>
              <w:pStyle w:val="pldetails"/>
              <w:jc w:val="center"/>
              <w:rPr>
                <w:rFonts w:cs="Arial"/>
                <w:snapToGrid/>
              </w:rPr>
            </w:pPr>
            <w:r>
              <w:rPr>
                <w:rFonts w:cs="Arial"/>
                <w:snapToGrid/>
              </w:rPr>
              <w:drawing>
                <wp:inline distT="0" distB="0" distL="0" distR="0" wp14:anchorId="3351C34A" wp14:editId="62BDB0F1">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3B77F1">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rFonts w:cs="Arial"/>
                <w:snapToGrid/>
              </w:rPr>
              <w:drawing>
                <wp:inline distT="0" distB="0" distL="0" distR="0" wp14:anchorId="2239FD32" wp14:editId="25B3335E">
                  <wp:extent cx="657225" cy="914400"/>
                  <wp:effectExtent l="0" t="0" r="9525" b="0"/>
                  <wp:docPr id="3" name="Picture 3"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091D37" w:rsidRPr="00B90020" w:rsidRDefault="00091D37" w:rsidP="00034A1C">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es-ES"/>
              </w:rPr>
            </w:pPr>
            <w:r w:rsidRPr="00B90020">
              <w:rPr>
                <w:snapToGrid/>
              </w:rPr>
              <w:drawing>
                <wp:inline distT="0" distB="0" distL="0" distR="0" wp14:anchorId="66C66C92" wp14:editId="65400B8E">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091D37" w:rsidRPr="00B90020" w:rsidTr="005108E0">
        <w:trPr>
          <w:gridAfter w:val="1"/>
          <w:wAfter w:w="67" w:type="dxa"/>
          <w:cantSplit/>
        </w:trPr>
        <w:tc>
          <w:tcPr>
            <w:tcW w:w="1641" w:type="dxa"/>
          </w:tcPr>
          <w:p w:rsidR="00091D37" w:rsidRPr="00B90020" w:rsidRDefault="00091D37" w:rsidP="00C20D8F">
            <w:pPr>
              <w:pStyle w:val="pldetails"/>
              <w:jc w:val="center"/>
              <w:rPr>
                <w:snapToGrid/>
              </w:rPr>
            </w:pPr>
            <w:r>
              <w:rPr>
                <w:snapToGrid/>
              </w:rPr>
              <w:drawing>
                <wp:inline distT="0" distB="0" distL="0" distR="0" wp14:anchorId="650843B7" wp14:editId="091AAA5C">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091D37" w:rsidRPr="001E18C5" w:rsidRDefault="00091D37" w:rsidP="00C20D8F">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FINLANDE / FINLAND / FINNLAND / FINLANDIA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A21F6D">
              <w:rPr>
                <w:snapToGrid/>
                <w:highlight w:val="yellow"/>
              </w:rPr>
              <w:drawing>
                <wp:inline distT="0" distB="0" distL="0" distR="0" wp14:anchorId="5F064DF5" wp14:editId="0FE9953C">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lang w:val="fr-FR"/>
              </w:rPr>
              <w:t>FRANCE / FRANCE / FRANKREICH / FRANCIA</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Default="00091D37" w:rsidP="003B77F1">
            <w:pPr>
              <w:pStyle w:val="pldetails"/>
              <w:jc w:val="center"/>
              <w:rPr>
                <w:snapToGrid/>
              </w:rPr>
            </w:pPr>
            <w:r>
              <w:rPr>
                <w:snapToGrid/>
              </w:rPr>
              <w:drawing>
                <wp:inline distT="0" distB="0" distL="0" distR="0" wp14:anchorId="0F0EE17D" wp14:editId="48ED1ED9">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6F290E" w:rsidRDefault="00091D37" w:rsidP="003B77F1">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Pr>
                <w:snapToGrid/>
              </w:rPr>
              <w:drawing>
                <wp:inline distT="0" distB="0" distL="0" distR="0" wp14:anchorId="4BC54BA4" wp14:editId="6AF3A020">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B90020" w:rsidRDefault="00091D37" w:rsidP="007F507A">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1F52EBC1" wp14:editId="4B2B15F7">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Pr>
                <w:snapToGrid/>
              </w:rPr>
              <w:drawing>
                <wp:inline distT="0" distB="0" distL="0" distR="0" wp14:anchorId="4EF6902D" wp14:editId="6405FA51">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091D37" w:rsidRPr="00B90020" w:rsidRDefault="00091D37" w:rsidP="007F507A">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HONGRIE / HUNGARY / UNGARN / HUNGRÍA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A21F6D">
              <w:rPr>
                <w:snapToGrid/>
                <w:highlight w:val="yellow"/>
              </w:rPr>
              <w:drawing>
                <wp:inline distT="0" distB="0" distL="0" distR="0" wp14:anchorId="5460EBD0" wp14:editId="2543641B">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sidRPr="00A21F6D">
              <w:rPr>
                <w:snapToGrid/>
                <w:highlight w:val="yellow"/>
              </w:rPr>
              <w:drawing>
                <wp:inline distT="0" distB="0" distL="0" distR="0" wp14:anchorId="2564159C" wp14:editId="0B9DC530">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B90020" w:rsidRDefault="00091D37" w:rsidP="007F507A">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color w:val="000000"/>
              </w:rPr>
              <w:t>IRLANDE / IRELAND / IRLAND / IRLANDA</w:t>
            </w:r>
          </w:p>
        </w:tc>
      </w:tr>
      <w:tr w:rsidR="00091D37" w:rsidRPr="00B90020" w:rsidTr="005108E0">
        <w:trPr>
          <w:gridAfter w:val="1"/>
          <w:wAfter w:w="67" w:type="dxa"/>
          <w:cantSplit/>
        </w:trPr>
        <w:tc>
          <w:tcPr>
            <w:tcW w:w="1641" w:type="dxa"/>
          </w:tcPr>
          <w:p w:rsidR="00091D37" w:rsidRPr="00EC4053" w:rsidRDefault="00091D37" w:rsidP="007F507A">
            <w:pPr>
              <w:pStyle w:val="pldetails"/>
              <w:jc w:val="center"/>
              <w:rPr>
                <w:snapToGrid/>
              </w:rPr>
            </w:pPr>
            <w:r w:rsidRPr="00EC4053">
              <w:rPr>
                <w:snapToGrid/>
              </w:rPr>
              <w:drawing>
                <wp:inline distT="0" distB="0" distL="0" distR="0" wp14:anchorId="3EA268CD" wp14:editId="779B5A4F">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4">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091D37" w:rsidRPr="00B90020" w:rsidRDefault="00091D37" w:rsidP="007F507A">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1DE480BD" wp14:editId="622B85D6">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JAPON / JAPAN / JAPAN / JAPÓN</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3ABA3EE8" wp14:editId="160C0DCB">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B90020">
              <w:rPr>
                <w:snapToGrid/>
              </w:rPr>
              <w:drawing>
                <wp:inline distT="0" distB="0" distL="0" distR="0" wp14:anchorId="6779F178" wp14:editId="4C3188CC">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147C27">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2359CBC9" wp14:editId="46EB910C">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091D37" w:rsidRPr="00B90020" w:rsidRDefault="00091D37" w:rsidP="00147C27">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KENYA / KENYA / KENIA / KENYA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56284795" wp14:editId="624F113E">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es-ES"/>
              </w:rPr>
            </w:pPr>
            <w:r w:rsidRPr="00B90020">
              <w:rPr>
                <w:rFonts w:cs="Arial"/>
                <w:color w:val="000000"/>
              </w:rPr>
              <w:t>LETTONIE / LATVIA / LETTLAND / LETONIA</w:t>
            </w:r>
          </w:p>
        </w:tc>
      </w:tr>
      <w:tr w:rsidR="00091D37" w:rsidRPr="00B90020" w:rsidTr="005108E0">
        <w:trPr>
          <w:gridAfter w:val="1"/>
          <w:wAfter w:w="67" w:type="dxa"/>
          <w:cantSplit/>
        </w:trPr>
        <w:tc>
          <w:tcPr>
            <w:tcW w:w="1641" w:type="dxa"/>
          </w:tcPr>
          <w:p w:rsidR="00091D37" w:rsidRDefault="00091D37" w:rsidP="007F507A">
            <w:pPr>
              <w:pStyle w:val="pldetails"/>
              <w:jc w:val="center"/>
              <w:rPr>
                <w:snapToGrid/>
              </w:rPr>
            </w:pPr>
          </w:p>
          <w:p w:rsidR="00091D37" w:rsidRDefault="00091D37" w:rsidP="007F507A">
            <w:pPr>
              <w:pStyle w:val="pldetails"/>
              <w:jc w:val="center"/>
              <w:rPr>
                <w:snapToGrid/>
              </w:rPr>
            </w:pPr>
          </w:p>
          <w:p w:rsidR="00091D37" w:rsidRPr="00B90020" w:rsidRDefault="00091D37" w:rsidP="007F507A">
            <w:pPr>
              <w:pStyle w:val="pldetails"/>
              <w:jc w:val="center"/>
              <w:rPr>
                <w:snapToGrid/>
              </w:rPr>
            </w:pPr>
          </w:p>
        </w:tc>
        <w:tc>
          <w:tcPr>
            <w:tcW w:w="8390" w:type="dxa"/>
            <w:gridSpan w:val="5"/>
          </w:tcPr>
          <w:p w:rsidR="00091D37" w:rsidRPr="00B90020" w:rsidRDefault="00091D37" w:rsidP="007F507A">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Pr>
                <w:snapToGrid/>
              </w:rPr>
              <w:drawing>
                <wp:inline distT="0" distB="0" distL="0" distR="0" wp14:anchorId="0E5569DE" wp14:editId="7DCB242A">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091D37" w:rsidRPr="00B90020" w:rsidRDefault="00091D37" w:rsidP="007F507A">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lang w:val="es-ES"/>
              </w:rPr>
              <w:t>MEXIQUE / MEXICO / MEXIKO / MÉXICO</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B90020">
              <w:rPr>
                <w:snapToGrid/>
              </w:rPr>
              <w:drawing>
                <wp:inline distT="0" distB="0" distL="0" distR="0" wp14:anchorId="314B405D" wp14:editId="2EF0EA61">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091D37" w:rsidRPr="00B90020" w:rsidRDefault="00091D37" w:rsidP="007F507A">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6B5C66B9" wp14:editId="52DDBF17">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091D37" w:rsidRPr="00B90020" w:rsidRDefault="00091D37" w:rsidP="004671D5">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1FF8C72C" wp14:editId="25FDB974">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091D37" w:rsidRPr="00B90020" w:rsidRDefault="00091D37" w:rsidP="00034A1C">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rFonts w:cs="Arial"/>
                <w:color w:val="000000"/>
              </w:rPr>
              <w:t>NORVÈGE / NORWAY / NORWEGEN / NORUEGA</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Pr>
                <w:snapToGrid/>
              </w:rPr>
              <w:drawing>
                <wp:inline distT="0" distB="0" distL="0" distR="0" wp14:anchorId="11C06226" wp14:editId="1C81F877">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B90020" w:rsidRDefault="00091D37" w:rsidP="007F507A">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4125AA99" wp14:editId="5D0E805A">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lang w:val="fr-FR"/>
              </w:rPr>
              <w:t>NOUVELLE-ZÉLANDE / NEW ZEALAND / NEUSEELAND / NUEVA ZELANDIA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105EF58F" wp14:editId="25FF21E7">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rFonts w:cs="Arial"/>
                <w:color w:val="000000"/>
              </w:rPr>
              <w:t>OMAN / OMAN / OMAN / OMÁN</w:t>
            </w:r>
          </w:p>
        </w:tc>
      </w:tr>
      <w:tr w:rsidR="00091D37" w:rsidRPr="00B90020" w:rsidTr="005108E0">
        <w:trPr>
          <w:gridAfter w:val="1"/>
          <w:wAfter w:w="67" w:type="dxa"/>
          <w:cantSplit/>
        </w:trPr>
        <w:tc>
          <w:tcPr>
            <w:tcW w:w="1641" w:type="dxa"/>
          </w:tcPr>
          <w:p w:rsidR="00091D37" w:rsidRDefault="00091D37" w:rsidP="00C922E6">
            <w:pPr>
              <w:pStyle w:val="pldetails"/>
              <w:jc w:val="center"/>
            </w:pPr>
          </w:p>
          <w:p w:rsidR="00091D37" w:rsidRDefault="00091D37" w:rsidP="00C922E6">
            <w:pPr>
              <w:pStyle w:val="pldetails"/>
              <w:jc w:val="center"/>
            </w:pPr>
          </w:p>
          <w:p w:rsidR="00091D37" w:rsidRPr="00B90020" w:rsidRDefault="00091D37" w:rsidP="00C922E6">
            <w:pPr>
              <w:pStyle w:val="pldetails"/>
              <w:jc w:val="center"/>
            </w:pPr>
          </w:p>
        </w:tc>
        <w:tc>
          <w:tcPr>
            <w:tcW w:w="8390" w:type="dxa"/>
            <w:gridSpan w:val="5"/>
          </w:tcPr>
          <w:p w:rsidR="00091D37" w:rsidRPr="006A3BDF" w:rsidRDefault="00091D37" w:rsidP="00C922E6">
            <w:pPr>
              <w:pStyle w:val="pldetails"/>
              <w:rPr>
                <w:lang w:val="es-AR"/>
              </w:rPr>
            </w:pPr>
            <w:r w:rsidRPr="006A3BDF">
              <w:rPr>
                <w:rFonts w:cs="Arial"/>
                <w:color w:val="000000"/>
              </w:rPr>
              <w:t xml:space="preserve">Fatima AL-GHAZALI (Ms.), Minister Plenipotentiary, Commercial Affairs, Permanent Mission, 3A, chemin de Roilbot, 1292 Chambésy  </w:t>
            </w:r>
            <w:r w:rsidRPr="006A3BDF">
              <w:rPr>
                <w:rFonts w:cs="Arial"/>
                <w:color w:val="000000"/>
              </w:rPr>
              <w:br/>
              <w:t>(tel.: +41 22 758 03 81  fax: +41 22 758 1359  e-mail: ghazali92@hotmail.com)</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47C4622D" wp14:editId="53F72838">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C20D8F">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lang w:val="es-ES"/>
              </w:rPr>
              <w:t>PARAGUAY / PARAGUAY / PARAGUAY / PARAGUAY</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4BCEDE4F" wp14:editId="5A33611A">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8"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00210B93" wp14:editId="0EC5B3D0">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9"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lang w:val="fr-FR"/>
              </w:rPr>
              <w:t>PAYS-BAS / NETHERLANDS / NIEDERLANDE / PAÍSES BAJOS</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A21F6D" w:rsidRDefault="00091D37" w:rsidP="003B77F1">
            <w:pPr>
              <w:pStyle w:val="pldetails"/>
              <w:jc w:val="center"/>
              <w:rPr>
                <w:snapToGrid/>
                <w:highlight w:val="yellow"/>
              </w:rPr>
            </w:pPr>
            <w:r>
              <w:rPr>
                <w:snapToGrid/>
              </w:rPr>
              <w:drawing>
                <wp:inline distT="0" distB="0" distL="0" distR="0" wp14:anchorId="518FE8E3" wp14:editId="18E628C3">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5608A9" w:rsidRDefault="00091D37" w:rsidP="003B77F1">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sidRPr="00A21F6D">
              <w:rPr>
                <w:snapToGrid/>
                <w:highlight w:val="yellow"/>
              </w:rPr>
              <w:drawing>
                <wp:inline distT="0" distB="0" distL="0" distR="0" wp14:anchorId="50B673CA" wp14:editId="0284FA02">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B90020" w:rsidRDefault="00091D37" w:rsidP="007F507A">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4277C83D" wp14:editId="084997C5">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0A500F40" wp14:editId="3C65C3F2">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lang w:val="fr-FR"/>
              </w:rPr>
              <w:t>POLOGNE / POLAND / POLEN / POLONIA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Pr>
                <w:snapToGrid/>
              </w:rPr>
              <w:drawing>
                <wp:inline distT="0" distB="0" distL="0" distR="0" wp14:anchorId="271AEF83" wp14:editId="4F632AD6">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A21F6D">
              <w:rPr>
                <w:snapToGrid/>
                <w:highlight w:val="yellow"/>
              </w:rPr>
              <w:drawing>
                <wp:inline distT="0" distB="0" distL="0" distR="0" wp14:anchorId="2A6F4110" wp14:editId="091FDD2E">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091D37" w:rsidRPr="006F290E" w:rsidRDefault="00091D37" w:rsidP="007F507A">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fr-FR"/>
              </w:rPr>
            </w:pPr>
            <w:r w:rsidRPr="00B90020">
              <w:rPr>
                <w:lang w:val="es-ES"/>
              </w:rPr>
              <w:t>RÉPUBLIQUE DE CORÉE / REPUBLIC OF KOREA / REPUBLIK KOREA / REPÚBLICA DE COREA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2674E370" wp14:editId="6D45FC3A">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091D37" w:rsidRPr="00B90020" w:rsidRDefault="00091D37" w:rsidP="00C20D8F">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30EA3448" wp14:editId="23E487B3">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091D37" w:rsidRPr="00B90020" w:rsidRDefault="00091D37" w:rsidP="00C20D8F">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pt-BR"/>
              </w:rPr>
            </w:pPr>
            <w:r w:rsidRPr="00B90020">
              <w:rPr>
                <w:lang w:val="pt-BR"/>
              </w:rPr>
              <w:t>RÉPUBLIQUE DE MOLDOVA / REPUBLIC OF MOLDOVA / REPUBLIK MOLDAU / REPÚBLICA DE MOLDOVA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pt-BR"/>
              </w:rPr>
            </w:pPr>
            <w:r w:rsidRPr="00B90020">
              <w:rPr>
                <w:snapToGrid/>
              </w:rPr>
              <w:drawing>
                <wp:inline distT="0" distB="0" distL="0" distR="0" wp14:anchorId="113693D4" wp14:editId="75D1EF86">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B90020">
              <w:rPr>
                <w:snapToGrid/>
              </w:rPr>
              <w:drawing>
                <wp:inline distT="0" distB="0" distL="0" distR="0" wp14:anchorId="11DEDAC6" wp14:editId="2D7B9168">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091D37" w:rsidRPr="00B90020" w:rsidTr="005108E0">
        <w:trPr>
          <w:gridAfter w:val="1"/>
          <w:wAfter w:w="67" w:type="dxa"/>
          <w:cantSplit/>
        </w:trPr>
        <w:tc>
          <w:tcPr>
            <w:tcW w:w="10031" w:type="dxa"/>
            <w:gridSpan w:val="6"/>
          </w:tcPr>
          <w:p w:rsidR="00091D37" w:rsidRPr="00B90020" w:rsidRDefault="00091D37" w:rsidP="0066018D">
            <w:pPr>
              <w:pStyle w:val="plcountry"/>
            </w:pPr>
            <w:r w:rsidRPr="00B90020">
              <w:t>RÉPUBLIQUE TCHÈQUE / CZECH REPUBLIC / TSCHECHISCHE REPUBLIK / REPÚBLICA CHECA</w:t>
            </w:r>
          </w:p>
        </w:tc>
      </w:tr>
      <w:tr w:rsidR="00091D37" w:rsidRPr="00B90020" w:rsidTr="005108E0">
        <w:trPr>
          <w:gridAfter w:val="1"/>
          <w:wAfter w:w="67" w:type="dxa"/>
          <w:cantSplit/>
        </w:trPr>
        <w:tc>
          <w:tcPr>
            <w:tcW w:w="1762" w:type="dxa"/>
            <w:gridSpan w:val="3"/>
            <w:vAlign w:val="center"/>
          </w:tcPr>
          <w:p w:rsidR="00091D37" w:rsidRPr="00B90020" w:rsidRDefault="00091D37" w:rsidP="007F507A">
            <w:pPr>
              <w:pStyle w:val="pldetails"/>
              <w:jc w:val="center"/>
            </w:pPr>
            <w:r w:rsidRPr="00B90020">
              <w:rPr>
                <w:snapToGrid/>
              </w:rPr>
              <w:drawing>
                <wp:inline distT="0" distB="0" distL="0" distR="0" wp14:anchorId="78861473" wp14:editId="4ACB7F88">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091D37" w:rsidRPr="00B90020" w:rsidRDefault="00091D37" w:rsidP="007F507A">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ROUMANIE / ROMANIA / RUMÄNIEN / RUMANIA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7BE852B4" wp14:editId="1AB9BC7A">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62805C2D" wp14:editId="715D0B9A">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ROYAUME-UNI / UNITED KINGDOM / VEREINIGTES KÖNIGREICH / REINO UNIDO</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19930A4F" wp14:editId="38FF39D0">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SLOVAQUIE / SLOVAKIA / SLOWAKEI / ESLOVAQUIA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3259B47C" wp14:editId="366DBD4F">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SUÈDE / SWEDEN / SCHWEDEN / SUECIA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2B044562" wp14:editId="5DE69798">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color w:val="000000"/>
              </w:rPr>
              <w:t>SUISSE / SWITZERLAND / SCHWEIZ / SUIZA</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725277A2" wp14:editId="60C484C0">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lang w:val="fr-FR"/>
              </w:rPr>
              <w:t>UNION EUROPÉENNE / EUROPEAN UNION / EUROPÄISCHE UNION / UNIÓN EUROPEA</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rPr>
                <w:snapToGrid/>
              </w:rPr>
            </w:pPr>
            <w:r>
              <w:rPr>
                <w:snapToGrid/>
              </w:rPr>
              <w:drawing>
                <wp:inline distT="0" distB="0" distL="0" distR="0" wp14:anchorId="6E25A02D" wp14:editId="347EC3CD">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B90020" w:rsidRDefault="00091D37" w:rsidP="00820B46">
            <w:pPr>
              <w:pStyle w:val="pldetails"/>
              <w:rPr>
                <w:lang w:val="de-CH"/>
              </w:rPr>
            </w:pPr>
            <w:r w:rsidRPr="006032A2">
              <w:rPr>
                <w:rFonts w:cs="Arial"/>
                <w:color w:val="000000"/>
              </w:rPr>
              <w:t>Dana-Irina SIMION (Mme), Chef de l'Unité E</w:t>
            </w:r>
            <w:r>
              <w:rPr>
                <w:rFonts w:cs="Arial"/>
                <w:color w:val="000000"/>
              </w:rPr>
              <w:t>2</w:t>
            </w:r>
            <w:r w:rsidRPr="006032A2">
              <w:rPr>
                <w:rFonts w:cs="Arial"/>
                <w:color w:val="000000"/>
              </w:rPr>
              <w:t xml:space="preserve">, Direction Générale Santé et Protection des Consommateurs, Commission européene, DG SANCO, B232 04/082, 1049 Bruxelles  </w:t>
            </w:r>
            <w:r>
              <w:rPr>
                <w:rFonts w:cs="Arial"/>
                <w:color w:val="000000"/>
              </w:rPr>
              <w:br/>
              <w:t>(tel</w:t>
            </w:r>
            <w:r w:rsidRPr="006032A2">
              <w:rPr>
                <w:rFonts w:cs="Arial"/>
                <w:color w:val="000000"/>
              </w:rPr>
              <w:t>.: +32 2 296 2345  e-mail: dana-irina.simion@ec.europa.eu)</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7E2A6736" wp14:editId="3BC6775B">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091D37" w:rsidRPr="00B90020" w:rsidRDefault="00091D37" w:rsidP="00C20D8F">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054C72">
              <w:rPr>
                <w:rFonts w:cs="Arial"/>
              </w:rPr>
              <w:t>paivi.mannerkorpi@ec.europa.eu</w:t>
            </w:r>
            <w:r w:rsidRPr="00B90020">
              <w:rPr>
                <w:rFonts w:cs="Arial"/>
                <w:color w:val="000000"/>
              </w:rPr>
              <w:t>)</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47DDB7E6" wp14:editId="1FE4C43B">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091D37" w:rsidRPr="00B90020" w:rsidRDefault="00091D37" w:rsidP="00C20D8F">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054C72">
              <w:rPr>
                <w:rFonts w:cs="Arial"/>
              </w:rPr>
              <w:t>isabelle.clement-nissou@ec.europa.eu</w:t>
            </w:r>
            <w:r w:rsidRPr="00B90020">
              <w:rPr>
                <w:rFonts w:cs="Arial"/>
                <w:color w:val="000000"/>
              </w:rPr>
              <w:t>)</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sidRPr="00A21F6D">
              <w:rPr>
                <w:snapToGrid/>
                <w:highlight w:val="yellow"/>
              </w:rPr>
              <w:drawing>
                <wp:inline distT="0" distB="0" distL="0" distR="0" wp14:anchorId="2648BE76" wp14:editId="4FBF8317">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fr-FR"/>
              </w:rPr>
            </w:pPr>
            <w:r w:rsidRPr="00B90020">
              <w:rPr>
                <w:snapToGrid/>
              </w:rPr>
              <w:drawing>
                <wp:inline distT="0" distB="0" distL="0" distR="0" wp14:anchorId="0114FB7A" wp14:editId="1D001CF0">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091D37" w:rsidRPr="00B90020" w:rsidTr="005108E0">
        <w:trPr>
          <w:gridAfter w:val="1"/>
          <w:wAfter w:w="67" w:type="dxa"/>
          <w:cantSplit/>
        </w:trPr>
        <w:tc>
          <w:tcPr>
            <w:tcW w:w="1641" w:type="dxa"/>
          </w:tcPr>
          <w:p w:rsidR="00091D37" w:rsidRDefault="00091D37" w:rsidP="007F507A">
            <w:pPr>
              <w:pStyle w:val="pldetails"/>
              <w:jc w:val="center"/>
              <w:rPr>
                <w:snapToGrid/>
              </w:rPr>
            </w:pPr>
          </w:p>
          <w:p w:rsidR="00091D37" w:rsidRDefault="00091D37" w:rsidP="007F507A">
            <w:pPr>
              <w:pStyle w:val="pldetails"/>
              <w:jc w:val="center"/>
              <w:rPr>
                <w:snapToGrid/>
              </w:rPr>
            </w:pPr>
          </w:p>
          <w:p w:rsidR="00091D37" w:rsidRPr="00B90020" w:rsidRDefault="00091D37" w:rsidP="007F507A">
            <w:pPr>
              <w:pStyle w:val="pldetails"/>
              <w:jc w:val="center"/>
              <w:rPr>
                <w:snapToGrid/>
              </w:rPr>
            </w:pPr>
          </w:p>
        </w:tc>
        <w:tc>
          <w:tcPr>
            <w:tcW w:w="8390" w:type="dxa"/>
            <w:gridSpan w:val="5"/>
          </w:tcPr>
          <w:p w:rsidR="00091D37" w:rsidRPr="00B90020" w:rsidRDefault="00091D37" w:rsidP="00AC6E54">
            <w:pPr>
              <w:pStyle w:val="pldetails"/>
              <w:rPr>
                <w:rFonts w:cs="Arial"/>
                <w:color w:val="000000"/>
              </w:rPr>
            </w:pPr>
            <w:r w:rsidRPr="009625AD">
              <w:rPr>
                <w:rFonts w:cs="Arial"/>
                <w:color w:val="000000"/>
              </w:rPr>
              <w:t>Oliver HALL HALLEN</w:t>
            </w:r>
            <w:r>
              <w:rPr>
                <w:rFonts w:cs="Arial"/>
                <w:color w:val="000000"/>
              </w:rPr>
              <w:t xml:space="preserve">, </w:t>
            </w:r>
            <w:r w:rsidRPr="009625AD">
              <w:rPr>
                <w:rFonts w:cs="Arial"/>
                <w:color w:val="000000"/>
              </w:rPr>
              <w:t>Counsellor</w:t>
            </w:r>
            <w:r>
              <w:rPr>
                <w:rFonts w:cs="Arial"/>
                <w:color w:val="000000"/>
              </w:rPr>
              <w:t xml:space="preserve">, </w:t>
            </w:r>
            <w:r w:rsidRPr="009625AD">
              <w:rPr>
                <w:rFonts w:cs="Arial"/>
                <w:color w:val="000000"/>
              </w:rPr>
              <w:t>Délégation permanente de l'Union européenne (EU)</w:t>
            </w:r>
            <w:r>
              <w:rPr>
                <w:rFonts w:cs="Arial"/>
                <w:color w:val="000000"/>
              </w:rPr>
              <w:t xml:space="preserve">, </w:t>
            </w:r>
            <w:r w:rsidRPr="009625AD">
              <w:rPr>
                <w:rFonts w:cs="Arial"/>
                <w:color w:val="000000"/>
              </w:rPr>
              <w:t>Rue du Grand-Pré, 64</w:t>
            </w:r>
            <w:r>
              <w:rPr>
                <w:rFonts w:cs="Arial"/>
                <w:color w:val="000000"/>
              </w:rPr>
              <w:t>, 1</w:t>
            </w:r>
            <w:r w:rsidRPr="009625AD">
              <w:rPr>
                <w:rFonts w:cs="Arial"/>
                <w:color w:val="000000"/>
              </w:rPr>
              <w:t>211 Genève</w:t>
            </w:r>
            <w:r>
              <w:rPr>
                <w:rFonts w:cs="Arial"/>
                <w:color w:val="000000"/>
              </w:rPr>
              <w:t>, Suisse</w:t>
            </w:r>
            <w:r>
              <w:rPr>
                <w:rFonts w:cs="Arial"/>
                <w:color w:val="000000"/>
              </w:rPr>
              <w:br/>
              <w:t>(tel:  +41 22 919 74 00  e-</w:t>
            </w:r>
            <w:r w:rsidRPr="009625AD">
              <w:rPr>
                <w:rFonts w:cs="Arial"/>
                <w:color w:val="000000"/>
              </w:rPr>
              <w:t>mail: olivier.allen@consilium.eu.int</w:t>
            </w:r>
            <w:r>
              <w:rPr>
                <w:rFonts w:cs="Arial"/>
                <w:color w:val="000000"/>
              </w:rPr>
              <w:t>)</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rPr>
                <w:lang w:val="pt-BR"/>
              </w:rPr>
            </w:pPr>
            <w:r w:rsidRPr="00B90020">
              <w:rPr>
                <w:rFonts w:cs="Arial"/>
                <w:color w:val="000000"/>
              </w:rPr>
              <w:t>URUGUAY / URUGUAY / URUGUAY / URUGUAY</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lang w:val="pt-BR"/>
              </w:rPr>
            </w:pPr>
            <w:r w:rsidRPr="00B90020">
              <w:rPr>
                <w:snapToGrid/>
              </w:rPr>
              <w:drawing>
                <wp:inline distT="0" distB="0" distL="0" distR="0" wp14:anchorId="2862DDB6" wp14:editId="73E048C6">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(tel.: +598  2 288 7099  fax: +598 2 288 7077  e-mail: gcamps@inase.org.uy)</w:t>
            </w:r>
          </w:p>
        </w:tc>
      </w:tr>
      <w:tr w:rsidR="00091D37" w:rsidRPr="00B90020" w:rsidTr="005108E0">
        <w:trPr>
          <w:gridAfter w:val="1"/>
          <w:wAfter w:w="67" w:type="dxa"/>
          <w:cantSplit/>
        </w:trPr>
        <w:tc>
          <w:tcPr>
            <w:tcW w:w="10031" w:type="dxa"/>
            <w:gridSpan w:val="6"/>
          </w:tcPr>
          <w:p w:rsidR="00091D37" w:rsidRPr="00B533B2" w:rsidRDefault="00091D37" w:rsidP="007F507A">
            <w:pPr>
              <w:pStyle w:val="plheading"/>
              <w:rPr>
                <w:lang w:val="fr-FR"/>
              </w:rPr>
            </w:pPr>
            <w:r w:rsidRPr="005608A9">
              <w:rPr>
                <w:lang w:val="fr-FR"/>
              </w:rPr>
              <w:t xml:space="preserve">II. </w:t>
            </w:r>
            <w:r w:rsidRPr="005608A9">
              <w:rPr>
                <w:color w:val="000000"/>
              </w:rPr>
              <w:t>OBSERVATEURS / OBSERVERS / BEOBACHTER / OBSERVADORES</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rFonts w:cs="Arial"/>
                <w:color w:val="000000"/>
              </w:rPr>
              <w:t>SÉNÉGAL / SENEGAL / SENEGAL / SENEGAL</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Pr>
                <w:snapToGrid/>
              </w:rPr>
              <w:drawing>
                <wp:inline distT="0" distB="0" distL="0" distR="0" wp14:anchorId="7E54B838" wp14:editId="132C2E50">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091D37" w:rsidRPr="00B90020" w:rsidTr="005108E0">
        <w:trPr>
          <w:gridAfter w:val="1"/>
          <w:wAfter w:w="67" w:type="dxa"/>
          <w:cantSplit/>
        </w:trPr>
        <w:tc>
          <w:tcPr>
            <w:tcW w:w="10031" w:type="dxa"/>
            <w:gridSpan w:val="6"/>
          </w:tcPr>
          <w:p w:rsidR="00091D37" w:rsidRPr="00AD6BD5" w:rsidRDefault="00091D37" w:rsidP="007F507A">
            <w:pPr>
              <w:pStyle w:val="plheading"/>
            </w:pPr>
            <w:r w:rsidRPr="00B533B2">
              <w:rPr>
                <w:lang w:val="fr-FR"/>
              </w:rPr>
              <w:t>II</w:t>
            </w:r>
            <w:r>
              <w:rPr>
                <w:lang w:val="fr-FR"/>
              </w:rPr>
              <w:t>I</w:t>
            </w:r>
            <w:r w:rsidRPr="00B533B2">
              <w:rPr>
                <w:lang w:val="fr-FR"/>
              </w:rPr>
              <w:t>. ORGANISATIONS / ORGANIZATIONS / ORGANISATIONEN / ORGANIZACIONES</w:t>
            </w:r>
          </w:p>
        </w:tc>
      </w:tr>
      <w:tr w:rsidR="00091D37" w:rsidRPr="00B90020" w:rsidTr="005108E0">
        <w:trPr>
          <w:gridAfter w:val="1"/>
          <w:wAfter w:w="67" w:type="dxa"/>
          <w:cantSplit/>
        </w:trPr>
        <w:tc>
          <w:tcPr>
            <w:tcW w:w="10031" w:type="dxa"/>
            <w:gridSpan w:val="6"/>
          </w:tcPr>
          <w:p w:rsidR="00091D37" w:rsidRPr="00B90020" w:rsidRDefault="00091D37" w:rsidP="00FA5A90">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091D37" w:rsidRPr="00B90020" w:rsidTr="005108E0">
        <w:trPr>
          <w:gridAfter w:val="1"/>
          <w:wAfter w:w="67" w:type="dxa"/>
          <w:cantSplit/>
        </w:trPr>
        <w:tc>
          <w:tcPr>
            <w:tcW w:w="1641" w:type="dxa"/>
          </w:tcPr>
          <w:p w:rsidR="00091D37" w:rsidRPr="00B90020" w:rsidRDefault="00091D37" w:rsidP="00FA5A90">
            <w:pPr>
              <w:pStyle w:val="pldetails"/>
              <w:jc w:val="center"/>
            </w:pPr>
            <w:r w:rsidRPr="00B90020">
              <w:rPr>
                <w:snapToGrid/>
              </w:rPr>
              <w:drawing>
                <wp:inline distT="0" distB="0" distL="0" distR="0" wp14:anchorId="20F9712E" wp14:editId="1C77BB71">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4"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FA5A90">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091D37" w:rsidRPr="00B90020" w:rsidTr="005108E0">
        <w:trPr>
          <w:gridAfter w:val="1"/>
          <w:wAfter w:w="67" w:type="dxa"/>
          <w:cantSplit/>
        </w:trPr>
        <w:tc>
          <w:tcPr>
            <w:tcW w:w="1641" w:type="dxa"/>
          </w:tcPr>
          <w:p w:rsidR="00091D37" w:rsidRPr="00B90020" w:rsidRDefault="00091D37" w:rsidP="00FA5A90">
            <w:pPr>
              <w:pStyle w:val="pldetails"/>
              <w:jc w:val="center"/>
            </w:pPr>
            <w:r w:rsidRPr="00B90020">
              <w:rPr>
                <w:snapToGrid/>
              </w:rPr>
              <w:drawing>
                <wp:inline distT="0" distB="0" distL="0" distR="0" wp14:anchorId="385EADB3" wp14:editId="233A8917">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FA5A90">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rPr>
                <w:rFonts w:cs="Arial"/>
                <w:color w:val="000000"/>
              </w:rPr>
              <w:t>ASSOCIATION FOR PLANT BREEDING FOR THE BENEFIT OF SOCIETY</w:t>
            </w:r>
            <w:r>
              <w:rPr>
                <w:rFonts w:cs="Arial"/>
                <w:color w:val="000000"/>
              </w:rPr>
              <w:t xml:space="preserve"> (APBREBES)</w:t>
            </w:r>
          </w:p>
        </w:tc>
      </w:tr>
      <w:tr w:rsidR="00091D37" w:rsidRPr="00B90020" w:rsidTr="005108E0">
        <w:trPr>
          <w:gridAfter w:val="1"/>
          <w:wAfter w:w="67" w:type="dxa"/>
          <w:cantSplit/>
        </w:trPr>
        <w:tc>
          <w:tcPr>
            <w:tcW w:w="1641" w:type="dxa"/>
          </w:tcPr>
          <w:p w:rsidR="00091D37" w:rsidRDefault="00091D37" w:rsidP="007F507A">
            <w:pPr>
              <w:pStyle w:val="pldetails"/>
              <w:jc w:val="center"/>
            </w:pPr>
          </w:p>
          <w:p w:rsidR="00091D37" w:rsidRDefault="00091D37" w:rsidP="007F507A">
            <w:pPr>
              <w:pStyle w:val="pldetails"/>
              <w:jc w:val="center"/>
            </w:pPr>
          </w:p>
          <w:p w:rsidR="00091D37" w:rsidRDefault="00091D37" w:rsidP="007F507A">
            <w:pPr>
              <w:pStyle w:val="pldetails"/>
              <w:jc w:val="center"/>
            </w:pPr>
          </w:p>
          <w:p w:rsidR="00091D37" w:rsidRPr="00B90020" w:rsidRDefault="00091D37" w:rsidP="007F507A">
            <w:pPr>
              <w:pStyle w:val="pldetails"/>
              <w:jc w:val="center"/>
            </w:pPr>
          </w:p>
        </w:tc>
        <w:tc>
          <w:tcPr>
            <w:tcW w:w="8390" w:type="dxa"/>
            <w:gridSpan w:val="5"/>
          </w:tcPr>
          <w:p w:rsidR="00091D37" w:rsidRPr="00B90020" w:rsidRDefault="00091D37" w:rsidP="007F507A">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17AA01C3" wp14:editId="70125779">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0AB2C1A9" wp14:editId="06BC17E3">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rPr>
                <w:snapToGrid/>
              </w:rPr>
            </w:pPr>
            <w:r>
              <w:rPr>
                <w:snapToGrid/>
              </w:rPr>
              <w:drawing>
                <wp:inline distT="0" distB="0" distL="0" distR="0" wp14:anchorId="78ED085F" wp14:editId="38672B75">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091D37" w:rsidRPr="00B90020" w:rsidTr="005108E0">
        <w:trPr>
          <w:gridAfter w:val="2"/>
          <w:wAfter w:w="216" w:type="dxa"/>
          <w:cantSplit/>
        </w:trPr>
        <w:tc>
          <w:tcPr>
            <w:tcW w:w="9882" w:type="dxa"/>
            <w:gridSpan w:val="5"/>
          </w:tcPr>
          <w:p w:rsidR="00091D37" w:rsidRPr="00B90020" w:rsidRDefault="00091D37" w:rsidP="00506420">
            <w:pPr>
              <w:pStyle w:val="plcountry"/>
            </w:pPr>
            <w:r w:rsidRPr="00B90020">
              <w:rPr>
                <w:rFonts w:cs="Arial"/>
                <w:color w:val="000000"/>
              </w:rPr>
              <w:t>CROPLIFE INTERNATIONAL</w:t>
            </w:r>
          </w:p>
        </w:tc>
      </w:tr>
      <w:tr w:rsidR="00091D37" w:rsidRPr="00B90020" w:rsidTr="005108E0">
        <w:trPr>
          <w:gridAfter w:val="2"/>
          <w:wAfter w:w="216" w:type="dxa"/>
          <w:cantSplit/>
        </w:trPr>
        <w:tc>
          <w:tcPr>
            <w:tcW w:w="1641" w:type="dxa"/>
          </w:tcPr>
          <w:p w:rsidR="00091D37" w:rsidRPr="00B90020" w:rsidRDefault="00091D37" w:rsidP="00506420">
            <w:pPr>
              <w:pStyle w:val="pldetails"/>
              <w:jc w:val="center"/>
            </w:pPr>
            <w:r w:rsidRPr="00B90020">
              <w:rPr>
                <w:snapToGrid/>
              </w:rPr>
              <w:drawing>
                <wp:inline distT="0" distB="0" distL="0" distR="0" wp14:anchorId="7D7EB6C4" wp14:editId="01366582">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091D37" w:rsidRPr="00B90020" w:rsidRDefault="00091D37" w:rsidP="00506420">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r w:rsidRPr="00951B4E">
              <w:rPr>
                <w:rFonts w:cs="Arial"/>
              </w:rPr>
              <w:t>mbruins1964@gmail.com</w:t>
            </w:r>
            <w:r w:rsidRPr="00B90020">
              <w:rPr>
                <w:rFonts w:cs="Arial"/>
                <w:color w:val="000000"/>
              </w:rPr>
              <w:t>)</w:t>
            </w:r>
            <w:r>
              <w:rPr>
                <w:rFonts w:cs="Arial"/>
                <w:color w:val="000000"/>
              </w:rPr>
              <w:t xml:space="preserve"> </w:t>
            </w:r>
          </w:p>
        </w:tc>
      </w:tr>
      <w:tr w:rsidR="00091D37" w:rsidRPr="00B90020" w:rsidTr="005108E0">
        <w:trPr>
          <w:gridAfter w:val="1"/>
          <w:wAfter w:w="67" w:type="dxa"/>
          <w:cantSplit/>
        </w:trPr>
        <w:tc>
          <w:tcPr>
            <w:tcW w:w="10031" w:type="dxa"/>
            <w:gridSpan w:val="6"/>
          </w:tcPr>
          <w:p w:rsidR="00091D37" w:rsidRPr="00B90020" w:rsidRDefault="00091D37" w:rsidP="007F507A">
            <w:pPr>
              <w:pStyle w:val="plcountry"/>
            </w:pPr>
            <w:r w:rsidRPr="00B90020">
              <w:t>INTERNATIONAL SEED FEDERATION (ISF)</w:t>
            </w:r>
          </w:p>
        </w:tc>
      </w:tr>
      <w:tr w:rsidR="00091D37" w:rsidRPr="00B90020" w:rsidTr="005108E0">
        <w:trPr>
          <w:gridAfter w:val="1"/>
          <w:wAfter w:w="67" w:type="dxa"/>
          <w:cantSplit/>
        </w:trPr>
        <w:tc>
          <w:tcPr>
            <w:tcW w:w="1641" w:type="dxa"/>
          </w:tcPr>
          <w:p w:rsidR="00091D37" w:rsidRPr="00B90020" w:rsidRDefault="00091D37" w:rsidP="009C1FCE">
            <w:pPr>
              <w:pStyle w:val="pldetails"/>
              <w:jc w:val="center"/>
            </w:pPr>
            <w:r>
              <w:rPr>
                <w:snapToGrid/>
              </w:rPr>
              <w:drawing>
                <wp:inline distT="0" distB="0" distL="0" distR="0" wp14:anchorId="4080F2FE" wp14:editId="2DF6D517">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091D37" w:rsidRPr="00B90020" w:rsidTr="005108E0">
        <w:trPr>
          <w:gridAfter w:val="1"/>
          <w:wAfter w:w="67"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71598C86" wp14:editId="1370E13A">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091D37" w:rsidRPr="00B90020" w:rsidRDefault="00091D37" w:rsidP="007F507A">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091D37" w:rsidRPr="00B90020" w:rsidTr="005108E0">
        <w:trPr>
          <w:gridAfter w:val="1"/>
          <w:wAfter w:w="67" w:type="dxa"/>
          <w:cantSplit/>
        </w:trPr>
        <w:tc>
          <w:tcPr>
            <w:tcW w:w="10031" w:type="dxa"/>
            <w:gridSpan w:val="6"/>
          </w:tcPr>
          <w:p w:rsidR="00091D37" w:rsidRPr="00AD6BD5" w:rsidRDefault="00091D37" w:rsidP="00906BC4">
            <w:pPr>
              <w:pStyle w:val="plheading"/>
            </w:pPr>
            <w:r w:rsidRPr="00B533B2">
              <w:rPr>
                <w:u w:val="none"/>
              </w:rPr>
              <w:t>V.</w:t>
            </w:r>
            <w:r w:rsidRPr="00B533B2">
              <w:rPr>
                <w:u w:val="none"/>
              </w:rPr>
              <w:tab/>
            </w:r>
            <w:r w:rsidRPr="006B3417">
              <w:t>BUREAU / OFFICER / VORSITZ / OFICINA</w:t>
            </w:r>
          </w:p>
        </w:tc>
      </w:tr>
      <w:tr w:rsidR="00091D37" w:rsidRPr="00B90020" w:rsidTr="005108E0">
        <w:trPr>
          <w:gridAfter w:val="1"/>
          <w:wAfter w:w="67" w:type="dxa"/>
          <w:cantSplit/>
        </w:trPr>
        <w:tc>
          <w:tcPr>
            <w:tcW w:w="1641" w:type="dxa"/>
          </w:tcPr>
          <w:p w:rsidR="00091D37" w:rsidRPr="00B90020" w:rsidRDefault="00091D37" w:rsidP="00906BC4">
            <w:pPr>
              <w:pStyle w:val="pldetails"/>
              <w:keepNext/>
              <w:jc w:val="center"/>
              <w:rPr>
                <w:snapToGrid/>
              </w:rPr>
            </w:pPr>
            <w:r>
              <w:rPr>
                <w:snapToGrid/>
              </w:rPr>
              <w:drawing>
                <wp:inline distT="0" distB="0" distL="0" distR="0" wp14:anchorId="37BED14E" wp14:editId="2E707441">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091D37" w:rsidRPr="003B57FC" w:rsidRDefault="00091D37" w:rsidP="00906BC4">
            <w:pPr>
              <w:pStyle w:val="pldetails"/>
              <w:keepNext/>
            </w:pPr>
            <w:r w:rsidRPr="003B57FC">
              <w:t xml:space="preserve">Kitisri SUKHAPINDA (Ms.), </w:t>
            </w:r>
            <w:r>
              <w:t>President</w:t>
            </w:r>
          </w:p>
        </w:tc>
      </w:tr>
      <w:tr w:rsidR="00091D37" w:rsidRPr="00B90020" w:rsidTr="00510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7F507A">
            <w:pPr>
              <w:pStyle w:val="pldetails"/>
              <w:jc w:val="center"/>
            </w:pPr>
            <w:r>
              <w:rPr>
                <w:snapToGrid/>
              </w:rPr>
              <w:drawing>
                <wp:inline distT="0" distB="0" distL="0" distR="0" wp14:anchorId="2B28B011" wp14:editId="52F73678">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5608A9" w:rsidRDefault="00091D37" w:rsidP="007F507A">
            <w:pPr>
              <w:pStyle w:val="pldetails"/>
              <w:rPr>
                <w:lang w:val="es-ES"/>
              </w:rPr>
            </w:pPr>
            <w:r w:rsidRPr="005608A9">
              <w:rPr>
                <w:lang w:val="es-ES"/>
              </w:rPr>
              <w:t>Luis SALAICES, Vice-</w:t>
            </w:r>
            <w:r>
              <w:rPr>
                <w:lang w:val="es-ES"/>
              </w:rPr>
              <w:t>President</w:t>
            </w:r>
          </w:p>
        </w:tc>
      </w:tr>
      <w:tr w:rsidR="00091D37" w:rsidRPr="00B90020" w:rsidTr="005108E0">
        <w:trPr>
          <w:gridAfter w:val="1"/>
          <w:wAfter w:w="67" w:type="dxa"/>
          <w:cantSplit/>
        </w:trPr>
        <w:tc>
          <w:tcPr>
            <w:tcW w:w="10031" w:type="dxa"/>
            <w:gridSpan w:val="6"/>
          </w:tcPr>
          <w:p w:rsidR="00091D37" w:rsidRPr="00B90020" w:rsidRDefault="00091D37" w:rsidP="0000126C">
            <w:pPr>
              <w:pStyle w:val="plheading"/>
              <w:rPr>
                <w:lang w:val="pt-BR"/>
              </w:rPr>
            </w:pPr>
            <w:r w:rsidRPr="00B90020">
              <w:rPr>
                <w:lang w:val="pt-BR"/>
              </w:rPr>
              <w:t>v</w:t>
            </w:r>
            <w:r>
              <w:rPr>
                <w:lang w:val="pt-BR"/>
              </w:rPr>
              <w:t>I</w:t>
            </w:r>
            <w:r w:rsidRPr="00B90020">
              <w:rPr>
                <w:lang w:val="pt-BR"/>
              </w:rPr>
              <w:t>.</w:t>
            </w:r>
            <w:r w:rsidRPr="00B90020">
              <w:rPr>
                <w:lang w:val="pt-BR"/>
              </w:rPr>
              <w:tab/>
              <w:t>BUREAU DE L’UPOV / OFFICE OF UPOV / BÜRO DER UPOV / OFICINA DE LA UPOV</w:t>
            </w:r>
          </w:p>
        </w:tc>
      </w:tr>
      <w:tr w:rsidR="00091D37" w:rsidRPr="00B90020" w:rsidTr="005108E0">
        <w:trPr>
          <w:gridAfter w:val="3"/>
          <w:wAfter w:w="243" w:type="dxa"/>
          <w:cantSplit/>
        </w:trPr>
        <w:tc>
          <w:tcPr>
            <w:tcW w:w="1641" w:type="dxa"/>
          </w:tcPr>
          <w:p w:rsidR="00091D37" w:rsidRPr="00764141" w:rsidRDefault="00091D37" w:rsidP="0000126C">
            <w:pPr>
              <w:pStyle w:val="pldetails"/>
              <w:keepNext/>
              <w:jc w:val="center"/>
              <w:rPr>
                <w:snapToGrid/>
              </w:rPr>
            </w:pPr>
            <w:r w:rsidRPr="00764141">
              <w:rPr>
                <w:snapToGrid/>
              </w:rPr>
              <w:drawing>
                <wp:inline distT="0" distB="0" distL="0" distR="0" wp14:anchorId="70F17F92" wp14:editId="7BB7E60B">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091D37" w:rsidRPr="00B90020" w:rsidRDefault="00091D37" w:rsidP="0000126C">
            <w:pPr>
              <w:pStyle w:val="pldetails"/>
              <w:keepNext/>
            </w:pPr>
            <w:r w:rsidRPr="00764141">
              <w:rPr>
                <w:rFonts w:cs="Arial"/>
              </w:rPr>
              <w:t>Francis GURRY, Secretary-General</w:t>
            </w:r>
          </w:p>
        </w:tc>
      </w:tr>
      <w:tr w:rsidR="00091D37" w:rsidRPr="00B90020" w:rsidTr="005108E0">
        <w:trPr>
          <w:gridAfter w:val="3"/>
          <w:wAfter w:w="243" w:type="dxa"/>
          <w:cantSplit/>
        </w:trPr>
        <w:tc>
          <w:tcPr>
            <w:tcW w:w="1641" w:type="dxa"/>
          </w:tcPr>
          <w:p w:rsidR="00091D37" w:rsidRPr="00B90020" w:rsidRDefault="00091D37" w:rsidP="0000126C">
            <w:pPr>
              <w:pStyle w:val="pldetails"/>
              <w:keepNext/>
              <w:jc w:val="center"/>
            </w:pPr>
            <w:r w:rsidRPr="00B90020">
              <w:rPr>
                <w:snapToGrid/>
              </w:rPr>
              <w:drawing>
                <wp:inline distT="0" distB="0" distL="0" distR="0" wp14:anchorId="59012450" wp14:editId="1BDAF5B2">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091D37" w:rsidRPr="00B90020" w:rsidRDefault="00091D37" w:rsidP="0000126C">
            <w:pPr>
              <w:pStyle w:val="pldetails"/>
              <w:keepNext/>
            </w:pPr>
            <w:r w:rsidRPr="00B90020">
              <w:t>Peter BUTTON, Vice Secretary-General</w:t>
            </w:r>
          </w:p>
        </w:tc>
      </w:tr>
      <w:tr w:rsidR="00091D37" w:rsidRPr="00B90020" w:rsidTr="005108E0">
        <w:trPr>
          <w:gridAfter w:val="3"/>
          <w:wAfter w:w="243"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3A105EF8" wp14:editId="21181781">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091D37" w:rsidRPr="00B90020" w:rsidRDefault="00091D37" w:rsidP="007F507A">
            <w:pPr>
              <w:pStyle w:val="pldetails"/>
            </w:pPr>
            <w:r w:rsidRPr="00B90020">
              <w:t>Yolanda HUERTA (Mrs.), Legal Counsel</w:t>
            </w:r>
          </w:p>
        </w:tc>
      </w:tr>
      <w:tr w:rsidR="00091D37" w:rsidRPr="00B90020" w:rsidTr="005108E0">
        <w:trPr>
          <w:gridAfter w:val="3"/>
          <w:wAfter w:w="243" w:type="dxa"/>
          <w:cantSplit/>
        </w:trPr>
        <w:tc>
          <w:tcPr>
            <w:tcW w:w="1641" w:type="dxa"/>
          </w:tcPr>
          <w:p w:rsidR="00091D37" w:rsidRPr="00B90020" w:rsidRDefault="00091D37" w:rsidP="007F507A">
            <w:pPr>
              <w:pStyle w:val="pldetails"/>
              <w:jc w:val="center"/>
            </w:pPr>
            <w:r>
              <w:rPr>
                <w:snapToGrid/>
              </w:rPr>
              <w:drawing>
                <wp:inline distT="0" distB="0" distL="0" distR="0" wp14:anchorId="344A6750" wp14:editId="256A2B6D">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091D37" w:rsidRPr="00B90020" w:rsidRDefault="00091D37" w:rsidP="007F507A">
            <w:pPr>
              <w:pStyle w:val="pldetails"/>
            </w:pPr>
            <w:r w:rsidRPr="00B90020">
              <w:rPr>
                <w:lang w:val="fr-FR"/>
              </w:rPr>
              <w:t>Jun KOIDE, Technical/Regional Officer (Asia)</w:t>
            </w:r>
          </w:p>
        </w:tc>
      </w:tr>
      <w:tr w:rsidR="00091D37" w:rsidRPr="00B90020" w:rsidTr="005108E0">
        <w:trPr>
          <w:gridAfter w:val="3"/>
          <w:wAfter w:w="243"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7510B362" wp14:editId="1CBEBF0C">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091D37" w:rsidRPr="00B90020" w:rsidRDefault="00091D37" w:rsidP="00147C27">
            <w:pPr>
              <w:pStyle w:val="pldetails"/>
              <w:rPr>
                <w:lang w:val="fr-FR"/>
              </w:rPr>
            </w:pPr>
            <w:r w:rsidRPr="00B90020">
              <w:rPr>
                <w:lang w:val="fr-FR"/>
              </w:rPr>
              <w:t>Ben RIVOIRE, Technical/Regional Officer</w:t>
            </w:r>
            <w:r>
              <w:rPr>
                <w:lang w:val="fr-FR"/>
              </w:rPr>
              <w:t xml:space="preserve"> (Africa, Arab countries)</w:t>
            </w:r>
          </w:p>
        </w:tc>
      </w:tr>
      <w:tr w:rsidR="00091D37" w:rsidRPr="00B90020" w:rsidTr="005108E0">
        <w:trPr>
          <w:gridAfter w:val="3"/>
          <w:wAfter w:w="243" w:type="dxa"/>
          <w:cantSplit/>
        </w:trPr>
        <w:tc>
          <w:tcPr>
            <w:tcW w:w="1641" w:type="dxa"/>
          </w:tcPr>
          <w:p w:rsidR="00091D37" w:rsidRPr="00B90020" w:rsidRDefault="00091D37" w:rsidP="007F507A">
            <w:pPr>
              <w:pStyle w:val="pldetails"/>
              <w:jc w:val="center"/>
            </w:pPr>
            <w:r w:rsidRPr="00B90020">
              <w:rPr>
                <w:snapToGrid/>
              </w:rPr>
              <w:drawing>
                <wp:inline distT="0" distB="0" distL="0" distR="0" wp14:anchorId="5CB4005B" wp14:editId="007E8A77">
                  <wp:extent cx="685800" cy="923925"/>
                  <wp:effectExtent l="0" t="0" r="0" b="9525"/>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091D37" w:rsidRPr="00B90020" w:rsidRDefault="00091D37" w:rsidP="00147C27">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091D37" w:rsidRDefault="00091D37" w:rsidP="00331800">
      <w:pPr>
        <w:jc w:val="right"/>
        <w:rPr>
          <w:rFonts w:cs="Arial"/>
        </w:rPr>
      </w:pPr>
    </w:p>
    <w:p w:rsidR="00091D37" w:rsidRPr="00013382" w:rsidRDefault="00091D37" w:rsidP="001B665D">
      <w:pPr>
        <w:jc w:val="right"/>
      </w:pPr>
      <w:r w:rsidRPr="00013382">
        <w:t>[</w:t>
      </w:r>
      <w:proofErr w:type="spellStart"/>
      <w:r w:rsidRPr="00013382">
        <w:t>L’annexe</w:t>
      </w:r>
      <w:proofErr w:type="spellEnd"/>
      <w:r w:rsidRPr="00013382">
        <w:t xml:space="preserve"> II suit /</w:t>
      </w:r>
    </w:p>
    <w:p w:rsidR="00091D37" w:rsidRDefault="00091D37" w:rsidP="001B665D">
      <w:pPr>
        <w:jc w:val="right"/>
      </w:pPr>
      <w:r>
        <w:t>Annex II follows /</w:t>
      </w:r>
    </w:p>
    <w:p w:rsidR="00091D37" w:rsidRPr="0011375B" w:rsidRDefault="00091D37" w:rsidP="001B665D">
      <w:pPr>
        <w:jc w:val="right"/>
        <w:rPr>
          <w:lang w:val="de-CH"/>
        </w:rPr>
      </w:pPr>
      <w:r w:rsidRPr="0011375B">
        <w:rPr>
          <w:lang w:val="de-CH"/>
        </w:rPr>
        <w:t xml:space="preserve">Anlage </w:t>
      </w:r>
      <w:r>
        <w:rPr>
          <w:lang w:val="de-CH"/>
        </w:rPr>
        <w:t>II folgt /</w:t>
      </w:r>
    </w:p>
    <w:p w:rsidR="00091D37" w:rsidRPr="00331800" w:rsidRDefault="00091D37" w:rsidP="001B665D">
      <w:pPr>
        <w:jc w:val="right"/>
      </w:pPr>
      <w:proofErr w:type="spellStart"/>
      <w:r w:rsidRPr="00013382">
        <w:rPr>
          <w:lang w:val="de-CH"/>
        </w:rPr>
        <w:t>Sigue</w:t>
      </w:r>
      <w:proofErr w:type="spellEnd"/>
      <w:r w:rsidRPr="00013382">
        <w:rPr>
          <w:lang w:val="de-CH"/>
        </w:rPr>
        <w:t xml:space="preserve"> </w:t>
      </w:r>
      <w:proofErr w:type="spellStart"/>
      <w:r w:rsidRPr="00013382">
        <w:rPr>
          <w:lang w:val="de-CH"/>
        </w:rPr>
        <w:t>el</w:t>
      </w:r>
      <w:proofErr w:type="spellEnd"/>
      <w:r w:rsidRPr="00013382">
        <w:rPr>
          <w:lang w:val="de-CH"/>
        </w:rPr>
        <w:t xml:space="preserve"> </w:t>
      </w:r>
      <w:proofErr w:type="spellStart"/>
      <w:r w:rsidRPr="00013382">
        <w:rPr>
          <w:lang w:val="de-CH"/>
        </w:rPr>
        <w:t>Anexo</w:t>
      </w:r>
      <w:proofErr w:type="spellEnd"/>
      <w:r w:rsidRPr="00013382">
        <w:rPr>
          <w:lang w:val="de-CH"/>
        </w:rPr>
        <w:t xml:space="preserve"> II]</w:t>
      </w:r>
    </w:p>
    <w:p w:rsidR="00984598" w:rsidRDefault="00984598" w:rsidP="00984598"/>
    <w:p w:rsidR="00135282" w:rsidRDefault="00135282" w:rsidP="00984598">
      <w:pPr>
        <w:sectPr w:rsidR="00135282" w:rsidSect="00091D37">
          <w:headerReference w:type="default" r:id="rId99"/>
          <w:pgSz w:w="11907" w:h="16840" w:code="9"/>
          <w:pgMar w:top="510" w:right="1134" w:bottom="1134" w:left="1134" w:header="510" w:footer="680" w:gutter="0"/>
          <w:pgNumType w:start="1"/>
          <w:cols w:space="720"/>
          <w:titlePg/>
        </w:sectPr>
      </w:pPr>
    </w:p>
    <w:p w:rsidR="00135282" w:rsidRPr="00A468CA" w:rsidRDefault="00135282" w:rsidP="00135282">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135282" w:rsidRPr="00303663" w:rsidRDefault="00135282" w:rsidP="00135282">
      <w:pPr>
        <w:jc w:val="center"/>
      </w:pPr>
    </w:p>
    <w:p w:rsidR="00091D37" w:rsidRDefault="00135282" w:rsidP="00135282">
      <w:pPr>
        <w:jc w:val="center"/>
      </w:pPr>
      <w:r w:rsidRPr="00303663">
        <w:t xml:space="preserve">ANNEX </w:t>
      </w:r>
      <w:r>
        <w:t>I</w:t>
      </w:r>
      <w:r w:rsidRPr="00303663">
        <w:t>I</w:t>
      </w:r>
    </w:p>
    <w:p w:rsidR="00135282" w:rsidRDefault="00135282" w:rsidP="00135282"/>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135282" w:rsidRPr="001923D3" w:rsidTr="00574C94">
        <w:trPr>
          <w:cantSplit/>
          <w:jc w:val="center"/>
        </w:trPr>
        <w:tc>
          <w:tcPr>
            <w:tcW w:w="2330" w:type="dxa"/>
            <w:vMerge w:val="restart"/>
            <w:tcBorders>
              <w:top w:val="nil"/>
              <w:left w:val="nil"/>
              <w:bottom w:val="nil"/>
              <w:right w:val="nil"/>
            </w:tcBorders>
          </w:tcPr>
          <w:p w:rsidR="00135282" w:rsidRPr="001923D3" w:rsidRDefault="00135282" w:rsidP="00574C94">
            <w:pPr>
              <w:tabs>
                <w:tab w:val="left" w:pos="459"/>
              </w:tabs>
              <w:spacing w:before="720" w:after="60" w:line="240" w:lineRule="exact"/>
              <w:jc w:val="center"/>
              <w:rPr>
                <w:spacing w:val="6"/>
                <w:sz w:val="14"/>
                <w:lang w:val="de-CH"/>
              </w:rPr>
            </w:pPr>
            <w:r w:rsidRPr="001923D3">
              <w:rPr>
                <w:spacing w:val="6"/>
                <w:sz w:val="14"/>
                <w:lang w:val="de-CH"/>
              </w:rPr>
              <w:t>INTERNATIONALER</w:t>
            </w:r>
            <w:r w:rsidRPr="001923D3">
              <w:rPr>
                <w:spacing w:val="6"/>
                <w:sz w:val="14"/>
                <w:lang w:val="de-CH"/>
              </w:rPr>
              <w:br/>
              <w:t>VERBAND</w:t>
            </w:r>
            <w:r w:rsidRPr="001923D3">
              <w:rPr>
                <w:spacing w:val="6"/>
                <w:sz w:val="14"/>
                <w:lang w:val="de-CH"/>
              </w:rPr>
              <w:br/>
              <w:t>ZUM SCHUTZ VON</w:t>
            </w:r>
            <w:r w:rsidRPr="001923D3">
              <w:rPr>
                <w:spacing w:val="6"/>
                <w:sz w:val="14"/>
                <w:lang w:val="de-CH"/>
              </w:rPr>
              <w:br/>
              <w:t>PFLANZENZÜCHTUNGEN</w:t>
            </w:r>
            <w:r w:rsidRPr="001923D3">
              <w:rPr>
                <w:spacing w:val="6"/>
                <w:sz w:val="14"/>
                <w:lang w:val="de-CH"/>
              </w:rPr>
              <w:br/>
            </w:r>
          </w:p>
          <w:p w:rsidR="00135282" w:rsidRPr="001923D3" w:rsidRDefault="00135282" w:rsidP="00574C94">
            <w:pPr>
              <w:jc w:val="center"/>
              <w:rPr>
                <w:sz w:val="14"/>
                <w:lang w:val="de-CH"/>
              </w:rPr>
            </w:pPr>
            <w:r w:rsidRPr="001923D3">
              <w:rPr>
                <w:spacing w:val="6"/>
                <w:sz w:val="14"/>
                <w:lang w:val="de-CH"/>
              </w:rPr>
              <w:t>GENF, SCHWEIZ</w:t>
            </w:r>
          </w:p>
        </w:tc>
        <w:tc>
          <w:tcPr>
            <w:tcW w:w="4662" w:type="dxa"/>
            <w:gridSpan w:val="2"/>
            <w:tcBorders>
              <w:top w:val="nil"/>
              <w:left w:val="nil"/>
              <w:bottom w:val="nil"/>
              <w:right w:val="nil"/>
            </w:tcBorders>
          </w:tcPr>
          <w:p w:rsidR="00135282" w:rsidRPr="001923D3" w:rsidRDefault="00135282" w:rsidP="00574C94">
            <w:pPr>
              <w:jc w:val="center"/>
              <w:rPr>
                <w:sz w:val="14"/>
                <w:lang w:val="de-CH"/>
              </w:rPr>
            </w:pPr>
            <w:r>
              <w:rPr>
                <w:noProof/>
              </w:rPr>
              <w:drawing>
                <wp:inline distT="0" distB="0" distL="0" distR="0" wp14:anchorId="75665D94" wp14:editId="7320F970">
                  <wp:extent cx="1143000" cy="628650"/>
                  <wp:effectExtent l="0" t="0" r="0" b="0"/>
                  <wp:docPr id="98"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0">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135282" w:rsidRPr="001923D3" w:rsidRDefault="00135282" w:rsidP="00574C94">
            <w:pPr>
              <w:spacing w:before="720" w:after="60" w:line="240" w:lineRule="exact"/>
              <w:jc w:val="center"/>
              <w:rPr>
                <w:spacing w:val="6"/>
                <w:sz w:val="14"/>
              </w:rPr>
            </w:pPr>
            <w:r w:rsidRPr="001923D3">
              <w:rPr>
                <w:spacing w:val="6"/>
                <w:sz w:val="14"/>
              </w:rPr>
              <w:t xml:space="preserve">INTERNATIONAL </w:t>
            </w:r>
            <w:smartTag w:uri="urn:schemas-microsoft-com:office:smarttags" w:element="place">
              <w:r w:rsidRPr="001923D3">
                <w:rPr>
                  <w:spacing w:val="6"/>
                  <w:sz w:val="14"/>
                </w:rPr>
                <w:t>UNION</w:t>
              </w:r>
            </w:smartTag>
            <w:r w:rsidRPr="001923D3">
              <w:rPr>
                <w:spacing w:val="6"/>
                <w:sz w:val="14"/>
              </w:rPr>
              <w:br/>
              <w:t>FOR THE PROTECTION</w:t>
            </w:r>
            <w:r w:rsidRPr="001923D3">
              <w:rPr>
                <w:spacing w:val="6"/>
                <w:sz w:val="14"/>
              </w:rPr>
              <w:br/>
              <w:t>OF NEW VARIETIES</w:t>
            </w:r>
            <w:r w:rsidRPr="001923D3">
              <w:rPr>
                <w:spacing w:val="6"/>
                <w:sz w:val="14"/>
              </w:rPr>
              <w:br/>
              <w:t>OF PLANTS</w:t>
            </w:r>
            <w:r w:rsidRPr="001923D3">
              <w:rPr>
                <w:spacing w:val="6"/>
                <w:sz w:val="14"/>
              </w:rPr>
              <w:br/>
            </w:r>
          </w:p>
          <w:p w:rsidR="00135282" w:rsidRPr="001923D3" w:rsidRDefault="00135282" w:rsidP="00574C94">
            <w:pPr>
              <w:jc w:val="center"/>
              <w:rPr>
                <w:sz w:val="14"/>
                <w:lang w:val="de-CH"/>
              </w:rPr>
            </w:pPr>
            <w:r w:rsidRPr="001923D3">
              <w:rPr>
                <w:spacing w:val="6"/>
                <w:sz w:val="14"/>
                <w:lang w:val="de-CH"/>
              </w:rPr>
              <w:t>GENEVA, SWITZERLAND</w:t>
            </w:r>
          </w:p>
        </w:tc>
      </w:tr>
      <w:tr w:rsidR="00135282" w:rsidRPr="001923D3" w:rsidTr="00574C94">
        <w:trPr>
          <w:cantSplit/>
          <w:jc w:val="center"/>
        </w:trPr>
        <w:tc>
          <w:tcPr>
            <w:tcW w:w="2330" w:type="dxa"/>
            <w:vMerge/>
            <w:tcBorders>
              <w:top w:val="nil"/>
              <w:left w:val="nil"/>
              <w:bottom w:val="nil"/>
              <w:right w:val="nil"/>
            </w:tcBorders>
          </w:tcPr>
          <w:p w:rsidR="00135282" w:rsidRPr="001923D3" w:rsidRDefault="00135282" w:rsidP="00574C94">
            <w:pPr>
              <w:jc w:val="center"/>
              <w:rPr>
                <w:sz w:val="14"/>
                <w:lang w:val="de-CH"/>
              </w:rPr>
            </w:pPr>
          </w:p>
        </w:tc>
        <w:tc>
          <w:tcPr>
            <w:tcW w:w="2331" w:type="dxa"/>
            <w:tcBorders>
              <w:top w:val="nil"/>
              <w:left w:val="nil"/>
              <w:bottom w:val="nil"/>
              <w:right w:val="nil"/>
            </w:tcBorders>
          </w:tcPr>
          <w:p w:rsidR="00135282" w:rsidRPr="001923D3" w:rsidRDefault="00135282" w:rsidP="00574C94">
            <w:pPr>
              <w:spacing w:before="120" w:after="60" w:line="240" w:lineRule="exact"/>
              <w:jc w:val="center"/>
              <w:rPr>
                <w:spacing w:val="6"/>
                <w:sz w:val="14"/>
                <w:lang w:val="fr-FR"/>
              </w:rPr>
            </w:pPr>
            <w:r w:rsidRPr="001923D3">
              <w:rPr>
                <w:spacing w:val="6"/>
                <w:sz w:val="14"/>
                <w:lang w:val="fr-FR"/>
              </w:rPr>
              <w:t>UNION INTERNATIONALE</w:t>
            </w:r>
            <w:r w:rsidRPr="001923D3">
              <w:rPr>
                <w:spacing w:val="6"/>
                <w:sz w:val="14"/>
                <w:lang w:val="fr-FR"/>
              </w:rPr>
              <w:br/>
              <w:t>POUR LA PROTECTION</w:t>
            </w:r>
            <w:r w:rsidRPr="001923D3">
              <w:rPr>
                <w:spacing w:val="6"/>
                <w:sz w:val="14"/>
                <w:lang w:val="fr-FR"/>
              </w:rPr>
              <w:br/>
              <w:t>DES OBTENTIONS</w:t>
            </w:r>
            <w:r w:rsidRPr="001923D3">
              <w:rPr>
                <w:spacing w:val="6"/>
                <w:sz w:val="14"/>
                <w:lang w:val="fr-FR"/>
              </w:rPr>
              <w:br/>
              <w:t>VÉGÉTALES</w:t>
            </w:r>
            <w:r w:rsidRPr="001923D3">
              <w:rPr>
                <w:spacing w:val="6"/>
                <w:sz w:val="14"/>
                <w:lang w:val="fr-FR"/>
              </w:rPr>
              <w:br/>
            </w:r>
          </w:p>
          <w:p w:rsidR="00135282" w:rsidRPr="001923D3" w:rsidRDefault="00135282" w:rsidP="00574C94">
            <w:pPr>
              <w:jc w:val="center"/>
              <w:rPr>
                <w:spacing w:val="6"/>
                <w:sz w:val="14"/>
                <w:lang w:val="de-CH"/>
              </w:rPr>
            </w:pPr>
            <w:r w:rsidRPr="001923D3">
              <w:rPr>
                <w:spacing w:val="6"/>
                <w:sz w:val="14"/>
                <w:lang w:val="de-CH"/>
              </w:rPr>
              <w:t>GENÈVE, SUISSE</w:t>
            </w:r>
          </w:p>
        </w:tc>
        <w:tc>
          <w:tcPr>
            <w:tcW w:w="2331" w:type="dxa"/>
            <w:tcBorders>
              <w:top w:val="nil"/>
              <w:left w:val="nil"/>
              <w:bottom w:val="nil"/>
              <w:right w:val="nil"/>
            </w:tcBorders>
          </w:tcPr>
          <w:p w:rsidR="00135282" w:rsidRPr="001923D3" w:rsidRDefault="00135282" w:rsidP="00574C94">
            <w:pPr>
              <w:spacing w:before="120" w:after="60" w:line="240" w:lineRule="exact"/>
              <w:jc w:val="center"/>
              <w:rPr>
                <w:spacing w:val="6"/>
                <w:sz w:val="14"/>
                <w:lang w:val="es-ES"/>
              </w:rPr>
            </w:pPr>
            <w:r w:rsidRPr="001923D3">
              <w:rPr>
                <w:spacing w:val="6"/>
                <w:sz w:val="14"/>
                <w:lang w:val="es-ES"/>
              </w:rPr>
              <w:t>UNIÓN INTERNACIONAL</w:t>
            </w:r>
            <w:r w:rsidRPr="001923D3">
              <w:rPr>
                <w:spacing w:val="6"/>
                <w:sz w:val="14"/>
                <w:lang w:val="es-ES"/>
              </w:rPr>
              <w:br/>
              <w:t>PARA LA PROTECCIÓN</w:t>
            </w:r>
            <w:r w:rsidRPr="001923D3">
              <w:rPr>
                <w:spacing w:val="6"/>
                <w:sz w:val="14"/>
                <w:lang w:val="es-ES"/>
              </w:rPr>
              <w:br/>
              <w:t>DE LAS OBTENCIONES</w:t>
            </w:r>
            <w:r w:rsidRPr="001923D3">
              <w:rPr>
                <w:spacing w:val="6"/>
                <w:sz w:val="14"/>
                <w:lang w:val="es-ES"/>
              </w:rPr>
              <w:br/>
              <w:t>VEGETALES</w:t>
            </w:r>
            <w:r w:rsidRPr="001923D3">
              <w:rPr>
                <w:spacing w:val="6"/>
                <w:sz w:val="14"/>
                <w:lang w:val="es-ES"/>
              </w:rPr>
              <w:br/>
            </w:r>
          </w:p>
          <w:p w:rsidR="00135282" w:rsidRPr="001923D3" w:rsidRDefault="00135282" w:rsidP="00574C94">
            <w:pPr>
              <w:jc w:val="center"/>
              <w:rPr>
                <w:sz w:val="14"/>
                <w:lang w:val="de-CH"/>
              </w:rPr>
            </w:pPr>
            <w:r w:rsidRPr="001923D3">
              <w:rPr>
                <w:spacing w:val="6"/>
                <w:sz w:val="14"/>
                <w:lang w:val="de-CH"/>
              </w:rPr>
              <w:t>GINEBRA, SUIZA</w:t>
            </w:r>
          </w:p>
        </w:tc>
        <w:tc>
          <w:tcPr>
            <w:tcW w:w="2331" w:type="dxa"/>
            <w:vMerge/>
            <w:tcBorders>
              <w:top w:val="nil"/>
              <w:left w:val="nil"/>
              <w:bottom w:val="nil"/>
              <w:right w:val="nil"/>
            </w:tcBorders>
          </w:tcPr>
          <w:p w:rsidR="00135282" w:rsidRPr="001923D3" w:rsidRDefault="00135282" w:rsidP="00574C94">
            <w:pPr>
              <w:jc w:val="center"/>
              <w:rPr>
                <w:sz w:val="14"/>
                <w:lang w:val="de-CH"/>
              </w:rPr>
            </w:pPr>
          </w:p>
        </w:tc>
      </w:tr>
    </w:tbl>
    <w:p w:rsidR="00135282" w:rsidRPr="001923D3" w:rsidRDefault="00135282" w:rsidP="00135282">
      <w:pPr>
        <w:rPr>
          <w:lang w:val="es-ES"/>
        </w:rPr>
      </w:pPr>
    </w:p>
    <w:p w:rsidR="00135282" w:rsidRPr="001923D3" w:rsidRDefault="00135282" w:rsidP="00135282">
      <w:pPr>
        <w:rPr>
          <w:lang w:val="es-ES"/>
        </w:rPr>
      </w:pPr>
    </w:p>
    <w:p w:rsidR="00135282" w:rsidRPr="001923D3" w:rsidRDefault="00135282" w:rsidP="00135282">
      <w:pPr>
        <w:jc w:val="center"/>
        <w:rPr>
          <w:rFonts w:cs="Arial"/>
        </w:rPr>
      </w:pPr>
      <w:r w:rsidRPr="001923D3">
        <w:rPr>
          <w:rFonts w:cs="Arial"/>
        </w:rPr>
        <w:t>PRESS RELEASE</w:t>
      </w:r>
    </w:p>
    <w:p w:rsidR="00135282" w:rsidRDefault="00135282" w:rsidP="00135282"/>
    <w:p w:rsidR="00135282" w:rsidRPr="001923D3" w:rsidRDefault="00135282" w:rsidP="00135282"/>
    <w:p w:rsidR="00135282" w:rsidRPr="00160FC3" w:rsidRDefault="00135282" w:rsidP="00135282">
      <w:pPr>
        <w:rPr>
          <w:rFonts w:cs="Arial"/>
        </w:rPr>
      </w:pPr>
      <w:r w:rsidRPr="00160FC3">
        <w:rPr>
          <w:rFonts w:cs="Arial"/>
          <w:u w:val="single"/>
        </w:rPr>
        <w:t>UPOV Press Release 96</w:t>
      </w:r>
    </w:p>
    <w:p w:rsidR="00135282" w:rsidRPr="00160FC3" w:rsidRDefault="00135282" w:rsidP="00135282">
      <w:pPr>
        <w:rPr>
          <w:rFonts w:cs="Arial"/>
        </w:rPr>
      </w:pPr>
    </w:p>
    <w:p w:rsidR="00135282" w:rsidRPr="001923D3" w:rsidRDefault="00135282" w:rsidP="00135282">
      <w:pPr>
        <w:rPr>
          <w:rFonts w:cs="Arial"/>
        </w:rPr>
      </w:pPr>
      <w:r w:rsidRPr="00160FC3">
        <w:rPr>
          <w:rFonts w:cs="Arial"/>
        </w:rPr>
        <w:t>Geneva, April 11, 2014</w:t>
      </w:r>
    </w:p>
    <w:p w:rsidR="00135282" w:rsidRPr="001923D3" w:rsidRDefault="00135282" w:rsidP="00135282">
      <w:pPr>
        <w:rPr>
          <w:rFonts w:cs="Arial"/>
        </w:rPr>
      </w:pPr>
    </w:p>
    <w:p w:rsidR="00135282" w:rsidRPr="001923D3" w:rsidRDefault="00135282" w:rsidP="00135282">
      <w:pPr>
        <w:rPr>
          <w:rFonts w:cs="Arial"/>
        </w:rPr>
      </w:pPr>
    </w:p>
    <w:p w:rsidR="00135282" w:rsidRPr="001923D3" w:rsidRDefault="00135282" w:rsidP="00135282">
      <w:pPr>
        <w:jc w:val="center"/>
        <w:rPr>
          <w:rFonts w:cs="Arial"/>
          <w:b/>
        </w:rPr>
      </w:pPr>
      <w:smartTag w:uri="urn:schemas-microsoft-com:office:smarttags" w:element="PersonName">
        <w:r w:rsidRPr="001923D3">
          <w:rPr>
            <w:rFonts w:cs="Arial"/>
            <w:b/>
          </w:rPr>
          <w:t>UPOV</w:t>
        </w:r>
      </w:smartTag>
      <w:r w:rsidRPr="001923D3">
        <w:rPr>
          <w:rFonts w:cs="Arial"/>
          <w:b/>
        </w:rPr>
        <w:t xml:space="preserve"> Council Holds its </w:t>
      </w:r>
      <w:r>
        <w:rPr>
          <w:rFonts w:cs="Arial"/>
          <w:b/>
        </w:rPr>
        <w:t>Thirty-First</w:t>
      </w:r>
      <w:r w:rsidRPr="001923D3">
        <w:rPr>
          <w:rFonts w:cs="Arial"/>
          <w:b/>
        </w:rPr>
        <w:t xml:space="preserve"> </w:t>
      </w:r>
      <w:r>
        <w:rPr>
          <w:rFonts w:cs="Arial"/>
          <w:b/>
        </w:rPr>
        <w:t>Extrao</w:t>
      </w:r>
      <w:r w:rsidRPr="001923D3">
        <w:rPr>
          <w:rFonts w:cs="Arial"/>
          <w:b/>
        </w:rPr>
        <w:t>rdinary Session</w:t>
      </w:r>
    </w:p>
    <w:p w:rsidR="00135282" w:rsidRPr="001923D3" w:rsidRDefault="00135282" w:rsidP="00135282">
      <w:pPr>
        <w:rPr>
          <w:rFonts w:cs="Arial"/>
        </w:rPr>
      </w:pPr>
    </w:p>
    <w:p w:rsidR="00135282" w:rsidRPr="001923D3" w:rsidRDefault="00135282" w:rsidP="00135282">
      <w:pPr>
        <w:rPr>
          <w:rFonts w:cs="Arial"/>
        </w:rPr>
      </w:pPr>
      <w:r w:rsidRPr="001923D3">
        <w:rPr>
          <w:rFonts w:cs="Arial"/>
        </w:rPr>
        <w:t>The Council of the International Union for the Protection of New Varieties of Plants (</w:t>
      </w:r>
      <w:smartTag w:uri="urn:schemas-microsoft-com:office:smarttags" w:element="PersonName">
        <w:r w:rsidRPr="001923D3">
          <w:rPr>
            <w:rFonts w:cs="Arial"/>
          </w:rPr>
          <w:t>UPOV</w:t>
        </w:r>
      </w:smartTag>
      <w:r w:rsidRPr="001923D3">
        <w:rPr>
          <w:rFonts w:cs="Arial"/>
        </w:rPr>
        <w:t xml:space="preserve">) held its </w:t>
      </w:r>
      <w:proofErr w:type="spellStart"/>
      <w:r>
        <w:rPr>
          <w:rFonts w:cs="Arial"/>
        </w:rPr>
        <w:t>thirty­first</w:t>
      </w:r>
      <w:proofErr w:type="spellEnd"/>
      <w:r>
        <w:rPr>
          <w:rFonts w:cs="Arial"/>
        </w:rPr>
        <w:t> e</w:t>
      </w:r>
      <w:r w:rsidRPr="00F6734E">
        <w:rPr>
          <w:rFonts w:cs="Arial"/>
        </w:rPr>
        <w:t xml:space="preserve">xtraordinary </w:t>
      </w:r>
      <w:r w:rsidRPr="001923D3">
        <w:rPr>
          <w:rFonts w:cs="Arial"/>
        </w:rPr>
        <w:t xml:space="preserve">session on </w:t>
      </w:r>
      <w:r>
        <w:rPr>
          <w:rFonts w:cs="Arial"/>
        </w:rPr>
        <w:t>April 11, 2014</w:t>
      </w:r>
      <w:r w:rsidRPr="001923D3">
        <w:rPr>
          <w:rFonts w:cs="Arial"/>
        </w:rPr>
        <w:t>.</w:t>
      </w:r>
    </w:p>
    <w:p w:rsidR="00135282" w:rsidRPr="001923D3" w:rsidRDefault="00135282" w:rsidP="00135282">
      <w:pPr>
        <w:rPr>
          <w:rFonts w:cs="Arial"/>
        </w:rPr>
      </w:pPr>
    </w:p>
    <w:p w:rsidR="00135282" w:rsidRDefault="00135282" w:rsidP="00135282">
      <w:pPr>
        <w:rPr>
          <w:rFonts w:cs="Arial"/>
        </w:rPr>
      </w:pPr>
    </w:p>
    <w:p w:rsidR="00135282" w:rsidRPr="00F6734E" w:rsidRDefault="00135282" w:rsidP="00135282">
      <w:pPr>
        <w:rPr>
          <w:rFonts w:cs="Arial"/>
        </w:rPr>
      </w:pPr>
      <w:r w:rsidRPr="00F6734E">
        <w:rPr>
          <w:rFonts w:cs="Arial"/>
        </w:rPr>
        <w:t>Round-up of key developments</w:t>
      </w:r>
      <w:r>
        <w:rPr>
          <w:rFonts w:cs="Arial"/>
        </w:rPr>
        <w:t>:</w:t>
      </w:r>
    </w:p>
    <w:p w:rsidR="00135282" w:rsidRPr="001923D3" w:rsidRDefault="00135282" w:rsidP="00135282">
      <w:pPr>
        <w:rPr>
          <w:rFonts w:cs="Arial"/>
        </w:rPr>
      </w:pPr>
    </w:p>
    <w:p w:rsidR="00135282" w:rsidRPr="001923D3" w:rsidRDefault="00135282" w:rsidP="00135282">
      <w:pPr>
        <w:rPr>
          <w:rFonts w:cs="Arial"/>
          <w:u w:val="single"/>
        </w:rPr>
      </w:pPr>
      <w:r>
        <w:rPr>
          <w:rFonts w:cs="Arial"/>
          <w:u w:val="single"/>
        </w:rPr>
        <w:t>Positive decision</w:t>
      </w:r>
      <w:r w:rsidRPr="001923D3">
        <w:rPr>
          <w:rFonts w:cs="Arial"/>
          <w:u w:val="single"/>
        </w:rPr>
        <w:t xml:space="preserve"> on the </w:t>
      </w:r>
      <w:r w:rsidRPr="00664233">
        <w:rPr>
          <w:rFonts w:cs="Arial"/>
          <w:u w:val="single"/>
        </w:rPr>
        <w:t>Draft ARIPO Protocol for the Protection of New Varieties of Plants</w:t>
      </w:r>
    </w:p>
    <w:p w:rsidR="00135282" w:rsidRPr="001923D3" w:rsidRDefault="00135282" w:rsidP="00135282">
      <w:pPr>
        <w:rPr>
          <w:rFonts w:cs="Arial"/>
        </w:rPr>
      </w:pPr>
    </w:p>
    <w:p w:rsidR="00135282" w:rsidRPr="00664233" w:rsidRDefault="00135282" w:rsidP="00135282">
      <w:r w:rsidRPr="00557A09">
        <w:t xml:space="preserve">The Council took a positive decision on the conformity of the </w:t>
      </w:r>
      <w:r w:rsidRPr="00557A09">
        <w:rPr>
          <w:iCs/>
        </w:rPr>
        <w:t xml:space="preserve">African Regional Intellectual Property Organization (ARIPO) </w:t>
      </w:r>
      <w:r w:rsidRPr="00557A09">
        <w:t xml:space="preserve">Draft </w:t>
      </w:r>
      <w:r w:rsidRPr="00557A09">
        <w:rPr>
          <w:rFonts w:cs="Arial"/>
        </w:rPr>
        <w:t xml:space="preserve">Protocol </w:t>
      </w:r>
      <w:r w:rsidRPr="00557A09">
        <w:t>for the Protection of New Varieties of Plants with the provisions of the 1991 Act of the International Convention for the Protection of New Varieties of Plants (UPOV Convention).  The Draft Protocol, once adopted with no changes and in force, would allow</w:t>
      </w:r>
      <w:r>
        <w:t xml:space="preserve"> the Contracting States to the Protocol and</w:t>
      </w:r>
      <w:r w:rsidRPr="00557A09">
        <w:t xml:space="preserve"> ARIPO</w:t>
      </w:r>
      <w:r>
        <w:t>, in relation to the territories of the Contracting States bound by the Protocol,</w:t>
      </w:r>
      <w:r w:rsidRPr="00557A09">
        <w:t xml:space="preserve"> to deposit their instruments of accession to the UPOV Convention.</w:t>
      </w:r>
    </w:p>
    <w:p w:rsidR="00135282" w:rsidRDefault="00135282" w:rsidP="00135282"/>
    <w:p w:rsidR="00135282" w:rsidRDefault="00135282" w:rsidP="00135282">
      <w:pPr>
        <w:pStyle w:val="Heading2"/>
        <w:rPr>
          <w:snapToGrid w:val="0"/>
        </w:rPr>
      </w:pPr>
      <w:bookmarkStart w:id="4" w:name="_Toc317252847"/>
      <w:bookmarkStart w:id="5" w:name="_Toc333514851"/>
      <w:bookmarkStart w:id="6" w:name="_Toc335665773"/>
      <w:bookmarkStart w:id="7" w:name="_Toc367779661"/>
      <w:bookmarkStart w:id="8" w:name="_Toc380761635"/>
    </w:p>
    <w:p w:rsidR="00135282" w:rsidRPr="00046C57" w:rsidRDefault="00135282" w:rsidP="00135282">
      <w:pPr>
        <w:pStyle w:val="Heading2"/>
        <w:rPr>
          <w:snapToGrid w:val="0"/>
        </w:rPr>
      </w:pPr>
      <w:r w:rsidRPr="00046C57">
        <w:rPr>
          <w:snapToGrid w:val="0"/>
        </w:rPr>
        <w:t>International Treaty on Plant Genetic Resources for Food and Agriculture (ITPGRFA)</w:t>
      </w:r>
      <w:bookmarkEnd w:id="4"/>
      <w:bookmarkEnd w:id="5"/>
      <w:bookmarkEnd w:id="6"/>
      <w:bookmarkEnd w:id="7"/>
      <w:bookmarkEnd w:id="8"/>
    </w:p>
    <w:p w:rsidR="00135282" w:rsidRDefault="00135282" w:rsidP="00135282">
      <w:pPr>
        <w:keepNext/>
        <w:rPr>
          <w:snapToGrid w:val="0"/>
        </w:rPr>
      </w:pPr>
    </w:p>
    <w:p w:rsidR="00135282" w:rsidRDefault="00135282" w:rsidP="00135282">
      <w:pPr>
        <w:keepNext/>
        <w:rPr>
          <w:snapToGrid w:val="0"/>
        </w:rPr>
      </w:pPr>
      <w:r>
        <w:rPr>
          <w:snapToGrid w:val="0"/>
        </w:rPr>
        <w:t xml:space="preserve">The </w:t>
      </w:r>
      <w:r w:rsidRPr="00652110">
        <w:rPr>
          <w:snapToGrid w:val="0"/>
        </w:rPr>
        <w:t>Council express</w:t>
      </w:r>
      <w:r>
        <w:rPr>
          <w:snapToGrid w:val="0"/>
        </w:rPr>
        <w:t>ed</w:t>
      </w:r>
      <w:r w:rsidRPr="00652110">
        <w:rPr>
          <w:snapToGrid w:val="0"/>
        </w:rPr>
        <w:t xml:space="preserve"> its appreciation to the Governing Body of the ITPGRFA (GB) for the thanks the GB </w:t>
      </w:r>
      <w:r>
        <w:rPr>
          <w:snapToGrid w:val="0"/>
        </w:rPr>
        <w:t xml:space="preserve">had </w:t>
      </w:r>
      <w:r w:rsidRPr="00652110">
        <w:rPr>
          <w:snapToGrid w:val="0"/>
        </w:rPr>
        <w:t xml:space="preserve">offered </w:t>
      </w:r>
      <w:r>
        <w:rPr>
          <w:snapToGrid w:val="0"/>
        </w:rPr>
        <w:t xml:space="preserve">to UPOV </w:t>
      </w:r>
      <w:r w:rsidRPr="00652110">
        <w:rPr>
          <w:snapToGrid w:val="0"/>
        </w:rPr>
        <w:t xml:space="preserve">for the practical support </w:t>
      </w:r>
      <w:r>
        <w:rPr>
          <w:snapToGrid w:val="0"/>
        </w:rPr>
        <w:t xml:space="preserve">UPOV had </w:t>
      </w:r>
      <w:r w:rsidRPr="00652110">
        <w:rPr>
          <w:snapToGrid w:val="0"/>
        </w:rPr>
        <w:t>provided to the ITPGRFA</w:t>
      </w:r>
      <w:r>
        <w:rPr>
          <w:snapToGrid w:val="0"/>
        </w:rPr>
        <w:t xml:space="preserve"> and the Council </w:t>
      </w:r>
      <w:r w:rsidRPr="00652110">
        <w:rPr>
          <w:snapToGrid w:val="0"/>
        </w:rPr>
        <w:t>confirm</w:t>
      </w:r>
      <w:r>
        <w:rPr>
          <w:snapToGrid w:val="0"/>
        </w:rPr>
        <w:t>ed</w:t>
      </w:r>
      <w:r w:rsidRPr="00652110">
        <w:rPr>
          <w:snapToGrid w:val="0"/>
        </w:rPr>
        <w:t xml:space="preserve"> its </w:t>
      </w:r>
      <w:r>
        <w:rPr>
          <w:snapToGrid w:val="0"/>
        </w:rPr>
        <w:t xml:space="preserve">continuing </w:t>
      </w:r>
      <w:r w:rsidRPr="00652110">
        <w:rPr>
          <w:snapToGrid w:val="0"/>
        </w:rPr>
        <w:t>comm</w:t>
      </w:r>
      <w:r>
        <w:rPr>
          <w:snapToGrid w:val="0"/>
        </w:rPr>
        <w:t xml:space="preserve">itment to mutual supportiveness.  In response to an invitation by the GB </w:t>
      </w:r>
      <w:r w:rsidRPr="00652110">
        <w:rPr>
          <w:snapToGrid w:val="0"/>
        </w:rPr>
        <w:t xml:space="preserve">to identify with the Secretary of the ITPGRFA and the Secretariat of </w:t>
      </w:r>
      <w:r>
        <w:rPr>
          <w:snapToGrid w:val="0"/>
        </w:rPr>
        <w:t xml:space="preserve">the </w:t>
      </w:r>
      <w:r w:rsidRPr="00827236">
        <w:rPr>
          <w:snapToGrid w:val="0"/>
        </w:rPr>
        <w:t>World Intellectual Property Organization (WIPO)</w:t>
      </w:r>
      <w:r w:rsidRPr="00652110">
        <w:rPr>
          <w:snapToGrid w:val="0"/>
        </w:rPr>
        <w:t xml:space="preserve"> possible areas of interrelations among the international instruments of the ITPGRFA, WIPO and UPOV</w:t>
      </w:r>
      <w:r>
        <w:rPr>
          <w:snapToGrid w:val="0"/>
        </w:rPr>
        <w:t xml:space="preserve">, the Council decided to explore the idea of a </w:t>
      </w:r>
      <w:r w:rsidRPr="00652110">
        <w:rPr>
          <w:snapToGrid w:val="0"/>
        </w:rPr>
        <w:t>joint publication on interrelated issues regarding innovation and plant genetic resources</w:t>
      </w:r>
      <w:r>
        <w:rPr>
          <w:snapToGrid w:val="0"/>
        </w:rPr>
        <w:t xml:space="preserve"> and other suitable initiatives</w:t>
      </w:r>
      <w:r w:rsidRPr="00652110">
        <w:rPr>
          <w:snapToGrid w:val="0"/>
        </w:rPr>
        <w:t>.</w:t>
      </w:r>
    </w:p>
    <w:p w:rsidR="00135282" w:rsidRDefault="00135282" w:rsidP="00135282">
      <w:pPr>
        <w:rPr>
          <w:rFonts w:cs="Arial"/>
        </w:rPr>
      </w:pPr>
    </w:p>
    <w:p w:rsidR="00135282" w:rsidRPr="00F63E8A" w:rsidRDefault="00135282" w:rsidP="00135282">
      <w:pPr>
        <w:rPr>
          <w:rFonts w:cs="Arial"/>
          <w:u w:val="single"/>
        </w:rPr>
      </w:pPr>
      <w:r w:rsidRPr="00F63E8A">
        <w:rPr>
          <w:rFonts w:cs="Arial"/>
          <w:u w:val="single"/>
        </w:rPr>
        <w:t>Frequently Asked Questions</w:t>
      </w:r>
    </w:p>
    <w:p w:rsidR="00135282" w:rsidRDefault="00135282" w:rsidP="00135282">
      <w:pPr>
        <w:rPr>
          <w:rFonts w:cs="Arial"/>
          <w:u w:val="single"/>
        </w:rPr>
      </w:pPr>
    </w:p>
    <w:p w:rsidR="00135282" w:rsidRDefault="00135282" w:rsidP="00135282">
      <w:pPr>
        <w:rPr>
          <w:rFonts w:cs="Arial"/>
        </w:rPr>
      </w:pPr>
      <w:r w:rsidRPr="00B33389">
        <w:rPr>
          <w:rFonts w:cs="Arial"/>
        </w:rPr>
        <w:t>The Council agreed the answers to the following frequently asked questions</w:t>
      </w:r>
      <w:r w:rsidR="00A3601A">
        <w:rPr>
          <w:rFonts w:cs="Arial"/>
        </w:rPr>
        <w:t>:</w:t>
      </w:r>
    </w:p>
    <w:p w:rsidR="00135282" w:rsidRDefault="00135282" w:rsidP="00135282">
      <w:pPr>
        <w:rPr>
          <w:rFonts w:cs="Arial"/>
        </w:rPr>
      </w:pPr>
    </w:p>
    <w:p w:rsidR="00135282" w:rsidRPr="00A3601A" w:rsidRDefault="00A3601A" w:rsidP="00135282">
      <w:pPr>
        <w:ind w:left="567" w:hanging="567"/>
        <w:rPr>
          <w:rFonts w:cs="Arial"/>
        </w:rPr>
      </w:pPr>
      <w:r>
        <w:rPr>
          <w:rFonts w:cs="Arial"/>
        </w:rPr>
        <w:t>•</w:t>
      </w:r>
      <w:r>
        <w:rPr>
          <w:rFonts w:cs="Arial"/>
        </w:rPr>
        <w:tab/>
      </w:r>
      <w:r w:rsidR="00135282" w:rsidRPr="00A3601A">
        <w:rPr>
          <w:rFonts w:cs="Arial"/>
        </w:rPr>
        <w:t>Who can attend UPOV meetings?</w:t>
      </w:r>
    </w:p>
    <w:p w:rsidR="00135282" w:rsidRPr="00886B9F" w:rsidRDefault="00A3601A" w:rsidP="00135282">
      <w:pPr>
        <w:ind w:left="567" w:hanging="567"/>
        <w:rPr>
          <w:rFonts w:cs="Arial"/>
        </w:rPr>
      </w:pPr>
      <w:r>
        <w:rPr>
          <w:rFonts w:cs="Arial"/>
        </w:rPr>
        <w:t>•</w:t>
      </w:r>
      <w:r>
        <w:rPr>
          <w:rFonts w:cs="Arial"/>
        </w:rPr>
        <w:tab/>
        <w:t>What is UPOV?</w:t>
      </w:r>
    </w:p>
    <w:p w:rsidR="00135282" w:rsidRPr="00886B9F" w:rsidRDefault="00135282" w:rsidP="00135282">
      <w:pPr>
        <w:ind w:left="567" w:hanging="567"/>
        <w:rPr>
          <w:rFonts w:cs="Arial"/>
        </w:rPr>
      </w:pPr>
      <w:r>
        <w:rPr>
          <w:rFonts w:cs="Arial"/>
        </w:rPr>
        <w:t>•</w:t>
      </w:r>
      <w:r>
        <w:rPr>
          <w:rFonts w:cs="Arial"/>
        </w:rPr>
        <w:tab/>
        <w:t>What does UPOV do?</w:t>
      </w:r>
    </w:p>
    <w:p w:rsidR="00135282" w:rsidRPr="00F47476" w:rsidRDefault="00135282" w:rsidP="00135282">
      <w:pPr>
        <w:ind w:left="567" w:hanging="567"/>
        <w:rPr>
          <w:rFonts w:cs="Arial"/>
        </w:rPr>
      </w:pPr>
      <w:r w:rsidRPr="00F47476">
        <w:rPr>
          <w:rFonts w:cs="Arial"/>
        </w:rPr>
        <w:t>•</w:t>
      </w:r>
      <w:r w:rsidRPr="00F47476">
        <w:rPr>
          <w:rFonts w:cs="Arial"/>
        </w:rPr>
        <w:tab/>
        <w:t>Who can attend UPOV meetings?</w:t>
      </w:r>
    </w:p>
    <w:p w:rsidR="00135282" w:rsidRPr="00F47476" w:rsidRDefault="00A3601A" w:rsidP="00135282">
      <w:pPr>
        <w:ind w:left="567" w:hanging="567"/>
        <w:rPr>
          <w:rFonts w:cs="Arial"/>
        </w:rPr>
      </w:pPr>
      <w:r>
        <w:rPr>
          <w:rFonts w:cs="Arial"/>
        </w:rPr>
        <w:t>•</w:t>
      </w:r>
      <w:r>
        <w:rPr>
          <w:rFonts w:cs="Arial"/>
        </w:rPr>
        <w:tab/>
        <w:t>What is a plant variety?</w:t>
      </w:r>
    </w:p>
    <w:p w:rsidR="00135282" w:rsidRPr="00F47476" w:rsidRDefault="00135282" w:rsidP="00135282">
      <w:pPr>
        <w:ind w:left="567" w:hanging="567"/>
        <w:rPr>
          <w:rFonts w:cs="Arial"/>
        </w:rPr>
      </w:pPr>
      <w:r w:rsidRPr="00F47476">
        <w:rPr>
          <w:rFonts w:cs="Arial"/>
        </w:rPr>
        <w:t>•</w:t>
      </w:r>
      <w:r w:rsidRPr="00F47476">
        <w:rPr>
          <w:rFonts w:cs="Arial"/>
        </w:rPr>
        <w:tab/>
        <w:t>Why do farmers and growers need new plant varieties?</w:t>
      </w:r>
    </w:p>
    <w:p w:rsidR="00135282" w:rsidRPr="00F47476" w:rsidRDefault="00135282" w:rsidP="00135282">
      <w:pPr>
        <w:ind w:left="567" w:hanging="567"/>
        <w:rPr>
          <w:rFonts w:cs="Arial"/>
        </w:rPr>
      </w:pPr>
      <w:r w:rsidRPr="00F47476">
        <w:rPr>
          <w:rFonts w:cs="Arial"/>
        </w:rPr>
        <w:t>•</w:t>
      </w:r>
      <w:r w:rsidRPr="00F47476">
        <w:rPr>
          <w:rFonts w:cs="Arial"/>
        </w:rPr>
        <w:tab/>
        <w:t>Why is plant variety protection necessary?</w:t>
      </w:r>
    </w:p>
    <w:p w:rsidR="00135282" w:rsidRPr="00F47476" w:rsidRDefault="00135282" w:rsidP="00135282">
      <w:pPr>
        <w:ind w:left="567" w:hanging="567"/>
        <w:rPr>
          <w:rFonts w:cs="Arial"/>
        </w:rPr>
      </w:pPr>
      <w:r w:rsidRPr="00F47476">
        <w:rPr>
          <w:rFonts w:cs="Arial"/>
        </w:rPr>
        <w:t>•</w:t>
      </w:r>
      <w:r w:rsidRPr="00F47476">
        <w:rPr>
          <w:rFonts w:cs="Arial"/>
        </w:rPr>
        <w:tab/>
        <w:t>How does plant variety protection work?</w:t>
      </w:r>
    </w:p>
    <w:p w:rsidR="00135282" w:rsidRPr="00F47476" w:rsidRDefault="00135282" w:rsidP="00135282">
      <w:pPr>
        <w:ind w:left="567" w:hanging="567"/>
        <w:rPr>
          <w:rFonts w:cs="Arial"/>
        </w:rPr>
      </w:pPr>
      <w:r w:rsidRPr="00F47476">
        <w:rPr>
          <w:rFonts w:cs="Arial"/>
        </w:rPr>
        <w:t>•</w:t>
      </w:r>
      <w:r w:rsidRPr="00F47476">
        <w:rPr>
          <w:rFonts w:cs="Arial"/>
        </w:rPr>
        <w:tab/>
        <w:t xml:space="preserve">What are the requirements for </w:t>
      </w:r>
      <w:r>
        <w:rPr>
          <w:rFonts w:cs="Arial"/>
        </w:rPr>
        <w:t>protecting a new plant variety?</w:t>
      </w:r>
    </w:p>
    <w:p w:rsidR="00135282" w:rsidRPr="00F47476" w:rsidRDefault="00135282" w:rsidP="00135282">
      <w:pPr>
        <w:ind w:left="567" w:hanging="567"/>
        <w:rPr>
          <w:rFonts w:cs="Arial"/>
        </w:rPr>
      </w:pPr>
      <w:r w:rsidRPr="00F47476">
        <w:rPr>
          <w:rFonts w:cs="Arial"/>
        </w:rPr>
        <w:t>•</w:t>
      </w:r>
      <w:r w:rsidRPr="00F47476">
        <w:rPr>
          <w:rFonts w:cs="Arial"/>
        </w:rPr>
        <w:tab/>
        <w:t>Why does UPOV require varieties to be uniform and stable</w:t>
      </w:r>
      <w:proofErr w:type="gramStart"/>
      <w:r w:rsidRPr="00F47476">
        <w:rPr>
          <w:rFonts w:cs="Arial"/>
        </w:rPr>
        <w:t>;  doesn’t</w:t>
      </w:r>
      <w:proofErr w:type="gramEnd"/>
      <w:r w:rsidRPr="00F47476">
        <w:rPr>
          <w:rFonts w:cs="Arial"/>
        </w:rPr>
        <w:t xml:space="preserve"> that lead to a loss of diversity?</w:t>
      </w:r>
    </w:p>
    <w:p w:rsidR="00135282" w:rsidRPr="00F47476" w:rsidRDefault="00135282" w:rsidP="00135282">
      <w:pPr>
        <w:ind w:left="567" w:hanging="567"/>
        <w:rPr>
          <w:rFonts w:cs="Arial"/>
        </w:rPr>
      </w:pPr>
      <w:r w:rsidRPr="00F47476">
        <w:rPr>
          <w:rFonts w:cs="Arial"/>
        </w:rPr>
        <w:t>•</w:t>
      </w:r>
      <w:r w:rsidRPr="00F47476">
        <w:rPr>
          <w:rFonts w:cs="Arial"/>
        </w:rPr>
        <w:tab/>
        <w:t>Can breeders use a protected var</w:t>
      </w:r>
      <w:r>
        <w:rPr>
          <w:rFonts w:cs="Arial"/>
        </w:rPr>
        <w:t xml:space="preserve">iety in their breeding </w:t>
      </w:r>
      <w:proofErr w:type="gramStart"/>
      <w:r>
        <w:rPr>
          <w:rFonts w:cs="Arial"/>
        </w:rPr>
        <w:t>programs</w:t>
      </w:r>
      <w:proofErr w:type="gramEnd"/>
    </w:p>
    <w:p w:rsidR="00135282" w:rsidRPr="00F47476" w:rsidRDefault="00135282" w:rsidP="00135282">
      <w:pPr>
        <w:ind w:left="567" w:hanging="567"/>
        <w:rPr>
          <w:rFonts w:cs="Arial"/>
        </w:rPr>
      </w:pPr>
      <w:r w:rsidRPr="00F47476">
        <w:rPr>
          <w:rFonts w:cs="Arial"/>
        </w:rPr>
        <w:t>•</w:t>
      </w:r>
      <w:r w:rsidRPr="00F47476">
        <w:rPr>
          <w:rFonts w:cs="Arial"/>
        </w:rPr>
        <w:tab/>
        <w:t>W</w:t>
      </w:r>
      <w:r>
        <w:rPr>
          <w:rFonts w:cs="Arial"/>
        </w:rPr>
        <w:t>ho can protect a plant variety?</w:t>
      </w:r>
    </w:p>
    <w:p w:rsidR="00135282" w:rsidRPr="00F47476" w:rsidRDefault="00135282" w:rsidP="00135282">
      <w:pPr>
        <w:ind w:left="567" w:hanging="567"/>
        <w:rPr>
          <w:rFonts w:cs="Arial"/>
        </w:rPr>
      </w:pPr>
      <w:r w:rsidRPr="00F47476">
        <w:rPr>
          <w:rFonts w:cs="Arial"/>
        </w:rPr>
        <w:t>•</w:t>
      </w:r>
      <w:r w:rsidRPr="00F47476">
        <w:rPr>
          <w:rFonts w:cs="Arial"/>
        </w:rPr>
        <w:tab/>
        <w:t>Where do I apply for protection of a variety?</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Can I obtain protection for more than one country from a single application?</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 xml:space="preserve">What are the benefits of plant variety </w:t>
      </w:r>
      <w:r>
        <w:rPr>
          <w:rFonts w:cs="Arial"/>
        </w:rPr>
        <w:t>protection and UPOV membership?</w:t>
      </w:r>
    </w:p>
    <w:p w:rsidR="00135282" w:rsidRPr="00F47476" w:rsidRDefault="00135282" w:rsidP="00135282">
      <w:pPr>
        <w:ind w:left="567" w:hanging="567"/>
        <w:rPr>
          <w:rFonts w:cs="Arial"/>
        </w:rPr>
      </w:pPr>
      <w:r w:rsidRPr="00F47476">
        <w:rPr>
          <w:rFonts w:cs="Arial"/>
        </w:rPr>
        <w:t>•</w:t>
      </w:r>
      <w:r w:rsidRPr="00F47476">
        <w:rPr>
          <w:rFonts w:cs="Arial"/>
        </w:rPr>
        <w:tab/>
        <w:t>What is the effect of plant variety protection on varieties that are not protected (e.g. traditional varieties, landraces etc.)?</w:t>
      </w:r>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the UPOV Convention and international treaties concerning genetic resources, e.g. the Convention on Biological Diversity (CBD) and the International Treaty on Plant Genetic Resources for</w:t>
      </w:r>
      <w:r>
        <w:rPr>
          <w:rFonts w:cs="Arial"/>
        </w:rPr>
        <w:t xml:space="preserve"> Food and Agriculture (</w:t>
      </w:r>
      <w:proofErr w:type="gramStart"/>
      <w:r>
        <w:rPr>
          <w:rFonts w:cs="Arial"/>
        </w:rPr>
        <w:t>ITPGRFA</w:t>
      </w:r>
      <w:proofErr w:type="gramEnd"/>
      <w:r>
        <w:rPr>
          <w:rFonts w:cs="Arial"/>
        </w:rPr>
        <w:t>)</w:t>
      </w:r>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pat</w:t>
      </w:r>
      <w:r>
        <w:rPr>
          <w:rFonts w:cs="Arial"/>
        </w:rPr>
        <w:t xml:space="preserve">ents and plant breeders’ </w:t>
      </w:r>
      <w:proofErr w:type="gramStart"/>
      <w:r>
        <w:rPr>
          <w:rFonts w:cs="Arial"/>
        </w:rPr>
        <w:t>rights</w:t>
      </w:r>
      <w:proofErr w:type="gramEnd"/>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plant breeders’ rights and measures regulating commerce, e.g. seed certification, official registers of varieties admitted to trade (e.g. National L</w:t>
      </w:r>
      <w:r>
        <w:rPr>
          <w:rFonts w:cs="Arial"/>
        </w:rPr>
        <w:t>ist, Official Catalogue) etc.?</w:t>
      </w:r>
    </w:p>
    <w:p w:rsidR="00135282" w:rsidRPr="00F47476" w:rsidRDefault="00135282" w:rsidP="00135282">
      <w:pPr>
        <w:ind w:left="567" w:hanging="567"/>
        <w:rPr>
          <w:rFonts w:cs="Arial"/>
        </w:rPr>
      </w:pPr>
      <w:r w:rsidRPr="00F47476">
        <w:rPr>
          <w:rFonts w:cs="Arial"/>
        </w:rPr>
        <w:t>•</w:t>
      </w:r>
      <w:r w:rsidRPr="00F47476">
        <w:rPr>
          <w:rFonts w:cs="Arial"/>
        </w:rPr>
        <w:tab/>
        <w:t>Can I protect an existing pla</w:t>
      </w:r>
      <w:r w:rsidR="00360C65">
        <w:rPr>
          <w:rFonts w:cs="Arial"/>
        </w:rPr>
        <w:t>nt or variety that I discover?</w:t>
      </w:r>
    </w:p>
    <w:p w:rsidR="00135282" w:rsidRPr="00F47476" w:rsidRDefault="00135282" w:rsidP="00135282">
      <w:pPr>
        <w:ind w:left="567" w:hanging="567"/>
        <w:rPr>
          <w:rFonts w:cs="Arial"/>
        </w:rPr>
      </w:pPr>
      <w:r w:rsidRPr="00F47476">
        <w:rPr>
          <w:rFonts w:cs="Arial"/>
        </w:rPr>
        <w:t>•</w:t>
      </w:r>
      <w:r w:rsidRPr="00F47476">
        <w:rPr>
          <w:rFonts w:cs="Arial"/>
        </w:rPr>
        <w:tab/>
        <w:t>Does the UPOV Convention allow a variety to be refused protection because it is genetically modified?</w:t>
      </w:r>
    </w:p>
    <w:p w:rsidR="00135282" w:rsidRPr="00F47476" w:rsidRDefault="00135282" w:rsidP="00135282">
      <w:pPr>
        <w:ind w:left="567" w:hanging="567"/>
        <w:rPr>
          <w:rFonts w:cs="Arial"/>
        </w:rPr>
      </w:pPr>
      <w:r w:rsidRPr="00F47476">
        <w:rPr>
          <w:rFonts w:cs="Arial"/>
        </w:rPr>
        <w:t>•</w:t>
      </w:r>
      <w:r w:rsidRPr="00F47476">
        <w:rPr>
          <w:rFonts w:cs="Arial"/>
        </w:rPr>
        <w:tab/>
        <w:t>Can I use plant variety protection to protect the following:  - a trait (e.g. disease resistance, flower color) - a chemical or other substance (e.g. oil, DNA) - a plant breeding technology (e.g. tissue culture)?</w:t>
      </w:r>
    </w:p>
    <w:p w:rsidR="00135282" w:rsidRPr="00F47476" w:rsidRDefault="00135282" w:rsidP="00135282">
      <w:pPr>
        <w:ind w:left="567" w:hanging="567"/>
        <w:rPr>
          <w:rFonts w:cs="Arial"/>
        </w:rPr>
      </w:pPr>
      <w:r w:rsidRPr="00F47476">
        <w:rPr>
          <w:rFonts w:cs="Arial"/>
        </w:rPr>
        <w:t>•</w:t>
      </w:r>
      <w:r w:rsidRPr="00F47476">
        <w:rPr>
          <w:rFonts w:cs="Arial"/>
        </w:rPr>
        <w:tab/>
        <w:t>Can I protect a hybrid variety under the UPOV system?</w:t>
      </w:r>
    </w:p>
    <w:p w:rsidR="00135282" w:rsidRPr="00F47476" w:rsidRDefault="00135282" w:rsidP="00135282">
      <w:pPr>
        <w:ind w:left="567" w:hanging="567"/>
        <w:rPr>
          <w:rFonts w:cs="Arial"/>
        </w:rPr>
      </w:pPr>
      <w:r w:rsidRPr="00F47476">
        <w:rPr>
          <w:rFonts w:cs="Arial"/>
        </w:rPr>
        <w:t>•</w:t>
      </w:r>
      <w:r w:rsidRPr="00F47476">
        <w:rPr>
          <w:rFonts w:cs="Arial"/>
        </w:rPr>
        <w:tab/>
        <w:t>Can a farmer replant seed of a protected variety without the authorization of the breeder?</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Can a farmer sell seed of a protected variety without the authorization of the breeder?</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 xml:space="preserve">How do I </w:t>
      </w:r>
      <w:r>
        <w:rPr>
          <w:rFonts w:cs="Arial"/>
        </w:rPr>
        <w:t>know if a variety is protected?</w:t>
      </w:r>
    </w:p>
    <w:p w:rsidR="00135282" w:rsidRPr="00F47476" w:rsidRDefault="00135282" w:rsidP="00135282">
      <w:pPr>
        <w:ind w:left="567" w:hanging="567"/>
        <w:rPr>
          <w:rFonts w:cs="Arial"/>
        </w:rPr>
      </w:pPr>
      <w:r w:rsidRPr="00F47476">
        <w:rPr>
          <w:rFonts w:cs="Arial"/>
        </w:rPr>
        <w:t>•</w:t>
      </w:r>
      <w:r w:rsidRPr="00F47476">
        <w:rPr>
          <w:rFonts w:cs="Arial"/>
        </w:rPr>
        <w:tab/>
        <w:t>Who is responsible for en</w:t>
      </w:r>
      <w:r>
        <w:rPr>
          <w:rFonts w:cs="Arial"/>
        </w:rPr>
        <w:t>forcing plant breeders’ rights?</w:t>
      </w:r>
    </w:p>
    <w:p w:rsidR="00135282" w:rsidRPr="00F47476" w:rsidRDefault="00135282" w:rsidP="00135282">
      <w:pPr>
        <w:ind w:left="567" w:hanging="567"/>
        <w:rPr>
          <w:rFonts w:cs="Arial"/>
        </w:rPr>
      </w:pPr>
      <w:r w:rsidRPr="00F47476">
        <w:rPr>
          <w:rFonts w:cs="Arial"/>
        </w:rPr>
        <w:t>•</w:t>
      </w:r>
      <w:r w:rsidRPr="00F47476">
        <w:rPr>
          <w:rFonts w:cs="Arial"/>
        </w:rPr>
        <w:tab/>
        <w:t>Does UPOV allow molecular techniques (DNA profiles) in the examination of Distinctness, Un</w:t>
      </w:r>
      <w:r>
        <w:rPr>
          <w:rFonts w:cs="Arial"/>
        </w:rPr>
        <w:t>iformity and Stability (“DUS”)?</w:t>
      </w:r>
    </w:p>
    <w:p w:rsidR="00135282" w:rsidRPr="00886B9F" w:rsidRDefault="00135282" w:rsidP="00135282">
      <w:pPr>
        <w:ind w:left="567" w:hanging="567"/>
        <w:rPr>
          <w:rFonts w:cs="Arial"/>
        </w:rPr>
      </w:pPr>
      <w:r w:rsidRPr="00F47476">
        <w:rPr>
          <w:rFonts w:cs="Arial"/>
        </w:rPr>
        <w:t>•</w:t>
      </w:r>
      <w:r w:rsidRPr="00F47476">
        <w:rPr>
          <w:rFonts w:cs="Arial"/>
        </w:rPr>
        <w:tab/>
        <w:t>Is it true that UPOV only promotes commercially bred plant varieties geared to industrialized farmers?</w:t>
      </w:r>
    </w:p>
    <w:p w:rsidR="00135282" w:rsidRPr="00F63E8A" w:rsidRDefault="00135282" w:rsidP="00135282">
      <w:pPr>
        <w:rPr>
          <w:rFonts w:cs="Arial"/>
        </w:rPr>
      </w:pPr>
    </w:p>
    <w:p w:rsidR="00135282" w:rsidRDefault="00135282" w:rsidP="00135282">
      <w:pPr>
        <w:rPr>
          <w:rFonts w:cs="Arial"/>
          <w:u w:val="single"/>
        </w:rPr>
      </w:pPr>
    </w:p>
    <w:p w:rsidR="00135282" w:rsidRPr="000D773D" w:rsidRDefault="00135282" w:rsidP="00135282">
      <w:pPr>
        <w:rPr>
          <w:rFonts w:cs="Arial"/>
          <w:u w:val="single"/>
        </w:rPr>
      </w:pPr>
      <w:r w:rsidRPr="000D773D">
        <w:rPr>
          <w:rFonts w:cs="Arial"/>
          <w:u w:val="single"/>
        </w:rPr>
        <w:t>Launch of Advanced Distance Learning Courses</w:t>
      </w:r>
    </w:p>
    <w:p w:rsidR="00135282" w:rsidRPr="000D773D" w:rsidRDefault="00135282" w:rsidP="00135282">
      <w:pPr>
        <w:rPr>
          <w:rFonts w:cs="Arial"/>
        </w:rPr>
      </w:pPr>
    </w:p>
    <w:p w:rsidR="00135282" w:rsidRPr="000D773D" w:rsidRDefault="00135282" w:rsidP="00135282">
      <w:pPr>
        <w:shd w:val="clear" w:color="auto" w:fill="FFFFFF" w:themeFill="background1"/>
        <w:rPr>
          <w:rFonts w:cs="Arial"/>
        </w:rPr>
      </w:pPr>
      <w:r w:rsidRPr="000D773D">
        <w:rPr>
          <w:rFonts w:cs="Arial"/>
        </w:rPr>
        <w:t>The following program was agreed for the launch of the advanced distance learning courses</w:t>
      </w:r>
      <w:r w:rsidR="00892F2D">
        <w:rPr>
          <w:rFonts w:cs="Arial"/>
        </w:rPr>
        <w:t xml:space="preserve"> </w:t>
      </w:r>
      <w:r w:rsidR="00892F2D">
        <w:rPr>
          <w:rFonts w:cs="Arial"/>
        </w:rPr>
        <w:br/>
      </w:r>
      <w:r w:rsidR="00892F2D">
        <w:rPr>
          <w:snapToGrid w:val="0"/>
        </w:rPr>
        <w:t xml:space="preserve">DL-305-1 </w:t>
      </w:r>
      <w:r w:rsidR="00892F2D" w:rsidRPr="00AE54CF">
        <w:rPr>
          <w:snapToGrid w:val="0"/>
        </w:rPr>
        <w:t>“Administration of Plant Breeders’ Rights” and DL-305-2 “DUS Examination”</w:t>
      </w:r>
      <w:r w:rsidRPr="000D773D">
        <w:rPr>
          <w:rFonts w:cs="Arial"/>
        </w:rPr>
        <w:t>:</w:t>
      </w:r>
    </w:p>
    <w:p w:rsidR="00135282" w:rsidRPr="000D773D" w:rsidRDefault="00135282" w:rsidP="00135282">
      <w:pPr>
        <w:shd w:val="clear" w:color="auto" w:fill="FFFFFF" w:themeFill="background1"/>
        <w:rPr>
          <w:rFonts w:cs="Arial"/>
        </w:rPr>
      </w:pPr>
    </w:p>
    <w:p w:rsidR="00135282" w:rsidRPr="000D773D" w:rsidRDefault="00135282" w:rsidP="00135282">
      <w:pPr>
        <w:shd w:val="clear" w:color="auto" w:fill="FFFFFF" w:themeFill="background1"/>
        <w:ind w:left="567"/>
        <w:rPr>
          <w:rFonts w:cs="Arial"/>
        </w:rPr>
      </w:pPr>
      <w:r w:rsidRPr="000D773D">
        <w:rPr>
          <w:rFonts w:cs="Arial"/>
        </w:rPr>
        <w:t>February/March 2015</w:t>
      </w:r>
      <w:r w:rsidRPr="000D773D">
        <w:rPr>
          <w:rFonts w:cs="Arial"/>
        </w:rPr>
        <w:tab/>
      </w:r>
      <w:r w:rsidRPr="000D773D">
        <w:rPr>
          <w:rFonts w:cs="Arial"/>
        </w:rPr>
        <w:tab/>
      </w:r>
      <w:r w:rsidRPr="000D773D">
        <w:rPr>
          <w:rFonts w:cs="Arial"/>
        </w:rPr>
        <w:tab/>
        <w:t>DL-305-1 (E, F, S)</w:t>
      </w:r>
    </w:p>
    <w:p w:rsidR="00135282" w:rsidRPr="000D773D" w:rsidRDefault="00135282" w:rsidP="00135282">
      <w:pPr>
        <w:shd w:val="clear" w:color="auto" w:fill="FFFFFF" w:themeFill="background1"/>
        <w:ind w:left="567"/>
        <w:rPr>
          <w:rFonts w:cs="Arial"/>
        </w:rPr>
      </w:pPr>
      <w:r w:rsidRPr="000D773D">
        <w:rPr>
          <w:rFonts w:cs="Arial"/>
        </w:rPr>
        <w:t>April/May 2015</w:t>
      </w:r>
      <w:r w:rsidRPr="000D773D">
        <w:rPr>
          <w:rFonts w:cs="Arial"/>
        </w:rPr>
        <w:tab/>
      </w:r>
      <w:r w:rsidRPr="000D773D">
        <w:rPr>
          <w:rFonts w:cs="Arial"/>
        </w:rPr>
        <w:tab/>
      </w:r>
      <w:r w:rsidRPr="000D773D">
        <w:rPr>
          <w:rFonts w:cs="Arial"/>
        </w:rPr>
        <w:tab/>
      </w:r>
      <w:r w:rsidRPr="000D773D">
        <w:rPr>
          <w:rFonts w:cs="Arial"/>
        </w:rPr>
        <w:tab/>
        <w:t>DL-305-2 (E, F, S)</w:t>
      </w:r>
    </w:p>
    <w:p w:rsidR="00135282" w:rsidRPr="000D773D" w:rsidRDefault="00135282" w:rsidP="00135282">
      <w:pPr>
        <w:shd w:val="clear" w:color="auto" w:fill="FFFFFF" w:themeFill="background1"/>
        <w:ind w:left="567"/>
        <w:rPr>
          <w:rFonts w:cs="Arial"/>
        </w:rPr>
      </w:pPr>
    </w:p>
    <w:p w:rsidR="00135282" w:rsidRPr="000D773D" w:rsidRDefault="00135282" w:rsidP="00135282">
      <w:pPr>
        <w:rPr>
          <w:rFonts w:cs="Arial"/>
        </w:rPr>
      </w:pPr>
      <w:r w:rsidRPr="000D773D">
        <w:rPr>
          <w:rFonts w:cs="Arial"/>
        </w:rPr>
        <w:t xml:space="preserve">More detailed information concerning the course content and on-line registration will be provided on the UPOV website:  </w:t>
      </w:r>
      <w:hyperlink r:id="rId101" w:history="1">
        <w:r w:rsidRPr="000D773D">
          <w:rPr>
            <w:rStyle w:val="Hyperlink"/>
            <w:rFonts w:cs="Arial"/>
          </w:rPr>
          <w:t>http://www.upov.int/resource/en/training.html</w:t>
        </w:r>
      </w:hyperlink>
      <w:r w:rsidRPr="000D773D">
        <w:rPr>
          <w:rFonts w:cs="Arial"/>
        </w:rPr>
        <w:t xml:space="preserve">). </w:t>
      </w:r>
    </w:p>
    <w:p w:rsidR="00135282" w:rsidRPr="000D773D" w:rsidRDefault="00135282" w:rsidP="00135282">
      <w:pPr>
        <w:rPr>
          <w:rFonts w:cs="Arial"/>
        </w:rPr>
      </w:pPr>
    </w:p>
    <w:p w:rsidR="00135282" w:rsidRPr="000D773D" w:rsidRDefault="00135282" w:rsidP="00135282">
      <w:pPr>
        <w:keepNext/>
        <w:rPr>
          <w:rFonts w:cs="Arial"/>
          <w:snapToGrid w:val="0"/>
          <w:u w:val="single"/>
        </w:rPr>
      </w:pPr>
    </w:p>
    <w:p w:rsidR="00135282" w:rsidRPr="000D773D" w:rsidRDefault="00135282" w:rsidP="00135282">
      <w:pPr>
        <w:keepNext/>
        <w:rPr>
          <w:rFonts w:cs="Arial"/>
          <w:snapToGrid w:val="0"/>
        </w:rPr>
      </w:pPr>
      <w:r w:rsidRPr="000D773D">
        <w:rPr>
          <w:rFonts w:cs="Arial"/>
          <w:snapToGrid w:val="0"/>
          <w:u w:val="single"/>
        </w:rPr>
        <w:t>Test Guidelines</w:t>
      </w:r>
    </w:p>
    <w:p w:rsidR="00135282" w:rsidRPr="000D773D" w:rsidRDefault="00135282" w:rsidP="00135282">
      <w:pPr>
        <w:keepNext/>
        <w:rPr>
          <w:rFonts w:cs="Arial"/>
          <w:snapToGrid w:val="0"/>
        </w:rPr>
      </w:pPr>
    </w:p>
    <w:p w:rsidR="00135282" w:rsidRPr="000D773D" w:rsidRDefault="00135282" w:rsidP="00135282">
      <w:pPr>
        <w:rPr>
          <w:rFonts w:cs="Arial"/>
          <w:snapToGrid w:val="0"/>
        </w:rPr>
      </w:pPr>
      <w:r w:rsidRPr="000D773D">
        <w:rPr>
          <w:snapToGrid w:val="0"/>
          <w:szCs w:val="26"/>
        </w:rPr>
        <w:t>The Council welcomed the adoption by the Technical Committee of</w:t>
      </w:r>
      <w:r w:rsidRPr="000D773D">
        <w:rPr>
          <w:rFonts w:cs="Arial"/>
          <w:snapToGrid w:val="0"/>
        </w:rPr>
        <w:t xml:space="preserve"> six new Guidelines for the Conduct of Tests for Distinctness, Uniformity and Stability (Test Guidelines) and nine revised Test Guidelines.  UPOV has now developed 301 Test Guidelines, all of which are freely available on the UPOV website (</w:t>
      </w:r>
      <w:r w:rsidR="00A7147D">
        <w:fldChar w:fldCharType="begin"/>
      </w:r>
      <w:r w:rsidR="00A7147D">
        <w:instrText xml:space="preserve"> HYPERLINK "http://www.upov.int/test_guidelines/en/" </w:instrText>
      </w:r>
      <w:r w:rsidR="00A7147D">
        <w:fldChar w:fldCharType="separate"/>
      </w:r>
      <w:r w:rsidRPr="000D773D">
        <w:rPr>
          <w:rStyle w:val="Hyperlink"/>
          <w:rFonts w:cs="Arial"/>
          <w:snapToGrid w:val="0"/>
        </w:rPr>
        <w:t>http://www.upov.int/test_guidelines/en/</w:t>
      </w:r>
      <w:r w:rsidR="00A7147D">
        <w:rPr>
          <w:rStyle w:val="Hyperlink"/>
          <w:rFonts w:cs="Arial"/>
          <w:snapToGrid w:val="0"/>
        </w:rPr>
        <w:fldChar w:fldCharType="end"/>
      </w:r>
      <w:r w:rsidRPr="000D773D">
        <w:rPr>
          <w:rFonts w:cs="Arial"/>
          <w:snapToGrid w:val="0"/>
        </w:rPr>
        <w:t>).</w:t>
      </w:r>
    </w:p>
    <w:p w:rsidR="00135282" w:rsidRPr="000D773D" w:rsidRDefault="00135282" w:rsidP="00135282">
      <w:pPr>
        <w:rPr>
          <w:rFonts w:cs="Arial"/>
          <w:snapToGrid w:val="0"/>
        </w:rPr>
      </w:pPr>
    </w:p>
    <w:p w:rsidR="00135282" w:rsidRPr="000D773D" w:rsidRDefault="00135282" w:rsidP="00135282">
      <w:pPr>
        <w:autoSpaceDE w:val="0"/>
        <w:autoSpaceDN w:val="0"/>
        <w:adjustRightInd w:val="0"/>
        <w:rPr>
          <w:rFonts w:cs="Arial"/>
          <w:color w:val="000000"/>
          <w:u w:val="single"/>
        </w:rPr>
      </w:pPr>
    </w:p>
    <w:p w:rsidR="00135282" w:rsidRPr="000D773D" w:rsidRDefault="00135282" w:rsidP="00135282">
      <w:pPr>
        <w:keepNext/>
        <w:autoSpaceDE w:val="0"/>
        <w:autoSpaceDN w:val="0"/>
        <w:adjustRightInd w:val="0"/>
        <w:rPr>
          <w:rFonts w:cs="Arial"/>
          <w:color w:val="000000"/>
          <w:u w:val="single"/>
        </w:rPr>
      </w:pPr>
      <w:r w:rsidRPr="000D773D">
        <w:rPr>
          <w:rFonts w:cs="Arial"/>
          <w:color w:val="000000"/>
          <w:u w:val="single"/>
        </w:rPr>
        <w:t xml:space="preserve">Experience of members of the Union in the Examination of New Plant Varieties </w:t>
      </w:r>
    </w:p>
    <w:p w:rsidR="00135282" w:rsidRPr="000D773D" w:rsidRDefault="00135282" w:rsidP="00135282">
      <w:pPr>
        <w:keepNext/>
        <w:autoSpaceDE w:val="0"/>
        <w:autoSpaceDN w:val="0"/>
        <w:adjustRightInd w:val="0"/>
        <w:rPr>
          <w:rFonts w:cs="Arial"/>
          <w:color w:val="000000"/>
        </w:rPr>
      </w:pPr>
    </w:p>
    <w:p w:rsidR="00135282" w:rsidRDefault="00135282" w:rsidP="00135282">
      <w:r w:rsidRPr="000D773D">
        <w:t>The Council noted that the number of genera and species for which members of the Union had indicated  their practical experience in the examination of distinctness, uniformity and stability (DUS) had increased from 2,589 in 2013 to 3,305 in 2014 (+ 27.7%). The Council also noted that information on members of the Union with practical experience in DUS examination was freely accessible via the GENIE database.</w:t>
      </w:r>
      <w:r w:rsidRPr="005534B5">
        <w:t xml:space="preserve"> </w:t>
      </w:r>
    </w:p>
    <w:p w:rsidR="00135282" w:rsidRPr="00135282" w:rsidRDefault="00135282" w:rsidP="00135282"/>
    <w:p w:rsidR="00135282" w:rsidRPr="00135282" w:rsidRDefault="00135282" w:rsidP="00135282"/>
    <w:p w:rsidR="00135282" w:rsidRDefault="00135282">
      <w:pPr>
        <w:jc w:val="left"/>
        <w:rPr>
          <w:rFonts w:cs="Arial"/>
          <w:u w:val="single"/>
        </w:rPr>
      </w:pPr>
      <w:r>
        <w:rPr>
          <w:rFonts w:cs="Arial"/>
          <w:u w:val="single"/>
        </w:rPr>
        <w:br w:type="page"/>
      </w:r>
    </w:p>
    <w:p w:rsidR="00135282" w:rsidRPr="00A95D71" w:rsidRDefault="00135282" w:rsidP="00135282">
      <w:pPr>
        <w:keepNext/>
        <w:rPr>
          <w:rFonts w:cs="Arial"/>
          <w:u w:val="single"/>
        </w:rPr>
      </w:pPr>
      <w:r w:rsidRPr="00A95D71">
        <w:rPr>
          <w:rFonts w:cs="Arial"/>
          <w:u w:val="single"/>
        </w:rPr>
        <w:t xml:space="preserve">Tribute to </w:t>
      </w:r>
      <w:r>
        <w:rPr>
          <w:rFonts w:cs="Arial"/>
          <w:u w:val="single"/>
        </w:rPr>
        <w:t xml:space="preserve">Mr. </w:t>
      </w:r>
      <w:r w:rsidRPr="00A95D71">
        <w:rPr>
          <w:rFonts w:cs="Arial"/>
          <w:u w:val="single"/>
        </w:rPr>
        <w:t xml:space="preserve">François </w:t>
      </w:r>
      <w:proofErr w:type="spellStart"/>
      <w:r w:rsidRPr="00A95D71">
        <w:rPr>
          <w:rFonts w:cs="Arial"/>
          <w:u w:val="single"/>
        </w:rPr>
        <w:t>Boulineau</w:t>
      </w:r>
      <w:proofErr w:type="spellEnd"/>
      <w:r w:rsidRPr="00A95D71">
        <w:rPr>
          <w:rFonts w:cs="Arial"/>
          <w:u w:val="single"/>
        </w:rPr>
        <w:t xml:space="preserve"> (France), Chairman of the Technical Working Party </w:t>
      </w:r>
      <w:proofErr w:type="gramStart"/>
      <w:r w:rsidRPr="00A95D71">
        <w:rPr>
          <w:rFonts w:cs="Arial"/>
          <w:u w:val="single"/>
        </w:rPr>
        <w:t>For</w:t>
      </w:r>
      <w:proofErr w:type="gramEnd"/>
      <w:r w:rsidRPr="00A95D71">
        <w:rPr>
          <w:rFonts w:cs="Arial"/>
          <w:u w:val="single"/>
        </w:rPr>
        <w:t xml:space="preserve"> Vegetables (TWV)</w:t>
      </w:r>
    </w:p>
    <w:p w:rsidR="00135282" w:rsidRPr="00A95D71" w:rsidRDefault="00135282" w:rsidP="00135282">
      <w:pPr>
        <w:keepNext/>
        <w:rPr>
          <w:rFonts w:cs="Arial"/>
        </w:rPr>
      </w:pPr>
    </w:p>
    <w:p w:rsidR="00135282" w:rsidRDefault="00135282" w:rsidP="00135282">
      <w:pPr>
        <w:rPr>
          <w:rFonts w:cs="Arial"/>
        </w:rPr>
      </w:pPr>
      <w:r>
        <w:rPr>
          <w:rFonts w:cs="Arial"/>
        </w:rPr>
        <w:t xml:space="preserve">The Council expressed its </w:t>
      </w:r>
      <w:r w:rsidRPr="00A95D71">
        <w:rPr>
          <w:rFonts w:cs="Arial"/>
        </w:rPr>
        <w:t xml:space="preserve">condolences for the sad loss of </w:t>
      </w:r>
      <w:r>
        <w:rPr>
          <w:rFonts w:cs="Arial"/>
        </w:rPr>
        <w:t xml:space="preserve">Mr. </w:t>
      </w:r>
      <w:r w:rsidRPr="00A95D71">
        <w:rPr>
          <w:rFonts w:cs="Arial"/>
        </w:rPr>
        <w:t>François</w:t>
      </w:r>
      <w:r>
        <w:rPr>
          <w:rFonts w:cs="Arial"/>
        </w:rPr>
        <w:t xml:space="preserve"> </w:t>
      </w:r>
      <w:proofErr w:type="spellStart"/>
      <w:r>
        <w:rPr>
          <w:rFonts w:cs="Arial"/>
        </w:rPr>
        <w:t>Boulineau</w:t>
      </w:r>
      <w:proofErr w:type="spellEnd"/>
      <w:r>
        <w:rPr>
          <w:rFonts w:cs="Arial"/>
        </w:rPr>
        <w:t>,</w:t>
      </w:r>
      <w:r w:rsidRPr="00A95D71">
        <w:t xml:space="preserve"> </w:t>
      </w:r>
      <w:r w:rsidRPr="00A95D71">
        <w:rPr>
          <w:rFonts w:cs="Arial"/>
        </w:rPr>
        <w:t>Chairman of the Technical Working Party for Vegetables (TWV)</w:t>
      </w:r>
      <w:r>
        <w:rPr>
          <w:rFonts w:cs="Arial"/>
        </w:rPr>
        <w:t>,</w:t>
      </w:r>
      <w:r w:rsidRPr="00A95D71">
        <w:rPr>
          <w:rFonts w:cs="Arial"/>
        </w:rPr>
        <w:t xml:space="preserve"> who </w:t>
      </w:r>
      <w:r>
        <w:rPr>
          <w:rFonts w:cs="Arial"/>
        </w:rPr>
        <w:t>had died</w:t>
      </w:r>
      <w:r w:rsidRPr="00A95D71">
        <w:rPr>
          <w:rFonts w:cs="Arial"/>
        </w:rPr>
        <w:t xml:space="preserve"> on December 23, 2013.  </w:t>
      </w:r>
      <w:r w:rsidRPr="0016395D">
        <w:rPr>
          <w:rFonts w:cs="Arial"/>
        </w:rPr>
        <w:t xml:space="preserve">In addition to being Chairman of the TWV, </w:t>
      </w:r>
      <w:r>
        <w:rPr>
          <w:rFonts w:cs="Arial"/>
        </w:rPr>
        <w:t xml:space="preserve">Mr. </w:t>
      </w:r>
      <w:proofErr w:type="spellStart"/>
      <w:r>
        <w:rPr>
          <w:rFonts w:cs="Arial"/>
        </w:rPr>
        <w:t>Boulineau</w:t>
      </w:r>
      <w:proofErr w:type="spellEnd"/>
      <w:r w:rsidRPr="0016395D">
        <w:rPr>
          <w:rFonts w:cs="Arial"/>
        </w:rPr>
        <w:t xml:space="preserve"> </w:t>
      </w:r>
      <w:r>
        <w:rPr>
          <w:rFonts w:cs="Arial"/>
        </w:rPr>
        <w:t xml:space="preserve">had </w:t>
      </w:r>
      <w:r w:rsidRPr="0016395D">
        <w:rPr>
          <w:rFonts w:cs="Arial"/>
        </w:rPr>
        <w:t>brought great experience and expert knowledge to UPOV’s technical work and was a leading expert for a number of important UPOV Test Guidelines</w:t>
      </w:r>
      <w:r>
        <w:rPr>
          <w:rFonts w:cs="Arial"/>
        </w:rPr>
        <w:t xml:space="preserve">.  The Council expressed its appreciation for the important contribution that Mr. </w:t>
      </w:r>
      <w:proofErr w:type="spellStart"/>
      <w:r>
        <w:rPr>
          <w:rFonts w:cs="Arial"/>
        </w:rPr>
        <w:t>Boulineau</w:t>
      </w:r>
      <w:proofErr w:type="spellEnd"/>
      <w:r>
        <w:rPr>
          <w:rFonts w:cs="Arial"/>
        </w:rPr>
        <w:t xml:space="preserve"> had made to UPOV.  </w:t>
      </w:r>
    </w:p>
    <w:p w:rsidR="00135282" w:rsidRDefault="00135282" w:rsidP="00135282">
      <w:pPr>
        <w:rPr>
          <w:rFonts w:cs="Arial"/>
        </w:rPr>
      </w:pPr>
    </w:p>
    <w:p w:rsidR="00135282" w:rsidRPr="001923D3" w:rsidRDefault="00135282" w:rsidP="00135282">
      <w:pPr>
        <w:rPr>
          <w:rFonts w:cs="Arial"/>
        </w:rPr>
      </w:pPr>
    </w:p>
    <w:p w:rsidR="00135282" w:rsidRPr="001923D3" w:rsidRDefault="00135282" w:rsidP="00135282">
      <w:pPr>
        <w:spacing w:line="360" w:lineRule="auto"/>
        <w:ind w:left="567" w:firstLine="567"/>
        <w:rPr>
          <w:rFonts w:cs="Arial"/>
        </w:rPr>
      </w:pPr>
      <w:r w:rsidRPr="001923D3">
        <w:rPr>
          <w:rFonts w:cs="Arial"/>
        </w:rPr>
        <w:t xml:space="preserve">For further information about </w:t>
      </w:r>
      <w:smartTag w:uri="urn:schemas-microsoft-com:office:smarttags" w:element="PersonName">
        <w:r w:rsidRPr="001923D3">
          <w:rPr>
            <w:rFonts w:cs="Arial"/>
          </w:rPr>
          <w:t>UPOV</w:t>
        </w:r>
      </w:smartTag>
      <w:r w:rsidRPr="001923D3">
        <w:rPr>
          <w:rFonts w:cs="Arial"/>
        </w:rPr>
        <w:t xml:space="preserve">, please contact the </w:t>
      </w:r>
      <w:smartTag w:uri="urn:schemas-microsoft-com:office:smarttags" w:element="PersonName">
        <w:r w:rsidRPr="001923D3">
          <w:rPr>
            <w:rFonts w:cs="Arial"/>
          </w:rPr>
          <w:t>UPOV</w:t>
        </w:r>
      </w:smartTag>
      <w:r w:rsidRPr="001923D3">
        <w:rPr>
          <w:rFonts w:cs="Arial"/>
        </w:rPr>
        <w:t xml:space="preserve"> Secretariat:</w:t>
      </w:r>
    </w:p>
    <w:p w:rsidR="00135282" w:rsidRPr="001923D3" w:rsidRDefault="00135282" w:rsidP="00135282">
      <w:pPr>
        <w:ind w:left="4820" w:hanging="3686"/>
        <w:rPr>
          <w:rFonts w:cs="Arial"/>
          <w:lang w:val="pt-BR"/>
        </w:rPr>
      </w:pPr>
      <w:r w:rsidRPr="001923D3">
        <w:rPr>
          <w:rFonts w:cs="Arial"/>
          <w:lang w:val="pt-BR"/>
        </w:rPr>
        <w:t>Tel:  (+41-22) 338 91</w:t>
      </w:r>
      <w:r>
        <w:rPr>
          <w:rFonts w:cs="Arial"/>
          <w:lang w:val="pt-BR"/>
        </w:rPr>
        <w:t>11</w:t>
      </w:r>
      <w:r w:rsidRPr="001923D3">
        <w:rPr>
          <w:rFonts w:cs="Arial"/>
          <w:lang w:val="pt-BR"/>
        </w:rPr>
        <w:tab/>
        <w:t>E-mail:  upov.mail@upov.int</w:t>
      </w:r>
    </w:p>
    <w:p w:rsidR="00135282" w:rsidRPr="001923D3" w:rsidRDefault="00135282" w:rsidP="00135282">
      <w:pPr>
        <w:ind w:left="4820" w:hanging="3686"/>
        <w:rPr>
          <w:rFonts w:cs="Arial"/>
          <w:u w:val="single"/>
        </w:rPr>
      </w:pPr>
      <w:r w:rsidRPr="001923D3">
        <w:rPr>
          <w:rFonts w:cs="Arial"/>
        </w:rPr>
        <w:t>Fax:  (+41-22) 733 0336</w:t>
      </w:r>
      <w:r w:rsidRPr="001923D3">
        <w:rPr>
          <w:rFonts w:cs="Arial"/>
        </w:rPr>
        <w:tab/>
        <w:t>Website:  www.upov.int</w:t>
      </w:r>
    </w:p>
    <w:p w:rsidR="00135282" w:rsidRDefault="00135282" w:rsidP="00135282"/>
    <w:p w:rsidR="00135282" w:rsidRPr="001923D3" w:rsidRDefault="00135282" w:rsidP="00135282"/>
    <w:p w:rsidR="00135282" w:rsidRPr="001923D3" w:rsidRDefault="00135282" w:rsidP="00135282"/>
    <w:p w:rsidR="00135282" w:rsidRDefault="00135282" w:rsidP="00135282">
      <w:pPr>
        <w:jc w:val="right"/>
      </w:pPr>
      <w:r w:rsidRPr="001923D3">
        <w:t xml:space="preserve">[End of </w:t>
      </w:r>
      <w:r>
        <w:t xml:space="preserve">Annex II and of </w:t>
      </w:r>
      <w:r w:rsidRPr="001923D3">
        <w:t>document]</w:t>
      </w:r>
    </w:p>
    <w:p w:rsidR="00135282" w:rsidRPr="000A68B4" w:rsidRDefault="00135282" w:rsidP="00135282">
      <w:bookmarkStart w:id="9" w:name="_GoBack"/>
      <w:bookmarkEnd w:id="9"/>
    </w:p>
    <w:sectPr w:rsidR="00135282" w:rsidRPr="000A68B4" w:rsidSect="00091D37">
      <w:headerReference w:type="default" r:id="rId10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69B" w:rsidRDefault="0007169B" w:rsidP="006655D3">
      <w:r>
        <w:separator/>
      </w:r>
    </w:p>
    <w:p w:rsidR="0007169B" w:rsidRDefault="0007169B" w:rsidP="006655D3"/>
    <w:p w:rsidR="0007169B" w:rsidRDefault="0007169B" w:rsidP="006655D3"/>
  </w:endnote>
  <w:endnote w:type="continuationSeparator" w:id="0">
    <w:p w:rsidR="0007169B" w:rsidRDefault="0007169B" w:rsidP="006655D3">
      <w:r>
        <w:separator/>
      </w:r>
    </w:p>
    <w:p w:rsidR="0007169B" w:rsidRPr="00560A6D" w:rsidRDefault="0007169B">
      <w:pPr>
        <w:pStyle w:val="Footer"/>
        <w:spacing w:after="60"/>
        <w:rPr>
          <w:sz w:val="18"/>
          <w:lang w:val="fr-FR"/>
        </w:rPr>
      </w:pPr>
      <w:r w:rsidRPr="00560A6D">
        <w:rPr>
          <w:sz w:val="18"/>
          <w:lang w:val="fr-FR"/>
        </w:rPr>
        <w:t>[Suite de la note de la page précédente]</w:t>
      </w:r>
    </w:p>
    <w:p w:rsidR="0007169B" w:rsidRPr="00560A6D" w:rsidRDefault="0007169B" w:rsidP="006655D3">
      <w:pPr>
        <w:rPr>
          <w:lang w:val="fr-FR"/>
        </w:rPr>
      </w:pPr>
    </w:p>
    <w:p w:rsidR="0007169B" w:rsidRPr="00560A6D" w:rsidRDefault="0007169B" w:rsidP="006655D3">
      <w:pPr>
        <w:rPr>
          <w:lang w:val="fr-FR"/>
        </w:rPr>
      </w:pPr>
    </w:p>
  </w:endnote>
  <w:endnote w:type="continuationNotice" w:id="1">
    <w:p w:rsidR="0007169B" w:rsidRPr="00560A6D" w:rsidRDefault="0007169B" w:rsidP="006655D3">
      <w:pPr>
        <w:rPr>
          <w:lang w:val="fr-FR"/>
        </w:rPr>
      </w:pPr>
      <w:r w:rsidRPr="00560A6D">
        <w:rPr>
          <w:lang w:val="fr-FR"/>
        </w:rPr>
        <w:t>[Suite de la note page suivante]</w:t>
      </w:r>
    </w:p>
    <w:p w:rsidR="0007169B" w:rsidRPr="00560A6D" w:rsidRDefault="0007169B" w:rsidP="006655D3">
      <w:pPr>
        <w:rPr>
          <w:lang w:val="fr-FR"/>
        </w:rPr>
      </w:pPr>
    </w:p>
    <w:p w:rsidR="0007169B" w:rsidRPr="00560A6D" w:rsidRDefault="0007169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69B" w:rsidRDefault="0007169B" w:rsidP="00C95616">
      <w:pPr>
        <w:spacing w:before="120"/>
      </w:pPr>
      <w:r>
        <w:separator/>
      </w:r>
    </w:p>
  </w:footnote>
  <w:footnote w:type="continuationSeparator" w:id="0">
    <w:p w:rsidR="0007169B" w:rsidRDefault="0007169B" w:rsidP="006655D3">
      <w:r>
        <w:separator/>
      </w:r>
    </w:p>
  </w:footnote>
  <w:footnote w:type="continuationNotice" w:id="1">
    <w:p w:rsidR="0007169B" w:rsidRPr="00A56FAA" w:rsidRDefault="0007169B"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AA" w:rsidRPr="00A468CA" w:rsidRDefault="00A56FAA" w:rsidP="00A468CA">
    <w:pPr>
      <w:jc w:val="center"/>
    </w:pPr>
    <w:proofErr w:type="gramStart"/>
    <w:r w:rsidRPr="00A468CA">
      <w:t>C</w:t>
    </w:r>
    <w:r w:rsidR="00A468CA">
      <w:t>(</w:t>
    </w:r>
    <w:proofErr w:type="spellStart"/>
    <w:proofErr w:type="gramEnd"/>
    <w:r w:rsidR="00A468CA">
      <w:t>Extr</w:t>
    </w:r>
    <w:proofErr w:type="spellEnd"/>
    <w:r w:rsidR="00A468CA">
      <w:t>.)</w:t>
    </w:r>
    <w:r w:rsidRPr="00A468CA">
      <w:t>/</w:t>
    </w:r>
    <w:r w:rsidR="00A468CA">
      <w:t>31</w:t>
    </w:r>
    <w:r w:rsidRPr="00A468CA">
      <w:t>/</w:t>
    </w:r>
    <w:r w:rsidR="00CC1934">
      <w:t>5</w:t>
    </w:r>
  </w:p>
  <w:p w:rsidR="00A56FAA" w:rsidRPr="00A468CA" w:rsidRDefault="00A56FAA" w:rsidP="00A468CA">
    <w:pPr>
      <w:jc w:val="center"/>
    </w:pPr>
    <w:proofErr w:type="gramStart"/>
    <w:r w:rsidRPr="00A468CA">
      <w:t>page</w:t>
    </w:r>
    <w:proofErr w:type="gramEnd"/>
    <w:r w:rsidRPr="00A468CA">
      <w:t xml:space="preserve"> </w:t>
    </w:r>
    <w:r w:rsidRPr="00A468CA">
      <w:fldChar w:fldCharType="begin"/>
    </w:r>
    <w:r w:rsidRPr="00A468CA">
      <w:instrText xml:space="preserve"> PAGE </w:instrText>
    </w:r>
    <w:r w:rsidRPr="00A468CA">
      <w:fldChar w:fldCharType="separate"/>
    </w:r>
    <w:r w:rsidR="00A7147D">
      <w:rPr>
        <w:noProof/>
      </w:rPr>
      <w:t>2</w:t>
    </w:r>
    <w:r w:rsidRPr="00A468CA">
      <w:fldChar w:fldCharType="end"/>
    </w:r>
  </w:p>
  <w:p w:rsidR="00A56FAA" w:rsidRPr="00A468CA" w:rsidRDefault="00A56FAA"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82" w:rsidRPr="00A468CA" w:rsidRDefault="00135282" w:rsidP="00135282">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E3135C" w:rsidRPr="00303663" w:rsidRDefault="0007038D" w:rsidP="00E3135C">
    <w:pPr>
      <w:pStyle w:val="Header"/>
      <w:rPr>
        <w:lang w:val="da-DK"/>
      </w:rPr>
    </w:pPr>
    <w:r w:rsidRPr="00303663">
      <w:rPr>
        <w:lang w:val="da-DK"/>
      </w:rPr>
      <w:t xml:space="preserve">Annexe I / Annex I / Anlage I / Anexo I </w:t>
    </w:r>
  </w:p>
  <w:p w:rsidR="00E3135C" w:rsidRPr="001601BB" w:rsidRDefault="0007038D" w:rsidP="00E3135C">
    <w:pPr>
      <w:pStyle w:val="Header"/>
      <w:rPr>
        <w:lang w:val="da-DK"/>
      </w:rPr>
    </w:pPr>
    <w:r w:rsidRPr="00303663">
      <w:rPr>
        <w:lang w:val="da-DK"/>
      </w:rPr>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A7147D">
      <w:rPr>
        <w:rStyle w:val="PageNumber"/>
        <w:noProof/>
        <w:lang w:val="da-DK"/>
      </w:rPr>
      <w:t>13</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A7147D">
      <w:rPr>
        <w:rStyle w:val="PageNumber"/>
        <w:noProof/>
        <w:lang w:val="da-DK"/>
      </w:rPr>
      <w:t>13</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A7147D">
      <w:rPr>
        <w:rStyle w:val="PageNumber"/>
        <w:noProof/>
        <w:lang w:val="da-DK"/>
      </w:rPr>
      <w:t>13</w:t>
    </w:r>
    <w:r w:rsidRPr="00303663">
      <w:rPr>
        <w:rStyle w:val="PageNumber"/>
      </w:rPr>
      <w:fldChar w:fldCharType="end"/>
    </w:r>
  </w:p>
  <w:p w:rsidR="00A56FAA" w:rsidRPr="00A468CA" w:rsidRDefault="00A56FAA"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82" w:rsidRPr="00A468CA" w:rsidRDefault="00135282" w:rsidP="00135282">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135282" w:rsidRPr="001601BB" w:rsidRDefault="00135282" w:rsidP="00E3135C">
    <w:pPr>
      <w:pStyle w:val="Header"/>
      <w:rPr>
        <w:lang w:val="da-DK"/>
      </w:rPr>
    </w:pPr>
    <w:r w:rsidRPr="00303663">
      <w:rPr>
        <w:lang w:val="da-DK"/>
      </w:rPr>
      <w:t>Annex I</w:t>
    </w:r>
    <w:r>
      <w:rPr>
        <w:lang w:val="da-DK"/>
      </w:rPr>
      <w:t>I,</w:t>
    </w:r>
    <w:r w:rsidRPr="00303663">
      <w:rPr>
        <w:lang w:val="da-DK"/>
      </w:rPr>
      <w:t xml:space="preserve"> 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A7147D">
      <w:rPr>
        <w:rStyle w:val="PageNumber"/>
        <w:noProof/>
        <w:lang w:val="da-DK"/>
      </w:rPr>
      <w:t>2</w:t>
    </w:r>
    <w:r w:rsidRPr="00303663">
      <w:rPr>
        <w:rStyle w:val="PageNumber"/>
      </w:rPr>
      <w:fldChar w:fldCharType="end"/>
    </w:r>
  </w:p>
  <w:p w:rsidR="00135282" w:rsidRPr="00A468CA" w:rsidRDefault="00135282" w:rsidP="00A468CA">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9B"/>
    <w:rsid w:val="00010CF3"/>
    <w:rsid w:val="00011E27"/>
    <w:rsid w:val="000148BC"/>
    <w:rsid w:val="0001686D"/>
    <w:rsid w:val="00017456"/>
    <w:rsid w:val="00024AB8"/>
    <w:rsid w:val="00030854"/>
    <w:rsid w:val="00036028"/>
    <w:rsid w:val="00044642"/>
    <w:rsid w:val="000446B9"/>
    <w:rsid w:val="00047E21"/>
    <w:rsid w:val="0007038D"/>
    <w:rsid w:val="0007169B"/>
    <w:rsid w:val="00085505"/>
    <w:rsid w:val="00091D37"/>
    <w:rsid w:val="000A3070"/>
    <w:rsid w:val="000A68B4"/>
    <w:rsid w:val="000C7021"/>
    <w:rsid w:val="000D6BBC"/>
    <w:rsid w:val="000D7780"/>
    <w:rsid w:val="00105929"/>
    <w:rsid w:val="001131D5"/>
    <w:rsid w:val="00135282"/>
    <w:rsid w:val="00141DB8"/>
    <w:rsid w:val="0017474A"/>
    <w:rsid w:val="001758C6"/>
    <w:rsid w:val="00182B99"/>
    <w:rsid w:val="001A0080"/>
    <w:rsid w:val="001E0CF9"/>
    <w:rsid w:val="0021332C"/>
    <w:rsid w:val="00213982"/>
    <w:rsid w:val="0024416D"/>
    <w:rsid w:val="002800A0"/>
    <w:rsid w:val="002801B3"/>
    <w:rsid w:val="0028098F"/>
    <w:rsid w:val="00281060"/>
    <w:rsid w:val="002940E8"/>
    <w:rsid w:val="002A5535"/>
    <w:rsid w:val="002A6E50"/>
    <w:rsid w:val="002C256A"/>
    <w:rsid w:val="002E447D"/>
    <w:rsid w:val="00305A7F"/>
    <w:rsid w:val="00315280"/>
    <w:rsid w:val="003152FE"/>
    <w:rsid w:val="00327436"/>
    <w:rsid w:val="0033507D"/>
    <w:rsid w:val="00335FE0"/>
    <w:rsid w:val="00344BD6"/>
    <w:rsid w:val="00351860"/>
    <w:rsid w:val="0035528D"/>
    <w:rsid w:val="00360C65"/>
    <w:rsid w:val="00361821"/>
    <w:rsid w:val="003824F5"/>
    <w:rsid w:val="003B355C"/>
    <w:rsid w:val="003C27F5"/>
    <w:rsid w:val="003D227C"/>
    <w:rsid w:val="003D23CE"/>
    <w:rsid w:val="003D2B4D"/>
    <w:rsid w:val="00444A88"/>
    <w:rsid w:val="00474DA4"/>
    <w:rsid w:val="00476B4D"/>
    <w:rsid w:val="004805FA"/>
    <w:rsid w:val="004B3E9B"/>
    <w:rsid w:val="004D047D"/>
    <w:rsid w:val="004F305A"/>
    <w:rsid w:val="00512164"/>
    <w:rsid w:val="00520297"/>
    <w:rsid w:val="005338F9"/>
    <w:rsid w:val="0054281C"/>
    <w:rsid w:val="0055268D"/>
    <w:rsid w:val="00560A6D"/>
    <w:rsid w:val="00576BE4"/>
    <w:rsid w:val="005A400A"/>
    <w:rsid w:val="005F05B6"/>
    <w:rsid w:val="00612379"/>
    <w:rsid w:val="0061555F"/>
    <w:rsid w:val="00617161"/>
    <w:rsid w:val="00641200"/>
    <w:rsid w:val="006655D3"/>
    <w:rsid w:val="00687EB4"/>
    <w:rsid w:val="006A1DFA"/>
    <w:rsid w:val="006B17D2"/>
    <w:rsid w:val="006C224E"/>
    <w:rsid w:val="006D197A"/>
    <w:rsid w:val="006D780A"/>
    <w:rsid w:val="007163A4"/>
    <w:rsid w:val="00732DEC"/>
    <w:rsid w:val="00735BD5"/>
    <w:rsid w:val="007556F6"/>
    <w:rsid w:val="00760EEF"/>
    <w:rsid w:val="00777EE5"/>
    <w:rsid w:val="00784836"/>
    <w:rsid w:val="00790105"/>
    <w:rsid w:val="0079023E"/>
    <w:rsid w:val="007A2854"/>
    <w:rsid w:val="007D0B9D"/>
    <w:rsid w:val="007D19B0"/>
    <w:rsid w:val="007E0C9B"/>
    <w:rsid w:val="007F3AFE"/>
    <w:rsid w:val="007F498F"/>
    <w:rsid w:val="0080679D"/>
    <w:rsid w:val="008108B0"/>
    <w:rsid w:val="00811B20"/>
    <w:rsid w:val="0082296E"/>
    <w:rsid w:val="00824099"/>
    <w:rsid w:val="00867AC1"/>
    <w:rsid w:val="0087683E"/>
    <w:rsid w:val="00892F2D"/>
    <w:rsid w:val="008A3C6D"/>
    <w:rsid w:val="008A4F9C"/>
    <w:rsid w:val="008A743F"/>
    <w:rsid w:val="008B0084"/>
    <w:rsid w:val="008C0970"/>
    <w:rsid w:val="008D2CF7"/>
    <w:rsid w:val="00900C26"/>
    <w:rsid w:val="0090197F"/>
    <w:rsid w:val="00901A3F"/>
    <w:rsid w:val="00906DDC"/>
    <w:rsid w:val="00921DE9"/>
    <w:rsid w:val="00934E09"/>
    <w:rsid w:val="00936253"/>
    <w:rsid w:val="00952DD4"/>
    <w:rsid w:val="00970FED"/>
    <w:rsid w:val="009738D9"/>
    <w:rsid w:val="00984598"/>
    <w:rsid w:val="00997029"/>
    <w:rsid w:val="009D690D"/>
    <w:rsid w:val="009E65B6"/>
    <w:rsid w:val="009F7D0F"/>
    <w:rsid w:val="00A3601A"/>
    <w:rsid w:val="00A42AC3"/>
    <w:rsid w:val="00A430CF"/>
    <w:rsid w:val="00A468CA"/>
    <w:rsid w:val="00A54309"/>
    <w:rsid w:val="00A55412"/>
    <w:rsid w:val="00A56FAA"/>
    <w:rsid w:val="00A7147D"/>
    <w:rsid w:val="00AA5A30"/>
    <w:rsid w:val="00AB2B93"/>
    <w:rsid w:val="00AB7E5B"/>
    <w:rsid w:val="00AE0EF1"/>
    <w:rsid w:val="00AE2937"/>
    <w:rsid w:val="00AE7DF3"/>
    <w:rsid w:val="00B07301"/>
    <w:rsid w:val="00B224DE"/>
    <w:rsid w:val="00B300C4"/>
    <w:rsid w:val="00B4267E"/>
    <w:rsid w:val="00B46575"/>
    <w:rsid w:val="00B84BBD"/>
    <w:rsid w:val="00BA43FB"/>
    <w:rsid w:val="00BC127D"/>
    <w:rsid w:val="00BC1FE6"/>
    <w:rsid w:val="00C061B6"/>
    <w:rsid w:val="00C2446C"/>
    <w:rsid w:val="00C36AE5"/>
    <w:rsid w:val="00C41F17"/>
    <w:rsid w:val="00C51D44"/>
    <w:rsid w:val="00C5280D"/>
    <w:rsid w:val="00C5791C"/>
    <w:rsid w:val="00C651CE"/>
    <w:rsid w:val="00C66290"/>
    <w:rsid w:val="00C72B7A"/>
    <w:rsid w:val="00C92447"/>
    <w:rsid w:val="00C92C98"/>
    <w:rsid w:val="00C95616"/>
    <w:rsid w:val="00C973F2"/>
    <w:rsid w:val="00CA304C"/>
    <w:rsid w:val="00CA774A"/>
    <w:rsid w:val="00CC11B0"/>
    <w:rsid w:val="00CC1934"/>
    <w:rsid w:val="00CC57A0"/>
    <w:rsid w:val="00CF7E36"/>
    <w:rsid w:val="00D26B93"/>
    <w:rsid w:val="00D3708D"/>
    <w:rsid w:val="00D40426"/>
    <w:rsid w:val="00D57C96"/>
    <w:rsid w:val="00D91203"/>
    <w:rsid w:val="00D914D1"/>
    <w:rsid w:val="00D95174"/>
    <w:rsid w:val="00DA6F36"/>
    <w:rsid w:val="00DB596E"/>
    <w:rsid w:val="00DC00EA"/>
    <w:rsid w:val="00E23C6B"/>
    <w:rsid w:val="00E32F7E"/>
    <w:rsid w:val="00E72D49"/>
    <w:rsid w:val="00E7593C"/>
    <w:rsid w:val="00E7678A"/>
    <w:rsid w:val="00E935F1"/>
    <w:rsid w:val="00E94A81"/>
    <w:rsid w:val="00EA1FFB"/>
    <w:rsid w:val="00EB048E"/>
    <w:rsid w:val="00EE34DF"/>
    <w:rsid w:val="00EF2F89"/>
    <w:rsid w:val="00EF3982"/>
    <w:rsid w:val="00F024F8"/>
    <w:rsid w:val="00F05AE2"/>
    <w:rsid w:val="00F1237A"/>
    <w:rsid w:val="00F156B5"/>
    <w:rsid w:val="00F22CBD"/>
    <w:rsid w:val="00F45372"/>
    <w:rsid w:val="00F560F7"/>
    <w:rsid w:val="00F56C99"/>
    <w:rsid w:val="00F6334D"/>
    <w:rsid w:val="00F6723D"/>
    <w:rsid w:val="00F80602"/>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customStyle="1" w:styleId="DecisionInvitingPara">
    <w:name w:val="Decision Inviting Para."/>
    <w:basedOn w:val="Normal"/>
    <w:rsid w:val="00CC1934"/>
    <w:pPr>
      <w:ind w:left="4536"/>
    </w:pPr>
    <w:rPr>
      <w:i/>
      <w:lang w:val="es-ES_tradnl"/>
    </w:rPr>
  </w:style>
  <w:style w:type="character" w:customStyle="1" w:styleId="pldetailsChar">
    <w:name w:val="pldetails Char"/>
    <w:link w:val="pldetails"/>
    <w:rsid w:val="00091D37"/>
    <w:rPr>
      <w:rFonts w:ascii="Arial" w:hAnsi="Arial"/>
      <w:noProof/>
      <w:snapToGrid w:val="0"/>
    </w:rPr>
  </w:style>
  <w:style w:type="character" w:customStyle="1" w:styleId="plcountryChar">
    <w:name w:val="plcountry Char"/>
    <w:link w:val="plcountry"/>
    <w:rsid w:val="00091D37"/>
    <w:rPr>
      <w:rFonts w:ascii="Arial" w:hAnsi="Arial"/>
      <w:caps/>
      <w:noProof/>
      <w:snapToGrid w:val="0"/>
      <w:u w:val="single"/>
    </w:rPr>
  </w:style>
  <w:style w:type="character" w:customStyle="1" w:styleId="HeaderChar">
    <w:name w:val="Header Char"/>
    <w:basedOn w:val="DefaultParagraphFont"/>
    <w:link w:val="Header"/>
    <w:rsid w:val="00091D37"/>
    <w:rPr>
      <w:rFonts w:ascii="Arial" w:hAnsi="Arial"/>
      <w:lang w:val="fr-FR"/>
    </w:rPr>
  </w:style>
  <w:style w:type="table" w:styleId="TableGrid">
    <w:name w:val="Table Grid"/>
    <w:basedOn w:val="TableNormal"/>
    <w:rsid w:val="00091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customStyle="1" w:styleId="DecisionInvitingPara">
    <w:name w:val="Decision Inviting Para."/>
    <w:basedOn w:val="Normal"/>
    <w:rsid w:val="00CC1934"/>
    <w:pPr>
      <w:ind w:left="4536"/>
    </w:pPr>
    <w:rPr>
      <w:i/>
      <w:lang w:val="es-ES_tradnl"/>
    </w:rPr>
  </w:style>
  <w:style w:type="character" w:customStyle="1" w:styleId="pldetailsChar">
    <w:name w:val="pldetails Char"/>
    <w:link w:val="pldetails"/>
    <w:rsid w:val="00091D37"/>
    <w:rPr>
      <w:rFonts w:ascii="Arial" w:hAnsi="Arial"/>
      <w:noProof/>
      <w:snapToGrid w:val="0"/>
    </w:rPr>
  </w:style>
  <w:style w:type="character" w:customStyle="1" w:styleId="plcountryChar">
    <w:name w:val="plcountry Char"/>
    <w:link w:val="plcountry"/>
    <w:rsid w:val="00091D37"/>
    <w:rPr>
      <w:rFonts w:ascii="Arial" w:hAnsi="Arial"/>
      <w:caps/>
      <w:noProof/>
      <w:snapToGrid w:val="0"/>
      <w:u w:val="single"/>
    </w:rPr>
  </w:style>
  <w:style w:type="character" w:customStyle="1" w:styleId="HeaderChar">
    <w:name w:val="Header Char"/>
    <w:basedOn w:val="DefaultParagraphFont"/>
    <w:link w:val="Header"/>
    <w:rsid w:val="00091D37"/>
    <w:rPr>
      <w:rFonts w:ascii="Arial" w:hAnsi="Arial"/>
      <w:lang w:val="fr-FR"/>
    </w:rPr>
  </w:style>
  <w:style w:type="table" w:styleId="TableGrid">
    <w:name w:val="Table Grid"/>
    <w:basedOn w:val="TableNormal"/>
    <w:rsid w:val="00091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2.xml"/><Relationship Id="rId101" Type="http://schemas.openxmlformats.org/officeDocument/2006/relationships/hyperlink" Target="http://www.upov.int/resource/en/training.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1\templates\c(extr)_3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91700-FC4F-4300-B891-99B9CEC7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c(extr)_31_EN.dotx</Template>
  <TotalTime>29</TotalTime>
  <Pages>18</Pages>
  <Words>5164</Words>
  <Characters>31651</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C(Extr.)/31 EN</vt:lpstr>
    </vt:vector>
  </TitlesOfParts>
  <Company>UPOV</Company>
  <LinksUpToDate>false</LinksUpToDate>
  <CharactersWithSpaces>36742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lastModifiedBy>SANCHEZ-VIZCAINO GOMEZ Rosa Maria</cp:lastModifiedBy>
  <cp:revision>16</cp:revision>
  <cp:lastPrinted>2014-04-11T17:53:00Z</cp:lastPrinted>
  <dcterms:created xsi:type="dcterms:W3CDTF">2014-04-11T16:55:00Z</dcterms:created>
  <dcterms:modified xsi:type="dcterms:W3CDTF">2014-04-11T17:53:00Z</dcterms:modified>
</cp:coreProperties>
</file>