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28F995DE" w14:textId="77777777" w:rsidTr="00EB4E9C">
        <w:tc>
          <w:tcPr>
            <w:tcW w:w="6522" w:type="dxa"/>
          </w:tcPr>
          <w:p w14:paraId="29170168" w14:textId="1C2B0104" w:rsidR="00DC3802" w:rsidRPr="00AC2883" w:rsidRDefault="00015A30" w:rsidP="00AC2883">
            <w:r>
              <w:rPr>
                <w:noProof/>
                <w:lang w:val="de-DE" w:eastAsia="de-DE"/>
              </w:rPr>
              <w:drawing>
                <wp:inline distT="0" distB="0" distL="0" distR="0" wp14:anchorId="38D2ACB4" wp14:editId="05383C5A">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77777777" w:rsidR="00DC3802" w:rsidRPr="007C1D92" w:rsidRDefault="00DC3802" w:rsidP="00AC2883">
            <w:pPr>
              <w:pStyle w:val="Lettrine"/>
            </w:pPr>
            <w:r w:rsidRPr="00172084">
              <w:t>E</w:t>
            </w:r>
          </w:p>
        </w:tc>
      </w:tr>
      <w:tr w:rsidR="00DC3802" w:rsidRPr="00DA4973" w14:paraId="64976934" w14:textId="77777777" w:rsidTr="00645CA8">
        <w:trPr>
          <w:trHeight w:val="219"/>
        </w:trPr>
        <w:tc>
          <w:tcPr>
            <w:tcW w:w="6522" w:type="dxa"/>
          </w:tcPr>
          <w:p w14:paraId="09F73DFE" w14:textId="77777777" w:rsidR="00DC3802" w:rsidRPr="00AC2883" w:rsidRDefault="00DC3802" w:rsidP="00AC2883">
            <w:pPr>
              <w:pStyle w:val="upove"/>
            </w:pPr>
            <w:r w:rsidRPr="00AC2883">
              <w:t>International Union for the Protection of New Varieties of Plants</w:t>
            </w:r>
          </w:p>
        </w:tc>
        <w:tc>
          <w:tcPr>
            <w:tcW w:w="3117" w:type="dxa"/>
          </w:tcPr>
          <w:p w14:paraId="6D11F2AB" w14:textId="77777777" w:rsidR="00DC3802" w:rsidRPr="00DA4973" w:rsidRDefault="00DC3802" w:rsidP="00DA4973"/>
        </w:tc>
      </w:tr>
    </w:tbl>
    <w:p w14:paraId="1FABDD10" w14:textId="77777777" w:rsidR="00DC3802" w:rsidRDefault="00DC3802" w:rsidP="00DC3802"/>
    <w:p w14:paraId="1F4C7B3E" w14:textId="77777777" w:rsidR="00625F27" w:rsidRPr="00365DC1"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C5280D" w14:paraId="385AE8D3" w14:textId="77777777" w:rsidTr="006869DC">
        <w:tc>
          <w:tcPr>
            <w:tcW w:w="6512" w:type="dxa"/>
          </w:tcPr>
          <w:p w14:paraId="5420B77D" w14:textId="77777777" w:rsidR="00625F27" w:rsidRPr="00FB0F01" w:rsidRDefault="00625F27" w:rsidP="006869DC">
            <w:pPr>
              <w:pStyle w:val="Sessiontwp"/>
            </w:pPr>
            <w:r w:rsidRPr="00FB0F01">
              <w:t>Technical Committee</w:t>
            </w:r>
          </w:p>
          <w:p w14:paraId="062C1892" w14:textId="77777777" w:rsidR="00625F27" w:rsidRPr="00FB0F01" w:rsidRDefault="00625F27" w:rsidP="006869DC">
            <w:pPr>
              <w:pStyle w:val="Sessiontwpplacedate"/>
            </w:pPr>
            <w:r w:rsidRPr="00FB0F01">
              <w:t>Sixty-First Session</w:t>
            </w:r>
          </w:p>
          <w:p w14:paraId="64B74A91" w14:textId="77777777" w:rsidR="00625F27" w:rsidRPr="00FB0F01" w:rsidRDefault="00625F27" w:rsidP="006869DC">
            <w:r w:rsidRPr="00FB0F01">
              <w:t>Geneva, October 20 and 21, 2025</w:t>
            </w:r>
          </w:p>
          <w:p w14:paraId="66B478FC" w14:textId="77777777" w:rsidR="00625F27" w:rsidRPr="00FB0F01" w:rsidRDefault="00625F27" w:rsidP="006869DC"/>
          <w:p w14:paraId="3492535C" w14:textId="77777777" w:rsidR="00625F27" w:rsidRPr="00FB0F01" w:rsidRDefault="00625F27" w:rsidP="006869DC">
            <w:pPr>
              <w:pStyle w:val="Sessiontwp"/>
            </w:pPr>
            <w:r w:rsidRPr="00FB0F01">
              <w:t>Administrative and Legal Committee</w:t>
            </w:r>
          </w:p>
          <w:p w14:paraId="6C94B4E7" w14:textId="77777777" w:rsidR="00625F27" w:rsidRPr="00FB0F01" w:rsidRDefault="00625F27" w:rsidP="006869DC">
            <w:pPr>
              <w:pStyle w:val="Sessiontwp"/>
              <w:rPr>
                <w:b w:val="0"/>
              </w:rPr>
            </w:pPr>
            <w:r w:rsidRPr="00FB0F01">
              <w:rPr>
                <w:b w:val="0"/>
              </w:rPr>
              <w:t>Eighty-Second Session</w:t>
            </w:r>
          </w:p>
          <w:p w14:paraId="0DA23CE7" w14:textId="36A2C35B" w:rsidR="00625F27" w:rsidRPr="00FB0F01" w:rsidRDefault="00625F27" w:rsidP="00FB0F01">
            <w:pPr>
              <w:pStyle w:val="Sessiontwpplacedate"/>
            </w:pPr>
            <w:r w:rsidRPr="00FB0F01">
              <w:t>Geneva, October 22, 2025</w:t>
            </w:r>
          </w:p>
        </w:tc>
        <w:tc>
          <w:tcPr>
            <w:tcW w:w="3127" w:type="dxa"/>
          </w:tcPr>
          <w:p w14:paraId="24072424" w14:textId="1AF676B0" w:rsidR="00625F27" w:rsidRPr="00FB0F01" w:rsidRDefault="00625F27" w:rsidP="006869DC">
            <w:pPr>
              <w:pStyle w:val="Doccode"/>
            </w:pPr>
            <w:r w:rsidRPr="00FB0F01">
              <w:t>SESSIONS/</w:t>
            </w:r>
            <w:r w:rsidR="00516AD8" w:rsidRPr="00FB0F01">
              <w:t>2025/5</w:t>
            </w:r>
          </w:p>
          <w:p w14:paraId="410231B9" w14:textId="77777777" w:rsidR="00625F27" w:rsidRPr="00FB0F01" w:rsidRDefault="00625F27" w:rsidP="006869DC">
            <w:pPr>
              <w:pStyle w:val="Docoriginal"/>
            </w:pPr>
            <w:r w:rsidRPr="00FB0F01">
              <w:t>Original:</w:t>
            </w:r>
            <w:r w:rsidRPr="00FB0F01">
              <w:rPr>
                <w:b w:val="0"/>
                <w:spacing w:val="0"/>
              </w:rPr>
              <w:t xml:space="preserve">  English</w:t>
            </w:r>
          </w:p>
          <w:p w14:paraId="0C3A6C56" w14:textId="148598B8" w:rsidR="00625F27" w:rsidRPr="007C1D92" w:rsidRDefault="00625F27" w:rsidP="006869DC">
            <w:pPr>
              <w:pStyle w:val="Docoriginal"/>
            </w:pPr>
            <w:r w:rsidRPr="00FB0F01">
              <w:t>Date:</w:t>
            </w:r>
            <w:r w:rsidRPr="00FB0F01">
              <w:rPr>
                <w:b w:val="0"/>
                <w:spacing w:val="0"/>
              </w:rPr>
              <w:t xml:space="preserve">  </w:t>
            </w:r>
            <w:r w:rsidR="0061198B" w:rsidRPr="00FB0F01">
              <w:rPr>
                <w:b w:val="0"/>
                <w:spacing w:val="0"/>
              </w:rPr>
              <w:t xml:space="preserve">September </w:t>
            </w:r>
            <w:r w:rsidR="00FB0F01" w:rsidRPr="00FB0F01">
              <w:rPr>
                <w:b w:val="0"/>
                <w:spacing w:val="0"/>
              </w:rPr>
              <w:t>30</w:t>
            </w:r>
            <w:r w:rsidRPr="00FB0F01">
              <w:rPr>
                <w:b w:val="0"/>
                <w:spacing w:val="0"/>
              </w:rPr>
              <w:t>, 2025</w:t>
            </w:r>
          </w:p>
        </w:tc>
      </w:tr>
    </w:tbl>
    <w:p w14:paraId="12A2A85E" w14:textId="4B5EB227" w:rsidR="007B73A9" w:rsidRPr="006A644A" w:rsidRDefault="00516AD8" w:rsidP="007B73A9">
      <w:pPr>
        <w:pStyle w:val="Titleofdoc0"/>
      </w:pPr>
      <w:r w:rsidRPr="00516AD8">
        <w:t>UPOV information databases</w:t>
      </w:r>
    </w:p>
    <w:p w14:paraId="0521DD18" w14:textId="77777777" w:rsidR="001D736D" w:rsidRPr="006A644A" w:rsidRDefault="001D736D" w:rsidP="001D736D">
      <w:pPr>
        <w:pStyle w:val="preparedby1"/>
        <w:jc w:val="left"/>
      </w:pPr>
      <w:r w:rsidRPr="000C4E25">
        <w:t>Document prepared by the Office of the Union</w:t>
      </w:r>
    </w:p>
    <w:p w14:paraId="7F2B8502" w14:textId="77777777" w:rsidR="001D736D" w:rsidRPr="006A644A" w:rsidRDefault="001D736D" w:rsidP="001D736D">
      <w:pPr>
        <w:pStyle w:val="Disclaimer"/>
      </w:pPr>
      <w:r w:rsidRPr="006A644A">
        <w:t>Disclaimer:  this document does not represent UPOV policies or guidance</w:t>
      </w:r>
    </w:p>
    <w:p w14:paraId="560790BF" w14:textId="7EB1C1E9" w:rsidR="007E597F" w:rsidRPr="007E597F" w:rsidRDefault="007E597F" w:rsidP="00950B07">
      <w:pPr>
        <w:pStyle w:val="Heading1"/>
        <w:rPr>
          <w:lang w:eastAsia="ja-JP"/>
        </w:rPr>
      </w:pPr>
      <w:bookmarkStart w:id="0" w:name="_Toc438657852"/>
      <w:bookmarkStart w:id="1" w:name="_Toc477797635"/>
      <w:bookmarkStart w:id="2" w:name="_Toc209685559"/>
      <w:r w:rsidRPr="007E597F">
        <w:rPr>
          <w:lang w:eastAsia="ja-JP"/>
        </w:rPr>
        <w:t>Executive summary</w:t>
      </w:r>
      <w:bookmarkEnd w:id="0"/>
      <w:bookmarkEnd w:id="1"/>
      <w:bookmarkEnd w:id="2"/>
    </w:p>
    <w:p w14:paraId="7B48E219" w14:textId="77777777" w:rsidR="007E597F" w:rsidRPr="007E597F" w:rsidRDefault="007E597F" w:rsidP="007E597F">
      <w:pPr>
        <w:rPr>
          <w:lang w:eastAsia="ja-JP"/>
        </w:rPr>
      </w:pPr>
    </w:p>
    <w:p w14:paraId="3616DCCF" w14:textId="0F0AC6C4" w:rsidR="007E597F" w:rsidRPr="007E597F" w:rsidRDefault="007E597F" w:rsidP="007E597F">
      <w:r w:rsidRPr="00B1721B">
        <w:fldChar w:fldCharType="begin"/>
      </w:r>
      <w:r w:rsidRPr="00B1721B">
        <w:instrText xml:space="preserve"> AUTONUM  </w:instrText>
      </w:r>
      <w:r w:rsidRPr="00B1721B">
        <w:fldChar w:fldCharType="end"/>
      </w:r>
      <w:r w:rsidRPr="00B1721B">
        <w:tab/>
        <w:t>The purpose of this document is to present proposals on the “Genera and Species Database” (GENIE</w:t>
      </w:r>
      <w:r w:rsidR="0071460B">
        <w:t> </w:t>
      </w:r>
      <w:r w:rsidRPr="00B1721B">
        <w:t>database)</w:t>
      </w:r>
      <w:r w:rsidR="00AD3417">
        <w:t>, including</w:t>
      </w:r>
      <w:r w:rsidRPr="00B1721B">
        <w:t xml:space="preserve"> UPOV codes for </w:t>
      </w:r>
      <w:r w:rsidRPr="00B1721B">
        <w:rPr>
          <w:i/>
        </w:rPr>
        <w:t>Citrus</w:t>
      </w:r>
      <w:r w:rsidR="00AD3417">
        <w:t>, and proposals for improvements to the UPOV Plant Variety Database (PLUTO database)</w:t>
      </w:r>
      <w:r w:rsidRPr="00B1721B">
        <w:t>.</w:t>
      </w:r>
    </w:p>
    <w:p w14:paraId="33D63ADF" w14:textId="77777777" w:rsidR="0071460B" w:rsidRPr="007E597F" w:rsidRDefault="0071460B" w:rsidP="007E597F"/>
    <w:p w14:paraId="759A3CCA" w14:textId="7530714B" w:rsidR="007E597F" w:rsidRPr="007E597F" w:rsidRDefault="007E597F" w:rsidP="007E597F">
      <w:pPr>
        <w:rPr>
          <w:u w:val="single"/>
        </w:rPr>
      </w:pPr>
      <w:r w:rsidRPr="007E597F">
        <w:rPr>
          <w:u w:val="single"/>
        </w:rPr>
        <w:t xml:space="preserve">How to identify UPOV members with </w:t>
      </w:r>
      <w:r w:rsidR="00F4469E">
        <w:rPr>
          <w:u w:val="single"/>
        </w:rPr>
        <w:t xml:space="preserve">practical </w:t>
      </w:r>
      <w:r w:rsidRPr="007E597F">
        <w:rPr>
          <w:u w:val="single"/>
        </w:rPr>
        <w:t xml:space="preserve">experience </w:t>
      </w:r>
      <w:r w:rsidR="00F4469E">
        <w:rPr>
          <w:u w:val="single"/>
        </w:rPr>
        <w:t>for</w:t>
      </w:r>
      <w:r w:rsidRPr="007E597F">
        <w:rPr>
          <w:u w:val="single"/>
        </w:rPr>
        <w:t xml:space="preserve"> cooperation in DUS examination </w:t>
      </w:r>
    </w:p>
    <w:p w14:paraId="391B0F57" w14:textId="77777777" w:rsidR="007E597F" w:rsidRDefault="007E597F" w:rsidP="007E597F"/>
    <w:p w14:paraId="78A6CD1B" w14:textId="6A6E92C8" w:rsidR="00745E43" w:rsidRDefault="007E597F" w:rsidP="00745E43">
      <w:r w:rsidRPr="007E597F">
        <w:fldChar w:fldCharType="begin"/>
      </w:r>
      <w:r w:rsidRPr="007E597F">
        <w:instrText xml:space="preserve"> AUTONUM  </w:instrText>
      </w:r>
      <w:r w:rsidRPr="007E597F">
        <w:fldChar w:fldCharType="end"/>
      </w:r>
      <w:r w:rsidRPr="007E597F">
        <w:tab/>
        <w:t xml:space="preserve">This document presents a proposal to </w:t>
      </w:r>
      <w:r w:rsidR="005C1D93">
        <w:t>revise</w:t>
      </w:r>
      <w:r w:rsidR="00992BDF">
        <w:t xml:space="preserve"> </w:t>
      </w:r>
      <w:r w:rsidR="000655E4">
        <w:t xml:space="preserve">the </w:t>
      </w:r>
      <w:r w:rsidR="00FF309F">
        <w:t>GENIE database</w:t>
      </w:r>
      <w:r w:rsidR="000655E4">
        <w:t xml:space="preserve"> </w:t>
      </w:r>
      <w:r w:rsidR="006F7067">
        <w:t>to facilitate</w:t>
      </w:r>
      <w:r w:rsidR="00F213D2">
        <w:t xml:space="preserve"> </w:t>
      </w:r>
      <w:r w:rsidR="006F7067">
        <w:t xml:space="preserve">identifying </w:t>
      </w:r>
      <w:r w:rsidR="000655E4">
        <w:t xml:space="preserve">UPOV members </w:t>
      </w:r>
      <w:r w:rsidR="00654D10">
        <w:t xml:space="preserve">with experience in </w:t>
      </w:r>
      <w:r w:rsidR="00C02964">
        <w:t xml:space="preserve">the </w:t>
      </w:r>
      <w:r w:rsidR="00F213D2">
        <w:t>examination of distinctness, uniformity and stability (DUS)</w:t>
      </w:r>
      <w:r w:rsidR="00654D10">
        <w:t xml:space="preserve"> of particular crop</w:t>
      </w:r>
      <w:r w:rsidR="00E47335">
        <w:t>s</w:t>
      </w:r>
      <w:r w:rsidR="00745E43">
        <w:t xml:space="preserve">.  </w:t>
      </w:r>
    </w:p>
    <w:p w14:paraId="363D0BAC" w14:textId="77777777" w:rsidR="00683740" w:rsidRDefault="00683740" w:rsidP="00683740"/>
    <w:p w14:paraId="736CCFBD" w14:textId="4BD1AFC5" w:rsidR="00A06143" w:rsidRDefault="00683740" w:rsidP="00683740">
      <w:r>
        <w:fldChar w:fldCharType="begin"/>
      </w:r>
      <w:r>
        <w:instrText xml:space="preserve"> AUTONUM  </w:instrText>
      </w:r>
      <w:r>
        <w:fldChar w:fldCharType="end"/>
      </w:r>
      <w:r>
        <w:tab/>
      </w:r>
      <w:r w:rsidRPr="007E597F">
        <w:t xml:space="preserve">The </w:t>
      </w:r>
      <w:r>
        <w:t>Technical Committee (</w:t>
      </w:r>
      <w:r w:rsidRPr="007E597F">
        <w:t>TC</w:t>
      </w:r>
      <w:r>
        <w:t>)</w:t>
      </w:r>
      <w:r w:rsidRPr="007E597F">
        <w:t>, at its sixtieth session</w:t>
      </w:r>
      <w:r w:rsidRPr="007E597F">
        <w:rPr>
          <w:vertAlign w:val="superscript"/>
        </w:rPr>
        <w:footnoteReference w:id="2"/>
      </w:r>
      <w:r w:rsidRPr="007E597F">
        <w:t>, agreed that members sought cooperation in DUS</w:t>
      </w:r>
      <w:r w:rsidR="0071460B">
        <w:t> </w:t>
      </w:r>
      <w:r w:rsidRPr="007E597F">
        <w:t>examination directly with authorities with experience in examination of the crops of their interest.  The</w:t>
      </w:r>
      <w:r w:rsidR="0071460B">
        <w:t> </w:t>
      </w:r>
      <w:r w:rsidRPr="007E597F">
        <w:t xml:space="preserve">TC agreed that information in the GENIE database and </w:t>
      </w:r>
      <w:r>
        <w:t xml:space="preserve">in the </w:t>
      </w:r>
      <w:r w:rsidRPr="007E597F">
        <w:t xml:space="preserve">Council document “Cooperation in Examination” was outdated and could possibly be discontinued. </w:t>
      </w:r>
      <w:r>
        <w:t xml:space="preserve"> </w:t>
      </w:r>
    </w:p>
    <w:p w14:paraId="74D8B431" w14:textId="77777777" w:rsidR="00A06143" w:rsidRDefault="00A06143" w:rsidP="00683740"/>
    <w:p w14:paraId="5EF59CED" w14:textId="7C5291E0" w:rsidR="00683740" w:rsidRPr="007E597F" w:rsidRDefault="00A06143" w:rsidP="00683740">
      <w:r>
        <w:fldChar w:fldCharType="begin"/>
      </w:r>
      <w:r>
        <w:instrText xml:space="preserve"> AUTONUM  </w:instrText>
      </w:r>
      <w:r>
        <w:fldChar w:fldCharType="end"/>
      </w:r>
      <w:r>
        <w:tab/>
        <w:t xml:space="preserve">Discontinuing the “Cooperation in DUS Examination” part of the GENIE Database would not affect the provision of information on “Practical experience in DUS examination”, which would continue to be collected and searchable online in the GENIE database, as well as in printable format in </w:t>
      </w:r>
      <w:r w:rsidRPr="00C03EBB">
        <w:t>the TC document “List of genera and species for which authorities have practical experience in the examination of DUS”</w:t>
      </w:r>
      <w:r>
        <w:t xml:space="preserve">.  </w:t>
      </w:r>
      <w:r w:rsidR="00683740">
        <w:t>At their sessions in</w:t>
      </w:r>
      <w:r w:rsidR="002E5938">
        <w:t> </w:t>
      </w:r>
      <w:r w:rsidR="00683740">
        <w:t xml:space="preserve">2025, the Technical Working Parties (TWPs) agreed with </w:t>
      </w:r>
      <w:r w:rsidR="00D727F3">
        <w:t xml:space="preserve">this </w:t>
      </w:r>
      <w:r w:rsidR="00683740">
        <w:t>proposal.</w:t>
      </w:r>
    </w:p>
    <w:p w14:paraId="253F4CCE" w14:textId="77777777" w:rsidR="00683740" w:rsidRDefault="00683740" w:rsidP="002C3862"/>
    <w:p w14:paraId="1157D0D6" w14:textId="2C644B21" w:rsidR="00087FD8" w:rsidRPr="00895C70" w:rsidRDefault="00683740" w:rsidP="00087FD8">
      <w:r>
        <w:fldChar w:fldCharType="begin"/>
      </w:r>
      <w:r>
        <w:instrText xml:space="preserve"> AUTONUM  </w:instrText>
      </w:r>
      <w:r>
        <w:fldChar w:fldCharType="end"/>
      </w:r>
      <w:r>
        <w:tab/>
      </w:r>
      <w:r w:rsidR="0042155C">
        <w:t xml:space="preserve">The Council is invited to discontinue the </w:t>
      </w:r>
      <w:r w:rsidR="0042155C" w:rsidRPr="007E597F">
        <w:t xml:space="preserve">section on “Cooperation in examination” </w:t>
      </w:r>
      <w:r w:rsidR="0042155C">
        <w:t>[agreements] in the GENIE database</w:t>
      </w:r>
      <w:r w:rsidR="00157F7B">
        <w:t xml:space="preserve"> </w:t>
      </w:r>
      <w:r w:rsidR="00EE0214">
        <w:t xml:space="preserve">and the </w:t>
      </w:r>
      <w:r w:rsidR="00157F7B" w:rsidRPr="007E597F">
        <w:t>Council document “Cooperation in Examination”</w:t>
      </w:r>
      <w:r w:rsidR="0042155C">
        <w:t xml:space="preserve">.  </w:t>
      </w:r>
      <w:r>
        <w:t>The proposal would consolidate searches for cooperation in</w:t>
      </w:r>
      <w:r w:rsidR="009D5900">
        <w:t>to</w:t>
      </w:r>
      <w:r>
        <w:t xml:space="preserve"> a single procedure </w:t>
      </w:r>
      <w:r w:rsidR="009D5900">
        <w:t xml:space="preserve">in the GENIE database </w:t>
      </w:r>
      <w:r>
        <w:t>using information provided under “Practical experience in DUS examination”</w:t>
      </w:r>
      <w:r w:rsidR="00087FD8">
        <w:t xml:space="preserve"> and the Technical Committee document “</w:t>
      </w:r>
      <w:r w:rsidR="00087FD8" w:rsidRPr="004C24CE">
        <w:t>List of genera and species for which authorities have practical experience in the examination of distinctness, uniformity and stability</w:t>
      </w:r>
      <w:r w:rsidR="00087FD8">
        <w:t>.</w:t>
      </w:r>
      <w:r w:rsidR="0071460B">
        <w:t>”</w:t>
      </w:r>
      <w:r w:rsidR="00087FD8">
        <w:t xml:space="preserve">  </w:t>
      </w:r>
    </w:p>
    <w:p w14:paraId="48BD90CC" w14:textId="77777777" w:rsidR="007E597F" w:rsidRPr="00495134" w:rsidRDefault="007E597F" w:rsidP="007E597F"/>
    <w:p w14:paraId="2B68C757" w14:textId="77777777" w:rsidR="007E597F" w:rsidRPr="007E597F" w:rsidRDefault="007E597F" w:rsidP="007E597F">
      <w:pPr>
        <w:rPr>
          <w:rFonts w:eastAsia="MS Mincho"/>
          <w:snapToGrid w:val="0"/>
          <w:u w:val="single"/>
        </w:rPr>
      </w:pPr>
      <w:r w:rsidRPr="00495134">
        <w:rPr>
          <w:u w:val="single"/>
        </w:rPr>
        <w:t xml:space="preserve">UPOV Codes: Reclassification of </w:t>
      </w:r>
      <w:r w:rsidRPr="00495134">
        <w:rPr>
          <w:i/>
          <w:u w:val="single"/>
        </w:rPr>
        <w:t>Citrus</w:t>
      </w:r>
      <w:r w:rsidRPr="00495134">
        <w:rPr>
          <w:u w:val="single"/>
        </w:rPr>
        <w:t xml:space="preserve">, </w:t>
      </w:r>
      <w:r w:rsidRPr="007E597F">
        <w:rPr>
          <w:rFonts w:eastAsia="MS Mincho"/>
          <w:snapToGrid w:val="0"/>
          <w:u w:val="single"/>
        </w:rPr>
        <w:t>×</w:t>
      </w:r>
      <w:r w:rsidRPr="007E597F">
        <w:rPr>
          <w:rFonts w:eastAsia="MS Mincho"/>
          <w:i/>
          <w:iCs/>
          <w:snapToGrid w:val="0"/>
          <w:u w:val="single"/>
        </w:rPr>
        <w:t xml:space="preserve">Citroncirus, </w:t>
      </w:r>
      <w:proofErr w:type="spellStart"/>
      <w:r w:rsidRPr="007E597F">
        <w:rPr>
          <w:rFonts w:eastAsia="MS Mincho"/>
          <w:i/>
          <w:iCs/>
          <w:snapToGrid w:val="0"/>
          <w:u w:val="single"/>
        </w:rPr>
        <w:t>Fortunella</w:t>
      </w:r>
      <w:proofErr w:type="spellEnd"/>
      <w:r w:rsidRPr="007E597F">
        <w:rPr>
          <w:rFonts w:eastAsia="MS Mincho"/>
          <w:snapToGrid w:val="0"/>
          <w:u w:val="single"/>
        </w:rPr>
        <w:t xml:space="preserve"> and </w:t>
      </w:r>
      <w:proofErr w:type="spellStart"/>
      <w:r w:rsidRPr="007E597F">
        <w:rPr>
          <w:rFonts w:eastAsia="MS Mincho"/>
          <w:i/>
          <w:iCs/>
          <w:snapToGrid w:val="0"/>
          <w:u w:val="single"/>
        </w:rPr>
        <w:t>Poncirus</w:t>
      </w:r>
      <w:proofErr w:type="spellEnd"/>
      <w:r w:rsidRPr="007E597F">
        <w:rPr>
          <w:rFonts w:eastAsia="MS Mincho"/>
          <w:snapToGrid w:val="0"/>
          <w:u w:val="single"/>
        </w:rPr>
        <w:t xml:space="preserve"> taxa </w:t>
      </w:r>
    </w:p>
    <w:p w14:paraId="6DB4174A" w14:textId="77777777" w:rsidR="007E597F" w:rsidRPr="00495134" w:rsidRDefault="007E597F" w:rsidP="007E597F"/>
    <w:p w14:paraId="30EE650D" w14:textId="6DF8D0B5" w:rsidR="007E597F" w:rsidRPr="007E597F" w:rsidRDefault="007E597F" w:rsidP="007E597F">
      <w:pPr>
        <w:rPr>
          <w:rFonts w:eastAsia="MS Mincho"/>
          <w:snapToGrid w:val="0"/>
        </w:rPr>
      </w:pPr>
      <w:r w:rsidRPr="00495134">
        <w:fldChar w:fldCharType="begin"/>
      </w:r>
      <w:r w:rsidRPr="00495134">
        <w:instrText xml:space="preserve"> AUTONUM  </w:instrText>
      </w:r>
      <w:r w:rsidRPr="00495134">
        <w:fldChar w:fldCharType="end"/>
      </w:r>
      <w:r w:rsidRPr="00495134">
        <w:tab/>
        <w:t xml:space="preserve">This document presents a proposal to revise UPOV codes </w:t>
      </w:r>
      <w:r w:rsidRPr="007E597F">
        <w:rPr>
          <w:rFonts w:eastAsia="MS Mincho"/>
          <w:snapToGrid w:val="0"/>
        </w:rPr>
        <w:t xml:space="preserve">for genera and species of the </w:t>
      </w:r>
      <w:r w:rsidRPr="007E597F">
        <w:rPr>
          <w:rFonts w:eastAsia="MS Mincho"/>
          <w:i/>
          <w:iCs/>
          <w:snapToGrid w:val="0"/>
        </w:rPr>
        <w:t>Citrus</w:t>
      </w:r>
      <w:r w:rsidRPr="007E597F">
        <w:rPr>
          <w:rFonts w:eastAsia="MS Mincho"/>
          <w:snapToGrid w:val="0"/>
        </w:rPr>
        <w:t xml:space="preserve"> complex no longer recognized as valid botanical names, including the several </w:t>
      </w:r>
      <w:r w:rsidRPr="007E597F">
        <w:rPr>
          <w:rFonts w:eastAsia="MS Mincho"/>
          <w:i/>
          <w:iCs/>
          <w:snapToGrid w:val="0"/>
        </w:rPr>
        <w:t>Citrus</w:t>
      </w:r>
      <w:r w:rsidRPr="007E597F">
        <w:rPr>
          <w:rFonts w:eastAsia="MS Mincho"/>
          <w:snapToGrid w:val="0"/>
        </w:rPr>
        <w:t xml:space="preserve"> species and the genera ×</w:t>
      </w:r>
      <w:r w:rsidRPr="007E597F">
        <w:rPr>
          <w:rFonts w:eastAsia="MS Mincho"/>
          <w:i/>
          <w:iCs/>
          <w:snapToGrid w:val="0"/>
        </w:rPr>
        <w:t xml:space="preserve">Citroncirus, </w:t>
      </w:r>
      <w:proofErr w:type="spellStart"/>
      <w:r w:rsidRPr="007E597F">
        <w:rPr>
          <w:rFonts w:eastAsia="MS Mincho"/>
          <w:i/>
          <w:iCs/>
          <w:snapToGrid w:val="0"/>
        </w:rPr>
        <w:t>Fortunella</w:t>
      </w:r>
      <w:proofErr w:type="spellEnd"/>
      <w:r w:rsidRPr="007E597F">
        <w:rPr>
          <w:rFonts w:eastAsia="MS Mincho"/>
          <w:snapToGrid w:val="0"/>
        </w:rPr>
        <w:t xml:space="preserve"> and </w:t>
      </w:r>
      <w:proofErr w:type="spellStart"/>
      <w:r w:rsidRPr="007E597F">
        <w:rPr>
          <w:rFonts w:eastAsia="MS Mincho"/>
          <w:i/>
          <w:iCs/>
          <w:snapToGrid w:val="0"/>
        </w:rPr>
        <w:t>Poncirus</w:t>
      </w:r>
      <w:proofErr w:type="spellEnd"/>
      <w:r w:rsidRPr="007E597F">
        <w:rPr>
          <w:rFonts w:eastAsia="MS Mincho"/>
          <w:snapToGrid w:val="0"/>
        </w:rPr>
        <w:t xml:space="preserve">.  </w:t>
      </w:r>
    </w:p>
    <w:p w14:paraId="44A75E3E" w14:textId="77777777" w:rsidR="007E597F" w:rsidRPr="007E597F" w:rsidRDefault="007E597F" w:rsidP="007E597F">
      <w:pPr>
        <w:rPr>
          <w:rFonts w:eastAsia="MS Mincho"/>
          <w:snapToGrid w:val="0"/>
        </w:rPr>
      </w:pPr>
    </w:p>
    <w:p w14:paraId="5686802B" w14:textId="0DD7A700" w:rsidR="00CD3091" w:rsidRDefault="007E597F" w:rsidP="00CD3091">
      <w:pPr>
        <w:rPr>
          <w:lang w:eastAsia="ja-JP"/>
        </w:rPr>
      </w:pPr>
      <w:r w:rsidRPr="007E597F">
        <w:rPr>
          <w:rFonts w:eastAsia="MS Mincho"/>
          <w:snapToGrid w:val="0"/>
        </w:rPr>
        <w:fldChar w:fldCharType="begin"/>
      </w:r>
      <w:r w:rsidRPr="007E597F">
        <w:rPr>
          <w:rFonts w:eastAsia="MS Mincho"/>
          <w:snapToGrid w:val="0"/>
        </w:rPr>
        <w:instrText xml:space="preserve"> AUTONUM  </w:instrText>
      </w:r>
      <w:r w:rsidRPr="007E597F">
        <w:rPr>
          <w:rFonts w:eastAsia="MS Mincho"/>
          <w:snapToGrid w:val="0"/>
        </w:rPr>
        <w:fldChar w:fldCharType="end"/>
      </w:r>
      <w:r w:rsidRPr="007E597F">
        <w:rPr>
          <w:rFonts w:eastAsia="MS Mincho"/>
          <w:snapToGrid w:val="0"/>
        </w:rPr>
        <w:tab/>
      </w:r>
      <w:r w:rsidRPr="00495134">
        <w:t>The Technical Working Party for Fruit Crops (TWF</w:t>
      </w:r>
      <w:r w:rsidR="007B4222" w:rsidRPr="00495134">
        <w:t>)</w:t>
      </w:r>
      <w:r w:rsidR="00E77E35">
        <w:t>, at its session in 2025,</w:t>
      </w:r>
      <w:r w:rsidR="00F463E6" w:rsidRPr="00495134">
        <w:t xml:space="preserve"> consider</w:t>
      </w:r>
      <w:r w:rsidR="00F463E6" w:rsidRPr="00495134">
        <w:rPr>
          <w:rFonts w:hint="eastAsia"/>
          <w:lang w:eastAsia="ja-JP"/>
        </w:rPr>
        <w:t>ed</w:t>
      </w:r>
      <w:r w:rsidRPr="00495134">
        <w:t xml:space="preserve"> the UPOV codes </w:t>
      </w:r>
      <w:r w:rsidR="0078625F">
        <w:t>affected by the reclassification</w:t>
      </w:r>
      <w:r>
        <w:t xml:space="preserve"> </w:t>
      </w:r>
      <w:r w:rsidRPr="00495134">
        <w:rPr>
          <w:lang w:eastAsia="ja-JP"/>
        </w:rPr>
        <w:t>and</w:t>
      </w:r>
      <w:r>
        <w:rPr>
          <w:lang w:eastAsia="ja-JP"/>
        </w:rPr>
        <w:t xml:space="preserve"> </w:t>
      </w:r>
      <w:r w:rsidR="00CD3091">
        <w:t xml:space="preserve">agreed </w:t>
      </w:r>
      <w:r w:rsidR="00B7654B">
        <w:t>to invite Spain to lead discussions on this matter</w:t>
      </w:r>
      <w:r w:rsidR="00FA05C7">
        <w:t>.</w:t>
      </w:r>
      <w:r w:rsidR="007E5580">
        <w:rPr>
          <w:lang w:eastAsia="ja-JP"/>
        </w:rPr>
        <w:t xml:space="preserve"> </w:t>
      </w:r>
      <w:r w:rsidR="007A5364">
        <w:rPr>
          <w:lang w:eastAsia="ja-JP"/>
        </w:rPr>
        <w:t xml:space="preserve"> A </w:t>
      </w:r>
      <w:r w:rsidR="00FA05C7">
        <w:rPr>
          <w:lang w:eastAsia="ja-JP"/>
        </w:rPr>
        <w:t xml:space="preserve">proposal to </w:t>
      </w:r>
      <w:r w:rsidR="00FA05C7" w:rsidRPr="00495134">
        <w:t xml:space="preserve">revise </w:t>
      </w:r>
      <w:r>
        <w:t xml:space="preserve">the </w:t>
      </w:r>
      <w:r w:rsidRPr="00495134">
        <w:t xml:space="preserve">UPOV codes </w:t>
      </w:r>
      <w:r w:rsidRPr="007E597F">
        <w:rPr>
          <w:rFonts w:eastAsia="MS Mincho"/>
          <w:snapToGrid w:val="0"/>
        </w:rPr>
        <w:t xml:space="preserve">for </w:t>
      </w:r>
      <w:r w:rsidR="00FA05C7">
        <w:rPr>
          <w:rFonts w:eastAsia="MS Mincho"/>
          <w:snapToGrid w:val="0"/>
        </w:rPr>
        <w:t xml:space="preserve">the </w:t>
      </w:r>
      <w:r w:rsidRPr="007E597F">
        <w:rPr>
          <w:rFonts w:eastAsia="MS Mincho"/>
          <w:snapToGrid w:val="0"/>
        </w:rPr>
        <w:t xml:space="preserve">genera </w:t>
      </w:r>
      <w:r w:rsidR="00FA05C7" w:rsidRPr="00495134">
        <w:rPr>
          <w:rFonts w:eastAsia="MS Mincho"/>
          <w:snapToGrid w:val="0"/>
        </w:rPr>
        <w:t>×</w:t>
      </w:r>
      <w:r w:rsidR="00FA05C7" w:rsidRPr="00495134">
        <w:rPr>
          <w:rFonts w:eastAsia="MS Mincho"/>
          <w:i/>
          <w:iCs/>
          <w:snapToGrid w:val="0"/>
        </w:rPr>
        <w:t xml:space="preserve">Citroncirus, </w:t>
      </w:r>
      <w:proofErr w:type="spellStart"/>
      <w:r w:rsidR="00FA05C7" w:rsidRPr="00495134">
        <w:rPr>
          <w:rFonts w:eastAsia="MS Mincho"/>
          <w:i/>
          <w:iCs/>
          <w:snapToGrid w:val="0"/>
        </w:rPr>
        <w:t>Fortunella</w:t>
      </w:r>
      <w:proofErr w:type="spellEnd"/>
      <w:r w:rsidR="00FA05C7" w:rsidRPr="00495134">
        <w:rPr>
          <w:rFonts w:eastAsia="MS Mincho"/>
          <w:snapToGrid w:val="0"/>
        </w:rPr>
        <w:t xml:space="preserve"> </w:t>
      </w:r>
      <w:r w:rsidRPr="007E597F">
        <w:rPr>
          <w:rFonts w:eastAsia="MS Mincho"/>
          <w:snapToGrid w:val="0"/>
        </w:rPr>
        <w:t xml:space="preserve">and </w:t>
      </w:r>
      <w:proofErr w:type="spellStart"/>
      <w:r w:rsidR="00FA05C7" w:rsidRPr="00495134">
        <w:rPr>
          <w:rFonts w:eastAsia="MS Mincho"/>
          <w:i/>
          <w:iCs/>
          <w:snapToGrid w:val="0"/>
        </w:rPr>
        <w:t>Poncirus</w:t>
      </w:r>
      <w:proofErr w:type="spellEnd"/>
      <w:r w:rsidR="00FA05C7">
        <w:rPr>
          <w:rFonts w:eastAsia="MS Mincho"/>
          <w:snapToGrid w:val="0"/>
        </w:rPr>
        <w:t xml:space="preserve"> is presented</w:t>
      </w:r>
      <w:r w:rsidRPr="007E597F">
        <w:rPr>
          <w:rFonts w:eastAsia="MS Mincho"/>
          <w:snapToGrid w:val="0"/>
        </w:rPr>
        <w:t xml:space="preserve"> </w:t>
      </w:r>
      <w:r w:rsidRPr="002C1678">
        <w:rPr>
          <w:rFonts w:eastAsia="MS Mincho"/>
          <w:snapToGrid w:val="0"/>
        </w:rPr>
        <w:t>in Annex I to</w:t>
      </w:r>
      <w:r w:rsidRPr="007E597F">
        <w:rPr>
          <w:rFonts w:eastAsia="MS Mincho"/>
          <w:snapToGrid w:val="0"/>
        </w:rPr>
        <w:t xml:space="preserve"> this document.</w:t>
      </w:r>
      <w:r w:rsidR="00FC4B0D">
        <w:rPr>
          <w:rFonts w:eastAsia="MS Mincho"/>
          <w:snapToGrid w:val="0"/>
        </w:rPr>
        <w:t xml:space="preserve"> </w:t>
      </w:r>
      <w:r w:rsidR="00FA05C7" w:rsidRPr="00495134">
        <w:rPr>
          <w:rFonts w:eastAsia="MS Mincho"/>
          <w:snapToGrid w:val="0"/>
        </w:rPr>
        <w:t xml:space="preserve"> </w:t>
      </w:r>
    </w:p>
    <w:p w14:paraId="21B61CF9" w14:textId="77777777" w:rsidR="00A76718" w:rsidRDefault="00A76718" w:rsidP="00A06143">
      <w:pPr>
        <w:rPr>
          <w:lang w:eastAsia="ja-JP"/>
        </w:rPr>
      </w:pPr>
    </w:p>
    <w:p w14:paraId="029ED114" w14:textId="3D41B9C9" w:rsidR="1412B55B" w:rsidRPr="00B1721B" w:rsidRDefault="1412B55B" w:rsidP="00B1721B">
      <w:pPr>
        <w:keepNext/>
        <w:keepLines/>
        <w:rPr>
          <w:u w:val="single"/>
          <w:lang w:eastAsia="ja-JP"/>
        </w:rPr>
      </w:pPr>
      <w:r w:rsidRPr="00B1721B">
        <w:rPr>
          <w:u w:val="single"/>
          <w:lang w:eastAsia="ja-JP"/>
        </w:rPr>
        <w:lastRenderedPageBreak/>
        <w:t>PLUTO Database</w:t>
      </w:r>
    </w:p>
    <w:p w14:paraId="04BDB3BF" w14:textId="6F8CA81E" w:rsidR="19FDD42F" w:rsidRDefault="19FDD42F" w:rsidP="00B1721B">
      <w:pPr>
        <w:keepNext/>
        <w:keepLines/>
        <w:rPr>
          <w:lang w:eastAsia="ja-JP"/>
        </w:rPr>
      </w:pPr>
    </w:p>
    <w:p w14:paraId="32C81202" w14:textId="20F93656" w:rsidR="1059AFE9" w:rsidRDefault="00C679A5" w:rsidP="00A06143">
      <w:pPr>
        <w:rPr>
          <w:rFonts w:cs="Arial"/>
        </w:rPr>
      </w:pPr>
      <w:r w:rsidRPr="007E597F">
        <w:rPr>
          <w:rFonts w:eastAsia="MS Mincho"/>
          <w:snapToGrid w:val="0"/>
        </w:rPr>
        <w:fldChar w:fldCharType="begin"/>
      </w:r>
      <w:r w:rsidRPr="007E597F">
        <w:rPr>
          <w:rFonts w:eastAsia="MS Mincho"/>
          <w:snapToGrid w:val="0"/>
        </w:rPr>
        <w:instrText xml:space="preserve"> AUTONUM  </w:instrText>
      </w:r>
      <w:r w:rsidRPr="007E597F">
        <w:rPr>
          <w:rFonts w:eastAsia="MS Mincho"/>
          <w:snapToGrid w:val="0"/>
        </w:rPr>
        <w:fldChar w:fldCharType="end"/>
      </w:r>
      <w:r w:rsidRPr="007E597F">
        <w:rPr>
          <w:rFonts w:eastAsia="MS Mincho"/>
          <w:snapToGrid w:val="0"/>
        </w:rPr>
        <w:tab/>
      </w:r>
      <w:r w:rsidR="4F81D51F">
        <w:t xml:space="preserve">The need to improve the completeness and timeliness of data </w:t>
      </w:r>
      <w:r w:rsidR="323BB1EF">
        <w:t xml:space="preserve">submitted to PLUTO </w:t>
      </w:r>
      <w:r w:rsidR="4F81D51F">
        <w:t>has been identified.</w:t>
      </w:r>
      <w:r w:rsidR="31F73582">
        <w:t xml:space="preserve"> </w:t>
      </w:r>
      <w:r w:rsidR="00A06143">
        <w:t xml:space="preserve"> </w:t>
      </w:r>
      <w:r w:rsidR="31F73582">
        <w:t xml:space="preserve">In order to address this </w:t>
      </w:r>
      <w:r w:rsidR="00B62168">
        <w:t>matter,</w:t>
      </w:r>
      <w:r w:rsidR="31F73582">
        <w:t xml:space="preserve"> </w:t>
      </w:r>
      <w:r w:rsidR="4F81D51F">
        <w:t xml:space="preserve">it is essential to understand the reasons </w:t>
      </w:r>
      <w:r w:rsidR="00A06143">
        <w:t xml:space="preserve">and factors </w:t>
      </w:r>
      <w:r w:rsidR="4F81D51F">
        <w:t>limit</w:t>
      </w:r>
      <w:r w:rsidR="00A06143">
        <w:t>ing</w:t>
      </w:r>
      <w:r w:rsidR="4F81D51F">
        <w:t xml:space="preserve"> </w:t>
      </w:r>
      <w:r w:rsidR="00A06143">
        <w:t xml:space="preserve">data </w:t>
      </w:r>
      <w:r w:rsidR="4F81D51F">
        <w:t>contributions.</w:t>
      </w:r>
      <w:r w:rsidR="00972B9E">
        <w:t xml:space="preserve">  </w:t>
      </w:r>
      <w:r w:rsidR="00A06143">
        <w:t xml:space="preserve">The UPOV Office will carry out </w:t>
      </w:r>
      <w:r w:rsidR="1059AFE9">
        <w:t xml:space="preserve">a survey </w:t>
      </w:r>
      <w:r w:rsidR="00A06143">
        <w:t xml:space="preserve">among </w:t>
      </w:r>
      <w:r w:rsidR="1059AFE9">
        <w:t>UPOV members in 2025</w:t>
      </w:r>
      <w:r w:rsidR="005A6DE8">
        <w:t xml:space="preserve"> to that end</w:t>
      </w:r>
      <w:r w:rsidR="1059AFE9">
        <w:t>.</w:t>
      </w:r>
    </w:p>
    <w:p w14:paraId="2BDED984" w14:textId="5FC1B914" w:rsidR="19FDD42F" w:rsidRDefault="19FDD42F" w:rsidP="00A06143"/>
    <w:p w14:paraId="173BD0D3" w14:textId="508754E4" w:rsidR="1059AFE9" w:rsidRDefault="00C679A5">
      <w:r w:rsidRPr="007E597F">
        <w:rPr>
          <w:rFonts w:eastAsia="MS Mincho"/>
          <w:snapToGrid w:val="0"/>
        </w:rPr>
        <w:fldChar w:fldCharType="begin"/>
      </w:r>
      <w:r w:rsidRPr="007E597F">
        <w:rPr>
          <w:rFonts w:eastAsia="MS Mincho"/>
          <w:snapToGrid w:val="0"/>
        </w:rPr>
        <w:instrText xml:space="preserve"> AUTONUM  </w:instrText>
      </w:r>
      <w:r w:rsidRPr="007E597F">
        <w:rPr>
          <w:rFonts w:eastAsia="MS Mincho"/>
          <w:snapToGrid w:val="0"/>
        </w:rPr>
        <w:fldChar w:fldCharType="end"/>
      </w:r>
      <w:r w:rsidRPr="007E597F">
        <w:rPr>
          <w:rFonts w:eastAsia="MS Mincho"/>
          <w:snapToGrid w:val="0"/>
        </w:rPr>
        <w:tab/>
      </w:r>
      <w:r w:rsidR="1059AFE9">
        <w:t>Another survey will b</w:t>
      </w:r>
      <w:r w:rsidR="7D2C7496">
        <w:t>e</w:t>
      </w:r>
      <w:r w:rsidR="1059AFE9">
        <w:t xml:space="preserve"> carried out</w:t>
      </w:r>
      <w:r w:rsidR="007A3DCC">
        <w:rPr>
          <w:rFonts w:hint="eastAsia"/>
          <w:lang w:eastAsia="ja-JP"/>
        </w:rPr>
        <w:t xml:space="preserve"> in</w:t>
      </w:r>
      <w:r w:rsidR="00393966">
        <w:rPr>
          <w:lang w:eastAsia="ja-JP"/>
        </w:rPr>
        <w:t xml:space="preserve"> </w:t>
      </w:r>
      <w:r w:rsidR="007A3DCC" w:rsidRPr="00950B07">
        <w:rPr>
          <w:lang w:eastAsia="ja-JP"/>
        </w:rPr>
        <w:t>2026</w:t>
      </w:r>
      <w:r w:rsidR="1059AFE9">
        <w:t xml:space="preserve"> </w:t>
      </w:r>
      <w:r w:rsidR="007A3DCC">
        <w:rPr>
          <w:rFonts w:hint="eastAsia"/>
          <w:lang w:eastAsia="ja-JP"/>
        </w:rPr>
        <w:t>among PLUTO users</w:t>
      </w:r>
      <w:r w:rsidR="00B94A23">
        <w:rPr>
          <w:lang w:eastAsia="ja-JP"/>
        </w:rPr>
        <w:t xml:space="preserve"> and other potential user groups</w:t>
      </w:r>
      <w:r w:rsidR="007A3DCC">
        <w:rPr>
          <w:rFonts w:hint="eastAsia"/>
          <w:lang w:eastAsia="ja-JP"/>
        </w:rPr>
        <w:t xml:space="preserve"> </w:t>
      </w:r>
      <w:r w:rsidR="029D7D12">
        <w:t>to gain</w:t>
      </w:r>
      <w:r w:rsidR="15F79D86">
        <w:t xml:space="preserve"> further insights into the </w:t>
      </w:r>
      <w:r w:rsidR="00E80936">
        <w:t xml:space="preserve">data, </w:t>
      </w:r>
      <w:r w:rsidR="15F79D86">
        <w:t>efficiency and user-friendliness of the search functionality</w:t>
      </w:r>
      <w:r w:rsidR="2E2C736B">
        <w:t xml:space="preserve"> of PLUTO</w:t>
      </w:r>
      <w:r w:rsidR="023CA0D2">
        <w:t xml:space="preserve">. </w:t>
      </w:r>
      <w:r w:rsidR="15F79D86">
        <w:t xml:space="preserve"> </w:t>
      </w:r>
    </w:p>
    <w:p w14:paraId="5FA15CDD" w14:textId="77777777" w:rsidR="00C679A5" w:rsidRDefault="00C679A5"/>
    <w:p w14:paraId="63D7450A" w14:textId="15832D21" w:rsidR="007E597F" w:rsidRPr="007E597F" w:rsidRDefault="00C679A5" w:rsidP="007E597F">
      <w:pPr>
        <w:rPr>
          <w:rFonts w:eastAsia="MS Mincho"/>
          <w:snapToGrid w:val="0"/>
        </w:rPr>
      </w:pPr>
      <w:r w:rsidRPr="007E597F">
        <w:rPr>
          <w:rFonts w:eastAsia="MS Mincho"/>
          <w:snapToGrid w:val="0"/>
        </w:rPr>
        <w:fldChar w:fldCharType="begin"/>
      </w:r>
      <w:r w:rsidRPr="007E597F">
        <w:rPr>
          <w:rFonts w:eastAsia="MS Mincho"/>
          <w:snapToGrid w:val="0"/>
        </w:rPr>
        <w:instrText xml:space="preserve"> AUTONUM  </w:instrText>
      </w:r>
      <w:r w:rsidRPr="007E597F">
        <w:rPr>
          <w:rFonts w:eastAsia="MS Mincho"/>
          <w:snapToGrid w:val="0"/>
        </w:rPr>
        <w:fldChar w:fldCharType="end"/>
      </w:r>
      <w:r w:rsidRPr="007E597F">
        <w:rPr>
          <w:rFonts w:eastAsia="MS Mincho"/>
          <w:snapToGrid w:val="0"/>
        </w:rPr>
        <w:tab/>
      </w:r>
      <w:r w:rsidR="1A296449" w:rsidRPr="19FDD42F">
        <w:rPr>
          <w:rFonts w:cs="Arial"/>
        </w:rPr>
        <w:t xml:space="preserve">A </w:t>
      </w:r>
      <w:r w:rsidR="6A14CE9F" w:rsidRPr="19FDD42F">
        <w:rPr>
          <w:rFonts w:cs="Arial"/>
        </w:rPr>
        <w:t>roadmap</w:t>
      </w:r>
      <w:r w:rsidR="1A296449" w:rsidRPr="19FDD42F">
        <w:rPr>
          <w:rFonts w:cs="Arial"/>
        </w:rPr>
        <w:t xml:space="preserve"> setting out the work that </w:t>
      </w:r>
      <w:r w:rsidR="4E381CE0" w:rsidRPr="19FDD42F">
        <w:rPr>
          <w:rFonts w:cs="Arial"/>
        </w:rPr>
        <w:t xml:space="preserve">is planned to be carried out in 2026-2027 to develop PLUTO </w:t>
      </w:r>
      <w:r w:rsidR="03A1D995" w:rsidRPr="19FDD42F">
        <w:rPr>
          <w:rFonts w:cs="Arial"/>
        </w:rPr>
        <w:t xml:space="preserve">and </w:t>
      </w:r>
      <w:r w:rsidR="03A1D995">
        <w:t>improve the completeness and timeliness</w:t>
      </w:r>
      <w:r w:rsidR="03A1D995" w:rsidRPr="19FDD42F">
        <w:rPr>
          <w:rFonts w:cs="Arial"/>
        </w:rPr>
        <w:t xml:space="preserve"> of contributions </w:t>
      </w:r>
      <w:r w:rsidR="639E6015" w:rsidRPr="19FDD42F">
        <w:rPr>
          <w:rFonts w:cs="Arial"/>
        </w:rPr>
        <w:t xml:space="preserve">can be found </w:t>
      </w:r>
      <w:r w:rsidR="03A1D995" w:rsidRPr="19FDD42F">
        <w:rPr>
          <w:rFonts w:cs="Arial"/>
        </w:rPr>
        <w:t>at the end of th</w:t>
      </w:r>
      <w:r w:rsidR="729351C4" w:rsidRPr="19FDD42F">
        <w:rPr>
          <w:rFonts w:cs="Arial"/>
        </w:rPr>
        <w:t>is</w:t>
      </w:r>
      <w:r w:rsidR="03A1D995" w:rsidRPr="19FDD42F">
        <w:rPr>
          <w:rFonts w:cs="Arial"/>
        </w:rPr>
        <w:t xml:space="preserve"> document. </w:t>
      </w:r>
    </w:p>
    <w:p w14:paraId="54808CA3" w14:textId="77777777" w:rsidR="007E597F" w:rsidRPr="002C1678" w:rsidRDefault="007E597F" w:rsidP="007E597F"/>
    <w:p w14:paraId="62A03AA8" w14:textId="77777777" w:rsidR="007E597F" w:rsidRPr="007E597F" w:rsidRDefault="007E597F" w:rsidP="007E597F">
      <w:pPr>
        <w:keepNext/>
        <w:keepLines/>
        <w:rPr>
          <w:rFonts w:eastAsia="MS Mincho"/>
        </w:rPr>
      </w:pPr>
      <w:r w:rsidRPr="007E597F">
        <w:rPr>
          <w:rFonts w:eastAsia="MS Mincho"/>
        </w:rPr>
        <w:fldChar w:fldCharType="begin"/>
      </w:r>
      <w:r w:rsidRPr="007E597F">
        <w:rPr>
          <w:rFonts w:eastAsia="MS Mincho"/>
        </w:rPr>
        <w:instrText xml:space="preserve"> AUTONUM  </w:instrText>
      </w:r>
      <w:r w:rsidRPr="007E597F">
        <w:rPr>
          <w:rFonts w:eastAsia="MS Mincho"/>
        </w:rPr>
        <w:fldChar w:fldCharType="end"/>
      </w:r>
      <w:r w:rsidRPr="007E597F">
        <w:rPr>
          <w:rFonts w:eastAsia="MS Mincho"/>
        </w:rPr>
        <w:tab/>
        <w:t>The structure of this document is as follows:</w:t>
      </w:r>
    </w:p>
    <w:p w14:paraId="2E336CE3" w14:textId="23F2A217" w:rsidR="00C1239F" w:rsidRDefault="007005B6">
      <w:pPr>
        <w:pStyle w:val="TOC1"/>
        <w:rPr>
          <w:rFonts w:asciiTheme="minorHAnsi" w:hAnsiTheme="minorHAnsi" w:cstheme="minorBidi"/>
          <w:caps w:val="0"/>
          <w:noProof/>
          <w:kern w:val="2"/>
          <w:sz w:val="24"/>
          <w:szCs w:val="24"/>
          <w:lang w:val="en-GB" w:eastAsia="en-GB"/>
          <w14:ligatures w14:val="standardContextual"/>
        </w:rPr>
      </w:pPr>
      <w:r>
        <w:rPr>
          <w:caps w:val="0"/>
          <w:lang w:eastAsia="ja-JP"/>
        </w:rPr>
        <w:fldChar w:fldCharType="begin"/>
      </w:r>
      <w:r>
        <w:rPr>
          <w:caps w:val="0"/>
          <w:lang w:eastAsia="ja-JP"/>
        </w:rPr>
        <w:instrText xml:space="preserve"> TOC \o "1-5" \u </w:instrText>
      </w:r>
      <w:r>
        <w:rPr>
          <w:caps w:val="0"/>
          <w:lang w:eastAsia="ja-JP"/>
        </w:rPr>
        <w:fldChar w:fldCharType="separate"/>
      </w:r>
      <w:r w:rsidR="00C1239F">
        <w:rPr>
          <w:noProof/>
          <w:lang w:eastAsia="ja-JP"/>
        </w:rPr>
        <w:t>Executive summary</w:t>
      </w:r>
      <w:r w:rsidR="00C1239F">
        <w:rPr>
          <w:noProof/>
        </w:rPr>
        <w:tab/>
      </w:r>
      <w:r w:rsidR="00C1239F">
        <w:rPr>
          <w:noProof/>
        </w:rPr>
        <w:fldChar w:fldCharType="begin"/>
      </w:r>
      <w:r w:rsidR="00C1239F">
        <w:rPr>
          <w:noProof/>
        </w:rPr>
        <w:instrText xml:space="preserve"> PAGEREF _Toc209685559 \h </w:instrText>
      </w:r>
      <w:r w:rsidR="00C1239F">
        <w:rPr>
          <w:noProof/>
        </w:rPr>
      </w:r>
      <w:r w:rsidR="00C1239F">
        <w:rPr>
          <w:noProof/>
        </w:rPr>
        <w:fldChar w:fldCharType="separate"/>
      </w:r>
      <w:r w:rsidR="00FB0F01">
        <w:rPr>
          <w:noProof/>
        </w:rPr>
        <w:t>1</w:t>
      </w:r>
      <w:r w:rsidR="00C1239F">
        <w:rPr>
          <w:noProof/>
        </w:rPr>
        <w:fldChar w:fldCharType="end"/>
      </w:r>
    </w:p>
    <w:p w14:paraId="05E51B48" w14:textId="1149C188" w:rsidR="00C1239F" w:rsidRDefault="00C1239F">
      <w:pPr>
        <w:pStyle w:val="TOC1"/>
        <w:rPr>
          <w:rFonts w:asciiTheme="minorHAnsi" w:hAnsiTheme="minorHAnsi" w:cstheme="minorBidi"/>
          <w:caps w:val="0"/>
          <w:noProof/>
          <w:kern w:val="2"/>
          <w:sz w:val="24"/>
          <w:szCs w:val="24"/>
          <w:lang w:val="en-GB" w:eastAsia="en-GB"/>
          <w14:ligatures w14:val="standardContextual"/>
        </w:rPr>
      </w:pPr>
      <w:r>
        <w:rPr>
          <w:noProof/>
        </w:rPr>
        <w:t>GENIE database: finding cooperation in DUS examination</w:t>
      </w:r>
      <w:r>
        <w:rPr>
          <w:noProof/>
        </w:rPr>
        <w:tab/>
      </w:r>
      <w:r>
        <w:rPr>
          <w:noProof/>
        </w:rPr>
        <w:fldChar w:fldCharType="begin"/>
      </w:r>
      <w:r>
        <w:rPr>
          <w:noProof/>
        </w:rPr>
        <w:instrText xml:space="preserve"> PAGEREF _Toc209685560 \h </w:instrText>
      </w:r>
      <w:r>
        <w:rPr>
          <w:noProof/>
        </w:rPr>
      </w:r>
      <w:r>
        <w:rPr>
          <w:noProof/>
        </w:rPr>
        <w:fldChar w:fldCharType="separate"/>
      </w:r>
      <w:r w:rsidR="00FB0F01">
        <w:rPr>
          <w:noProof/>
        </w:rPr>
        <w:t>3</w:t>
      </w:r>
      <w:r>
        <w:rPr>
          <w:noProof/>
        </w:rPr>
        <w:fldChar w:fldCharType="end"/>
      </w:r>
    </w:p>
    <w:p w14:paraId="41545254" w14:textId="6839929C"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Background</w:t>
      </w:r>
      <w:r>
        <w:tab/>
      </w:r>
      <w:r>
        <w:fldChar w:fldCharType="begin"/>
      </w:r>
      <w:r>
        <w:instrText xml:space="preserve"> PAGEREF _Toc209685561 \h </w:instrText>
      </w:r>
      <w:r>
        <w:fldChar w:fldCharType="separate"/>
      </w:r>
      <w:r w:rsidR="00FB0F01">
        <w:t>3</w:t>
      </w:r>
      <w:r>
        <w:fldChar w:fldCharType="end"/>
      </w:r>
    </w:p>
    <w:p w14:paraId="5AE72AB1" w14:textId="2174E71E"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Data collection and publication</w:t>
      </w:r>
      <w:r>
        <w:tab/>
      </w:r>
      <w:r>
        <w:fldChar w:fldCharType="begin"/>
      </w:r>
      <w:r>
        <w:instrText xml:space="preserve"> PAGEREF _Toc209685562 \h </w:instrText>
      </w:r>
      <w:r>
        <w:fldChar w:fldCharType="separate"/>
      </w:r>
      <w:r w:rsidR="00FB0F01">
        <w:t>3</w:t>
      </w:r>
      <w:r>
        <w:fldChar w:fldCharType="end"/>
      </w:r>
    </w:p>
    <w:p w14:paraId="715DC1C2" w14:textId="6E2B4EBA"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Identifying UPOV members with experience in DUS examination of different crops</w:t>
      </w:r>
      <w:r>
        <w:tab/>
      </w:r>
      <w:r>
        <w:fldChar w:fldCharType="begin"/>
      </w:r>
      <w:r>
        <w:instrText xml:space="preserve"> PAGEREF _Toc209685563 \h </w:instrText>
      </w:r>
      <w:r>
        <w:fldChar w:fldCharType="separate"/>
      </w:r>
      <w:r w:rsidR="00FB0F01">
        <w:t>3</w:t>
      </w:r>
      <w:r>
        <w:fldChar w:fldCharType="end"/>
      </w:r>
    </w:p>
    <w:p w14:paraId="34DF1A2D" w14:textId="354937F4"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GENIE Database: Practical experience in DUS examination</w:t>
      </w:r>
      <w:r>
        <w:tab/>
      </w:r>
      <w:r>
        <w:fldChar w:fldCharType="begin"/>
      </w:r>
      <w:r>
        <w:instrText xml:space="preserve"> PAGEREF _Toc209685564 \h </w:instrText>
      </w:r>
      <w:r>
        <w:fldChar w:fldCharType="separate"/>
      </w:r>
      <w:r w:rsidR="00FB0F01">
        <w:t>3</w:t>
      </w:r>
      <w:r>
        <w:fldChar w:fldCharType="end"/>
      </w:r>
    </w:p>
    <w:p w14:paraId="6DFBFCFF" w14:textId="3C81ACE7"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PLUTO database</w:t>
      </w:r>
      <w:r>
        <w:tab/>
      </w:r>
      <w:r>
        <w:fldChar w:fldCharType="begin"/>
      </w:r>
      <w:r>
        <w:instrText xml:space="preserve"> PAGEREF _Toc209685565 \h </w:instrText>
      </w:r>
      <w:r>
        <w:fldChar w:fldCharType="separate"/>
      </w:r>
      <w:r w:rsidR="00FB0F01">
        <w:t>4</w:t>
      </w:r>
      <w:r>
        <w:fldChar w:fldCharType="end"/>
      </w:r>
    </w:p>
    <w:p w14:paraId="7725BBDE" w14:textId="181D93D1"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UPOV e</w:t>
      </w:r>
      <w:r>
        <w:noBreakHyphen/>
        <w:t>PVP DUS Report Exchange Platform</w:t>
      </w:r>
      <w:r>
        <w:tab/>
      </w:r>
      <w:r>
        <w:fldChar w:fldCharType="begin"/>
      </w:r>
      <w:r>
        <w:instrText xml:space="preserve"> PAGEREF _Toc209685566 \h </w:instrText>
      </w:r>
      <w:r>
        <w:fldChar w:fldCharType="separate"/>
      </w:r>
      <w:r w:rsidR="00FB0F01">
        <w:t>4</w:t>
      </w:r>
      <w:r>
        <w:fldChar w:fldCharType="end"/>
      </w:r>
    </w:p>
    <w:p w14:paraId="7DA52FF3" w14:textId="75A890CD"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Proposal</w:t>
      </w:r>
      <w:r>
        <w:tab/>
      </w:r>
      <w:r>
        <w:fldChar w:fldCharType="begin"/>
      </w:r>
      <w:r>
        <w:instrText xml:space="preserve"> PAGEREF _Toc209685567 \h </w:instrText>
      </w:r>
      <w:r>
        <w:fldChar w:fldCharType="separate"/>
      </w:r>
      <w:r w:rsidR="00FB0F01">
        <w:t>4</w:t>
      </w:r>
      <w:r>
        <w:fldChar w:fldCharType="end"/>
      </w:r>
    </w:p>
    <w:p w14:paraId="452D8AAB" w14:textId="39C294E0" w:rsidR="00C1239F" w:rsidRDefault="00C1239F">
      <w:pPr>
        <w:pStyle w:val="TOC1"/>
        <w:rPr>
          <w:rFonts w:asciiTheme="minorHAnsi" w:hAnsiTheme="minorHAnsi" w:cstheme="minorBidi"/>
          <w:caps w:val="0"/>
          <w:noProof/>
          <w:kern w:val="2"/>
          <w:sz w:val="24"/>
          <w:szCs w:val="24"/>
          <w:lang w:val="en-GB" w:eastAsia="en-GB"/>
          <w14:ligatures w14:val="standardContextual"/>
        </w:rPr>
      </w:pPr>
      <w:r>
        <w:rPr>
          <w:noProof/>
        </w:rPr>
        <w:t>genera and species database (GENIE database)</w:t>
      </w:r>
      <w:r>
        <w:rPr>
          <w:noProof/>
        </w:rPr>
        <w:tab/>
      </w:r>
      <w:r>
        <w:rPr>
          <w:noProof/>
        </w:rPr>
        <w:fldChar w:fldCharType="begin"/>
      </w:r>
      <w:r>
        <w:rPr>
          <w:noProof/>
        </w:rPr>
        <w:instrText xml:space="preserve"> PAGEREF _Toc209685568 \h </w:instrText>
      </w:r>
      <w:r>
        <w:rPr>
          <w:noProof/>
        </w:rPr>
      </w:r>
      <w:r>
        <w:rPr>
          <w:noProof/>
        </w:rPr>
        <w:fldChar w:fldCharType="separate"/>
      </w:r>
      <w:r w:rsidR="00FB0F01">
        <w:rPr>
          <w:noProof/>
        </w:rPr>
        <w:t>4</w:t>
      </w:r>
      <w:r>
        <w:rPr>
          <w:noProof/>
        </w:rPr>
        <w:fldChar w:fldCharType="end"/>
      </w:r>
    </w:p>
    <w:p w14:paraId="7F2D92AA" w14:textId="4B5CC879" w:rsidR="00C1239F" w:rsidRDefault="00C1239F">
      <w:pPr>
        <w:pStyle w:val="TOC1"/>
        <w:rPr>
          <w:rFonts w:asciiTheme="minorHAnsi" w:hAnsiTheme="minorHAnsi" w:cstheme="minorBidi"/>
          <w:caps w:val="0"/>
          <w:noProof/>
          <w:kern w:val="2"/>
          <w:sz w:val="24"/>
          <w:szCs w:val="24"/>
          <w:lang w:val="en-GB" w:eastAsia="en-GB"/>
          <w14:ligatures w14:val="standardContextual"/>
        </w:rPr>
      </w:pPr>
      <w:r>
        <w:rPr>
          <w:noProof/>
        </w:rPr>
        <w:t>UPOV codes for Citrus</w:t>
      </w:r>
      <w:r>
        <w:rPr>
          <w:noProof/>
        </w:rPr>
        <w:tab/>
      </w:r>
      <w:r>
        <w:rPr>
          <w:noProof/>
        </w:rPr>
        <w:fldChar w:fldCharType="begin"/>
      </w:r>
      <w:r>
        <w:rPr>
          <w:noProof/>
        </w:rPr>
        <w:instrText xml:space="preserve"> PAGEREF _Toc209685569 \h </w:instrText>
      </w:r>
      <w:r>
        <w:rPr>
          <w:noProof/>
        </w:rPr>
      </w:r>
      <w:r>
        <w:rPr>
          <w:noProof/>
        </w:rPr>
        <w:fldChar w:fldCharType="separate"/>
      </w:r>
      <w:r w:rsidR="00FB0F01">
        <w:rPr>
          <w:noProof/>
        </w:rPr>
        <w:t>5</w:t>
      </w:r>
      <w:r>
        <w:rPr>
          <w:noProof/>
        </w:rPr>
        <w:fldChar w:fldCharType="end"/>
      </w:r>
    </w:p>
    <w:p w14:paraId="12608E14" w14:textId="712CE66B"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rsidRPr="00840DB5">
        <w:rPr>
          <w:snapToGrid w:val="0"/>
        </w:rPr>
        <w:t>Background</w:t>
      </w:r>
      <w:r>
        <w:tab/>
      </w:r>
      <w:r>
        <w:fldChar w:fldCharType="begin"/>
      </w:r>
      <w:r>
        <w:instrText xml:space="preserve"> PAGEREF _Toc209685570 \h </w:instrText>
      </w:r>
      <w:r>
        <w:fldChar w:fldCharType="separate"/>
      </w:r>
      <w:r w:rsidR="00FB0F01">
        <w:t>5</w:t>
      </w:r>
      <w:r>
        <w:fldChar w:fldCharType="end"/>
      </w:r>
    </w:p>
    <w:p w14:paraId="1D3754BB" w14:textId="5E069C69"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rPr>
          <w:lang w:eastAsia="ja-JP"/>
        </w:rPr>
        <w:t xml:space="preserve">Proposals for amendments to UPOV codes for </w:t>
      </w:r>
      <w:r w:rsidRPr="00840DB5">
        <w:rPr>
          <w:i/>
          <w:iCs/>
          <w:lang w:eastAsia="ja-JP"/>
        </w:rPr>
        <w:t>Citrus</w:t>
      </w:r>
      <w:r>
        <w:tab/>
      </w:r>
      <w:r>
        <w:fldChar w:fldCharType="begin"/>
      </w:r>
      <w:r>
        <w:instrText xml:space="preserve"> PAGEREF _Toc209685571 \h </w:instrText>
      </w:r>
      <w:r>
        <w:fldChar w:fldCharType="separate"/>
      </w:r>
      <w:r w:rsidR="00FB0F01">
        <w:t>6</w:t>
      </w:r>
      <w:r>
        <w:fldChar w:fldCharType="end"/>
      </w:r>
    </w:p>
    <w:p w14:paraId="6EBA5E00" w14:textId="4B7F4D2D"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Revision of common names associated with UPOV codes for Citrus</w:t>
      </w:r>
      <w:r>
        <w:tab/>
      </w:r>
      <w:r>
        <w:fldChar w:fldCharType="begin"/>
      </w:r>
      <w:r>
        <w:instrText xml:space="preserve"> PAGEREF _Toc209685572 \h </w:instrText>
      </w:r>
      <w:r>
        <w:fldChar w:fldCharType="separate"/>
      </w:r>
      <w:r w:rsidR="00FB0F01">
        <w:t>6</w:t>
      </w:r>
      <w:r>
        <w:fldChar w:fldCharType="end"/>
      </w:r>
    </w:p>
    <w:p w14:paraId="7EB51E8E" w14:textId="0E669D6F"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Revision of scope of the five Test Guidelines for Citrus groups</w:t>
      </w:r>
      <w:r>
        <w:tab/>
      </w:r>
      <w:r>
        <w:fldChar w:fldCharType="begin"/>
      </w:r>
      <w:r>
        <w:instrText xml:space="preserve"> PAGEREF _Toc209685573 \h </w:instrText>
      </w:r>
      <w:r>
        <w:fldChar w:fldCharType="separate"/>
      </w:r>
      <w:r w:rsidR="00FB0F01">
        <w:t>6</w:t>
      </w:r>
      <w:r>
        <w:fldChar w:fldCharType="end"/>
      </w:r>
    </w:p>
    <w:p w14:paraId="056237D5" w14:textId="033C2C87" w:rsidR="00C1239F" w:rsidRDefault="00C1239F">
      <w:pPr>
        <w:pStyle w:val="TOC1"/>
        <w:rPr>
          <w:rFonts w:asciiTheme="minorHAnsi" w:hAnsiTheme="minorHAnsi" w:cstheme="minorBidi"/>
          <w:caps w:val="0"/>
          <w:noProof/>
          <w:kern w:val="2"/>
          <w:sz w:val="24"/>
          <w:szCs w:val="24"/>
          <w:lang w:val="en-GB" w:eastAsia="en-GB"/>
          <w14:ligatures w14:val="standardContextual"/>
        </w:rPr>
      </w:pPr>
      <w:r>
        <w:rPr>
          <w:noProof/>
        </w:rPr>
        <w:t>PLUTO database</w:t>
      </w:r>
      <w:r>
        <w:rPr>
          <w:noProof/>
        </w:rPr>
        <w:tab/>
      </w:r>
      <w:r>
        <w:rPr>
          <w:noProof/>
        </w:rPr>
        <w:fldChar w:fldCharType="begin"/>
      </w:r>
      <w:r>
        <w:rPr>
          <w:noProof/>
        </w:rPr>
        <w:instrText xml:space="preserve"> PAGEREF _Toc209685574 \h </w:instrText>
      </w:r>
      <w:r>
        <w:rPr>
          <w:noProof/>
        </w:rPr>
      </w:r>
      <w:r>
        <w:rPr>
          <w:noProof/>
        </w:rPr>
        <w:fldChar w:fldCharType="separate"/>
      </w:r>
      <w:r w:rsidR="00FB0F01">
        <w:rPr>
          <w:noProof/>
        </w:rPr>
        <w:t>6</w:t>
      </w:r>
      <w:r>
        <w:rPr>
          <w:noProof/>
        </w:rPr>
        <w:fldChar w:fldCharType="end"/>
      </w:r>
    </w:p>
    <w:p w14:paraId="24049ECD" w14:textId="24090349"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Current Use and Access</w:t>
      </w:r>
      <w:r>
        <w:tab/>
      </w:r>
      <w:r>
        <w:fldChar w:fldCharType="begin"/>
      </w:r>
      <w:r>
        <w:instrText xml:space="preserve"> PAGEREF _Toc209685575 \h </w:instrText>
      </w:r>
      <w:r>
        <w:fldChar w:fldCharType="separate"/>
      </w:r>
      <w:r w:rsidR="00FB0F01">
        <w:t>6</w:t>
      </w:r>
      <w:r>
        <w:fldChar w:fldCharType="end"/>
      </w:r>
    </w:p>
    <w:p w14:paraId="604CEFB1" w14:textId="28140E78"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Data contribution</w:t>
      </w:r>
      <w:r>
        <w:tab/>
      </w:r>
      <w:r>
        <w:fldChar w:fldCharType="begin"/>
      </w:r>
      <w:r>
        <w:instrText xml:space="preserve"> PAGEREF _Toc209685576 \h </w:instrText>
      </w:r>
      <w:r>
        <w:fldChar w:fldCharType="separate"/>
      </w:r>
      <w:r w:rsidR="00FB0F01">
        <w:t>7</w:t>
      </w:r>
      <w:r>
        <w:fldChar w:fldCharType="end"/>
      </w:r>
    </w:p>
    <w:p w14:paraId="0294559C" w14:textId="3E8E4F52"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Challenges faced by data contributors</w:t>
      </w:r>
      <w:r>
        <w:tab/>
      </w:r>
      <w:r>
        <w:fldChar w:fldCharType="begin"/>
      </w:r>
      <w:r>
        <w:instrText xml:space="preserve"> PAGEREF _Toc209685577 \h </w:instrText>
      </w:r>
      <w:r>
        <w:fldChar w:fldCharType="separate"/>
      </w:r>
      <w:r w:rsidR="00FB0F01">
        <w:t>7</w:t>
      </w:r>
      <w:r>
        <w:fldChar w:fldCharType="end"/>
      </w:r>
    </w:p>
    <w:p w14:paraId="0FA50243" w14:textId="4ABBF05D"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Future plans</w:t>
      </w:r>
      <w:r>
        <w:tab/>
      </w:r>
      <w:r>
        <w:fldChar w:fldCharType="begin"/>
      </w:r>
      <w:r>
        <w:instrText xml:space="preserve"> PAGEREF _Toc209685578 \h </w:instrText>
      </w:r>
      <w:r>
        <w:fldChar w:fldCharType="separate"/>
      </w:r>
      <w:r w:rsidR="00FB0F01">
        <w:t>7</w:t>
      </w:r>
      <w:r>
        <w:fldChar w:fldCharType="end"/>
      </w:r>
    </w:p>
    <w:p w14:paraId="48548DD9" w14:textId="69F41220"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PLUTO Search</w:t>
      </w:r>
      <w:r>
        <w:tab/>
      </w:r>
      <w:r>
        <w:fldChar w:fldCharType="begin"/>
      </w:r>
      <w:r>
        <w:instrText xml:space="preserve"> PAGEREF _Toc209685579 \h </w:instrText>
      </w:r>
      <w:r>
        <w:fldChar w:fldCharType="separate"/>
      </w:r>
      <w:r w:rsidR="00FB0F01">
        <w:t>8</w:t>
      </w:r>
      <w:r>
        <w:fldChar w:fldCharType="end"/>
      </w:r>
    </w:p>
    <w:p w14:paraId="6ED28F94" w14:textId="6125208E"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Challenges faced by the users</w:t>
      </w:r>
      <w:r>
        <w:tab/>
      </w:r>
      <w:r>
        <w:fldChar w:fldCharType="begin"/>
      </w:r>
      <w:r>
        <w:instrText xml:space="preserve"> PAGEREF _Toc209685580 \h </w:instrText>
      </w:r>
      <w:r>
        <w:fldChar w:fldCharType="separate"/>
      </w:r>
      <w:r w:rsidR="00FB0F01">
        <w:t>8</w:t>
      </w:r>
      <w:r>
        <w:fldChar w:fldCharType="end"/>
      </w:r>
    </w:p>
    <w:p w14:paraId="1EDB0120" w14:textId="15CD88AB" w:rsidR="00C1239F" w:rsidRDefault="00C1239F">
      <w:pPr>
        <w:pStyle w:val="TOC3"/>
        <w:rPr>
          <w:rFonts w:asciiTheme="minorHAnsi" w:eastAsiaTheme="minorEastAsia" w:hAnsiTheme="minorHAnsi" w:cstheme="minorBidi"/>
          <w:i w:val="0"/>
          <w:snapToGrid/>
          <w:kern w:val="2"/>
          <w:sz w:val="24"/>
          <w:szCs w:val="24"/>
          <w:lang w:val="en-GB" w:eastAsia="en-GB"/>
          <w14:ligatures w14:val="standardContextual"/>
        </w:rPr>
      </w:pPr>
      <w:r>
        <w:t>Future plans</w:t>
      </w:r>
      <w:r>
        <w:tab/>
      </w:r>
      <w:r>
        <w:fldChar w:fldCharType="begin"/>
      </w:r>
      <w:r>
        <w:instrText xml:space="preserve"> PAGEREF _Toc209685581 \h </w:instrText>
      </w:r>
      <w:r>
        <w:fldChar w:fldCharType="separate"/>
      </w:r>
      <w:r w:rsidR="00FB0F01">
        <w:t>8</w:t>
      </w:r>
      <w:r>
        <w:fldChar w:fldCharType="end"/>
      </w:r>
    </w:p>
    <w:p w14:paraId="52C6F2E1" w14:textId="7FD883D5" w:rsidR="00C1239F" w:rsidRDefault="00C1239F">
      <w:pPr>
        <w:pStyle w:val="TOC2"/>
        <w:rPr>
          <w:rFonts w:asciiTheme="minorHAnsi" w:eastAsiaTheme="minorEastAsia" w:hAnsiTheme="minorHAnsi" w:cstheme="minorBidi"/>
          <w:kern w:val="2"/>
          <w:sz w:val="24"/>
          <w:szCs w:val="24"/>
          <w:lang w:val="en-GB" w:eastAsia="en-GB"/>
          <w14:ligatures w14:val="standardContextual"/>
        </w:rPr>
      </w:pPr>
      <w:r>
        <w:t>Roadmap</w:t>
      </w:r>
      <w:r>
        <w:tab/>
      </w:r>
      <w:r>
        <w:fldChar w:fldCharType="begin"/>
      </w:r>
      <w:r>
        <w:instrText xml:space="preserve"> PAGEREF _Toc209685582 \h </w:instrText>
      </w:r>
      <w:r>
        <w:fldChar w:fldCharType="separate"/>
      </w:r>
      <w:r w:rsidR="00FB0F01">
        <w:t>9</w:t>
      </w:r>
      <w:r>
        <w:fldChar w:fldCharType="end"/>
      </w:r>
    </w:p>
    <w:p w14:paraId="69E18AA0" w14:textId="35607BCE" w:rsidR="00240CAA" w:rsidRDefault="007005B6" w:rsidP="00BF4C79">
      <w:pPr>
        <w:spacing w:before="120"/>
        <w:ind w:left="1134" w:hanging="1134"/>
        <w:rPr>
          <w:rFonts w:eastAsiaTheme="minorEastAsia"/>
          <w:caps/>
          <w:lang w:eastAsia="ja-JP"/>
        </w:rPr>
      </w:pPr>
      <w:r>
        <w:rPr>
          <w:rFonts w:eastAsiaTheme="minorEastAsia"/>
          <w:caps/>
          <w:lang w:eastAsia="ja-JP"/>
        </w:rPr>
        <w:fldChar w:fldCharType="end"/>
      </w:r>
      <w:r w:rsidR="00BF4C79" w:rsidRPr="00BF4C79">
        <w:rPr>
          <w:rFonts w:eastAsiaTheme="minorEastAsia"/>
          <w:caps/>
          <w:lang w:eastAsia="ja-JP"/>
        </w:rPr>
        <w:t>ANNEX I</w:t>
      </w:r>
      <w:r w:rsidR="00BF4C79">
        <w:rPr>
          <w:rFonts w:eastAsiaTheme="minorEastAsia"/>
          <w:caps/>
          <w:lang w:eastAsia="ja-JP"/>
        </w:rPr>
        <w:tab/>
      </w:r>
      <w:r w:rsidR="003B6404" w:rsidRPr="00BF4C79">
        <w:rPr>
          <w:rFonts w:eastAsiaTheme="minorEastAsia"/>
          <w:lang w:eastAsia="ja-JP"/>
        </w:rPr>
        <w:t>Proposal for amending the UPOV codes for Citrus and related genera and species</w:t>
      </w:r>
    </w:p>
    <w:p w14:paraId="71D370A6" w14:textId="17F19A1F" w:rsidR="00BF4C79" w:rsidRDefault="00BF4C79" w:rsidP="00BF4C79">
      <w:pPr>
        <w:spacing w:before="120"/>
        <w:ind w:left="1134" w:hanging="1134"/>
        <w:rPr>
          <w:lang w:eastAsia="ja-JP"/>
        </w:rPr>
      </w:pPr>
      <w:r>
        <w:rPr>
          <w:rFonts w:eastAsiaTheme="minorEastAsia" w:hint="eastAsia"/>
          <w:caps/>
          <w:lang w:eastAsia="ja-JP"/>
        </w:rPr>
        <w:t>ANNEX II</w:t>
      </w:r>
      <w:r>
        <w:rPr>
          <w:rFonts w:eastAsiaTheme="minorEastAsia"/>
          <w:caps/>
          <w:lang w:eastAsia="ja-JP"/>
        </w:rPr>
        <w:tab/>
      </w:r>
      <w:r w:rsidR="003B6404" w:rsidRPr="007E597F">
        <w:t>Report on data contributed to PLUTO by members of the Union and other contributors</w:t>
      </w:r>
    </w:p>
    <w:p w14:paraId="57068AE6" w14:textId="77777777" w:rsidR="00240CAA" w:rsidRDefault="00240CAA" w:rsidP="007E597F">
      <w:pPr>
        <w:rPr>
          <w:lang w:eastAsia="ja-JP"/>
        </w:rPr>
      </w:pPr>
    </w:p>
    <w:p w14:paraId="4DAAB564" w14:textId="77777777" w:rsidR="00C1239F" w:rsidRPr="007E597F" w:rsidRDefault="00C1239F" w:rsidP="007E597F">
      <w:pPr>
        <w:rPr>
          <w:lang w:eastAsia="ja-JP"/>
        </w:rPr>
      </w:pPr>
    </w:p>
    <w:p w14:paraId="56E31AC1" w14:textId="77777777" w:rsidR="007E597F" w:rsidRPr="007E597F" w:rsidRDefault="007E597F" w:rsidP="007E597F">
      <w:pPr>
        <w:keepNext/>
        <w:rPr>
          <w:color w:val="000000"/>
        </w:rPr>
      </w:pPr>
      <w:r w:rsidRPr="007E597F">
        <w:rPr>
          <w:color w:val="000000"/>
        </w:rPr>
        <w:fldChar w:fldCharType="begin"/>
      </w:r>
      <w:r w:rsidRPr="007E597F">
        <w:rPr>
          <w:color w:val="000000"/>
        </w:rPr>
        <w:instrText xml:space="preserve"> AUTONUM  </w:instrText>
      </w:r>
      <w:r w:rsidRPr="007E597F">
        <w:rPr>
          <w:color w:val="000000"/>
        </w:rPr>
        <w:fldChar w:fldCharType="end"/>
      </w:r>
      <w:r w:rsidRPr="007E597F">
        <w:rPr>
          <w:color w:val="000000"/>
        </w:rPr>
        <w:tab/>
        <w:t>The following abbreviations are used in this document:</w:t>
      </w:r>
    </w:p>
    <w:p w14:paraId="61865001" w14:textId="77777777" w:rsidR="007E597F" w:rsidRDefault="007E597F" w:rsidP="007E597F">
      <w:pPr>
        <w:keepNext/>
        <w:rPr>
          <w:color w:val="000000"/>
          <w:sz w:val="18"/>
          <w:szCs w:val="18"/>
        </w:rPr>
      </w:pPr>
    </w:p>
    <w:p w14:paraId="08571B4D" w14:textId="1FF66663" w:rsidR="001B7D6B" w:rsidRPr="008F4D6A" w:rsidRDefault="001B7D6B" w:rsidP="008F4D6A">
      <w:pPr>
        <w:tabs>
          <w:tab w:val="left" w:pos="567"/>
          <w:tab w:val="left" w:pos="1560"/>
        </w:tabs>
      </w:pPr>
      <w:r w:rsidRPr="008F4D6A">
        <w:tab/>
        <w:t xml:space="preserve">CAJ:  </w:t>
      </w:r>
      <w:r w:rsidRPr="008F4D6A">
        <w:tab/>
        <w:t xml:space="preserve">Administrative and Legal Committee </w:t>
      </w:r>
    </w:p>
    <w:p w14:paraId="78B813CC" w14:textId="4AC2A4ED" w:rsidR="007E597F" w:rsidRPr="008F4D6A" w:rsidRDefault="007E597F" w:rsidP="008F4D6A">
      <w:pPr>
        <w:tabs>
          <w:tab w:val="left" w:pos="567"/>
          <w:tab w:val="left" w:pos="1560"/>
        </w:tabs>
      </w:pPr>
      <w:r w:rsidRPr="008F4D6A">
        <w:tab/>
        <w:t xml:space="preserve">TC:  </w:t>
      </w:r>
      <w:r w:rsidRPr="008F4D6A">
        <w:tab/>
        <w:t xml:space="preserve">Technical Committee </w:t>
      </w:r>
    </w:p>
    <w:p w14:paraId="48DC665B" w14:textId="77777777" w:rsidR="007E597F" w:rsidRPr="008F4D6A" w:rsidRDefault="007E597F" w:rsidP="008F4D6A">
      <w:pPr>
        <w:tabs>
          <w:tab w:val="left" w:pos="567"/>
          <w:tab w:val="left" w:pos="1560"/>
        </w:tabs>
      </w:pPr>
      <w:r w:rsidRPr="008F4D6A">
        <w:tab/>
        <w:t>TWA:</w:t>
      </w:r>
      <w:r w:rsidRPr="008F4D6A">
        <w:tab/>
        <w:t>Technical Working Party for Agricultural Crops</w:t>
      </w:r>
    </w:p>
    <w:p w14:paraId="4A4F849A" w14:textId="77777777" w:rsidR="007E597F" w:rsidRPr="008F4D6A" w:rsidRDefault="007E597F" w:rsidP="008F4D6A">
      <w:pPr>
        <w:tabs>
          <w:tab w:val="left" w:pos="567"/>
          <w:tab w:val="left" w:pos="1560"/>
        </w:tabs>
      </w:pPr>
      <w:r w:rsidRPr="008F4D6A">
        <w:tab/>
        <w:t xml:space="preserve">TWF: </w:t>
      </w:r>
      <w:r w:rsidRPr="008F4D6A">
        <w:tab/>
        <w:t>Technical Working Party for Fruit Crops</w:t>
      </w:r>
    </w:p>
    <w:p w14:paraId="679EF616" w14:textId="77777777" w:rsidR="007E597F" w:rsidRPr="008F4D6A" w:rsidRDefault="007E597F" w:rsidP="008F4D6A">
      <w:pPr>
        <w:tabs>
          <w:tab w:val="left" w:pos="567"/>
          <w:tab w:val="left" w:pos="1560"/>
        </w:tabs>
      </w:pPr>
      <w:r w:rsidRPr="008F4D6A">
        <w:tab/>
        <w:t>TWM:</w:t>
      </w:r>
      <w:r w:rsidRPr="008F4D6A">
        <w:tab/>
        <w:t>Technical Working Party for Testing Methods and Techniques</w:t>
      </w:r>
    </w:p>
    <w:p w14:paraId="5853AAA5" w14:textId="77777777" w:rsidR="007E597F" w:rsidRPr="008F4D6A" w:rsidRDefault="007E597F" w:rsidP="008F4D6A">
      <w:pPr>
        <w:tabs>
          <w:tab w:val="left" w:pos="567"/>
          <w:tab w:val="left" w:pos="1560"/>
        </w:tabs>
      </w:pPr>
      <w:r w:rsidRPr="008F4D6A">
        <w:tab/>
        <w:t>TWO:</w:t>
      </w:r>
      <w:r w:rsidRPr="008F4D6A">
        <w:tab/>
        <w:t>Technical Working Party for Ornamental Plants and Forest Trees</w:t>
      </w:r>
    </w:p>
    <w:p w14:paraId="1CC65110" w14:textId="77777777" w:rsidR="007E597F" w:rsidRPr="008F4D6A" w:rsidRDefault="007E597F" w:rsidP="008F4D6A">
      <w:pPr>
        <w:tabs>
          <w:tab w:val="left" w:pos="567"/>
          <w:tab w:val="left" w:pos="1560"/>
        </w:tabs>
      </w:pPr>
      <w:r w:rsidRPr="008F4D6A">
        <w:tab/>
        <w:t>TWP(s):</w:t>
      </w:r>
      <w:r w:rsidRPr="008F4D6A">
        <w:tab/>
        <w:t>Technical Working Party(</w:t>
      </w:r>
      <w:proofErr w:type="spellStart"/>
      <w:r w:rsidRPr="008F4D6A">
        <w:t>ies</w:t>
      </w:r>
      <w:proofErr w:type="spellEnd"/>
      <w:r w:rsidRPr="008F4D6A">
        <w:t>)</w:t>
      </w:r>
    </w:p>
    <w:p w14:paraId="7F209379" w14:textId="77777777" w:rsidR="007E597F" w:rsidRDefault="007E597F" w:rsidP="008F4D6A">
      <w:pPr>
        <w:tabs>
          <w:tab w:val="left" w:pos="567"/>
          <w:tab w:val="left" w:pos="1560"/>
        </w:tabs>
      </w:pPr>
      <w:r w:rsidRPr="008F4D6A">
        <w:tab/>
        <w:t>TWV:</w:t>
      </w:r>
      <w:r w:rsidRPr="008F4D6A">
        <w:tab/>
        <w:t>Technical Working Party for Vegetables</w:t>
      </w:r>
    </w:p>
    <w:p w14:paraId="10C1AAED" w14:textId="77777777" w:rsidR="00240CAA" w:rsidRPr="008F4D6A" w:rsidRDefault="00240CAA" w:rsidP="008F4D6A"/>
    <w:p w14:paraId="1FC67FCC" w14:textId="4F7DF5A1" w:rsidR="007E597F" w:rsidRPr="007E597F" w:rsidRDefault="007E597F" w:rsidP="00950B07">
      <w:pPr>
        <w:pStyle w:val="Heading1"/>
      </w:pPr>
      <w:bookmarkStart w:id="3" w:name="_Toc209685560"/>
      <w:bookmarkStart w:id="4" w:name="_Toc178944578"/>
      <w:r w:rsidRPr="007E597F">
        <w:lastRenderedPageBreak/>
        <w:t xml:space="preserve">GENIE database: </w:t>
      </w:r>
      <w:r w:rsidR="00F938BD">
        <w:t xml:space="preserve">finding </w:t>
      </w:r>
      <w:r w:rsidRPr="007E597F">
        <w:t>cooperation in DUS examination</w:t>
      </w:r>
      <w:bookmarkEnd w:id="3"/>
      <w:r w:rsidRPr="007E597F">
        <w:t xml:space="preserve"> </w:t>
      </w:r>
    </w:p>
    <w:p w14:paraId="1D216BE2" w14:textId="77777777" w:rsidR="007E597F" w:rsidRDefault="007E597F" w:rsidP="00767D2E">
      <w:pPr>
        <w:keepNext/>
        <w:keepLines/>
      </w:pPr>
    </w:p>
    <w:p w14:paraId="3A3C114E" w14:textId="6E6E44D4" w:rsidR="00233583" w:rsidRDefault="00233583" w:rsidP="00767D2E">
      <w:pPr>
        <w:pStyle w:val="Heading2"/>
        <w:keepLines/>
      </w:pPr>
      <w:bookmarkStart w:id="5" w:name="_Toc209685561"/>
      <w:r>
        <w:t>Background</w:t>
      </w:r>
      <w:bookmarkEnd w:id="5"/>
    </w:p>
    <w:p w14:paraId="2D8D0D01" w14:textId="77777777" w:rsidR="00233583" w:rsidRDefault="00233583" w:rsidP="00767D2E">
      <w:pPr>
        <w:keepNext/>
        <w:keepLines/>
      </w:pPr>
    </w:p>
    <w:p w14:paraId="1116B5CE" w14:textId="77777777" w:rsidR="005A14E1" w:rsidRPr="007E597F" w:rsidRDefault="007E597F" w:rsidP="0014344F">
      <w:r w:rsidRPr="00950B07">
        <w:fldChar w:fldCharType="begin"/>
      </w:r>
      <w:r w:rsidRPr="00950B07">
        <w:instrText xml:space="preserve"> AUTONUM  </w:instrText>
      </w:r>
      <w:r w:rsidRPr="00950B07">
        <w:fldChar w:fldCharType="end"/>
      </w:r>
      <w:r w:rsidR="005A14E1" w:rsidRPr="00950B07">
        <w:tab/>
        <w:t>The TC, at its sixtieth session</w:t>
      </w:r>
      <w:r w:rsidR="005A14E1" w:rsidRPr="00950B07">
        <w:rPr>
          <w:vertAlign w:val="superscript"/>
        </w:rPr>
        <w:footnoteReference w:id="3"/>
      </w:r>
      <w:r w:rsidR="005A14E1" w:rsidRPr="00950B07">
        <w:t>, agreed that members sought cooperation in DUS examination directly</w:t>
      </w:r>
      <w:r w:rsidR="005A14E1" w:rsidRPr="007E597F">
        <w:t xml:space="preserve"> with authorities with experience in examination of the crops of their interest.  The TC agreed that information in the GENIE database and the Council document “Cooperation in Examination” was outdated and could possibly be discontinued. </w:t>
      </w:r>
    </w:p>
    <w:p w14:paraId="68987962" w14:textId="77777777" w:rsidR="0003507C" w:rsidRPr="0014344F" w:rsidRDefault="0003507C" w:rsidP="0014344F"/>
    <w:p w14:paraId="72441334" w14:textId="26823BF1" w:rsidR="0003507C" w:rsidRPr="0062597D" w:rsidRDefault="0003507C" w:rsidP="0062597D">
      <w:r w:rsidRPr="0062597D">
        <w:fldChar w:fldCharType="begin"/>
      </w:r>
      <w:r w:rsidRPr="0062597D">
        <w:instrText xml:space="preserve"> AUTONUM  </w:instrText>
      </w:r>
      <w:r w:rsidRPr="0062597D">
        <w:fldChar w:fldCharType="end"/>
      </w:r>
      <w:r w:rsidRPr="0062597D">
        <w:tab/>
        <w:t>At their sessions in 2025, the TWO, TWV, TWA and TWF agreed</w:t>
      </w:r>
      <w:r w:rsidR="00C05647" w:rsidRPr="0062597D">
        <w:footnoteReference w:id="4"/>
      </w:r>
      <w:r w:rsidRPr="0062597D">
        <w:t xml:space="preserve"> with the proposal to discontinue the section on “Cooperation in DUS Examination” in the GENIE database</w:t>
      </w:r>
      <w:r w:rsidR="0011211C" w:rsidRPr="0062597D">
        <w:t xml:space="preserve">.  </w:t>
      </w:r>
      <w:r w:rsidRPr="0062597D">
        <w:t>The TWO, TWV, TWA and TWF noted that information on “Practical experience in DUS examination” would continue to be collected and provided in the GENIE database and the TC</w:t>
      </w:r>
      <w:r w:rsidR="00320BE3" w:rsidRPr="0062597D">
        <w:t xml:space="preserve"> document “List of genera and species for which authorities have practical experience in the examination of distinctness, uniformity and stability</w:t>
      </w:r>
      <w:r w:rsidRPr="0062597D">
        <w:t>.</w:t>
      </w:r>
      <w:r w:rsidR="00416FCD" w:rsidRPr="0062597D">
        <w:t>”</w:t>
      </w:r>
      <w:r w:rsidRPr="0062597D">
        <w:t xml:space="preserve">  </w:t>
      </w:r>
    </w:p>
    <w:p w14:paraId="4BEEA512" w14:textId="77777777" w:rsidR="005A14E1" w:rsidRPr="007E597F" w:rsidRDefault="005A14E1" w:rsidP="007E597F"/>
    <w:p w14:paraId="2417AAA4" w14:textId="31B932F3" w:rsidR="00F529F8" w:rsidRPr="007E597F" w:rsidRDefault="007E597F" w:rsidP="00F529F8">
      <w:r w:rsidRPr="007E597F">
        <w:fldChar w:fldCharType="begin"/>
      </w:r>
      <w:r w:rsidRPr="007E597F">
        <w:instrText xml:space="preserve"> AUTONUM  </w:instrText>
      </w:r>
      <w:r w:rsidRPr="007E597F">
        <w:fldChar w:fldCharType="end"/>
      </w:r>
      <w:r w:rsidRPr="007E597F">
        <w:tab/>
        <w:t xml:space="preserve">The following section </w:t>
      </w:r>
      <w:r w:rsidR="00AE260D">
        <w:t>provides the rational</w:t>
      </w:r>
      <w:r w:rsidR="00416FCD">
        <w:t>e</w:t>
      </w:r>
      <w:r w:rsidR="00AE260D">
        <w:t xml:space="preserve"> </w:t>
      </w:r>
      <w:r w:rsidR="00231832">
        <w:t>to discontinue</w:t>
      </w:r>
      <w:r w:rsidR="00231832" w:rsidRPr="007E597F">
        <w:t xml:space="preserve"> the section “Cooperation in DUS Examination”</w:t>
      </w:r>
      <w:r w:rsidR="00231832">
        <w:t xml:space="preserve"> in</w:t>
      </w:r>
      <w:r w:rsidRPr="007E597F">
        <w:t xml:space="preserve"> the GENIE Database </w:t>
      </w:r>
      <w:r w:rsidR="007D5D29">
        <w:t>and</w:t>
      </w:r>
      <w:r w:rsidR="009E4ACD">
        <w:t xml:space="preserve"> </w:t>
      </w:r>
      <w:r w:rsidR="00A92A2C">
        <w:t>to consolidate</w:t>
      </w:r>
      <w:r w:rsidR="002D318B">
        <w:t xml:space="preserve"> </w:t>
      </w:r>
      <w:r w:rsidR="009E4ACD" w:rsidRPr="007E597F">
        <w:t>information on “Practical experience in DUS examination”</w:t>
      </w:r>
      <w:r w:rsidR="00597717">
        <w:t>.</w:t>
      </w:r>
      <w:r w:rsidR="00F529F8">
        <w:t xml:space="preserve">  </w:t>
      </w:r>
      <w:r w:rsidR="005466D7">
        <w:t>Discontinuing</w:t>
      </w:r>
      <w:r w:rsidR="005466D7" w:rsidRPr="007E597F">
        <w:t xml:space="preserve"> the section </w:t>
      </w:r>
      <w:r w:rsidR="005466D7">
        <w:t xml:space="preserve">on </w:t>
      </w:r>
      <w:r w:rsidR="005466D7" w:rsidRPr="007E597F">
        <w:t>“Cooperation in DUS Examination”</w:t>
      </w:r>
      <w:r w:rsidR="005466D7">
        <w:t xml:space="preserve"> </w:t>
      </w:r>
      <w:r w:rsidR="00F529F8" w:rsidRPr="007E597F">
        <w:t xml:space="preserve">would </w:t>
      </w:r>
      <w:r w:rsidR="005466D7">
        <w:t>include discontinuing</w:t>
      </w:r>
      <w:r w:rsidR="00F529F8" w:rsidRPr="007E597F">
        <w:t xml:space="preserve"> the </w:t>
      </w:r>
      <w:r w:rsidR="000D1F17">
        <w:t>provision of data</w:t>
      </w:r>
      <w:r w:rsidR="00F529F8" w:rsidRPr="007E597F">
        <w:t xml:space="preserve"> on </w:t>
      </w:r>
      <w:r w:rsidR="00CE1138">
        <w:t xml:space="preserve">cooperation </w:t>
      </w:r>
      <w:r w:rsidR="001E1366">
        <w:t xml:space="preserve">agreements </w:t>
      </w:r>
      <w:r w:rsidR="00F529F8" w:rsidRPr="007E597F">
        <w:t xml:space="preserve">for DUS examination on behalf of other UPOV members; and declarations </w:t>
      </w:r>
      <w:r w:rsidR="004B2F0B">
        <w:t>of</w:t>
      </w:r>
      <w:r w:rsidR="00F529F8" w:rsidRPr="007E597F">
        <w:t xml:space="preserve"> use of DUS test reports provided by other UPOV members.  </w:t>
      </w:r>
    </w:p>
    <w:p w14:paraId="494A9BD6" w14:textId="77777777" w:rsidR="007E597F" w:rsidRPr="007E597F" w:rsidRDefault="007E597F" w:rsidP="007E597F"/>
    <w:p w14:paraId="2357212D" w14:textId="77777777" w:rsidR="007E597F" w:rsidRPr="007E597F" w:rsidRDefault="007E597F" w:rsidP="007E597F"/>
    <w:p w14:paraId="60A08DD8" w14:textId="611444A1" w:rsidR="007E597F" w:rsidRPr="007E597F" w:rsidRDefault="00E67C73" w:rsidP="007005B6">
      <w:pPr>
        <w:pStyle w:val="Heading2"/>
      </w:pPr>
      <w:bookmarkStart w:id="6" w:name="_Toc209685562"/>
      <w:bookmarkEnd w:id="4"/>
      <w:r>
        <w:t>D</w:t>
      </w:r>
      <w:r w:rsidR="007E597F" w:rsidRPr="007E597F">
        <w:t>ata collection and publication</w:t>
      </w:r>
      <w:bookmarkEnd w:id="6"/>
    </w:p>
    <w:p w14:paraId="0A6E70C9" w14:textId="77777777" w:rsidR="007E597F" w:rsidRPr="007E597F" w:rsidRDefault="007E597F" w:rsidP="007E597F"/>
    <w:p w14:paraId="73D4725A" w14:textId="29BE5D74" w:rsidR="007E597F" w:rsidRPr="007E597F" w:rsidRDefault="007E597F" w:rsidP="00937349">
      <w:r w:rsidRPr="007E597F">
        <w:fldChar w:fldCharType="begin"/>
      </w:r>
      <w:r w:rsidRPr="007E597F">
        <w:instrText xml:space="preserve"> AUTONUM  </w:instrText>
      </w:r>
      <w:r w:rsidRPr="007E597F">
        <w:fldChar w:fldCharType="end"/>
      </w:r>
      <w:r w:rsidRPr="007E597F">
        <w:tab/>
        <w:t xml:space="preserve">UPOV members are invited </w:t>
      </w:r>
      <w:r w:rsidR="009447B5">
        <w:t xml:space="preserve">annually </w:t>
      </w:r>
      <w:r w:rsidRPr="007E597F">
        <w:t xml:space="preserve">to provide information on </w:t>
      </w:r>
      <w:r w:rsidR="009447B5">
        <w:t>“</w:t>
      </w:r>
      <w:r w:rsidR="00416FCD" w:rsidRPr="007E597F">
        <w:t xml:space="preserve">Cooperation </w:t>
      </w:r>
      <w:r w:rsidRPr="007E597F">
        <w:t>in DUS examination</w:t>
      </w:r>
      <w:r w:rsidR="009447B5">
        <w:t>” and “</w:t>
      </w:r>
      <w:r w:rsidR="00416FCD">
        <w:t xml:space="preserve">Practical </w:t>
      </w:r>
      <w:r w:rsidR="009447B5">
        <w:t>experience in DUS examination”</w:t>
      </w:r>
      <w:r w:rsidRPr="007E597F">
        <w:t xml:space="preserve">.  </w:t>
      </w:r>
      <w:r>
        <w:t xml:space="preserve">The </w:t>
      </w:r>
      <w:r w:rsidRPr="007E597F">
        <w:t xml:space="preserve">information compiled </w:t>
      </w:r>
      <w:r w:rsidR="004A161F">
        <w:t>is</w:t>
      </w:r>
      <w:r w:rsidRPr="007E597F">
        <w:t xml:space="preserve"> presented in Council document </w:t>
      </w:r>
      <w:r w:rsidR="00827DA3">
        <w:t xml:space="preserve">C/[XX]/5 </w:t>
      </w:r>
      <w:r w:rsidRPr="007E597F">
        <w:t>“</w:t>
      </w:r>
      <w:r w:rsidRPr="0062597D">
        <w:t>Cooperation in Examination</w:t>
      </w:r>
      <w:r w:rsidRPr="007E597F">
        <w:t xml:space="preserve">”.  The document provides “general notes” and a list of genera and species with the authorities that </w:t>
      </w:r>
      <w:r w:rsidR="00937349">
        <w:t xml:space="preserve">report their availability to </w:t>
      </w:r>
      <w:r w:rsidRPr="007E597F">
        <w:t>carry out examination on behalf</w:t>
      </w:r>
      <w:r w:rsidR="00827DA3">
        <w:t>,</w:t>
      </w:r>
      <w:r w:rsidRPr="007E597F">
        <w:t xml:space="preserve"> or utilize DUS reports provided by</w:t>
      </w:r>
      <w:r w:rsidR="00827DA3">
        <w:t>,</w:t>
      </w:r>
      <w:r w:rsidRPr="007E597F">
        <w:t xml:space="preserve"> other authorities</w:t>
      </w:r>
      <w:r w:rsidR="00937349">
        <w:t xml:space="preserve">.  </w:t>
      </w:r>
      <w:r w:rsidRPr="007E597F">
        <w:t xml:space="preserve">The same information provided in the Council document is available online </w:t>
      </w:r>
      <w:r w:rsidR="00827DA3">
        <w:t xml:space="preserve">in </w:t>
      </w:r>
      <w:r w:rsidRPr="007E597F">
        <w:t xml:space="preserve">the GENIE database: </w:t>
      </w:r>
    </w:p>
    <w:p w14:paraId="17043892" w14:textId="77777777" w:rsidR="007E597F" w:rsidRPr="007E597F" w:rsidRDefault="007E597F" w:rsidP="007E597F"/>
    <w:p w14:paraId="727F461C" w14:textId="45DC04C9" w:rsidR="00C05647" w:rsidRDefault="007E597F" w:rsidP="007E597F">
      <w:r w:rsidRPr="007E597F">
        <w:fldChar w:fldCharType="begin"/>
      </w:r>
      <w:r w:rsidRPr="007E597F">
        <w:instrText xml:space="preserve"> AUTONUM  </w:instrText>
      </w:r>
      <w:r w:rsidRPr="007E597F">
        <w:fldChar w:fldCharType="end"/>
      </w:r>
      <w:r w:rsidRPr="007E597F">
        <w:tab/>
        <w:t xml:space="preserve">Since 2019, a total of 38 members </w:t>
      </w:r>
      <w:r w:rsidR="00B62168" w:rsidRPr="007E597F">
        <w:t>have provided</w:t>
      </w:r>
      <w:r w:rsidRPr="007E597F">
        <w:t xml:space="preserve"> information on cooperation in DUS examination. </w:t>
      </w:r>
      <w:r w:rsidR="00827DA3">
        <w:t xml:space="preserve"> </w:t>
      </w:r>
      <w:r w:rsidRPr="007E597F">
        <w:t xml:space="preserve">The largest number of contributions was received in 2024, </w:t>
      </w:r>
      <w:r w:rsidR="00C05647">
        <w:t>with</w:t>
      </w:r>
      <w:r w:rsidR="00C05647" w:rsidRPr="007E597F">
        <w:t xml:space="preserve"> </w:t>
      </w:r>
      <w:r w:rsidRPr="007E597F">
        <w:t>14 members provid</w:t>
      </w:r>
      <w:r w:rsidR="00C05647">
        <w:t>ing</w:t>
      </w:r>
      <w:r w:rsidRPr="007E597F">
        <w:t xml:space="preserve"> information. </w:t>
      </w:r>
    </w:p>
    <w:p w14:paraId="128F3BC3" w14:textId="77777777" w:rsidR="007E597F" w:rsidRPr="007E597F" w:rsidRDefault="007E597F" w:rsidP="007E597F"/>
    <w:p w14:paraId="1BF46EA6" w14:textId="0D7472C6" w:rsidR="007E597F" w:rsidRPr="007E597F" w:rsidRDefault="007E597F" w:rsidP="007E597F">
      <w:r w:rsidRPr="007E597F">
        <w:fldChar w:fldCharType="begin"/>
      </w:r>
      <w:r w:rsidRPr="007E597F">
        <w:instrText xml:space="preserve"> AUTONUM  </w:instrText>
      </w:r>
      <w:r w:rsidRPr="007E597F">
        <w:fldChar w:fldCharType="end"/>
      </w:r>
      <w:r w:rsidRPr="007E597F">
        <w:tab/>
        <w:t xml:space="preserve">Discontinuing </w:t>
      </w:r>
      <w:r w:rsidR="00827DA3">
        <w:t xml:space="preserve">the </w:t>
      </w:r>
      <w:r w:rsidRPr="007E597F">
        <w:t xml:space="preserve">“Cooperation in Examination” part of the GENIE database would not affect the other part of the database dealing with “Practical experience in DUS examination”. </w:t>
      </w:r>
    </w:p>
    <w:p w14:paraId="0B45A2BC" w14:textId="77777777" w:rsidR="007E597F" w:rsidRPr="007E597F" w:rsidRDefault="007E597F" w:rsidP="007E597F"/>
    <w:p w14:paraId="0980C444" w14:textId="77777777" w:rsidR="007E597F" w:rsidRPr="007E597F" w:rsidRDefault="007E597F" w:rsidP="007E597F"/>
    <w:p w14:paraId="2BF6207F" w14:textId="65AD8D7A" w:rsidR="007E597F" w:rsidRPr="007E597F" w:rsidRDefault="007A6656" w:rsidP="007005B6">
      <w:pPr>
        <w:pStyle w:val="Heading2"/>
      </w:pPr>
      <w:bookmarkStart w:id="7" w:name="_Toc209685563"/>
      <w:r>
        <w:t>Identifying</w:t>
      </w:r>
      <w:r w:rsidR="007E597F" w:rsidRPr="007E597F">
        <w:t xml:space="preserve"> UPOV members with experience in DUS examination of different crops</w:t>
      </w:r>
      <w:bookmarkEnd w:id="7"/>
    </w:p>
    <w:p w14:paraId="1C498008" w14:textId="77777777" w:rsidR="007E597F" w:rsidRPr="007E597F" w:rsidRDefault="007E597F" w:rsidP="007E597F">
      <w:pPr>
        <w:keepNext/>
        <w:outlineLvl w:val="2"/>
        <w:rPr>
          <w:i/>
        </w:rPr>
      </w:pPr>
    </w:p>
    <w:p w14:paraId="78E06B01" w14:textId="4499F2A6" w:rsidR="007E597F" w:rsidRPr="007E597F" w:rsidRDefault="007E597F" w:rsidP="007E597F">
      <w:r>
        <w:fldChar w:fldCharType="begin"/>
      </w:r>
      <w:r>
        <w:instrText xml:space="preserve"> AUTONUM  </w:instrText>
      </w:r>
      <w:r>
        <w:fldChar w:fldCharType="end"/>
      </w:r>
      <w:r>
        <w:tab/>
        <w:t xml:space="preserve">UPOV members </w:t>
      </w:r>
      <w:r w:rsidR="00C05647">
        <w:t>usually</w:t>
      </w:r>
      <w:r>
        <w:t xml:space="preserve"> seek cooperation in DUS examination directly with authorities </w:t>
      </w:r>
      <w:r w:rsidR="00C05647">
        <w:t xml:space="preserve">having </w:t>
      </w:r>
      <w:r>
        <w:t xml:space="preserve">experience in examination of crops of their interest.  </w:t>
      </w:r>
      <w:r w:rsidR="1A4BAF49">
        <w:t>I</w:t>
      </w:r>
      <w:r>
        <w:t xml:space="preserve">nformation </w:t>
      </w:r>
      <w:r w:rsidR="7A9D579B">
        <w:t xml:space="preserve">on which authority has experience in examination </w:t>
      </w:r>
      <w:r>
        <w:t xml:space="preserve">is provided in the GENIE database for any particular crop under “Practical experience in DUS examination”.  </w:t>
      </w:r>
      <w:r w:rsidR="2784490B">
        <w:t xml:space="preserve">When identifying the authorities </w:t>
      </w:r>
      <w:r w:rsidR="00C05647">
        <w:t xml:space="preserve">having </w:t>
      </w:r>
      <w:r w:rsidR="2784490B">
        <w:t>experience in examination of a certai</w:t>
      </w:r>
      <w:r w:rsidR="73971686">
        <w:t xml:space="preserve">n crop, information on the cooperation in examination between authorities is of </w:t>
      </w:r>
      <w:r w:rsidR="2C588D49">
        <w:t xml:space="preserve">very limited </w:t>
      </w:r>
      <w:r w:rsidR="73971686">
        <w:t xml:space="preserve">relevance. </w:t>
      </w:r>
    </w:p>
    <w:p w14:paraId="5475F036" w14:textId="77777777" w:rsidR="007E597F" w:rsidRPr="007E597F" w:rsidRDefault="007E597F" w:rsidP="007E597F"/>
    <w:p w14:paraId="4B8D225B" w14:textId="77777777" w:rsidR="007E597F" w:rsidRPr="007E597F" w:rsidRDefault="007E597F" w:rsidP="007005B6">
      <w:pPr>
        <w:pStyle w:val="Heading3"/>
      </w:pPr>
      <w:bookmarkStart w:id="8" w:name="_Toc209685564"/>
      <w:r w:rsidRPr="007E597F">
        <w:t>GENIE Database: Practical experience in DUS examination</w:t>
      </w:r>
      <w:bookmarkEnd w:id="8"/>
    </w:p>
    <w:p w14:paraId="006BD5A1" w14:textId="77777777" w:rsidR="007E597F" w:rsidRPr="007E597F" w:rsidRDefault="007E597F" w:rsidP="007E597F"/>
    <w:p w14:paraId="0EAF111B" w14:textId="5A299DC2" w:rsidR="007E597F" w:rsidRPr="007E597F" w:rsidRDefault="007E597F" w:rsidP="00937349">
      <w:r w:rsidRPr="007E597F">
        <w:fldChar w:fldCharType="begin"/>
      </w:r>
      <w:r w:rsidRPr="007E597F">
        <w:instrText xml:space="preserve"> AUTONUM  </w:instrText>
      </w:r>
      <w:r w:rsidRPr="007E597F">
        <w:fldChar w:fldCharType="end"/>
      </w:r>
      <w:r w:rsidRPr="007E597F">
        <w:tab/>
        <w:t xml:space="preserve">Contact persons of members of the Union at the </w:t>
      </w:r>
      <w:r w:rsidR="00827DA3">
        <w:t>TC</w:t>
      </w:r>
      <w:r w:rsidRPr="007E597F">
        <w:t xml:space="preserve"> are invited every year to update the list of genera and species for which they have practical experience in DUS examination.  The information is compiled in TC document</w:t>
      </w:r>
      <w:r w:rsidR="00827DA3">
        <w:t xml:space="preserve"> TC/[XX]/4</w:t>
      </w:r>
      <w:r w:rsidRPr="007E597F">
        <w:t xml:space="preserve"> “List of genera and species for which authorities have practical experience in DUS examination”.  The document provides information as a list of genera and species with the respective authorities </w:t>
      </w:r>
      <w:r w:rsidR="00937349">
        <w:t>that declare having</w:t>
      </w:r>
      <w:r w:rsidRPr="007E597F">
        <w:t xml:space="preserve"> experience examining the crop</w:t>
      </w:r>
      <w:r w:rsidR="00937349">
        <w:t xml:space="preserve">.  </w:t>
      </w:r>
      <w:r w:rsidRPr="007E597F">
        <w:t xml:space="preserve">The same information provided in the TC document is available </w:t>
      </w:r>
      <w:r w:rsidR="00C05647">
        <w:t xml:space="preserve">online </w:t>
      </w:r>
      <w:r w:rsidR="00827DA3">
        <w:t>in</w:t>
      </w:r>
      <w:r w:rsidR="00827DA3" w:rsidRPr="007E597F">
        <w:t xml:space="preserve"> </w:t>
      </w:r>
      <w:r w:rsidRPr="007E597F">
        <w:t>the GENIE database</w:t>
      </w:r>
      <w:r w:rsidR="00C05647">
        <w:t>.</w:t>
      </w:r>
    </w:p>
    <w:p w14:paraId="68D6ED7A" w14:textId="77777777" w:rsidR="007E597F" w:rsidRPr="007E597F" w:rsidRDefault="007E597F" w:rsidP="007E597F"/>
    <w:p w14:paraId="1861474D" w14:textId="0A193B0E" w:rsidR="007E597F" w:rsidRPr="007E597F" w:rsidRDefault="007E597F" w:rsidP="007E597F">
      <w:r w:rsidRPr="007E597F">
        <w:fldChar w:fldCharType="begin"/>
      </w:r>
      <w:r w:rsidRPr="007E597F">
        <w:instrText xml:space="preserve"> AUTONUM  </w:instrText>
      </w:r>
      <w:r w:rsidRPr="007E597F">
        <w:fldChar w:fldCharType="end"/>
      </w:r>
      <w:r w:rsidRPr="007E597F">
        <w:tab/>
        <w:t xml:space="preserve">Since 2019, a total of 28 members </w:t>
      </w:r>
      <w:r w:rsidR="00B62168" w:rsidRPr="007E597F">
        <w:t>have provided</w:t>
      </w:r>
      <w:r w:rsidRPr="007E597F">
        <w:t xml:space="preserve"> information on practical experience in DUS</w:t>
      </w:r>
      <w:r w:rsidR="003B20E1">
        <w:t> </w:t>
      </w:r>
      <w:r w:rsidRPr="007E597F">
        <w:t xml:space="preserve">examination. </w:t>
      </w:r>
      <w:r w:rsidR="00827DA3">
        <w:t xml:space="preserve"> </w:t>
      </w:r>
      <w:r w:rsidRPr="007E597F">
        <w:t xml:space="preserve">The largest number of contributions was received in 2024, </w:t>
      </w:r>
      <w:r w:rsidR="00C05647">
        <w:t>with</w:t>
      </w:r>
      <w:r w:rsidR="00C05647" w:rsidRPr="007E597F">
        <w:t xml:space="preserve"> </w:t>
      </w:r>
      <w:r w:rsidRPr="007E597F">
        <w:t>14 members provid</w:t>
      </w:r>
      <w:r w:rsidR="00C05647">
        <w:t>ing</w:t>
      </w:r>
      <w:r w:rsidRPr="007E597F">
        <w:t xml:space="preserve"> information.  </w:t>
      </w:r>
    </w:p>
    <w:p w14:paraId="66F9109D" w14:textId="77777777" w:rsidR="007E597F" w:rsidRPr="007E597F" w:rsidRDefault="007E597F" w:rsidP="007E597F"/>
    <w:p w14:paraId="0B612C41" w14:textId="77777777" w:rsidR="007E597F" w:rsidRPr="007E597F" w:rsidRDefault="007E597F" w:rsidP="00827316">
      <w:pPr>
        <w:pStyle w:val="Heading3"/>
      </w:pPr>
      <w:bookmarkStart w:id="9" w:name="_Toc209685565"/>
      <w:r w:rsidRPr="007E597F">
        <w:lastRenderedPageBreak/>
        <w:t>PLUTO database</w:t>
      </w:r>
      <w:bookmarkEnd w:id="9"/>
      <w:r w:rsidRPr="007E597F">
        <w:t xml:space="preserve"> </w:t>
      </w:r>
    </w:p>
    <w:p w14:paraId="29EB6419" w14:textId="77777777" w:rsidR="007E597F" w:rsidRPr="007E597F" w:rsidRDefault="007E597F" w:rsidP="00767D2E">
      <w:pPr>
        <w:keepNext/>
      </w:pPr>
    </w:p>
    <w:p w14:paraId="466BEC8C" w14:textId="1B585F12" w:rsidR="007E597F" w:rsidRPr="007E597F" w:rsidRDefault="007E597F" w:rsidP="00BB119B">
      <w:r w:rsidRPr="007E597F">
        <w:fldChar w:fldCharType="begin"/>
      </w:r>
      <w:r w:rsidRPr="007E597F">
        <w:instrText xml:space="preserve"> AUTONUM  </w:instrText>
      </w:r>
      <w:r w:rsidRPr="007E597F">
        <w:fldChar w:fldCharType="end"/>
      </w:r>
      <w:r w:rsidRPr="007E597F">
        <w:tab/>
        <w:t>The TC, at its sixtieth session</w:t>
      </w:r>
      <w:bookmarkStart w:id="10" w:name="_Ref189067561"/>
      <w:r w:rsidRPr="007E597F">
        <w:rPr>
          <w:vertAlign w:val="superscript"/>
        </w:rPr>
        <w:footnoteReference w:id="5"/>
      </w:r>
      <w:bookmarkEnd w:id="10"/>
      <w:r w:rsidRPr="007E597F">
        <w:t>, considered how UPOV members can search for information on experience in DUS examination and noted that the PLUTO</w:t>
      </w:r>
      <w:r w:rsidR="00827DA3">
        <w:t xml:space="preserve"> database</w:t>
      </w:r>
      <w:r w:rsidRPr="007E597F">
        <w:t xml:space="preserve"> was commonly used by members.</w:t>
      </w:r>
    </w:p>
    <w:p w14:paraId="355E8C0E" w14:textId="77777777" w:rsidR="007E597F" w:rsidRPr="007E597F" w:rsidRDefault="007E597F" w:rsidP="007E597F"/>
    <w:p w14:paraId="072FBCB9" w14:textId="4EAE8501" w:rsidR="007E597F" w:rsidRPr="007E597F" w:rsidRDefault="007E597F" w:rsidP="00937349">
      <w:pPr>
        <w:keepLines/>
      </w:pPr>
      <w:r w:rsidRPr="007E597F">
        <w:fldChar w:fldCharType="begin"/>
      </w:r>
      <w:r w:rsidRPr="007E597F">
        <w:instrText xml:space="preserve"> AUTONUM  </w:instrText>
      </w:r>
      <w:r w:rsidRPr="007E597F">
        <w:fldChar w:fldCharType="end"/>
      </w:r>
      <w:r w:rsidRPr="007E597F">
        <w:tab/>
        <w:t>Experience in DUS examination may be derived from the PLUTO database by searching for UPOV</w:t>
      </w:r>
      <w:r w:rsidR="00BB119B">
        <w:t> </w:t>
      </w:r>
      <w:r w:rsidRPr="007E597F">
        <w:t xml:space="preserve">members receiving applications and granting titles for the different genera and species. </w:t>
      </w:r>
      <w:r w:rsidR="00827DA3">
        <w:t xml:space="preserve"> </w:t>
      </w:r>
      <w:r w:rsidRPr="007E597F">
        <w:t xml:space="preserve">Searches can be conducted for a defined period of time, identifying UPOV members with recent experience handling applications for particular crops. </w:t>
      </w:r>
    </w:p>
    <w:p w14:paraId="4D67AB32" w14:textId="77777777" w:rsidR="007E597F" w:rsidRPr="007E597F" w:rsidRDefault="007E597F" w:rsidP="007E597F"/>
    <w:p w14:paraId="1D1F7A87" w14:textId="5A0726EC" w:rsidR="007E597F" w:rsidRPr="007E597F" w:rsidRDefault="007E597F" w:rsidP="007E597F">
      <w:r w:rsidRPr="007E597F">
        <w:fldChar w:fldCharType="begin"/>
      </w:r>
      <w:r w:rsidRPr="007E597F">
        <w:instrText xml:space="preserve"> AUTONUM  </w:instrText>
      </w:r>
      <w:r w:rsidRPr="007E597F">
        <w:fldChar w:fldCharType="end"/>
      </w:r>
      <w:r w:rsidRPr="007E597F">
        <w:tab/>
        <w:t xml:space="preserve">The TC considered options to identify the authority that had conducted the technical examination of a variety and agreed that this information was required in the UPOV </w:t>
      </w:r>
      <w:r w:rsidR="00827DA3" w:rsidRPr="007E597F">
        <w:t xml:space="preserve">Model Form </w:t>
      </w:r>
      <w:r w:rsidRPr="007E597F">
        <w:t xml:space="preserve">for the </w:t>
      </w:r>
      <w:r w:rsidR="00827DA3" w:rsidRPr="007E597F">
        <w:t xml:space="preserve">Application </w:t>
      </w:r>
      <w:r w:rsidRPr="007E597F">
        <w:t xml:space="preserve">for </w:t>
      </w:r>
      <w:r w:rsidR="00827DA3" w:rsidRPr="007E597F">
        <w:t xml:space="preserve">Plant Breeders’ Rights </w:t>
      </w:r>
      <w:r w:rsidRPr="007E597F">
        <w:t xml:space="preserve">(document TGP/5, Section 2). </w:t>
      </w:r>
    </w:p>
    <w:p w14:paraId="7C112A84" w14:textId="77777777" w:rsidR="007E597F" w:rsidRPr="007E597F" w:rsidRDefault="007E597F" w:rsidP="007E597F"/>
    <w:p w14:paraId="39991027" w14:textId="103C3B7B" w:rsidR="007E597F" w:rsidRPr="007E597F" w:rsidRDefault="002C1678" w:rsidP="00827316">
      <w:pPr>
        <w:pStyle w:val="Heading3"/>
      </w:pPr>
      <w:bookmarkStart w:id="11" w:name="_Toc209685566"/>
      <w:r>
        <w:t>UPOV e</w:t>
      </w:r>
      <w:r>
        <w:noBreakHyphen/>
        <w:t>PVP</w:t>
      </w:r>
      <w:r w:rsidR="007E597F" w:rsidRPr="007E597F">
        <w:t xml:space="preserve"> DUS Report Exchange Platform</w:t>
      </w:r>
      <w:bookmarkEnd w:id="11"/>
    </w:p>
    <w:p w14:paraId="400D67EF" w14:textId="77777777" w:rsidR="007E597F" w:rsidRPr="007E597F" w:rsidRDefault="007E597F" w:rsidP="007E597F">
      <w:pPr>
        <w:keepNext/>
      </w:pPr>
    </w:p>
    <w:p w14:paraId="5D590567" w14:textId="0C28881D" w:rsidR="007E597F" w:rsidRPr="007E597F" w:rsidRDefault="007E597F" w:rsidP="007E597F">
      <w:pPr>
        <w:keepNext/>
      </w:pPr>
      <w:r w:rsidRPr="007E597F">
        <w:fldChar w:fldCharType="begin"/>
      </w:r>
      <w:r w:rsidRPr="007E597F">
        <w:instrText xml:space="preserve"> AUTONUM  </w:instrText>
      </w:r>
      <w:r w:rsidRPr="007E597F">
        <w:fldChar w:fldCharType="end"/>
      </w:r>
      <w:r w:rsidRPr="007E597F">
        <w:tab/>
        <w:t xml:space="preserve">The </w:t>
      </w:r>
      <w:r w:rsidR="002C1678">
        <w:t>UPOV e</w:t>
      </w:r>
      <w:r w:rsidR="002C1678">
        <w:noBreakHyphen/>
        <w:t>PVP</w:t>
      </w:r>
      <w:r w:rsidRPr="007E597F">
        <w:t xml:space="preserve"> DUS Report Exchange Platform enables users to commission DUS examination and exchange existing test reports.  Information on the authorities offering DUS test reports can be derived directly </w:t>
      </w:r>
      <w:r w:rsidRPr="00086189">
        <w:t xml:space="preserve">from the </w:t>
      </w:r>
      <w:r w:rsidR="002C1678">
        <w:t>UPOV e</w:t>
      </w:r>
      <w:r w:rsidR="002C1678">
        <w:noBreakHyphen/>
        <w:t>PVP</w:t>
      </w:r>
      <w:r w:rsidRPr="00086189">
        <w:t xml:space="preserve"> DUS Report Exchange Platform.  A report on developments will be provided to the TWPs, at their sessions in</w:t>
      </w:r>
      <w:r w:rsidR="00086189">
        <w:t xml:space="preserve"> </w:t>
      </w:r>
      <w:r w:rsidR="004037E6" w:rsidRPr="00086189">
        <w:t>2026</w:t>
      </w:r>
      <w:r w:rsidRPr="00086189">
        <w:t>.</w:t>
      </w:r>
    </w:p>
    <w:p w14:paraId="3B31287E" w14:textId="77777777" w:rsidR="007E597F" w:rsidRPr="007E597F" w:rsidRDefault="007E597F" w:rsidP="007E597F"/>
    <w:p w14:paraId="67EB4F13" w14:textId="68FF2039" w:rsidR="007E597F" w:rsidRPr="007E597F" w:rsidRDefault="007E597F" w:rsidP="007E597F">
      <w:r w:rsidRPr="007E597F">
        <w:fldChar w:fldCharType="begin"/>
      </w:r>
      <w:r w:rsidRPr="007E597F">
        <w:instrText xml:space="preserve"> AUTONUM  </w:instrText>
      </w:r>
      <w:r w:rsidRPr="007E597F">
        <w:fldChar w:fldCharType="end"/>
      </w:r>
      <w:r w:rsidRPr="007E597F">
        <w:tab/>
        <w:t>The TC, at its sixtieth session</w:t>
      </w:r>
      <w:r w:rsidR="00DA2CDF" w:rsidRPr="00E05951">
        <w:rPr>
          <w:vertAlign w:val="superscript"/>
        </w:rPr>
        <w:fldChar w:fldCharType="begin"/>
      </w:r>
      <w:r w:rsidR="00DA2CDF" w:rsidRPr="00E05951">
        <w:rPr>
          <w:vertAlign w:val="superscript"/>
        </w:rPr>
        <w:instrText xml:space="preserve"> NOTEREF _Ref189067561 \h </w:instrText>
      </w:r>
      <w:r w:rsidR="00DA2CDF">
        <w:rPr>
          <w:vertAlign w:val="superscript"/>
        </w:rPr>
        <w:instrText xml:space="preserve"> \* MERGEFORMAT </w:instrText>
      </w:r>
      <w:r w:rsidR="00DA2CDF" w:rsidRPr="00E05951">
        <w:rPr>
          <w:vertAlign w:val="superscript"/>
        </w:rPr>
      </w:r>
      <w:r w:rsidR="00DA2CDF" w:rsidRPr="00E05951">
        <w:rPr>
          <w:vertAlign w:val="superscript"/>
        </w:rPr>
        <w:fldChar w:fldCharType="separate"/>
      </w:r>
      <w:r w:rsidR="00523996">
        <w:rPr>
          <w:vertAlign w:val="superscript"/>
        </w:rPr>
        <w:t>4</w:t>
      </w:r>
      <w:r w:rsidR="00DA2CDF" w:rsidRPr="00E05951">
        <w:rPr>
          <w:vertAlign w:val="superscript"/>
        </w:rPr>
        <w:fldChar w:fldCharType="end"/>
      </w:r>
      <w:r w:rsidRPr="007E597F">
        <w:t xml:space="preserve">, noted that the </w:t>
      </w:r>
      <w:r w:rsidR="002C1678">
        <w:t>UPOV e</w:t>
      </w:r>
      <w:r w:rsidR="002C1678">
        <w:noBreakHyphen/>
        <w:t>PVP</w:t>
      </w:r>
      <w:r w:rsidRPr="007E597F">
        <w:t xml:space="preserve"> DUS Report Exchange Platform provided information on test reports available for exchange and </w:t>
      </w:r>
      <w:r w:rsidR="00827DA3" w:rsidRPr="007E597F">
        <w:t>offer</w:t>
      </w:r>
      <w:r w:rsidR="00827DA3">
        <w:t>ed</w:t>
      </w:r>
      <w:r w:rsidR="00827DA3" w:rsidRPr="007E597F">
        <w:t xml:space="preserve"> </w:t>
      </w:r>
      <w:r w:rsidRPr="007E597F">
        <w:t xml:space="preserve">to conduct DUS examination on behalf of other authorities.  </w:t>
      </w:r>
    </w:p>
    <w:p w14:paraId="49457BEB" w14:textId="77777777" w:rsidR="007E597F" w:rsidRPr="007E597F" w:rsidRDefault="007E597F" w:rsidP="007E597F"/>
    <w:p w14:paraId="09AFD56B" w14:textId="77777777" w:rsidR="007E597F" w:rsidRPr="007E597F" w:rsidRDefault="007E597F" w:rsidP="007E597F"/>
    <w:p w14:paraId="399B24B1" w14:textId="77777777" w:rsidR="007E597F" w:rsidRPr="007E597F" w:rsidRDefault="007E597F" w:rsidP="007005B6">
      <w:pPr>
        <w:pStyle w:val="Heading2"/>
      </w:pPr>
      <w:bookmarkStart w:id="12" w:name="_Toc209685567"/>
      <w:r w:rsidRPr="007E597F">
        <w:t>Proposal</w:t>
      </w:r>
      <w:bookmarkEnd w:id="12"/>
    </w:p>
    <w:p w14:paraId="0FDB6455" w14:textId="77777777" w:rsidR="007E597F" w:rsidRPr="007E597F" w:rsidRDefault="007E597F" w:rsidP="007E597F"/>
    <w:p w14:paraId="6EA4D609" w14:textId="64C237F1" w:rsidR="007E597F" w:rsidRPr="007E597F" w:rsidRDefault="007E597F" w:rsidP="007E597F">
      <w:r w:rsidRPr="007E597F">
        <w:fldChar w:fldCharType="begin"/>
      </w:r>
      <w:r w:rsidRPr="007E597F">
        <w:instrText xml:space="preserve"> AUTONUM  </w:instrText>
      </w:r>
      <w:r w:rsidRPr="007E597F">
        <w:fldChar w:fldCharType="end"/>
      </w:r>
      <w:r w:rsidRPr="007E597F">
        <w:tab/>
      </w:r>
      <w:r>
        <w:t xml:space="preserve">The </w:t>
      </w:r>
      <w:r w:rsidR="004E3B51">
        <w:t>Council</w:t>
      </w:r>
      <w:r w:rsidRPr="007E597F">
        <w:t xml:space="preserve"> may wish to consider discontinuing the section on “Cooperation in DUS Examination” in the GENIE database (e.g. cooperation agreements for DUS examination on behalf of other UPOV</w:t>
      </w:r>
      <w:r w:rsidR="004037E6">
        <w:t> </w:t>
      </w:r>
      <w:r w:rsidRPr="007E597F">
        <w:t>members; and declarations on the use of DUS test reports provided by other UPOV members</w:t>
      </w:r>
      <w:r w:rsidR="00C655EE">
        <w:t>)</w:t>
      </w:r>
      <w:r w:rsidRPr="007E597F">
        <w:t xml:space="preserve">.  </w:t>
      </w:r>
    </w:p>
    <w:p w14:paraId="44B40A36" w14:textId="77777777" w:rsidR="007E597F" w:rsidRPr="007E597F" w:rsidRDefault="007E597F" w:rsidP="007E597F"/>
    <w:p w14:paraId="49F885AB" w14:textId="39528324" w:rsidR="007E597F" w:rsidRPr="007E597F" w:rsidRDefault="007E597F" w:rsidP="007E597F">
      <w:r w:rsidRPr="00E05951">
        <w:fldChar w:fldCharType="begin"/>
      </w:r>
      <w:r w:rsidRPr="00E05951">
        <w:instrText xml:space="preserve"> AUTONUM  </w:instrText>
      </w:r>
      <w:r w:rsidRPr="00E05951">
        <w:fldChar w:fldCharType="end"/>
      </w:r>
      <w:r w:rsidRPr="00E05951">
        <w:tab/>
      </w:r>
      <w:r w:rsidR="00827DA3" w:rsidRPr="00E05951">
        <w:t>D</w:t>
      </w:r>
      <w:r w:rsidRPr="00E05951">
        <w:t xml:space="preserve">iscontinuing the section on “Cooperation in DUS Examination” would not affect the </w:t>
      </w:r>
      <w:r w:rsidR="00C655EE" w:rsidRPr="00E05951">
        <w:t xml:space="preserve">section </w:t>
      </w:r>
      <w:r w:rsidRPr="00E05951">
        <w:t>“Practical</w:t>
      </w:r>
      <w:r w:rsidRPr="007E597F">
        <w:t xml:space="preserve"> experience in DUS examination” of the GENIE database, nor the publication of document “List of genera and species for which authorities have practical experience in the examination of DUS” (see </w:t>
      </w:r>
      <w:r w:rsidRPr="00E05951">
        <w:t xml:space="preserve">document </w:t>
      </w:r>
      <w:hyperlink r:id="rId12" w:history="1">
        <w:r w:rsidR="00827DA3" w:rsidRPr="00E05951">
          <w:rPr>
            <w:rStyle w:val="Hyperlink"/>
          </w:rPr>
          <w:t>TC/61/4</w:t>
        </w:r>
      </w:hyperlink>
      <w:r w:rsidRPr="007E597F">
        <w:t>).</w:t>
      </w:r>
      <w:r w:rsidR="007E7C18">
        <w:t xml:space="preserve">  </w:t>
      </w:r>
    </w:p>
    <w:p w14:paraId="5E2CD8F8" w14:textId="77777777" w:rsidR="007E597F" w:rsidRPr="002C1678" w:rsidRDefault="007E597F" w:rsidP="007E597F"/>
    <w:p w14:paraId="798C98DA" w14:textId="39C32FB9" w:rsidR="007E597F" w:rsidRPr="007E597F" w:rsidRDefault="007E597F" w:rsidP="00827316">
      <w:pPr>
        <w:pStyle w:val="DecisionParagraphs"/>
      </w:pPr>
      <w:r w:rsidRPr="00E05951">
        <w:fldChar w:fldCharType="begin"/>
      </w:r>
      <w:r w:rsidRPr="00E05951">
        <w:instrText xml:space="preserve"> AUTONUM  </w:instrText>
      </w:r>
      <w:r w:rsidRPr="00E05951">
        <w:fldChar w:fldCharType="end"/>
      </w:r>
      <w:r w:rsidRPr="00E05951">
        <w:tab/>
        <w:t xml:space="preserve">The </w:t>
      </w:r>
      <w:r w:rsidR="007E7C18" w:rsidRPr="00E05951">
        <w:t>Council is</w:t>
      </w:r>
      <w:r w:rsidRPr="00E05951">
        <w:t xml:space="preserve"> invited to consider discontinuing the section on “Cooperation in DUS Examination” in the GENIE database</w:t>
      </w:r>
      <w:r w:rsidR="0063086F" w:rsidRPr="00E05951">
        <w:t xml:space="preserve"> and </w:t>
      </w:r>
      <w:r w:rsidR="00221ED2" w:rsidRPr="00E05951">
        <w:t xml:space="preserve">the </w:t>
      </w:r>
      <w:r w:rsidR="00145431" w:rsidRPr="00E05951">
        <w:t xml:space="preserve">Council document with </w:t>
      </w:r>
      <w:r w:rsidR="00221ED2" w:rsidRPr="00E05951">
        <w:t xml:space="preserve">the </w:t>
      </w:r>
      <w:r w:rsidR="00145431" w:rsidRPr="00E05951">
        <w:t>same title</w:t>
      </w:r>
      <w:r w:rsidRPr="00E05951">
        <w:t>,</w:t>
      </w:r>
      <w:r w:rsidR="00E50FE2" w:rsidRPr="00E50FE2">
        <w:t xml:space="preserve"> </w:t>
      </w:r>
      <w:r w:rsidR="00E50FE2">
        <w:t xml:space="preserve">with the understanding that such a decision </w:t>
      </w:r>
      <w:r w:rsidR="00E50FE2" w:rsidRPr="00E50FE2">
        <w:t xml:space="preserve">would not affect the section “Practical experience in DUS examination” of the GENIE database, nor the publication of document “List of genera and species for which authorities have practical experience in the </w:t>
      </w:r>
      <w:r w:rsidR="00E50FE2" w:rsidRPr="003B20E1">
        <w:t xml:space="preserve">examination of DUS”, </w:t>
      </w:r>
      <w:r w:rsidRPr="003B20E1">
        <w:t xml:space="preserve">as set out in paragraphs </w:t>
      </w:r>
      <w:r w:rsidR="00221ED2" w:rsidRPr="003B20E1">
        <w:t xml:space="preserve">13 </w:t>
      </w:r>
      <w:r w:rsidRPr="003B20E1">
        <w:t xml:space="preserve">to </w:t>
      </w:r>
      <w:r w:rsidR="00827316" w:rsidRPr="003B20E1">
        <w:rPr>
          <w:rFonts w:eastAsiaTheme="minorEastAsia" w:hint="eastAsia"/>
          <w:lang w:eastAsia="ja-JP"/>
        </w:rPr>
        <w:t>28</w:t>
      </w:r>
      <w:r w:rsidRPr="003B20E1">
        <w:t xml:space="preserve"> of this document.</w:t>
      </w:r>
    </w:p>
    <w:p w14:paraId="21D0DF94" w14:textId="77777777" w:rsidR="007E597F" w:rsidRDefault="007E597F" w:rsidP="007E597F">
      <w:pPr>
        <w:rPr>
          <w:rFonts w:eastAsiaTheme="minorEastAsia"/>
          <w:lang w:eastAsia="ja-JP"/>
        </w:rPr>
      </w:pPr>
    </w:p>
    <w:p w14:paraId="0F514DF4" w14:textId="77777777" w:rsidR="00827316" w:rsidRPr="00827316" w:rsidRDefault="00827316" w:rsidP="007E597F">
      <w:pPr>
        <w:rPr>
          <w:rFonts w:eastAsiaTheme="minorEastAsia"/>
          <w:lang w:eastAsia="ja-JP"/>
        </w:rPr>
      </w:pPr>
    </w:p>
    <w:p w14:paraId="21EDED1D" w14:textId="77777777" w:rsidR="00311F83" w:rsidRPr="007E597F" w:rsidRDefault="00311F83" w:rsidP="00311F83"/>
    <w:p w14:paraId="3FAE2B15" w14:textId="136236C7" w:rsidR="00311F83" w:rsidRPr="007E597F" w:rsidRDefault="00C951A4" w:rsidP="00311F83">
      <w:pPr>
        <w:pStyle w:val="Heading1"/>
      </w:pPr>
      <w:bookmarkStart w:id="13" w:name="_Toc209685568"/>
      <w:r>
        <w:t>genera and species database (</w:t>
      </w:r>
      <w:r w:rsidR="00311F83" w:rsidRPr="007E597F">
        <w:t>GENIE database</w:t>
      </w:r>
      <w:r>
        <w:t>)</w:t>
      </w:r>
      <w:bookmarkEnd w:id="13"/>
    </w:p>
    <w:p w14:paraId="17B78B4A" w14:textId="77777777" w:rsidR="00311F83" w:rsidRPr="007E597F" w:rsidRDefault="00311F83" w:rsidP="00311F83">
      <w:pPr>
        <w:keepNext/>
        <w:rPr>
          <w:lang w:eastAsia="ja-JP"/>
        </w:rPr>
      </w:pPr>
    </w:p>
    <w:p w14:paraId="3128E01D" w14:textId="3B592C41" w:rsidR="00311F83" w:rsidRDefault="00311F83" w:rsidP="00117203">
      <w:r w:rsidRPr="007E597F">
        <w:fldChar w:fldCharType="begin"/>
      </w:r>
      <w:r w:rsidRPr="007E597F">
        <w:instrText xml:space="preserve"> AUTONUM  </w:instrText>
      </w:r>
      <w:r w:rsidRPr="007E597F">
        <w:fldChar w:fldCharType="end"/>
      </w:r>
      <w:r w:rsidRPr="007E597F">
        <w:tab/>
        <w:t xml:space="preserve">The </w:t>
      </w:r>
      <w:r w:rsidR="00C951A4">
        <w:t>Genera and Species database (</w:t>
      </w:r>
      <w:r w:rsidRPr="007E597F">
        <w:t>GENIE database</w:t>
      </w:r>
      <w:r w:rsidR="00932077">
        <w:t xml:space="preserve"> – available at: </w:t>
      </w:r>
      <w:hyperlink r:id="rId13" w:history="1">
        <w:r w:rsidRPr="007E597F">
          <w:rPr>
            <w:color w:val="0000FF"/>
            <w:u w:val="single"/>
          </w:rPr>
          <w:t>http://www.upov.int/genie/en/</w:t>
        </w:r>
      </w:hyperlink>
      <w:r w:rsidRPr="007E597F">
        <w:t xml:space="preserve">) has been developed to provide online information on the status of protection, cooperation in examination, experience in DUS testing and existence of UPOV Test Guidelines for different </w:t>
      </w:r>
      <w:proofErr w:type="spellStart"/>
      <w:r w:rsidRPr="007E597F">
        <w:rPr>
          <w:u w:val="single"/>
        </w:rPr>
        <w:t>GEN</w:t>
      </w:r>
      <w:r w:rsidRPr="007E597F">
        <w:t>era</w:t>
      </w:r>
      <w:proofErr w:type="spellEnd"/>
      <w:r w:rsidRPr="007E597F">
        <w:t xml:space="preserve"> and </w:t>
      </w:r>
      <w:proofErr w:type="spellStart"/>
      <w:r w:rsidRPr="007E597F">
        <w:t>spec</w:t>
      </w:r>
      <w:r w:rsidRPr="007E597F">
        <w:rPr>
          <w:u w:val="single"/>
        </w:rPr>
        <w:t>IE</w:t>
      </w:r>
      <w:r w:rsidRPr="007E597F">
        <w:t>s</w:t>
      </w:r>
      <w:proofErr w:type="spellEnd"/>
      <w:r w:rsidRPr="007E597F">
        <w:t xml:space="preserve"> (hence GENIE).  The GENIE database is used to generate the relevant Council and TC documents concerning that information</w:t>
      </w:r>
      <w:r w:rsidRPr="007E597F">
        <w:rPr>
          <w:vertAlign w:val="superscript"/>
        </w:rPr>
        <w:footnoteReference w:id="6"/>
      </w:r>
      <w:r w:rsidRPr="007E597F">
        <w:t>.</w:t>
      </w:r>
    </w:p>
    <w:p w14:paraId="64B00B9A" w14:textId="77777777" w:rsidR="00117203" w:rsidRPr="007E597F" w:rsidRDefault="00117203" w:rsidP="00117203">
      <w:pPr>
        <w:rPr>
          <w:caps/>
        </w:rPr>
      </w:pPr>
    </w:p>
    <w:p w14:paraId="082A7814" w14:textId="77777777" w:rsidR="00311F83" w:rsidRPr="007E597F" w:rsidRDefault="00311F83" w:rsidP="00117203">
      <w:r w:rsidRPr="007E597F">
        <w:fldChar w:fldCharType="begin"/>
      </w:r>
      <w:r w:rsidRPr="007E597F">
        <w:instrText xml:space="preserve"> AUTONUM  </w:instrText>
      </w:r>
      <w:r w:rsidRPr="007E597F">
        <w:fldChar w:fldCharType="end"/>
      </w:r>
      <w:r w:rsidRPr="007E597F">
        <w:tab/>
        <w:t>The GENIE database is the repository of the UPOV codes and provides information concerning the principal and alternative botanical names and common names of plant taxa.</w:t>
      </w:r>
    </w:p>
    <w:p w14:paraId="60DB204D" w14:textId="77777777" w:rsidR="00311F83" w:rsidRPr="007E597F" w:rsidRDefault="00311F83" w:rsidP="00117203">
      <w:pPr>
        <w:rPr>
          <w:snapToGrid w:val="0"/>
        </w:rPr>
      </w:pPr>
    </w:p>
    <w:p w14:paraId="5173248E" w14:textId="7F91B6CE" w:rsidR="00311F83" w:rsidRPr="007E597F" w:rsidRDefault="00311F83" w:rsidP="00311F83">
      <w:pPr>
        <w:rPr>
          <w:snapToGrid w:val="0"/>
        </w:rPr>
      </w:pPr>
      <w:r w:rsidRPr="007E597F">
        <w:rPr>
          <w:snapToGrid w:val="0"/>
        </w:rPr>
        <w:fldChar w:fldCharType="begin"/>
      </w:r>
      <w:r w:rsidRPr="007E597F">
        <w:rPr>
          <w:snapToGrid w:val="0"/>
        </w:rPr>
        <w:instrText xml:space="preserve"> AUTONUM  </w:instrText>
      </w:r>
      <w:r w:rsidRPr="007E597F">
        <w:rPr>
          <w:snapToGrid w:val="0"/>
        </w:rPr>
        <w:fldChar w:fldCharType="end"/>
      </w:r>
      <w:r w:rsidRPr="007E597F">
        <w:rPr>
          <w:snapToGrid w:val="0"/>
        </w:rPr>
        <w:tab/>
        <w:t>In 202</w:t>
      </w:r>
      <w:r w:rsidRPr="007E597F">
        <w:rPr>
          <w:rFonts w:hint="eastAsia"/>
          <w:snapToGrid w:val="0"/>
          <w:lang w:eastAsia="ja-JP"/>
        </w:rPr>
        <w:t>4</w:t>
      </w:r>
      <w:r w:rsidRPr="007E597F">
        <w:rPr>
          <w:snapToGrid w:val="0"/>
        </w:rPr>
        <w:t xml:space="preserve">, </w:t>
      </w:r>
      <w:r w:rsidRPr="007E597F">
        <w:rPr>
          <w:rFonts w:hint="eastAsia"/>
          <w:snapToGrid w:val="0"/>
          <w:lang w:eastAsia="ja-JP"/>
        </w:rPr>
        <w:t>505</w:t>
      </w:r>
      <w:r w:rsidRPr="007E597F">
        <w:rPr>
          <w:snapToGrid w:val="0"/>
        </w:rPr>
        <w:t xml:space="preserve"> new UPOV codes were created.  The total number of UPOV codes in the GENIE database as of December 31, 202</w:t>
      </w:r>
      <w:r w:rsidRPr="007E597F">
        <w:rPr>
          <w:rFonts w:hint="eastAsia"/>
          <w:snapToGrid w:val="0"/>
          <w:lang w:eastAsia="ja-JP"/>
        </w:rPr>
        <w:t>4</w:t>
      </w:r>
      <w:r w:rsidR="00E54B78">
        <w:rPr>
          <w:snapToGrid w:val="0"/>
          <w:lang w:eastAsia="ja-JP"/>
        </w:rPr>
        <w:t>,</w:t>
      </w:r>
      <w:r w:rsidRPr="007E597F">
        <w:rPr>
          <w:snapToGrid w:val="0"/>
        </w:rPr>
        <w:t xml:space="preserve"> was </w:t>
      </w:r>
      <w:r w:rsidRPr="007E597F">
        <w:rPr>
          <w:rFonts w:hint="eastAsia"/>
          <w:snapToGrid w:val="0"/>
          <w:lang w:eastAsia="ja-JP"/>
        </w:rPr>
        <w:t>10</w:t>
      </w:r>
      <w:r w:rsidRPr="007E597F">
        <w:rPr>
          <w:snapToGrid w:val="0"/>
        </w:rPr>
        <w:t>,</w:t>
      </w:r>
      <w:r w:rsidRPr="007E597F">
        <w:rPr>
          <w:rFonts w:hint="eastAsia"/>
          <w:snapToGrid w:val="0"/>
          <w:lang w:eastAsia="ja-JP"/>
        </w:rPr>
        <w:t>109</w:t>
      </w:r>
      <w:r w:rsidRPr="007E597F">
        <w:rPr>
          <w:snapToGrid w:val="0"/>
        </w:rPr>
        <w:t>.</w:t>
      </w:r>
    </w:p>
    <w:p w14:paraId="494E3BB8" w14:textId="77777777" w:rsidR="00311F83" w:rsidRPr="007E597F" w:rsidRDefault="00311F83" w:rsidP="00311F83">
      <w:pPr>
        <w:rPr>
          <w:snapToGrid w:val="0"/>
          <w:lang w:eastAsia="ja-JP"/>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1E0" w:firstRow="1" w:lastRow="1" w:firstColumn="1" w:lastColumn="1" w:noHBand="0" w:noVBand="0"/>
      </w:tblPr>
      <w:tblGrid>
        <w:gridCol w:w="1701"/>
        <w:gridCol w:w="709"/>
        <w:gridCol w:w="709"/>
        <w:gridCol w:w="709"/>
        <w:gridCol w:w="708"/>
        <w:gridCol w:w="709"/>
        <w:gridCol w:w="709"/>
        <w:gridCol w:w="709"/>
        <w:gridCol w:w="709"/>
        <w:gridCol w:w="709"/>
        <w:gridCol w:w="709"/>
        <w:gridCol w:w="709"/>
      </w:tblGrid>
      <w:tr w:rsidR="00311F83" w:rsidRPr="007E597F" w14:paraId="4DA0279F" w14:textId="77777777" w:rsidTr="00A315A8">
        <w:trPr>
          <w:cantSplit/>
          <w:jc w:val="center"/>
        </w:trPr>
        <w:tc>
          <w:tcPr>
            <w:tcW w:w="1701" w:type="dxa"/>
            <w:tcBorders>
              <w:top w:val="nil"/>
              <w:left w:val="nil"/>
            </w:tcBorders>
            <w:shd w:val="clear" w:color="auto" w:fill="F2F2F2" w:themeFill="background1" w:themeFillShade="F2"/>
            <w:vAlign w:val="center"/>
          </w:tcPr>
          <w:p w14:paraId="5955DD68" w14:textId="77777777" w:rsidR="00311F83" w:rsidRPr="007E597F" w:rsidRDefault="00311F83" w:rsidP="00A315A8">
            <w:pPr>
              <w:keepNext/>
              <w:spacing w:before="40" w:after="40"/>
              <w:jc w:val="center"/>
              <w:rPr>
                <w:rFonts w:cs="Arial"/>
                <w:snapToGrid w:val="0"/>
                <w:sz w:val="16"/>
                <w:szCs w:val="16"/>
                <w:u w:val="single"/>
              </w:rPr>
            </w:pPr>
          </w:p>
        </w:tc>
        <w:tc>
          <w:tcPr>
            <w:tcW w:w="709" w:type="dxa"/>
            <w:shd w:val="clear" w:color="auto" w:fill="F2F2F2" w:themeFill="background1" w:themeFillShade="F2"/>
            <w:vAlign w:val="center"/>
          </w:tcPr>
          <w:p w14:paraId="4E1BB745" w14:textId="77777777" w:rsidR="00311F83" w:rsidRPr="007E597F" w:rsidRDefault="00311F83" w:rsidP="00A315A8">
            <w:pPr>
              <w:keepNext/>
              <w:spacing w:before="40" w:after="40"/>
              <w:jc w:val="center"/>
              <w:rPr>
                <w:rFonts w:cs="Arial"/>
                <w:snapToGrid w:val="0"/>
                <w:sz w:val="16"/>
                <w:szCs w:val="16"/>
                <w:u w:val="single"/>
                <w:lang w:eastAsia="ja-JP"/>
              </w:rPr>
            </w:pPr>
            <w:r w:rsidRPr="007E597F">
              <w:rPr>
                <w:rFonts w:cs="Arial"/>
                <w:snapToGrid w:val="0"/>
                <w:sz w:val="16"/>
                <w:szCs w:val="16"/>
                <w:u w:val="single"/>
              </w:rPr>
              <w:t>201</w:t>
            </w:r>
            <w:r w:rsidRPr="007E597F">
              <w:rPr>
                <w:rFonts w:cs="Arial"/>
                <w:snapToGrid w:val="0"/>
                <w:sz w:val="16"/>
                <w:szCs w:val="16"/>
                <w:u w:val="single"/>
                <w:lang w:eastAsia="ja-JP"/>
              </w:rPr>
              <w:t>4</w:t>
            </w:r>
          </w:p>
        </w:tc>
        <w:tc>
          <w:tcPr>
            <w:tcW w:w="709" w:type="dxa"/>
            <w:shd w:val="clear" w:color="auto" w:fill="F2F2F2" w:themeFill="background1" w:themeFillShade="F2"/>
            <w:vAlign w:val="center"/>
          </w:tcPr>
          <w:p w14:paraId="1852BFC4" w14:textId="77777777" w:rsidR="00311F83" w:rsidRPr="007E597F" w:rsidRDefault="00311F83" w:rsidP="00A315A8">
            <w:pPr>
              <w:keepNext/>
              <w:spacing w:before="40" w:after="40"/>
              <w:jc w:val="center"/>
              <w:rPr>
                <w:rFonts w:cs="Arial"/>
                <w:snapToGrid w:val="0"/>
                <w:sz w:val="16"/>
                <w:szCs w:val="16"/>
                <w:u w:val="single"/>
                <w:lang w:eastAsia="ja-JP"/>
              </w:rPr>
            </w:pPr>
            <w:r w:rsidRPr="007E597F">
              <w:rPr>
                <w:rFonts w:cs="Arial"/>
                <w:snapToGrid w:val="0"/>
                <w:sz w:val="16"/>
                <w:szCs w:val="16"/>
                <w:u w:val="single"/>
              </w:rPr>
              <w:t>201</w:t>
            </w:r>
            <w:r w:rsidRPr="007E597F">
              <w:rPr>
                <w:rFonts w:cs="Arial"/>
                <w:snapToGrid w:val="0"/>
                <w:sz w:val="16"/>
                <w:szCs w:val="16"/>
                <w:u w:val="single"/>
                <w:lang w:eastAsia="ja-JP"/>
              </w:rPr>
              <w:t>5</w:t>
            </w:r>
          </w:p>
        </w:tc>
        <w:tc>
          <w:tcPr>
            <w:tcW w:w="709" w:type="dxa"/>
            <w:shd w:val="clear" w:color="auto" w:fill="F2F2F2" w:themeFill="background1" w:themeFillShade="F2"/>
            <w:vAlign w:val="center"/>
          </w:tcPr>
          <w:p w14:paraId="399372AF" w14:textId="77777777" w:rsidR="00311F83" w:rsidRPr="007E597F" w:rsidRDefault="00311F83" w:rsidP="00A315A8">
            <w:pPr>
              <w:keepNext/>
              <w:spacing w:before="40" w:after="40"/>
              <w:jc w:val="center"/>
              <w:rPr>
                <w:rFonts w:cs="Arial"/>
                <w:snapToGrid w:val="0"/>
                <w:sz w:val="16"/>
                <w:szCs w:val="16"/>
                <w:u w:val="single"/>
                <w:lang w:eastAsia="ja-JP"/>
              </w:rPr>
            </w:pPr>
            <w:r w:rsidRPr="007E597F">
              <w:rPr>
                <w:rFonts w:cs="Arial"/>
                <w:snapToGrid w:val="0"/>
                <w:sz w:val="16"/>
                <w:szCs w:val="16"/>
                <w:u w:val="single"/>
              </w:rPr>
              <w:t>2016</w:t>
            </w:r>
          </w:p>
        </w:tc>
        <w:tc>
          <w:tcPr>
            <w:tcW w:w="708" w:type="dxa"/>
            <w:shd w:val="clear" w:color="auto" w:fill="F2F2F2" w:themeFill="background1" w:themeFillShade="F2"/>
            <w:vAlign w:val="center"/>
          </w:tcPr>
          <w:p w14:paraId="68A36B0E" w14:textId="77777777" w:rsidR="00311F83" w:rsidRPr="007E597F" w:rsidRDefault="00311F83" w:rsidP="00A315A8">
            <w:pPr>
              <w:keepNext/>
              <w:spacing w:before="40" w:after="40"/>
              <w:jc w:val="center"/>
              <w:rPr>
                <w:rFonts w:cs="Arial"/>
                <w:snapToGrid w:val="0"/>
                <w:sz w:val="16"/>
                <w:szCs w:val="16"/>
                <w:u w:val="single"/>
                <w:lang w:eastAsia="ja-JP"/>
              </w:rPr>
            </w:pPr>
            <w:r w:rsidRPr="007E597F">
              <w:rPr>
                <w:rFonts w:cs="Arial"/>
                <w:snapToGrid w:val="0"/>
                <w:sz w:val="16"/>
                <w:szCs w:val="16"/>
                <w:u w:val="single"/>
              </w:rPr>
              <w:t>2017</w:t>
            </w:r>
          </w:p>
        </w:tc>
        <w:tc>
          <w:tcPr>
            <w:tcW w:w="709" w:type="dxa"/>
            <w:shd w:val="clear" w:color="auto" w:fill="F2F2F2" w:themeFill="background1" w:themeFillShade="F2"/>
            <w:vAlign w:val="center"/>
          </w:tcPr>
          <w:p w14:paraId="604EDCDD" w14:textId="77777777" w:rsidR="00311F83" w:rsidRPr="007E597F" w:rsidRDefault="00311F83" w:rsidP="00A315A8">
            <w:pPr>
              <w:keepNext/>
              <w:spacing w:before="40" w:after="40"/>
              <w:jc w:val="center"/>
              <w:rPr>
                <w:rFonts w:cs="Arial"/>
                <w:snapToGrid w:val="0"/>
                <w:sz w:val="16"/>
                <w:szCs w:val="16"/>
                <w:u w:val="single"/>
                <w:lang w:eastAsia="ja-JP"/>
              </w:rPr>
            </w:pPr>
            <w:r w:rsidRPr="007E597F">
              <w:rPr>
                <w:rFonts w:cs="Arial"/>
                <w:snapToGrid w:val="0"/>
                <w:sz w:val="16"/>
                <w:szCs w:val="16"/>
                <w:u w:val="single"/>
              </w:rPr>
              <w:t>2018</w:t>
            </w:r>
          </w:p>
        </w:tc>
        <w:tc>
          <w:tcPr>
            <w:tcW w:w="709" w:type="dxa"/>
            <w:shd w:val="clear" w:color="auto" w:fill="F2F2F2" w:themeFill="background1" w:themeFillShade="F2"/>
            <w:vAlign w:val="center"/>
          </w:tcPr>
          <w:p w14:paraId="4C7BEFE3" w14:textId="77777777" w:rsidR="00311F83" w:rsidRPr="007E597F" w:rsidRDefault="00311F83" w:rsidP="00A315A8">
            <w:pPr>
              <w:keepNext/>
              <w:spacing w:before="40" w:after="40"/>
              <w:jc w:val="center"/>
              <w:rPr>
                <w:rFonts w:cs="Arial"/>
                <w:snapToGrid w:val="0"/>
                <w:sz w:val="16"/>
                <w:szCs w:val="16"/>
                <w:lang w:eastAsia="ja-JP"/>
              </w:rPr>
            </w:pPr>
            <w:r w:rsidRPr="007E597F">
              <w:rPr>
                <w:rFonts w:cs="Arial"/>
                <w:snapToGrid w:val="0"/>
                <w:sz w:val="16"/>
                <w:szCs w:val="16"/>
                <w:u w:val="single"/>
              </w:rPr>
              <w:t>2019</w:t>
            </w:r>
          </w:p>
        </w:tc>
        <w:tc>
          <w:tcPr>
            <w:tcW w:w="709" w:type="dxa"/>
            <w:shd w:val="clear" w:color="auto" w:fill="F2F2F2" w:themeFill="background1" w:themeFillShade="F2"/>
            <w:vAlign w:val="center"/>
          </w:tcPr>
          <w:p w14:paraId="49AEBCFE" w14:textId="77777777" w:rsidR="00311F83" w:rsidRPr="007E597F" w:rsidRDefault="00311F83" w:rsidP="00A315A8">
            <w:pPr>
              <w:keepNext/>
              <w:spacing w:before="40" w:after="40"/>
              <w:jc w:val="center"/>
              <w:rPr>
                <w:rFonts w:cs="Arial"/>
                <w:snapToGrid w:val="0"/>
                <w:sz w:val="16"/>
                <w:szCs w:val="16"/>
                <w:lang w:eastAsia="ja-JP"/>
              </w:rPr>
            </w:pPr>
            <w:r w:rsidRPr="007E597F">
              <w:rPr>
                <w:rFonts w:cs="Arial"/>
                <w:snapToGrid w:val="0"/>
                <w:sz w:val="16"/>
                <w:szCs w:val="16"/>
                <w:u w:val="single"/>
              </w:rPr>
              <w:t>2020</w:t>
            </w:r>
          </w:p>
        </w:tc>
        <w:tc>
          <w:tcPr>
            <w:tcW w:w="709" w:type="dxa"/>
            <w:shd w:val="clear" w:color="auto" w:fill="F2F2F2" w:themeFill="background1" w:themeFillShade="F2"/>
            <w:vAlign w:val="center"/>
          </w:tcPr>
          <w:p w14:paraId="4F953AD5" w14:textId="77777777" w:rsidR="00311F83" w:rsidRPr="007E597F" w:rsidRDefault="00311F83" w:rsidP="00A315A8">
            <w:pPr>
              <w:keepNext/>
              <w:spacing w:before="40" w:after="40"/>
              <w:jc w:val="center"/>
              <w:rPr>
                <w:rFonts w:cs="Arial"/>
                <w:snapToGrid w:val="0"/>
                <w:sz w:val="16"/>
                <w:szCs w:val="16"/>
                <w:u w:val="single"/>
              </w:rPr>
            </w:pPr>
            <w:r w:rsidRPr="007E597F">
              <w:rPr>
                <w:rFonts w:cs="Arial"/>
                <w:snapToGrid w:val="0"/>
                <w:sz w:val="16"/>
                <w:szCs w:val="16"/>
                <w:u w:val="single"/>
              </w:rPr>
              <w:t>2021</w:t>
            </w:r>
          </w:p>
        </w:tc>
        <w:tc>
          <w:tcPr>
            <w:tcW w:w="709" w:type="dxa"/>
            <w:shd w:val="clear" w:color="auto" w:fill="F2F2F2" w:themeFill="background1" w:themeFillShade="F2"/>
            <w:vAlign w:val="center"/>
          </w:tcPr>
          <w:p w14:paraId="2AFEE010" w14:textId="77777777" w:rsidR="00311F83" w:rsidRPr="007E597F" w:rsidRDefault="00311F83" w:rsidP="00A315A8">
            <w:pPr>
              <w:keepNext/>
              <w:spacing w:before="40" w:after="40"/>
              <w:jc w:val="center"/>
              <w:rPr>
                <w:rFonts w:cs="Arial"/>
                <w:snapToGrid w:val="0"/>
                <w:sz w:val="16"/>
                <w:szCs w:val="16"/>
                <w:u w:val="single"/>
              </w:rPr>
            </w:pPr>
            <w:r w:rsidRPr="007E597F">
              <w:rPr>
                <w:rFonts w:cs="Arial"/>
                <w:snapToGrid w:val="0"/>
                <w:sz w:val="16"/>
                <w:szCs w:val="16"/>
                <w:u w:val="single"/>
              </w:rPr>
              <w:t>2022</w:t>
            </w:r>
          </w:p>
        </w:tc>
        <w:tc>
          <w:tcPr>
            <w:tcW w:w="709" w:type="dxa"/>
            <w:shd w:val="clear" w:color="auto" w:fill="F2F2F2" w:themeFill="background1" w:themeFillShade="F2"/>
            <w:vAlign w:val="center"/>
          </w:tcPr>
          <w:p w14:paraId="0EE681C2" w14:textId="77777777" w:rsidR="00311F83" w:rsidRPr="007E597F" w:rsidRDefault="00311F83" w:rsidP="00A315A8">
            <w:pPr>
              <w:keepNext/>
              <w:spacing w:before="40" w:after="40"/>
              <w:jc w:val="center"/>
              <w:rPr>
                <w:rFonts w:cs="Arial"/>
                <w:snapToGrid w:val="0"/>
                <w:sz w:val="16"/>
                <w:szCs w:val="16"/>
                <w:u w:val="single"/>
              </w:rPr>
            </w:pPr>
            <w:r w:rsidRPr="007E597F">
              <w:rPr>
                <w:rFonts w:cs="Arial"/>
                <w:snapToGrid w:val="0"/>
                <w:sz w:val="16"/>
                <w:szCs w:val="16"/>
                <w:u w:val="single"/>
              </w:rPr>
              <w:t>2023</w:t>
            </w:r>
          </w:p>
        </w:tc>
        <w:tc>
          <w:tcPr>
            <w:tcW w:w="709" w:type="dxa"/>
            <w:shd w:val="clear" w:color="auto" w:fill="F2F2F2" w:themeFill="background1" w:themeFillShade="F2"/>
          </w:tcPr>
          <w:p w14:paraId="3C0CAEF1" w14:textId="77777777" w:rsidR="00311F83" w:rsidRPr="007E597F" w:rsidRDefault="00311F83" w:rsidP="00A315A8">
            <w:pPr>
              <w:keepNext/>
              <w:spacing w:before="40" w:after="40"/>
              <w:jc w:val="center"/>
              <w:rPr>
                <w:rFonts w:cs="Arial"/>
                <w:snapToGrid w:val="0"/>
                <w:sz w:val="16"/>
                <w:szCs w:val="16"/>
                <w:u w:val="single"/>
                <w:lang w:eastAsia="ja-JP"/>
              </w:rPr>
            </w:pPr>
            <w:r w:rsidRPr="007E597F">
              <w:rPr>
                <w:rFonts w:cs="Arial" w:hint="eastAsia"/>
                <w:snapToGrid w:val="0"/>
                <w:sz w:val="16"/>
                <w:szCs w:val="16"/>
                <w:u w:val="single"/>
                <w:lang w:eastAsia="ja-JP"/>
              </w:rPr>
              <w:t>2024</w:t>
            </w:r>
          </w:p>
        </w:tc>
      </w:tr>
      <w:tr w:rsidR="00311F83" w:rsidRPr="007E597F" w14:paraId="4747E9F8" w14:textId="77777777" w:rsidTr="00A315A8">
        <w:trPr>
          <w:cantSplit/>
          <w:jc w:val="center"/>
        </w:trPr>
        <w:tc>
          <w:tcPr>
            <w:tcW w:w="1701" w:type="dxa"/>
            <w:vAlign w:val="center"/>
          </w:tcPr>
          <w:p w14:paraId="141CD0F6" w14:textId="77777777" w:rsidR="00311F83" w:rsidRPr="007E597F" w:rsidRDefault="00311F83" w:rsidP="00A315A8">
            <w:pPr>
              <w:keepNext/>
              <w:spacing w:before="40" w:after="40"/>
              <w:jc w:val="left"/>
              <w:rPr>
                <w:rFonts w:cs="Arial"/>
                <w:snapToGrid w:val="0"/>
                <w:sz w:val="16"/>
                <w:szCs w:val="16"/>
              </w:rPr>
            </w:pPr>
            <w:r w:rsidRPr="007E597F">
              <w:rPr>
                <w:rFonts w:cs="Arial"/>
                <w:snapToGrid w:val="0"/>
                <w:sz w:val="16"/>
                <w:szCs w:val="16"/>
              </w:rPr>
              <w:t>New UPOV codes</w:t>
            </w:r>
          </w:p>
        </w:tc>
        <w:tc>
          <w:tcPr>
            <w:tcW w:w="709" w:type="dxa"/>
            <w:vAlign w:val="center"/>
          </w:tcPr>
          <w:p w14:paraId="30892ACF"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577</w:t>
            </w:r>
          </w:p>
        </w:tc>
        <w:tc>
          <w:tcPr>
            <w:tcW w:w="709" w:type="dxa"/>
            <w:vAlign w:val="center"/>
          </w:tcPr>
          <w:p w14:paraId="193C1EF1"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188</w:t>
            </w:r>
          </w:p>
        </w:tc>
        <w:tc>
          <w:tcPr>
            <w:tcW w:w="709" w:type="dxa"/>
            <w:vAlign w:val="center"/>
          </w:tcPr>
          <w:p w14:paraId="327BD1ED"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173</w:t>
            </w:r>
          </w:p>
        </w:tc>
        <w:tc>
          <w:tcPr>
            <w:tcW w:w="708" w:type="dxa"/>
            <w:vAlign w:val="center"/>
          </w:tcPr>
          <w:p w14:paraId="53314AC9"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440</w:t>
            </w:r>
          </w:p>
        </w:tc>
        <w:tc>
          <w:tcPr>
            <w:tcW w:w="709" w:type="dxa"/>
            <w:vAlign w:val="center"/>
          </w:tcPr>
          <w:p w14:paraId="250EEB1F"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242</w:t>
            </w:r>
          </w:p>
        </w:tc>
        <w:tc>
          <w:tcPr>
            <w:tcW w:w="709" w:type="dxa"/>
            <w:vAlign w:val="center"/>
          </w:tcPr>
          <w:p w14:paraId="485EBF88"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243</w:t>
            </w:r>
          </w:p>
        </w:tc>
        <w:tc>
          <w:tcPr>
            <w:tcW w:w="709" w:type="dxa"/>
            <w:vAlign w:val="center"/>
          </w:tcPr>
          <w:p w14:paraId="75E691E1"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177</w:t>
            </w:r>
          </w:p>
        </w:tc>
        <w:tc>
          <w:tcPr>
            <w:tcW w:w="709" w:type="dxa"/>
            <w:vAlign w:val="center"/>
          </w:tcPr>
          <w:p w14:paraId="29775DE6"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131</w:t>
            </w:r>
          </w:p>
        </w:tc>
        <w:tc>
          <w:tcPr>
            <w:tcW w:w="709" w:type="dxa"/>
            <w:vAlign w:val="center"/>
          </w:tcPr>
          <w:p w14:paraId="635A0F74"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183</w:t>
            </w:r>
          </w:p>
        </w:tc>
        <w:tc>
          <w:tcPr>
            <w:tcW w:w="709" w:type="dxa"/>
            <w:vAlign w:val="center"/>
          </w:tcPr>
          <w:p w14:paraId="110FB93F"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snapToGrid w:val="0"/>
                <w:sz w:val="16"/>
                <w:szCs w:val="16"/>
                <w:lang w:eastAsia="ja-JP"/>
              </w:rPr>
              <w:t>78</w:t>
            </w:r>
          </w:p>
        </w:tc>
        <w:tc>
          <w:tcPr>
            <w:tcW w:w="709" w:type="dxa"/>
          </w:tcPr>
          <w:p w14:paraId="23427324" w14:textId="77777777" w:rsidR="00311F83" w:rsidRPr="007E597F" w:rsidRDefault="00311F83" w:rsidP="00A315A8">
            <w:pPr>
              <w:keepNext/>
              <w:spacing w:before="40" w:after="40"/>
              <w:ind w:right="57"/>
              <w:jc w:val="right"/>
              <w:rPr>
                <w:rFonts w:cs="Arial"/>
                <w:snapToGrid w:val="0"/>
                <w:sz w:val="16"/>
                <w:szCs w:val="16"/>
                <w:lang w:eastAsia="ja-JP"/>
              </w:rPr>
            </w:pPr>
            <w:r w:rsidRPr="007E597F">
              <w:rPr>
                <w:rFonts w:cs="Arial" w:hint="eastAsia"/>
                <w:snapToGrid w:val="0"/>
                <w:sz w:val="16"/>
                <w:szCs w:val="16"/>
                <w:lang w:eastAsia="ja-JP"/>
              </w:rPr>
              <w:t>505</w:t>
            </w:r>
          </w:p>
        </w:tc>
      </w:tr>
      <w:tr w:rsidR="00311F83" w:rsidRPr="007E597F" w14:paraId="570F0468" w14:textId="77777777" w:rsidTr="00A315A8">
        <w:trPr>
          <w:cantSplit/>
          <w:jc w:val="center"/>
        </w:trPr>
        <w:tc>
          <w:tcPr>
            <w:tcW w:w="1701" w:type="dxa"/>
            <w:vAlign w:val="center"/>
          </w:tcPr>
          <w:p w14:paraId="2CE7AA48" w14:textId="77777777" w:rsidR="00311F83" w:rsidRPr="007E597F" w:rsidRDefault="00311F83" w:rsidP="00A315A8">
            <w:pPr>
              <w:keepNext/>
              <w:spacing w:before="40" w:after="40"/>
              <w:jc w:val="left"/>
              <w:rPr>
                <w:rFonts w:cs="Arial"/>
                <w:snapToGrid w:val="0"/>
                <w:sz w:val="16"/>
                <w:szCs w:val="16"/>
              </w:rPr>
            </w:pPr>
            <w:r w:rsidRPr="007E597F">
              <w:rPr>
                <w:rFonts w:cs="Arial"/>
                <w:snapToGrid w:val="0"/>
                <w:sz w:val="16"/>
                <w:szCs w:val="16"/>
              </w:rPr>
              <w:t>Total UPOV Codes</w:t>
            </w:r>
          </w:p>
        </w:tc>
        <w:tc>
          <w:tcPr>
            <w:tcW w:w="709" w:type="dxa"/>
            <w:vAlign w:val="center"/>
          </w:tcPr>
          <w:p w14:paraId="4E7C682B"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7,808</w:t>
            </w:r>
          </w:p>
        </w:tc>
        <w:tc>
          <w:tcPr>
            <w:tcW w:w="709" w:type="dxa"/>
            <w:vAlign w:val="center"/>
          </w:tcPr>
          <w:p w14:paraId="15B51590"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7,992</w:t>
            </w:r>
          </w:p>
        </w:tc>
        <w:tc>
          <w:tcPr>
            <w:tcW w:w="709" w:type="dxa"/>
            <w:vAlign w:val="center"/>
          </w:tcPr>
          <w:p w14:paraId="5F08E3EB"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8,149</w:t>
            </w:r>
          </w:p>
        </w:tc>
        <w:tc>
          <w:tcPr>
            <w:tcW w:w="708" w:type="dxa"/>
            <w:vAlign w:val="center"/>
          </w:tcPr>
          <w:p w14:paraId="731C8775"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8,589</w:t>
            </w:r>
          </w:p>
        </w:tc>
        <w:tc>
          <w:tcPr>
            <w:tcW w:w="709" w:type="dxa"/>
            <w:vAlign w:val="center"/>
          </w:tcPr>
          <w:p w14:paraId="28859296"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8,844</w:t>
            </w:r>
          </w:p>
        </w:tc>
        <w:tc>
          <w:tcPr>
            <w:tcW w:w="709" w:type="dxa"/>
            <w:vAlign w:val="center"/>
          </w:tcPr>
          <w:p w14:paraId="27553A5E"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9,077</w:t>
            </w:r>
          </w:p>
        </w:tc>
        <w:tc>
          <w:tcPr>
            <w:tcW w:w="709" w:type="dxa"/>
            <w:vAlign w:val="center"/>
          </w:tcPr>
          <w:p w14:paraId="0BACF2A1"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9,213</w:t>
            </w:r>
          </w:p>
        </w:tc>
        <w:tc>
          <w:tcPr>
            <w:tcW w:w="709" w:type="dxa"/>
            <w:vAlign w:val="center"/>
          </w:tcPr>
          <w:p w14:paraId="04E4D319"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9,342</w:t>
            </w:r>
          </w:p>
        </w:tc>
        <w:tc>
          <w:tcPr>
            <w:tcW w:w="709" w:type="dxa"/>
            <w:vAlign w:val="center"/>
          </w:tcPr>
          <w:p w14:paraId="598319EE"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9,525</w:t>
            </w:r>
          </w:p>
        </w:tc>
        <w:tc>
          <w:tcPr>
            <w:tcW w:w="709" w:type="dxa"/>
            <w:vAlign w:val="center"/>
          </w:tcPr>
          <w:p w14:paraId="1586B3FA"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snapToGrid w:val="0"/>
                <w:sz w:val="16"/>
                <w:szCs w:val="16"/>
                <w:lang w:eastAsia="ja-JP"/>
              </w:rPr>
              <w:t>9,605</w:t>
            </w:r>
          </w:p>
        </w:tc>
        <w:tc>
          <w:tcPr>
            <w:tcW w:w="709" w:type="dxa"/>
          </w:tcPr>
          <w:p w14:paraId="6BB3429A" w14:textId="77777777" w:rsidR="00311F83" w:rsidRPr="007E597F" w:rsidRDefault="00311F83" w:rsidP="00A315A8">
            <w:pPr>
              <w:tabs>
                <w:tab w:val="left" w:pos="630"/>
                <w:tab w:val="left" w:pos="748"/>
              </w:tabs>
              <w:spacing w:before="40" w:after="40"/>
              <w:ind w:right="57"/>
              <w:jc w:val="right"/>
              <w:rPr>
                <w:rFonts w:cs="Arial"/>
                <w:snapToGrid w:val="0"/>
                <w:sz w:val="16"/>
                <w:szCs w:val="16"/>
                <w:lang w:eastAsia="ja-JP"/>
              </w:rPr>
            </w:pPr>
            <w:r w:rsidRPr="007E597F">
              <w:rPr>
                <w:rFonts w:cs="Arial" w:hint="eastAsia"/>
                <w:snapToGrid w:val="0"/>
                <w:sz w:val="16"/>
                <w:szCs w:val="16"/>
                <w:lang w:eastAsia="ja-JP"/>
              </w:rPr>
              <w:t>10,109</w:t>
            </w:r>
          </w:p>
        </w:tc>
      </w:tr>
    </w:tbl>
    <w:p w14:paraId="1AB3D0CC" w14:textId="77777777" w:rsidR="00311F83" w:rsidRPr="00E54B78" w:rsidRDefault="00311F83" w:rsidP="00E54B78"/>
    <w:p w14:paraId="7FAAD3D3" w14:textId="77777777" w:rsidR="006B02C0" w:rsidRDefault="006B02C0" w:rsidP="007E597F"/>
    <w:p w14:paraId="3637E760" w14:textId="77777777" w:rsidR="00E05951" w:rsidRPr="00E05951" w:rsidRDefault="00E05951" w:rsidP="007E597F"/>
    <w:p w14:paraId="49CC4D89" w14:textId="0DE9F554" w:rsidR="007E597F" w:rsidRPr="007E597F" w:rsidRDefault="007E597F" w:rsidP="00CE63FB">
      <w:pPr>
        <w:pStyle w:val="Heading1"/>
        <w:rPr>
          <w:caps w:val="0"/>
        </w:rPr>
      </w:pPr>
      <w:bookmarkStart w:id="14" w:name="_Toc209685569"/>
      <w:r>
        <w:t xml:space="preserve">UPOV codes for </w:t>
      </w:r>
      <w:r w:rsidRPr="007E597F">
        <w:t>Citrus</w:t>
      </w:r>
      <w:bookmarkEnd w:id="14"/>
      <w:r w:rsidRPr="007E597F">
        <w:t xml:space="preserve"> </w:t>
      </w:r>
    </w:p>
    <w:p w14:paraId="1B3A313D" w14:textId="77777777" w:rsidR="007E597F" w:rsidRDefault="007E597F" w:rsidP="007E597F">
      <w:pPr>
        <w:keepNext/>
        <w:rPr>
          <w:rFonts w:eastAsia="MS Mincho" w:cs="Arial"/>
          <w:snapToGrid w:val="0"/>
        </w:rPr>
      </w:pPr>
      <w:bookmarkStart w:id="15" w:name="_Toc38109189"/>
    </w:p>
    <w:p w14:paraId="036A60AB" w14:textId="7EAA8626" w:rsidR="007C31BC" w:rsidRDefault="007C31BC" w:rsidP="007005B6">
      <w:pPr>
        <w:pStyle w:val="Heading2"/>
        <w:rPr>
          <w:snapToGrid w:val="0"/>
        </w:rPr>
      </w:pPr>
      <w:bookmarkStart w:id="16" w:name="_Toc209685570"/>
      <w:r>
        <w:rPr>
          <w:snapToGrid w:val="0"/>
        </w:rPr>
        <w:t>Background</w:t>
      </w:r>
      <w:bookmarkEnd w:id="16"/>
    </w:p>
    <w:p w14:paraId="02062C65" w14:textId="77777777" w:rsidR="007C31BC" w:rsidRPr="007E597F" w:rsidRDefault="007C31BC" w:rsidP="007E597F">
      <w:pPr>
        <w:keepNext/>
        <w:rPr>
          <w:rFonts w:eastAsia="MS Mincho" w:cs="Arial"/>
          <w:snapToGrid w:val="0"/>
        </w:rPr>
      </w:pPr>
    </w:p>
    <w:p w14:paraId="227FA65D" w14:textId="14733A59" w:rsidR="007E597F" w:rsidRPr="007E597F" w:rsidRDefault="007E597F" w:rsidP="003B20E1">
      <w:r w:rsidRPr="007E597F">
        <w:rPr>
          <w:rFonts w:eastAsia="MS Mincho"/>
        </w:rPr>
        <w:fldChar w:fldCharType="begin"/>
      </w:r>
      <w:r w:rsidRPr="007E597F">
        <w:rPr>
          <w:rFonts w:eastAsia="MS Mincho"/>
        </w:rPr>
        <w:instrText xml:space="preserve"> AUTONUM  </w:instrText>
      </w:r>
      <w:r w:rsidRPr="007E597F">
        <w:rPr>
          <w:rFonts w:eastAsia="MS Mincho"/>
        </w:rPr>
        <w:fldChar w:fldCharType="end"/>
      </w:r>
      <w:r w:rsidRPr="007E597F">
        <w:rPr>
          <w:rFonts w:eastAsia="MS Mincho"/>
        </w:rPr>
        <w:tab/>
      </w:r>
      <w:r w:rsidRPr="007E597F">
        <w:rPr>
          <w:rFonts w:eastAsia="MS Mincho" w:cs="Arial"/>
          <w:snapToGrid w:val="0"/>
        </w:rPr>
        <w:t>The TC</w:t>
      </w:r>
      <w:r w:rsidRPr="007E597F">
        <w:rPr>
          <w:rFonts w:eastAsia="MS Mincho"/>
        </w:rPr>
        <w:t>, at its fifty-seventh session</w:t>
      </w:r>
      <w:r w:rsidRPr="007E597F">
        <w:rPr>
          <w:rFonts w:eastAsia="MS Mincho"/>
          <w:vertAlign w:val="superscript"/>
        </w:rPr>
        <w:footnoteReference w:id="7"/>
      </w:r>
      <w:r w:rsidRPr="007E597F">
        <w:rPr>
          <w:rFonts w:eastAsia="MS Mincho"/>
        </w:rPr>
        <w:t xml:space="preserve">, </w:t>
      </w:r>
      <w:r w:rsidRPr="007E597F">
        <w:t xml:space="preserve">agreed to amend the UPOV code CITRU_AUM, following the reclassification of </w:t>
      </w:r>
      <w:r w:rsidRPr="007E597F">
        <w:rPr>
          <w:i/>
        </w:rPr>
        <w:t xml:space="preserve">Citrus </w:t>
      </w:r>
      <w:proofErr w:type="spellStart"/>
      <w:r w:rsidRPr="007E597F">
        <w:rPr>
          <w:i/>
        </w:rPr>
        <w:t>clementina</w:t>
      </w:r>
      <w:proofErr w:type="spellEnd"/>
      <w:r w:rsidRPr="007E597F">
        <w:t xml:space="preserve"> hort. ex Tanaka (UPOV code: CITRU_CLE) as a synonym of </w:t>
      </w:r>
      <w:r w:rsidRPr="007E597F">
        <w:rPr>
          <w:i/>
        </w:rPr>
        <w:t>Citrus aurantium</w:t>
      </w:r>
      <w:r w:rsidRPr="007E597F">
        <w:t xml:space="preserve"> L. (UPOV code: CITRU_AUM), as provided below.  </w:t>
      </w:r>
      <w:r w:rsidR="00585678">
        <w:t xml:space="preserve">This </w:t>
      </w:r>
      <w:r w:rsidR="000F4CDA">
        <w:t xml:space="preserve">reclassification </w:t>
      </w:r>
      <w:r w:rsidR="005C3F97">
        <w:t xml:space="preserve">merged under the same botanical name </w:t>
      </w:r>
      <w:r w:rsidR="006D3EE7">
        <w:t xml:space="preserve">different </w:t>
      </w:r>
      <w:r w:rsidR="00A33902">
        <w:t>species from the</w:t>
      </w:r>
      <w:r w:rsidR="005C3F97">
        <w:t xml:space="preserve"> </w:t>
      </w:r>
      <w:r w:rsidR="00CC3250">
        <w:t>group</w:t>
      </w:r>
      <w:r w:rsidR="005C3F97">
        <w:t xml:space="preserve"> “oranges”</w:t>
      </w:r>
      <w:r w:rsidR="00CC3250">
        <w:t xml:space="preserve"> </w:t>
      </w:r>
      <w:r w:rsidR="00A33902">
        <w:t xml:space="preserve">(TG/202) </w:t>
      </w:r>
      <w:r w:rsidR="00CC3250">
        <w:t>and group “mandarins”</w:t>
      </w:r>
      <w:r w:rsidR="00931CFB">
        <w:t xml:space="preserve"> </w:t>
      </w:r>
      <w:r w:rsidR="008C314F">
        <w:t>(TG/201)</w:t>
      </w:r>
      <w:r w:rsidR="00B2229E">
        <w:t xml:space="preserve">, which </w:t>
      </w:r>
      <w:r w:rsidR="006D3EE7">
        <w:t>have separate Test Guidelines.</w:t>
      </w:r>
      <w:r w:rsidR="00931CFB">
        <w:t xml:space="preserve"> </w:t>
      </w:r>
      <w:r w:rsidR="00CC3250">
        <w:t xml:space="preserve"> </w:t>
      </w:r>
      <w:r w:rsidRPr="007E597F">
        <w:t xml:space="preserve">The TC </w:t>
      </w:r>
      <w:r w:rsidRPr="007E597F">
        <w:rPr>
          <w:rFonts w:eastAsia="MS Mincho"/>
        </w:rPr>
        <w:t xml:space="preserve">agreed </w:t>
      </w:r>
      <w:r w:rsidRPr="007E597F">
        <w:t>to append information to</w:t>
      </w:r>
      <w:r>
        <w:t xml:space="preserve"> </w:t>
      </w:r>
      <w:r w:rsidR="00A25EBF">
        <w:t>the</w:t>
      </w:r>
      <w:r w:rsidRPr="007E597F">
        <w:t xml:space="preserve"> UPOV code CITRU_AUM to </w:t>
      </w:r>
      <w:r w:rsidR="00663CA0">
        <w:t>enable data contributors to indicate when a variety</w:t>
      </w:r>
      <w:r w:rsidR="00A25EBF">
        <w:t xml:space="preserve"> belonged to </w:t>
      </w:r>
      <w:r w:rsidRPr="007E597F">
        <w:t xml:space="preserve">group “1MA” for mandarins; and “2OR” for oranges. </w:t>
      </w:r>
    </w:p>
    <w:p w14:paraId="161DFE4D" w14:textId="77777777" w:rsidR="007E597F" w:rsidRPr="007E597F" w:rsidRDefault="007E597F" w:rsidP="007E597F">
      <w:pPr>
        <w:rPr>
          <w:rFonts w:eastAsia="MS Mincho" w:cs="Arial"/>
          <w:snapToGrid w:val="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4A0" w:firstRow="1" w:lastRow="0" w:firstColumn="1" w:lastColumn="0" w:noHBand="0" w:noVBand="1"/>
      </w:tblPr>
      <w:tblGrid>
        <w:gridCol w:w="725"/>
        <w:gridCol w:w="684"/>
        <w:gridCol w:w="1116"/>
        <w:gridCol w:w="1350"/>
        <w:gridCol w:w="798"/>
        <w:gridCol w:w="1542"/>
        <w:gridCol w:w="1010"/>
        <w:gridCol w:w="2551"/>
      </w:tblGrid>
      <w:tr w:rsidR="007E597F" w:rsidRPr="007E597F" w14:paraId="6556CD30" w14:textId="77777777" w:rsidTr="006869DC">
        <w:trPr>
          <w:cantSplit/>
          <w:trHeight w:val="187"/>
          <w:jc w:val="center"/>
        </w:trPr>
        <w:tc>
          <w:tcPr>
            <w:tcW w:w="4673" w:type="dxa"/>
            <w:gridSpan w:val="5"/>
            <w:shd w:val="clear" w:color="auto" w:fill="F2F2F2" w:themeFill="background1" w:themeFillShade="F2"/>
            <w:noWrap/>
          </w:tcPr>
          <w:p w14:paraId="17B19283" w14:textId="77777777" w:rsidR="007E597F" w:rsidRPr="007E597F" w:rsidRDefault="007E597F" w:rsidP="007E597F">
            <w:pPr>
              <w:keepNext/>
              <w:keepLines/>
              <w:jc w:val="center"/>
              <w:rPr>
                <w:rFonts w:eastAsia="MS Mincho" w:cs="Arial"/>
                <w:sz w:val="16"/>
                <w:szCs w:val="16"/>
                <w:lang w:eastAsia="zh-CN"/>
              </w:rPr>
            </w:pPr>
            <w:bookmarkStart w:id="17" w:name="_Hlk177661112"/>
            <w:r w:rsidRPr="007E597F">
              <w:rPr>
                <w:rFonts w:eastAsia="MS Mincho" w:cs="Arial"/>
                <w:sz w:val="16"/>
                <w:szCs w:val="16"/>
                <w:lang w:eastAsia="zh-CN"/>
              </w:rPr>
              <w:t xml:space="preserve">Old </w:t>
            </w:r>
          </w:p>
        </w:tc>
        <w:tc>
          <w:tcPr>
            <w:tcW w:w="5103" w:type="dxa"/>
            <w:gridSpan w:val="3"/>
            <w:shd w:val="clear" w:color="auto" w:fill="F2F2F2" w:themeFill="background1" w:themeFillShade="F2"/>
            <w:noWrap/>
            <w:vAlign w:val="bottom"/>
          </w:tcPr>
          <w:p w14:paraId="124E6A75"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New</w:t>
            </w:r>
          </w:p>
        </w:tc>
      </w:tr>
      <w:tr w:rsidR="007E597F" w:rsidRPr="007E597F" w14:paraId="229A44BF" w14:textId="77777777" w:rsidTr="006869DC">
        <w:trPr>
          <w:cantSplit/>
          <w:trHeight w:val="563"/>
          <w:jc w:val="center"/>
        </w:trPr>
        <w:tc>
          <w:tcPr>
            <w:tcW w:w="725" w:type="dxa"/>
            <w:shd w:val="clear" w:color="auto" w:fill="F2F2F2" w:themeFill="background1" w:themeFillShade="F2"/>
            <w:vAlign w:val="center"/>
          </w:tcPr>
          <w:p w14:paraId="4E0A9D9A"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Entries in PLUTO</w:t>
            </w:r>
          </w:p>
        </w:tc>
        <w:tc>
          <w:tcPr>
            <w:tcW w:w="684" w:type="dxa"/>
            <w:shd w:val="clear" w:color="auto" w:fill="F2F2F2" w:themeFill="background1" w:themeFillShade="F2"/>
            <w:vAlign w:val="center"/>
          </w:tcPr>
          <w:p w14:paraId="084CFDC2"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color w:val="000000"/>
                <w:sz w:val="16"/>
                <w:szCs w:val="16"/>
                <w:lang w:eastAsia="zh-CN"/>
              </w:rPr>
              <w:t>TG</w:t>
            </w:r>
          </w:p>
        </w:tc>
        <w:tc>
          <w:tcPr>
            <w:tcW w:w="1116" w:type="dxa"/>
            <w:shd w:val="clear" w:color="auto" w:fill="F2F2F2" w:themeFill="background1" w:themeFillShade="F2"/>
            <w:vAlign w:val="center"/>
          </w:tcPr>
          <w:p w14:paraId="0CAFA2AB"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UPOV Code</w:t>
            </w:r>
          </w:p>
        </w:tc>
        <w:tc>
          <w:tcPr>
            <w:tcW w:w="1350" w:type="dxa"/>
            <w:shd w:val="clear" w:color="auto" w:fill="F2F2F2" w:themeFill="background1" w:themeFillShade="F2"/>
            <w:vAlign w:val="center"/>
          </w:tcPr>
          <w:p w14:paraId="49002D86"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Principal botanical name</w:t>
            </w:r>
          </w:p>
        </w:tc>
        <w:tc>
          <w:tcPr>
            <w:tcW w:w="798" w:type="dxa"/>
            <w:shd w:val="clear" w:color="auto" w:fill="F2F2F2" w:themeFill="background1" w:themeFillShade="F2"/>
            <w:vAlign w:val="center"/>
          </w:tcPr>
          <w:p w14:paraId="26DF3863"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Other botanical name(s)</w:t>
            </w:r>
          </w:p>
        </w:tc>
        <w:tc>
          <w:tcPr>
            <w:tcW w:w="1542" w:type="dxa"/>
            <w:shd w:val="clear" w:color="auto" w:fill="F2F2F2" w:themeFill="background1" w:themeFillShade="F2"/>
            <w:vAlign w:val="center"/>
          </w:tcPr>
          <w:p w14:paraId="5C82E51C"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UPOV Code</w:t>
            </w:r>
          </w:p>
        </w:tc>
        <w:tc>
          <w:tcPr>
            <w:tcW w:w="1010" w:type="dxa"/>
            <w:shd w:val="clear" w:color="auto" w:fill="F2F2F2" w:themeFill="background1" w:themeFillShade="F2"/>
            <w:vAlign w:val="center"/>
          </w:tcPr>
          <w:p w14:paraId="249C5763"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Principal botanical name</w:t>
            </w:r>
          </w:p>
        </w:tc>
        <w:tc>
          <w:tcPr>
            <w:tcW w:w="2551" w:type="dxa"/>
            <w:shd w:val="clear" w:color="auto" w:fill="F2F2F2" w:themeFill="background1" w:themeFillShade="F2"/>
            <w:vAlign w:val="center"/>
          </w:tcPr>
          <w:p w14:paraId="1CD1403E" w14:textId="77777777" w:rsidR="007E597F" w:rsidRPr="007E597F" w:rsidRDefault="007E597F" w:rsidP="007E597F">
            <w:pPr>
              <w:keepNext/>
              <w:keepLines/>
              <w:jc w:val="center"/>
              <w:rPr>
                <w:rFonts w:eastAsia="MS Mincho" w:cs="Arial"/>
                <w:sz w:val="16"/>
                <w:szCs w:val="16"/>
                <w:lang w:eastAsia="zh-CN"/>
              </w:rPr>
            </w:pPr>
            <w:r w:rsidRPr="007E597F">
              <w:rPr>
                <w:rFonts w:eastAsia="MS Mincho" w:cs="Arial"/>
                <w:sz w:val="16"/>
                <w:szCs w:val="16"/>
                <w:lang w:eastAsia="zh-CN"/>
              </w:rPr>
              <w:t>Other botanical name(s)</w:t>
            </w:r>
          </w:p>
        </w:tc>
      </w:tr>
      <w:tr w:rsidR="007E597F" w:rsidRPr="00B468D8" w14:paraId="008EC883" w14:textId="77777777" w:rsidTr="00355202">
        <w:trPr>
          <w:cantSplit/>
          <w:trHeight w:val="175"/>
          <w:jc w:val="center"/>
        </w:trPr>
        <w:tc>
          <w:tcPr>
            <w:tcW w:w="725" w:type="dxa"/>
            <w:noWrap/>
          </w:tcPr>
          <w:p w14:paraId="134C0C09" w14:textId="77777777" w:rsidR="007E597F" w:rsidRPr="007E597F" w:rsidRDefault="007E597F" w:rsidP="007E597F">
            <w:pPr>
              <w:keepNext/>
              <w:keepLines/>
              <w:tabs>
                <w:tab w:val="right" w:pos="397"/>
              </w:tabs>
              <w:jc w:val="left"/>
              <w:rPr>
                <w:rFonts w:eastAsia="MS Mincho" w:cs="Arial"/>
                <w:color w:val="000000"/>
                <w:sz w:val="16"/>
                <w:szCs w:val="16"/>
                <w:lang w:eastAsia="zh-CN"/>
              </w:rPr>
            </w:pPr>
            <w:r w:rsidRPr="007E597F">
              <w:rPr>
                <w:rFonts w:eastAsia="MS Mincho" w:cs="Arial"/>
                <w:color w:val="000000"/>
                <w:sz w:val="16"/>
                <w:szCs w:val="16"/>
                <w:lang w:eastAsia="zh-CN"/>
              </w:rPr>
              <w:tab/>
              <w:t>10</w:t>
            </w:r>
          </w:p>
        </w:tc>
        <w:tc>
          <w:tcPr>
            <w:tcW w:w="684" w:type="dxa"/>
            <w:noWrap/>
          </w:tcPr>
          <w:p w14:paraId="67767508" w14:textId="77777777" w:rsidR="007E597F" w:rsidRPr="007E597F" w:rsidRDefault="007E597F" w:rsidP="007E597F">
            <w:pPr>
              <w:keepNext/>
              <w:keepLines/>
              <w:jc w:val="left"/>
              <w:rPr>
                <w:rFonts w:eastAsia="MS Mincho" w:cs="Arial"/>
                <w:color w:val="000000"/>
                <w:sz w:val="16"/>
                <w:szCs w:val="16"/>
                <w:lang w:eastAsia="zh-CN"/>
              </w:rPr>
            </w:pPr>
            <w:r w:rsidRPr="007E597F">
              <w:rPr>
                <w:rFonts w:eastAsia="MS Mincho" w:cs="Arial"/>
                <w:color w:val="000000"/>
                <w:sz w:val="16"/>
                <w:szCs w:val="16"/>
                <w:lang w:eastAsia="zh-CN"/>
              </w:rPr>
              <w:t>TG/202</w:t>
            </w:r>
          </w:p>
        </w:tc>
        <w:tc>
          <w:tcPr>
            <w:tcW w:w="1116" w:type="dxa"/>
          </w:tcPr>
          <w:p w14:paraId="4674A3D9" w14:textId="77777777" w:rsidR="007E597F" w:rsidRPr="007E597F" w:rsidRDefault="007E597F" w:rsidP="007E597F">
            <w:pPr>
              <w:keepNext/>
              <w:keepLines/>
              <w:jc w:val="left"/>
              <w:rPr>
                <w:rFonts w:eastAsia="MS Mincho" w:cs="Arial"/>
                <w:sz w:val="16"/>
                <w:szCs w:val="16"/>
                <w:lang w:eastAsia="zh-CN"/>
              </w:rPr>
            </w:pPr>
            <w:r w:rsidRPr="007E597F">
              <w:rPr>
                <w:rFonts w:eastAsia="MS Mincho" w:cs="Arial"/>
                <w:sz w:val="16"/>
                <w:szCs w:val="16"/>
                <w:lang w:eastAsia="zh-CN"/>
              </w:rPr>
              <w:t>CITRU_AUM</w:t>
            </w:r>
          </w:p>
        </w:tc>
        <w:tc>
          <w:tcPr>
            <w:tcW w:w="1350" w:type="dxa"/>
          </w:tcPr>
          <w:p w14:paraId="03BEA3E9" w14:textId="77777777" w:rsidR="007E597F" w:rsidRPr="007E597F" w:rsidRDefault="007E597F" w:rsidP="007E597F">
            <w:pPr>
              <w:keepNext/>
              <w:keepLines/>
              <w:jc w:val="left"/>
              <w:rPr>
                <w:rFonts w:eastAsia="MS Mincho" w:cs="Arial"/>
                <w:sz w:val="16"/>
                <w:szCs w:val="16"/>
                <w:lang w:eastAsia="zh-CN"/>
              </w:rPr>
            </w:pPr>
            <w:r w:rsidRPr="007E597F">
              <w:rPr>
                <w:rFonts w:eastAsia="MS Mincho" w:cs="Arial"/>
                <w:i/>
                <w:iCs/>
                <w:sz w:val="16"/>
                <w:szCs w:val="16"/>
                <w:lang w:eastAsia="zh-CN"/>
              </w:rPr>
              <w:t>Citrus aurantium</w:t>
            </w:r>
            <w:r w:rsidRPr="007E597F">
              <w:rPr>
                <w:rFonts w:eastAsia="MS Mincho" w:cs="Arial"/>
                <w:sz w:val="16"/>
                <w:szCs w:val="16"/>
                <w:lang w:eastAsia="zh-CN"/>
              </w:rPr>
              <w:t xml:space="preserve"> L.</w:t>
            </w:r>
          </w:p>
        </w:tc>
        <w:tc>
          <w:tcPr>
            <w:tcW w:w="798" w:type="dxa"/>
          </w:tcPr>
          <w:p w14:paraId="43A2E096" w14:textId="77777777" w:rsidR="007E597F" w:rsidRPr="007E597F" w:rsidRDefault="007E597F" w:rsidP="007E597F">
            <w:pPr>
              <w:keepNext/>
              <w:keepLines/>
              <w:jc w:val="left"/>
              <w:rPr>
                <w:rFonts w:eastAsia="MS Mincho" w:cs="Arial"/>
                <w:sz w:val="16"/>
                <w:szCs w:val="16"/>
                <w:lang w:eastAsia="zh-CN"/>
              </w:rPr>
            </w:pPr>
            <w:proofErr w:type="spellStart"/>
            <w:r w:rsidRPr="007E597F">
              <w:rPr>
                <w:rFonts w:eastAsia="MS Mincho" w:cs="Arial"/>
                <w:sz w:val="16"/>
                <w:szCs w:val="16"/>
                <w:lang w:eastAsia="zh-CN"/>
              </w:rPr>
              <w:t>n.a.</w:t>
            </w:r>
            <w:proofErr w:type="spellEnd"/>
          </w:p>
        </w:tc>
        <w:tc>
          <w:tcPr>
            <w:tcW w:w="1542" w:type="dxa"/>
            <w:vMerge w:val="restart"/>
          </w:tcPr>
          <w:p w14:paraId="5A8EA425" w14:textId="77777777" w:rsidR="007E597F" w:rsidRPr="007E597F" w:rsidRDefault="007E597F" w:rsidP="007E597F">
            <w:pPr>
              <w:keepNext/>
              <w:keepLines/>
              <w:jc w:val="left"/>
              <w:rPr>
                <w:rFonts w:eastAsia="MS Mincho" w:cs="Arial"/>
                <w:sz w:val="16"/>
                <w:szCs w:val="16"/>
                <w:lang w:val="fr-FR" w:eastAsia="zh-CN"/>
              </w:rPr>
            </w:pPr>
            <w:r w:rsidRPr="007E597F">
              <w:rPr>
                <w:rFonts w:eastAsia="MS Mincho" w:cs="Arial"/>
                <w:sz w:val="16"/>
                <w:szCs w:val="16"/>
                <w:lang w:val="fr-FR" w:eastAsia="zh-CN"/>
              </w:rPr>
              <w:t>CITRU_AUM</w:t>
            </w:r>
            <w:r w:rsidRPr="007E597F">
              <w:rPr>
                <w:rFonts w:eastAsia="MS Mincho" w:cs="Arial"/>
                <w:b/>
                <w:sz w:val="16"/>
                <w:szCs w:val="16"/>
                <w:lang w:val="fr-FR" w:eastAsia="zh-CN"/>
              </w:rPr>
              <w:t>_1MA</w:t>
            </w:r>
          </w:p>
          <w:p w14:paraId="2D3C0E7D" w14:textId="77777777" w:rsidR="007E597F" w:rsidRPr="007E597F" w:rsidRDefault="007E597F" w:rsidP="007E597F">
            <w:pPr>
              <w:keepNext/>
              <w:keepLines/>
              <w:jc w:val="left"/>
              <w:rPr>
                <w:rFonts w:eastAsia="MS Mincho" w:cs="Arial"/>
                <w:sz w:val="16"/>
                <w:szCs w:val="16"/>
                <w:lang w:val="fr-FR" w:eastAsia="zh-CN"/>
              </w:rPr>
            </w:pPr>
            <w:r w:rsidRPr="007E597F">
              <w:rPr>
                <w:rFonts w:eastAsia="MS Mincho" w:cs="Arial"/>
                <w:sz w:val="16"/>
                <w:szCs w:val="16"/>
                <w:lang w:val="fr-FR" w:eastAsia="zh-CN"/>
              </w:rPr>
              <w:t>CITRU_AUM</w:t>
            </w:r>
            <w:r w:rsidRPr="007E597F">
              <w:rPr>
                <w:rFonts w:eastAsia="MS Mincho" w:cs="Arial"/>
                <w:b/>
                <w:sz w:val="16"/>
                <w:szCs w:val="16"/>
                <w:u w:val="single"/>
                <w:lang w:val="fr-FR" w:eastAsia="zh-CN"/>
              </w:rPr>
              <w:t>_</w:t>
            </w:r>
            <w:r w:rsidRPr="007E597F">
              <w:rPr>
                <w:rFonts w:eastAsia="MS Mincho" w:cs="Arial"/>
                <w:b/>
                <w:sz w:val="16"/>
                <w:szCs w:val="16"/>
                <w:lang w:val="fr-FR" w:eastAsia="zh-CN"/>
              </w:rPr>
              <w:t>2OR</w:t>
            </w:r>
          </w:p>
        </w:tc>
        <w:tc>
          <w:tcPr>
            <w:tcW w:w="1010" w:type="dxa"/>
            <w:vMerge w:val="restart"/>
          </w:tcPr>
          <w:p w14:paraId="74048C3A" w14:textId="77777777" w:rsidR="007E597F" w:rsidRPr="007E597F" w:rsidRDefault="007E597F" w:rsidP="007E597F">
            <w:pPr>
              <w:keepNext/>
              <w:keepLines/>
              <w:jc w:val="left"/>
              <w:rPr>
                <w:rFonts w:eastAsia="MS Mincho" w:cs="Arial"/>
                <w:sz w:val="16"/>
                <w:szCs w:val="16"/>
                <w:lang w:eastAsia="zh-CN"/>
              </w:rPr>
            </w:pPr>
            <w:r w:rsidRPr="007E597F">
              <w:rPr>
                <w:rFonts w:eastAsia="MS Mincho" w:cs="Arial"/>
                <w:sz w:val="16"/>
                <w:szCs w:val="16"/>
                <w:lang w:eastAsia="zh-CN"/>
              </w:rPr>
              <w:t>Citrus ×</w:t>
            </w:r>
            <w:r w:rsidRPr="007E597F">
              <w:rPr>
                <w:rFonts w:eastAsia="MS Mincho" w:cs="Arial"/>
                <w:i/>
                <w:iCs/>
                <w:sz w:val="16"/>
                <w:szCs w:val="16"/>
                <w:lang w:eastAsia="zh-CN"/>
              </w:rPr>
              <w:t>aurantium</w:t>
            </w:r>
            <w:r w:rsidRPr="007E597F">
              <w:rPr>
                <w:rFonts w:eastAsia="MS Mincho" w:cs="Arial"/>
                <w:sz w:val="16"/>
                <w:szCs w:val="16"/>
                <w:lang w:eastAsia="zh-CN"/>
              </w:rPr>
              <w:t xml:space="preserve"> L.</w:t>
            </w:r>
          </w:p>
        </w:tc>
        <w:tc>
          <w:tcPr>
            <w:tcW w:w="2551" w:type="dxa"/>
            <w:vMerge w:val="restart"/>
          </w:tcPr>
          <w:p w14:paraId="6D847D76"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amara</w:t>
            </w:r>
            <w:r w:rsidRPr="007E597F">
              <w:rPr>
                <w:rFonts w:eastAsia="MS Mincho" w:cs="Arial"/>
                <w:spacing w:val="-2"/>
                <w:sz w:val="16"/>
                <w:szCs w:val="16"/>
                <w:lang w:val="pt-BR" w:eastAsia="zh-CN"/>
              </w:rPr>
              <w:t xml:space="preserve"> Link; </w:t>
            </w:r>
          </w:p>
          <w:p w14:paraId="0ECE0365"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bigarradia</w:t>
            </w:r>
            <w:r w:rsidRPr="007E597F">
              <w:rPr>
                <w:rFonts w:eastAsia="MS Mincho" w:cs="Arial"/>
                <w:spacing w:val="-2"/>
                <w:sz w:val="16"/>
                <w:szCs w:val="16"/>
                <w:lang w:val="pt-BR" w:eastAsia="zh-CN"/>
              </w:rPr>
              <w:t xml:space="preserve"> Loisel.; </w:t>
            </w:r>
          </w:p>
          <w:p w14:paraId="1064DFFC"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intermedia</w:t>
            </w:r>
            <w:r w:rsidRPr="007E597F">
              <w:rPr>
                <w:rFonts w:eastAsia="MS Mincho" w:cs="Arial"/>
                <w:spacing w:val="-2"/>
                <w:sz w:val="16"/>
                <w:szCs w:val="16"/>
                <w:lang w:val="pt-BR" w:eastAsia="zh-CN"/>
              </w:rPr>
              <w:t xml:space="preserve"> hort. ex Tanaka; </w:t>
            </w:r>
          </w:p>
          <w:p w14:paraId="08F1730F"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taitensis</w:t>
            </w:r>
            <w:r w:rsidRPr="007E597F">
              <w:rPr>
                <w:rFonts w:eastAsia="MS Mincho" w:cs="Arial"/>
                <w:spacing w:val="-2"/>
                <w:sz w:val="16"/>
                <w:szCs w:val="16"/>
                <w:lang w:val="pt-BR" w:eastAsia="zh-CN"/>
              </w:rPr>
              <w:t xml:space="preserve"> Risso; </w:t>
            </w:r>
          </w:p>
          <w:p w14:paraId="31D7B5E1"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vulgaris</w:t>
            </w:r>
            <w:r w:rsidRPr="007E597F">
              <w:rPr>
                <w:rFonts w:eastAsia="MS Mincho" w:cs="Arial"/>
                <w:spacing w:val="-2"/>
                <w:sz w:val="16"/>
                <w:szCs w:val="16"/>
                <w:lang w:val="pt-BR" w:eastAsia="zh-CN"/>
              </w:rPr>
              <w:t xml:space="preserve"> Risso; </w:t>
            </w:r>
          </w:p>
          <w:p w14:paraId="3B6951C1"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subsp.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L.; </w:t>
            </w:r>
          </w:p>
          <w:p w14:paraId="52722ADC"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subsp. </w:t>
            </w:r>
            <w:r w:rsidRPr="007E597F">
              <w:rPr>
                <w:rFonts w:eastAsia="MS Mincho" w:cs="Arial"/>
                <w:i/>
                <w:iCs/>
                <w:spacing w:val="-2"/>
                <w:sz w:val="16"/>
                <w:szCs w:val="16"/>
                <w:lang w:val="pt-BR" w:eastAsia="zh-CN"/>
              </w:rPr>
              <w:t>jambiri</w:t>
            </w:r>
            <w:r w:rsidRPr="007E597F">
              <w:rPr>
                <w:rFonts w:eastAsia="MS Mincho" w:cs="Arial"/>
                <w:spacing w:val="-2"/>
                <w:sz w:val="16"/>
                <w:szCs w:val="16"/>
                <w:lang w:val="pt-BR" w:eastAsia="zh-CN"/>
              </w:rPr>
              <w:t xml:space="preserve"> Engl.; </w:t>
            </w:r>
          </w:p>
          <w:p w14:paraId="00E31A49"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subsp. </w:t>
            </w:r>
            <w:r w:rsidRPr="007E597F">
              <w:rPr>
                <w:rFonts w:eastAsia="MS Mincho" w:cs="Arial"/>
                <w:i/>
                <w:iCs/>
                <w:spacing w:val="-2"/>
                <w:sz w:val="16"/>
                <w:szCs w:val="16"/>
                <w:lang w:val="pt-BR" w:eastAsia="zh-CN"/>
              </w:rPr>
              <w:t>keonla</w:t>
            </w:r>
            <w:r w:rsidRPr="007E597F">
              <w:rPr>
                <w:rFonts w:eastAsia="MS Mincho" w:cs="Arial"/>
                <w:spacing w:val="-2"/>
                <w:sz w:val="16"/>
                <w:szCs w:val="16"/>
                <w:lang w:val="pt-BR" w:eastAsia="zh-CN"/>
              </w:rPr>
              <w:t xml:space="preserve"> Engl.; </w:t>
            </w:r>
          </w:p>
          <w:p w14:paraId="23740643"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subsp. </w:t>
            </w:r>
            <w:r w:rsidRPr="007E597F">
              <w:rPr>
                <w:rFonts w:eastAsia="MS Mincho" w:cs="Arial"/>
                <w:i/>
                <w:iCs/>
                <w:spacing w:val="-2"/>
                <w:sz w:val="16"/>
                <w:szCs w:val="16"/>
                <w:lang w:val="pt-BR" w:eastAsia="zh-CN"/>
              </w:rPr>
              <w:t>suntara</w:t>
            </w:r>
            <w:r w:rsidRPr="007E597F">
              <w:rPr>
                <w:rFonts w:eastAsia="MS Mincho" w:cs="Arial"/>
                <w:spacing w:val="-2"/>
                <w:sz w:val="16"/>
                <w:szCs w:val="16"/>
                <w:lang w:val="pt-BR" w:eastAsia="zh-CN"/>
              </w:rPr>
              <w:t xml:space="preserve"> Engl.; </w:t>
            </w:r>
          </w:p>
          <w:p w14:paraId="35210478"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var.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L.; </w:t>
            </w:r>
          </w:p>
          <w:p w14:paraId="4EB5438D"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aurantium</w:t>
            </w:r>
            <w:r w:rsidRPr="007E597F">
              <w:rPr>
                <w:rFonts w:eastAsia="MS Mincho" w:cs="Arial"/>
                <w:spacing w:val="-2"/>
                <w:sz w:val="16"/>
                <w:szCs w:val="16"/>
                <w:lang w:val="pt-BR" w:eastAsia="zh-CN"/>
              </w:rPr>
              <w:t xml:space="preserve"> var. </w:t>
            </w:r>
            <w:r w:rsidRPr="007E597F">
              <w:rPr>
                <w:rFonts w:eastAsia="MS Mincho" w:cs="Arial"/>
                <w:i/>
                <w:iCs/>
                <w:spacing w:val="-2"/>
                <w:sz w:val="16"/>
                <w:szCs w:val="16"/>
                <w:lang w:val="pt-BR" w:eastAsia="zh-CN"/>
              </w:rPr>
              <w:t>citrina</w:t>
            </w:r>
            <w:r w:rsidRPr="007E597F">
              <w:rPr>
                <w:rFonts w:eastAsia="MS Mincho" w:cs="Arial"/>
                <w:spacing w:val="-2"/>
                <w:sz w:val="16"/>
                <w:szCs w:val="16"/>
                <w:lang w:val="pt-BR" w:eastAsia="zh-CN"/>
              </w:rPr>
              <w:t xml:space="preserve"> Lush.; </w:t>
            </w:r>
          </w:p>
          <w:p w14:paraId="1AED5327"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bigarradia</w:t>
            </w:r>
            <w:r w:rsidRPr="007E597F">
              <w:rPr>
                <w:rFonts w:eastAsia="MS Mincho" w:cs="Arial"/>
                <w:spacing w:val="-2"/>
                <w:sz w:val="16"/>
                <w:szCs w:val="16"/>
                <w:lang w:val="pt-BR" w:eastAsia="zh-CN"/>
              </w:rPr>
              <w:t xml:space="preserve"> var. </w:t>
            </w:r>
            <w:r w:rsidRPr="007E597F">
              <w:rPr>
                <w:rFonts w:eastAsia="MS Mincho" w:cs="Arial"/>
                <w:i/>
                <w:iCs/>
                <w:spacing w:val="-2"/>
                <w:sz w:val="16"/>
                <w:szCs w:val="16"/>
                <w:lang w:val="pt-BR" w:eastAsia="zh-CN"/>
              </w:rPr>
              <w:t>volkameriana</w:t>
            </w:r>
            <w:r w:rsidRPr="007E597F">
              <w:rPr>
                <w:rFonts w:eastAsia="MS Mincho" w:cs="Arial"/>
                <w:spacing w:val="-2"/>
                <w:sz w:val="16"/>
                <w:szCs w:val="16"/>
                <w:lang w:val="pt-BR" w:eastAsia="zh-CN"/>
              </w:rPr>
              <w:t xml:space="preserve"> Risso; </w:t>
            </w:r>
          </w:p>
          <w:p w14:paraId="1D9BAF93"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clementina</w:t>
            </w:r>
            <w:r w:rsidRPr="007E597F">
              <w:rPr>
                <w:rFonts w:eastAsia="MS Mincho" w:cs="Arial"/>
                <w:spacing w:val="-2"/>
                <w:sz w:val="16"/>
                <w:szCs w:val="16"/>
                <w:lang w:val="pt-BR" w:eastAsia="zh-CN"/>
              </w:rPr>
              <w:t xml:space="preserve"> hort. ex Tanaka; </w:t>
            </w:r>
          </w:p>
          <w:p w14:paraId="78AB5AEA"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crenatifolia</w:t>
            </w:r>
            <w:r w:rsidRPr="007E597F">
              <w:rPr>
                <w:rFonts w:eastAsia="MS Mincho" w:cs="Arial"/>
                <w:spacing w:val="-2"/>
                <w:sz w:val="16"/>
                <w:szCs w:val="16"/>
                <w:lang w:val="pt-BR" w:eastAsia="zh-CN"/>
              </w:rPr>
              <w:t xml:space="preserve"> Lush.; </w:t>
            </w:r>
          </w:p>
          <w:p w14:paraId="60CBABE8" w14:textId="77777777" w:rsidR="007E597F" w:rsidRPr="007E597F" w:rsidRDefault="007E597F" w:rsidP="007E597F">
            <w:pPr>
              <w:keepNext/>
              <w:keepLines/>
              <w:jc w:val="left"/>
              <w:rPr>
                <w:rFonts w:eastAsia="MS Mincho" w:cs="Arial"/>
                <w:spacing w:val="-2"/>
                <w:sz w:val="16"/>
                <w:szCs w:val="16"/>
                <w:lang w:val="pt-BR" w:eastAsia="zh-CN"/>
              </w:rPr>
            </w:pPr>
            <w:r w:rsidRPr="007E597F">
              <w:rPr>
                <w:rFonts w:eastAsia="MS Mincho" w:cs="Arial"/>
                <w:i/>
                <w:iCs/>
                <w:spacing w:val="-2"/>
                <w:sz w:val="16"/>
                <w:szCs w:val="16"/>
                <w:lang w:val="pt-BR" w:eastAsia="zh-CN"/>
              </w:rPr>
              <w:t>Citrus</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reticulata</w:t>
            </w:r>
            <w:r w:rsidRPr="007E597F">
              <w:rPr>
                <w:rFonts w:eastAsia="MS Mincho" w:cs="Arial"/>
                <w:spacing w:val="-2"/>
                <w:sz w:val="16"/>
                <w:szCs w:val="16"/>
                <w:lang w:val="pt-BR" w:eastAsia="zh-CN"/>
              </w:rPr>
              <w:t xml:space="preserve"> × </w:t>
            </w:r>
            <w:r w:rsidRPr="007E597F">
              <w:rPr>
                <w:rFonts w:eastAsia="MS Mincho" w:cs="Arial"/>
                <w:i/>
                <w:iCs/>
                <w:spacing w:val="-2"/>
                <w:sz w:val="16"/>
                <w:szCs w:val="16"/>
                <w:lang w:val="pt-BR" w:eastAsia="zh-CN"/>
              </w:rPr>
              <w:t>C</w:t>
            </w:r>
            <w:r w:rsidRPr="007E597F">
              <w:rPr>
                <w:rFonts w:eastAsia="MS Mincho" w:cs="Arial"/>
                <w:spacing w:val="-2"/>
                <w:sz w:val="16"/>
                <w:szCs w:val="16"/>
                <w:lang w:val="pt-BR" w:eastAsia="zh-CN"/>
              </w:rPr>
              <w:t xml:space="preserve">. </w:t>
            </w:r>
            <w:r w:rsidRPr="007E597F">
              <w:rPr>
                <w:rFonts w:eastAsia="MS Mincho" w:cs="Arial"/>
                <w:i/>
                <w:iCs/>
                <w:spacing w:val="-2"/>
                <w:sz w:val="16"/>
                <w:szCs w:val="16"/>
                <w:lang w:val="pt-BR" w:eastAsia="zh-CN"/>
              </w:rPr>
              <w:t>maxima</w:t>
            </w:r>
          </w:p>
        </w:tc>
      </w:tr>
      <w:tr w:rsidR="007E597F" w:rsidRPr="007E597F" w14:paraId="7BB679D4" w14:textId="77777777" w:rsidTr="00355202">
        <w:trPr>
          <w:cantSplit/>
          <w:trHeight w:val="187"/>
          <w:jc w:val="center"/>
        </w:trPr>
        <w:tc>
          <w:tcPr>
            <w:tcW w:w="725" w:type="dxa"/>
            <w:noWrap/>
          </w:tcPr>
          <w:p w14:paraId="00AF0C48" w14:textId="77777777" w:rsidR="007E597F" w:rsidRPr="007E597F" w:rsidRDefault="007E597F" w:rsidP="007E597F">
            <w:pPr>
              <w:keepNext/>
              <w:keepLines/>
              <w:tabs>
                <w:tab w:val="right" w:pos="397"/>
              </w:tabs>
              <w:jc w:val="left"/>
              <w:rPr>
                <w:rFonts w:eastAsia="MS Mincho" w:cs="Arial"/>
                <w:color w:val="000000"/>
                <w:sz w:val="16"/>
                <w:szCs w:val="16"/>
                <w:lang w:eastAsia="zh-CN"/>
              </w:rPr>
            </w:pPr>
            <w:r w:rsidRPr="007E597F">
              <w:rPr>
                <w:rFonts w:eastAsia="MS Mincho" w:cs="Arial"/>
                <w:color w:val="000000"/>
                <w:sz w:val="16"/>
                <w:szCs w:val="16"/>
                <w:lang w:val="pt-BR" w:eastAsia="zh-CN"/>
              </w:rPr>
              <w:tab/>
            </w:r>
            <w:r w:rsidRPr="007E597F">
              <w:rPr>
                <w:rFonts w:eastAsia="MS Mincho" w:cs="Arial"/>
                <w:color w:val="000000"/>
                <w:sz w:val="16"/>
                <w:szCs w:val="16"/>
                <w:lang w:eastAsia="zh-CN"/>
              </w:rPr>
              <w:t>115</w:t>
            </w:r>
          </w:p>
        </w:tc>
        <w:tc>
          <w:tcPr>
            <w:tcW w:w="684" w:type="dxa"/>
            <w:noWrap/>
          </w:tcPr>
          <w:p w14:paraId="5676CC98" w14:textId="77777777" w:rsidR="007E597F" w:rsidRPr="007E597F" w:rsidRDefault="007E597F" w:rsidP="007E597F">
            <w:pPr>
              <w:keepNext/>
              <w:keepLines/>
              <w:jc w:val="left"/>
              <w:rPr>
                <w:rFonts w:eastAsia="MS Mincho" w:cs="Arial"/>
                <w:color w:val="000000"/>
                <w:sz w:val="16"/>
                <w:szCs w:val="16"/>
                <w:lang w:eastAsia="zh-CN"/>
              </w:rPr>
            </w:pPr>
            <w:r w:rsidRPr="007E597F">
              <w:rPr>
                <w:rFonts w:eastAsia="MS Mincho" w:cs="Arial"/>
                <w:color w:val="000000"/>
                <w:sz w:val="16"/>
                <w:szCs w:val="16"/>
                <w:lang w:eastAsia="zh-CN"/>
              </w:rPr>
              <w:t>TG/201</w:t>
            </w:r>
          </w:p>
        </w:tc>
        <w:tc>
          <w:tcPr>
            <w:tcW w:w="1116" w:type="dxa"/>
          </w:tcPr>
          <w:p w14:paraId="2693CF87" w14:textId="77777777" w:rsidR="007E597F" w:rsidRPr="007E597F" w:rsidRDefault="007E597F" w:rsidP="007E597F">
            <w:pPr>
              <w:keepNext/>
              <w:keepLines/>
              <w:jc w:val="left"/>
              <w:rPr>
                <w:rFonts w:eastAsia="MS Mincho" w:cs="Arial"/>
                <w:sz w:val="16"/>
                <w:szCs w:val="16"/>
                <w:lang w:eastAsia="zh-CN"/>
              </w:rPr>
            </w:pPr>
            <w:r w:rsidRPr="007E597F">
              <w:rPr>
                <w:rFonts w:eastAsia="MS Mincho" w:cs="Arial"/>
                <w:sz w:val="16"/>
                <w:szCs w:val="16"/>
                <w:lang w:eastAsia="zh-CN"/>
              </w:rPr>
              <w:t>CITRU_CLE</w:t>
            </w:r>
          </w:p>
        </w:tc>
        <w:tc>
          <w:tcPr>
            <w:tcW w:w="1350" w:type="dxa"/>
          </w:tcPr>
          <w:p w14:paraId="0F8D3348" w14:textId="77777777" w:rsidR="007E597F" w:rsidRPr="007E597F" w:rsidRDefault="007E597F" w:rsidP="007E597F">
            <w:pPr>
              <w:keepNext/>
              <w:keepLines/>
              <w:jc w:val="left"/>
              <w:rPr>
                <w:rFonts w:eastAsia="MS Mincho" w:cs="Arial"/>
                <w:sz w:val="16"/>
                <w:szCs w:val="16"/>
                <w:lang w:val="fr-CH" w:eastAsia="zh-CN"/>
              </w:rPr>
            </w:pPr>
            <w:r w:rsidRPr="007E597F">
              <w:rPr>
                <w:rFonts w:eastAsia="MS Mincho" w:cs="Arial"/>
                <w:i/>
                <w:iCs/>
                <w:sz w:val="16"/>
                <w:szCs w:val="16"/>
                <w:lang w:val="fr-CH" w:eastAsia="zh-CN"/>
              </w:rPr>
              <w:t xml:space="preserve">Citrus </w:t>
            </w:r>
            <w:proofErr w:type="spellStart"/>
            <w:r w:rsidRPr="007E597F">
              <w:rPr>
                <w:rFonts w:eastAsia="MS Mincho" w:cs="Arial"/>
                <w:i/>
                <w:iCs/>
                <w:sz w:val="16"/>
                <w:szCs w:val="16"/>
                <w:lang w:val="fr-CH" w:eastAsia="zh-CN"/>
              </w:rPr>
              <w:t>clementina</w:t>
            </w:r>
            <w:proofErr w:type="spellEnd"/>
            <w:r w:rsidRPr="007E597F">
              <w:rPr>
                <w:rFonts w:eastAsia="MS Mincho" w:cs="Arial"/>
                <w:sz w:val="16"/>
                <w:szCs w:val="16"/>
                <w:lang w:val="fr-CH" w:eastAsia="zh-CN"/>
              </w:rPr>
              <w:t xml:space="preserve"> </w:t>
            </w:r>
            <w:proofErr w:type="spellStart"/>
            <w:r w:rsidRPr="007E597F">
              <w:rPr>
                <w:rFonts w:eastAsia="MS Mincho" w:cs="Arial"/>
                <w:sz w:val="16"/>
                <w:szCs w:val="16"/>
                <w:lang w:val="fr-CH" w:eastAsia="zh-CN"/>
              </w:rPr>
              <w:t>hort</w:t>
            </w:r>
            <w:proofErr w:type="spellEnd"/>
            <w:r w:rsidRPr="007E597F">
              <w:rPr>
                <w:rFonts w:eastAsia="MS Mincho" w:cs="Arial"/>
                <w:sz w:val="16"/>
                <w:szCs w:val="16"/>
                <w:lang w:val="fr-CH" w:eastAsia="zh-CN"/>
              </w:rPr>
              <w:t>. ex Tanaka</w:t>
            </w:r>
          </w:p>
        </w:tc>
        <w:tc>
          <w:tcPr>
            <w:tcW w:w="798" w:type="dxa"/>
          </w:tcPr>
          <w:p w14:paraId="36F4FE57" w14:textId="77777777" w:rsidR="007E597F" w:rsidRPr="007E597F" w:rsidRDefault="007E597F" w:rsidP="007E597F">
            <w:pPr>
              <w:keepNext/>
              <w:keepLines/>
              <w:jc w:val="left"/>
              <w:rPr>
                <w:rFonts w:eastAsia="MS Mincho" w:cs="Arial"/>
                <w:sz w:val="16"/>
                <w:szCs w:val="16"/>
                <w:lang w:eastAsia="zh-CN"/>
              </w:rPr>
            </w:pPr>
            <w:proofErr w:type="spellStart"/>
            <w:r w:rsidRPr="007E597F">
              <w:rPr>
                <w:rFonts w:eastAsia="MS Mincho" w:cs="Arial"/>
                <w:sz w:val="16"/>
                <w:szCs w:val="16"/>
                <w:lang w:eastAsia="zh-CN"/>
              </w:rPr>
              <w:t>n.a.</w:t>
            </w:r>
            <w:proofErr w:type="spellEnd"/>
          </w:p>
        </w:tc>
        <w:tc>
          <w:tcPr>
            <w:tcW w:w="1542" w:type="dxa"/>
            <w:vMerge/>
            <w:vAlign w:val="center"/>
          </w:tcPr>
          <w:p w14:paraId="6FCE1762" w14:textId="77777777" w:rsidR="007E597F" w:rsidRPr="007E597F" w:rsidRDefault="007E597F" w:rsidP="007E597F">
            <w:pPr>
              <w:keepNext/>
              <w:keepLines/>
              <w:jc w:val="left"/>
              <w:rPr>
                <w:rFonts w:eastAsia="MS Mincho" w:cs="Arial"/>
                <w:sz w:val="16"/>
                <w:szCs w:val="16"/>
                <w:lang w:eastAsia="zh-CN"/>
              </w:rPr>
            </w:pPr>
          </w:p>
        </w:tc>
        <w:tc>
          <w:tcPr>
            <w:tcW w:w="1010" w:type="dxa"/>
            <w:vMerge/>
            <w:vAlign w:val="center"/>
          </w:tcPr>
          <w:p w14:paraId="50640B41" w14:textId="77777777" w:rsidR="007E597F" w:rsidRPr="007E597F" w:rsidRDefault="007E597F" w:rsidP="007E597F">
            <w:pPr>
              <w:keepNext/>
              <w:keepLines/>
              <w:jc w:val="left"/>
              <w:rPr>
                <w:rFonts w:eastAsia="MS Mincho" w:cs="Arial"/>
                <w:sz w:val="16"/>
                <w:szCs w:val="16"/>
                <w:lang w:eastAsia="zh-CN"/>
              </w:rPr>
            </w:pPr>
          </w:p>
        </w:tc>
        <w:tc>
          <w:tcPr>
            <w:tcW w:w="2551" w:type="dxa"/>
            <w:vMerge/>
            <w:vAlign w:val="center"/>
          </w:tcPr>
          <w:p w14:paraId="291091CF" w14:textId="77777777" w:rsidR="007E597F" w:rsidRPr="007E597F" w:rsidRDefault="007E597F" w:rsidP="007E597F">
            <w:pPr>
              <w:keepNext/>
              <w:keepLines/>
              <w:jc w:val="left"/>
              <w:rPr>
                <w:rFonts w:eastAsia="MS Mincho" w:cs="Arial"/>
                <w:sz w:val="16"/>
                <w:szCs w:val="16"/>
                <w:lang w:eastAsia="zh-CN"/>
              </w:rPr>
            </w:pPr>
          </w:p>
        </w:tc>
      </w:tr>
      <w:tr w:rsidR="007E597F" w:rsidRPr="007E597F" w14:paraId="6F0A84CA" w14:textId="77777777" w:rsidTr="00355202">
        <w:trPr>
          <w:cantSplit/>
          <w:trHeight w:val="187"/>
          <w:jc w:val="center"/>
        </w:trPr>
        <w:tc>
          <w:tcPr>
            <w:tcW w:w="725" w:type="dxa"/>
            <w:noWrap/>
          </w:tcPr>
          <w:p w14:paraId="226CACBC" w14:textId="77777777" w:rsidR="007E597F" w:rsidRPr="007E597F" w:rsidRDefault="007E597F" w:rsidP="007E597F">
            <w:pPr>
              <w:keepNext/>
              <w:keepLines/>
              <w:tabs>
                <w:tab w:val="right" w:pos="397"/>
              </w:tabs>
              <w:jc w:val="left"/>
              <w:rPr>
                <w:rFonts w:eastAsia="MS Mincho" w:cs="Arial"/>
                <w:color w:val="000000"/>
                <w:sz w:val="16"/>
                <w:szCs w:val="16"/>
                <w:lang w:eastAsia="zh-CN"/>
              </w:rPr>
            </w:pPr>
            <w:r w:rsidRPr="007E597F">
              <w:rPr>
                <w:rFonts w:eastAsia="MS Mincho" w:cs="Arial"/>
                <w:color w:val="000000"/>
                <w:sz w:val="16"/>
                <w:szCs w:val="16"/>
                <w:lang w:eastAsia="zh-CN"/>
              </w:rPr>
              <w:tab/>
              <w:t>1</w:t>
            </w:r>
          </w:p>
        </w:tc>
        <w:tc>
          <w:tcPr>
            <w:tcW w:w="684" w:type="dxa"/>
            <w:noWrap/>
          </w:tcPr>
          <w:p w14:paraId="3E2B5F5F" w14:textId="77777777" w:rsidR="007E597F" w:rsidRPr="007E597F" w:rsidRDefault="007E597F" w:rsidP="007E597F">
            <w:pPr>
              <w:keepNext/>
              <w:keepLines/>
              <w:jc w:val="left"/>
              <w:rPr>
                <w:rFonts w:eastAsia="MS Mincho" w:cs="Arial"/>
                <w:color w:val="000000"/>
                <w:sz w:val="16"/>
                <w:szCs w:val="16"/>
                <w:lang w:eastAsia="zh-CN"/>
              </w:rPr>
            </w:pPr>
            <w:r w:rsidRPr="007E597F">
              <w:rPr>
                <w:rFonts w:eastAsia="MS Mincho" w:cs="Arial"/>
                <w:color w:val="000000"/>
                <w:sz w:val="16"/>
                <w:szCs w:val="16"/>
                <w:lang w:eastAsia="zh-CN"/>
              </w:rPr>
              <w:t>/</w:t>
            </w:r>
          </w:p>
        </w:tc>
        <w:tc>
          <w:tcPr>
            <w:tcW w:w="1116" w:type="dxa"/>
          </w:tcPr>
          <w:p w14:paraId="20F68665" w14:textId="77777777" w:rsidR="007E597F" w:rsidRPr="007E597F" w:rsidRDefault="007E597F" w:rsidP="007E597F">
            <w:pPr>
              <w:keepNext/>
              <w:keepLines/>
              <w:jc w:val="left"/>
              <w:rPr>
                <w:rFonts w:eastAsia="MS Mincho" w:cs="Arial"/>
                <w:sz w:val="16"/>
                <w:szCs w:val="16"/>
                <w:lang w:eastAsia="zh-CN"/>
              </w:rPr>
            </w:pPr>
            <w:r w:rsidRPr="007E597F">
              <w:rPr>
                <w:rFonts w:eastAsia="MS Mincho" w:cs="Arial"/>
                <w:sz w:val="16"/>
                <w:szCs w:val="16"/>
                <w:lang w:eastAsia="zh-CN"/>
              </w:rPr>
              <w:t>CITRU_MRE</w:t>
            </w:r>
          </w:p>
        </w:tc>
        <w:tc>
          <w:tcPr>
            <w:tcW w:w="1350" w:type="dxa"/>
          </w:tcPr>
          <w:p w14:paraId="2C8EA417" w14:textId="77777777" w:rsidR="007E597F" w:rsidRPr="007E597F" w:rsidRDefault="007E597F" w:rsidP="007E597F">
            <w:pPr>
              <w:keepNext/>
              <w:keepLines/>
              <w:jc w:val="left"/>
              <w:rPr>
                <w:rFonts w:eastAsia="MS Mincho" w:cs="Arial"/>
                <w:sz w:val="16"/>
                <w:szCs w:val="16"/>
                <w:lang w:val="pt-BR" w:eastAsia="zh-CN"/>
              </w:rPr>
            </w:pPr>
            <w:r w:rsidRPr="007E597F">
              <w:rPr>
                <w:rFonts w:eastAsia="MS Mincho" w:cs="Arial"/>
                <w:i/>
                <w:iCs/>
                <w:sz w:val="16"/>
                <w:szCs w:val="16"/>
                <w:lang w:val="pt-BR" w:eastAsia="zh-CN"/>
              </w:rPr>
              <w:t>Citrus maxima</w:t>
            </w:r>
            <w:r w:rsidRPr="007E597F">
              <w:rPr>
                <w:rFonts w:eastAsia="MS Mincho" w:cs="Arial"/>
                <w:sz w:val="16"/>
                <w:szCs w:val="16"/>
                <w:lang w:val="pt-BR" w:eastAsia="zh-CN"/>
              </w:rPr>
              <w:t xml:space="preserve"> X </w:t>
            </w:r>
            <w:r w:rsidRPr="007E597F">
              <w:rPr>
                <w:rFonts w:eastAsia="MS Mincho" w:cs="Arial"/>
                <w:i/>
                <w:iCs/>
                <w:sz w:val="16"/>
                <w:szCs w:val="16"/>
                <w:lang w:val="pt-BR" w:eastAsia="zh-CN"/>
              </w:rPr>
              <w:t>Citrus reticulata</w:t>
            </w:r>
          </w:p>
        </w:tc>
        <w:tc>
          <w:tcPr>
            <w:tcW w:w="798" w:type="dxa"/>
          </w:tcPr>
          <w:p w14:paraId="7739C032" w14:textId="77777777" w:rsidR="007E597F" w:rsidRPr="007E597F" w:rsidRDefault="007E597F" w:rsidP="007E597F">
            <w:pPr>
              <w:keepNext/>
              <w:keepLines/>
              <w:jc w:val="left"/>
              <w:rPr>
                <w:rFonts w:eastAsia="MS Mincho" w:cs="Arial"/>
                <w:sz w:val="16"/>
                <w:szCs w:val="16"/>
                <w:lang w:eastAsia="zh-CN"/>
              </w:rPr>
            </w:pPr>
            <w:proofErr w:type="spellStart"/>
            <w:r w:rsidRPr="007E597F">
              <w:rPr>
                <w:rFonts w:eastAsia="MS Mincho" w:cs="Arial"/>
                <w:sz w:val="16"/>
                <w:szCs w:val="16"/>
                <w:lang w:eastAsia="zh-CN"/>
              </w:rPr>
              <w:t>n.a.</w:t>
            </w:r>
            <w:proofErr w:type="spellEnd"/>
          </w:p>
        </w:tc>
        <w:tc>
          <w:tcPr>
            <w:tcW w:w="1542" w:type="dxa"/>
            <w:vMerge/>
            <w:vAlign w:val="center"/>
          </w:tcPr>
          <w:p w14:paraId="7D8F470E" w14:textId="77777777" w:rsidR="007E597F" w:rsidRPr="007E597F" w:rsidRDefault="007E597F" w:rsidP="007E597F">
            <w:pPr>
              <w:keepNext/>
              <w:keepLines/>
              <w:jc w:val="left"/>
              <w:rPr>
                <w:rFonts w:eastAsia="MS Mincho" w:cs="Arial"/>
                <w:sz w:val="16"/>
                <w:szCs w:val="16"/>
                <w:lang w:eastAsia="zh-CN"/>
              </w:rPr>
            </w:pPr>
          </w:p>
        </w:tc>
        <w:tc>
          <w:tcPr>
            <w:tcW w:w="1010" w:type="dxa"/>
            <w:vMerge/>
            <w:vAlign w:val="center"/>
          </w:tcPr>
          <w:p w14:paraId="7CA5DEE4" w14:textId="77777777" w:rsidR="007E597F" w:rsidRPr="007E597F" w:rsidRDefault="007E597F" w:rsidP="007E597F">
            <w:pPr>
              <w:keepNext/>
              <w:keepLines/>
              <w:jc w:val="left"/>
              <w:rPr>
                <w:rFonts w:eastAsia="MS Mincho" w:cs="Arial"/>
                <w:sz w:val="16"/>
                <w:szCs w:val="16"/>
                <w:lang w:eastAsia="zh-CN"/>
              </w:rPr>
            </w:pPr>
          </w:p>
        </w:tc>
        <w:tc>
          <w:tcPr>
            <w:tcW w:w="2551" w:type="dxa"/>
            <w:vMerge/>
            <w:vAlign w:val="center"/>
          </w:tcPr>
          <w:p w14:paraId="0264C5F2" w14:textId="77777777" w:rsidR="007E597F" w:rsidRPr="007E597F" w:rsidRDefault="007E597F" w:rsidP="007E597F">
            <w:pPr>
              <w:keepNext/>
              <w:keepLines/>
              <w:jc w:val="left"/>
              <w:rPr>
                <w:rFonts w:eastAsia="MS Mincho" w:cs="Arial"/>
                <w:sz w:val="16"/>
                <w:szCs w:val="16"/>
                <w:lang w:eastAsia="zh-CN"/>
              </w:rPr>
            </w:pPr>
          </w:p>
        </w:tc>
      </w:tr>
      <w:tr w:rsidR="007E597F" w:rsidRPr="007E597F" w14:paraId="6D50DFA1" w14:textId="77777777" w:rsidTr="00355202">
        <w:trPr>
          <w:cantSplit/>
          <w:trHeight w:val="175"/>
          <w:jc w:val="center"/>
        </w:trPr>
        <w:tc>
          <w:tcPr>
            <w:tcW w:w="725" w:type="dxa"/>
            <w:noWrap/>
          </w:tcPr>
          <w:p w14:paraId="01953C37" w14:textId="77777777" w:rsidR="007E597F" w:rsidRPr="007E597F" w:rsidRDefault="007E597F" w:rsidP="007E597F">
            <w:pPr>
              <w:keepNext/>
              <w:keepLines/>
              <w:tabs>
                <w:tab w:val="right" w:pos="397"/>
              </w:tabs>
              <w:jc w:val="left"/>
              <w:rPr>
                <w:rFonts w:eastAsia="MS Mincho" w:cs="Arial"/>
                <w:color w:val="000000"/>
                <w:sz w:val="16"/>
                <w:szCs w:val="16"/>
                <w:lang w:eastAsia="zh-CN"/>
              </w:rPr>
            </w:pPr>
            <w:r w:rsidRPr="007E597F">
              <w:rPr>
                <w:rFonts w:eastAsia="MS Mincho" w:cs="Arial"/>
                <w:color w:val="000000"/>
                <w:sz w:val="16"/>
                <w:szCs w:val="16"/>
                <w:lang w:eastAsia="zh-CN"/>
              </w:rPr>
              <w:tab/>
              <w:t>0</w:t>
            </w:r>
          </w:p>
        </w:tc>
        <w:tc>
          <w:tcPr>
            <w:tcW w:w="684" w:type="dxa"/>
            <w:noWrap/>
          </w:tcPr>
          <w:p w14:paraId="5533B3B7" w14:textId="77777777" w:rsidR="007E597F" w:rsidRPr="007E597F" w:rsidRDefault="007E597F" w:rsidP="007E597F">
            <w:pPr>
              <w:keepNext/>
              <w:keepLines/>
              <w:jc w:val="left"/>
              <w:rPr>
                <w:rFonts w:eastAsia="MS Mincho" w:cs="Arial"/>
                <w:color w:val="000000"/>
                <w:sz w:val="16"/>
                <w:szCs w:val="16"/>
                <w:lang w:eastAsia="zh-CN"/>
              </w:rPr>
            </w:pPr>
            <w:r w:rsidRPr="007E597F">
              <w:rPr>
                <w:rFonts w:eastAsia="MS Mincho" w:cs="Arial"/>
                <w:color w:val="000000"/>
                <w:sz w:val="16"/>
                <w:szCs w:val="16"/>
                <w:lang w:eastAsia="zh-CN"/>
              </w:rPr>
              <w:t>TG/201</w:t>
            </w:r>
          </w:p>
        </w:tc>
        <w:tc>
          <w:tcPr>
            <w:tcW w:w="1116" w:type="dxa"/>
          </w:tcPr>
          <w:p w14:paraId="3B8253FD" w14:textId="77777777" w:rsidR="007E597F" w:rsidRPr="007E597F" w:rsidRDefault="007E597F" w:rsidP="007E597F">
            <w:pPr>
              <w:keepNext/>
              <w:keepLines/>
              <w:jc w:val="left"/>
              <w:rPr>
                <w:rFonts w:eastAsia="MS Mincho" w:cs="Arial"/>
                <w:sz w:val="16"/>
                <w:szCs w:val="16"/>
                <w:lang w:eastAsia="zh-CN"/>
              </w:rPr>
            </w:pPr>
            <w:r w:rsidRPr="007E597F">
              <w:rPr>
                <w:rFonts w:eastAsia="MS Mincho" w:cs="Arial"/>
                <w:sz w:val="16"/>
                <w:szCs w:val="16"/>
                <w:lang w:eastAsia="zh-CN"/>
              </w:rPr>
              <w:t>CITRU_CRE</w:t>
            </w:r>
          </w:p>
        </w:tc>
        <w:tc>
          <w:tcPr>
            <w:tcW w:w="1350" w:type="dxa"/>
          </w:tcPr>
          <w:p w14:paraId="11DCF46B" w14:textId="77777777" w:rsidR="007E597F" w:rsidRPr="007E597F" w:rsidRDefault="007E597F" w:rsidP="007E597F">
            <w:pPr>
              <w:keepNext/>
              <w:keepLines/>
              <w:jc w:val="left"/>
              <w:rPr>
                <w:rFonts w:eastAsia="MS Mincho" w:cs="Arial"/>
                <w:sz w:val="16"/>
                <w:szCs w:val="16"/>
                <w:lang w:eastAsia="zh-CN"/>
              </w:rPr>
            </w:pPr>
            <w:r w:rsidRPr="007E597F">
              <w:rPr>
                <w:rFonts w:eastAsia="MS Mincho" w:cs="Arial"/>
                <w:i/>
                <w:iCs/>
                <w:sz w:val="16"/>
                <w:szCs w:val="16"/>
                <w:lang w:eastAsia="zh-CN"/>
              </w:rPr>
              <w:t xml:space="preserve">Citrus </w:t>
            </w:r>
            <w:proofErr w:type="spellStart"/>
            <w:r w:rsidRPr="007E597F">
              <w:rPr>
                <w:rFonts w:eastAsia="MS Mincho" w:cs="Arial"/>
                <w:i/>
                <w:iCs/>
                <w:sz w:val="16"/>
                <w:szCs w:val="16"/>
                <w:lang w:eastAsia="zh-CN"/>
              </w:rPr>
              <w:t>crenatifolia</w:t>
            </w:r>
            <w:proofErr w:type="spellEnd"/>
            <w:r w:rsidRPr="007E597F">
              <w:rPr>
                <w:rFonts w:eastAsia="MS Mincho" w:cs="Arial"/>
                <w:sz w:val="16"/>
                <w:szCs w:val="16"/>
                <w:lang w:eastAsia="zh-CN"/>
              </w:rPr>
              <w:t xml:space="preserve"> Lush.</w:t>
            </w:r>
          </w:p>
        </w:tc>
        <w:tc>
          <w:tcPr>
            <w:tcW w:w="798" w:type="dxa"/>
          </w:tcPr>
          <w:p w14:paraId="649968BD" w14:textId="77777777" w:rsidR="007E597F" w:rsidRPr="007E597F" w:rsidRDefault="007E597F" w:rsidP="007E597F">
            <w:pPr>
              <w:keepNext/>
              <w:keepLines/>
              <w:jc w:val="left"/>
              <w:rPr>
                <w:rFonts w:eastAsia="MS Mincho" w:cs="Arial"/>
                <w:sz w:val="16"/>
                <w:szCs w:val="16"/>
                <w:lang w:eastAsia="zh-CN"/>
              </w:rPr>
            </w:pPr>
            <w:proofErr w:type="spellStart"/>
            <w:r w:rsidRPr="007E597F">
              <w:rPr>
                <w:rFonts w:eastAsia="MS Mincho" w:cs="Arial"/>
                <w:sz w:val="16"/>
                <w:szCs w:val="16"/>
                <w:lang w:eastAsia="zh-CN"/>
              </w:rPr>
              <w:t>n.a.</w:t>
            </w:r>
            <w:proofErr w:type="spellEnd"/>
          </w:p>
        </w:tc>
        <w:tc>
          <w:tcPr>
            <w:tcW w:w="1542" w:type="dxa"/>
            <w:vMerge/>
            <w:vAlign w:val="center"/>
          </w:tcPr>
          <w:p w14:paraId="6C53F984" w14:textId="77777777" w:rsidR="007E597F" w:rsidRPr="007E597F" w:rsidRDefault="007E597F" w:rsidP="007E597F">
            <w:pPr>
              <w:keepNext/>
              <w:keepLines/>
              <w:jc w:val="left"/>
              <w:rPr>
                <w:rFonts w:eastAsia="MS Mincho" w:cs="Arial"/>
                <w:sz w:val="16"/>
                <w:szCs w:val="16"/>
                <w:lang w:eastAsia="zh-CN"/>
              </w:rPr>
            </w:pPr>
          </w:p>
        </w:tc>
        <w:tc>
          <w:tcPr>
            <w:tcW w:w="1010" w:type="dxa"/>
            <w:vMerge/>
            <w:vAlign w:val="center"/>
          </w:tcPr>
          <w:p w14:paraId="6C983B81" w14:textId="77777777" w:rsidR="007E597F" w:rsidRPr="007E597F" w:rsidRDefault="007E597F" w:rsidP="007E597F">
            <w:pPr>
              <w:keepNext/>
              <w:keepLines/>
              <w:jc w:val="left"/>
              <w:rPr>
                <w:rFonts w:eastAsia="MS Mincho" w:cs="Arial"/>
                <w:sz w:val="16"/>
                <w:szCs w:val="16"/>
                <w:lang w:eastAsia="zh-CN"/>
              </w:rPr>
            </w:pPr>
          </w:p>
        </w:tc>
        <w:tc>
          <w:tcPr>
            <w:tcW w:w="2551" w:type="dxa"/>
            <w:vMerge/>
            <w:vAlign w:val="center"/>
          </w:tcPr>
          <w:p w14:paraId="272FBC20" w14:textId="77777777" w:rsidR="007E597F" w:rsidRPr="007E597F" w:rsidRDefault="007E597F" w:rsidP="007E597F">
            <w:pPr>
              <w:keepNext/>
              <w:keepLines/>
              <w:jc w:val="left"/>
              <w:rPr>
                <w:rFonts w:eastAsia="MS Mincho" w:cs="Arial"/>
                <w:sz w:val="16"/>
                <w:szCs w:val="16"/>
                <w:lang w:eastAsia="zh-CN"/>
              </w:rPr>
            </w:pPr>
          </w:p>
        </w:tc>
      </w:tr>
      <w:tr w:rsidR="007E597F" w:rsidRPr="007E597F" w14:paraId="400D8A60" w14:textId="77777777" w:rsidTr="00355202">
        <w:trPr>
          <w:cantSplit/>
          <w:trHeight w:val="175"/>
          <w:jc w:val="center"/>
        </w:trPr>
        <w:tc>
          <w:tcPr>
            <w:tcW w:w="725" w:type="dxa"/>
            <w:noWrap/>
          </w:tcPr>
          <w:p w14:paraId="52A012AE" w14:textId="77777777" w:rsidR="007E597F" w:rsidRPr="007E597F" w:rsidRDefault="007E597F" w:rsidP="007E597F">
            <w:pPr>
              <w:tabs>
                <w:tab w:val="right" w:pos="397"/>
              </w:tabs>
              <w:jc w:val="left"/>
              <w:rPr>
                <w:rFonts w:eastAsia="MS Mincho" w:cs="Arial"/>
                <w:color w:val="000000"/>
                <w:sz w:val="16"/>
                <w:szCs w:val="16"/>
                <w:lang w:eastAsia="zh-CN"/>
              </w:rPr>
            </w:pPr>
            <w:r w:rsidRPr="007E597F">
              <w:rPr>
                <w:rFonts w:eastAsia="MS Mincho" w:cs="Arial"/>
                <w:color w:val="000000"/>
                <w:sz w:val="16"/>
                <w:szCs w:val="16"/>
                <w:lang w:eastAsia="zh-CN"/>
              </w:rPr>
              <w:tab/>
              <w:t>0</w:t>
            </w:r>
          </w:p>
        </w:tc>
        <w:tc>
          <w:tcPr>
            <w:tcW w:w="684" w:type="dxa"/>
            <w:noWrap/>
          </w:tcPr>
          <w:p w14:paraId="61F98C54" w14:textId="77777777" w:rsidR="007E597F" w:rsidRPr="007E597F" w:rsidRDefault="007E597F" w:rsidP="007E597F">
            <w:pPr>
              <w:jc w:val="left"/>
              <w:rPr>
                <w:rFonts w:eastAsia="MS Mincho" w:cs="Arial"/>
                <w:color w:val="000000"/>
                <w:sz w:val="16"/>
                <w:szCs w:val="16"/>
                <w:lang w:eastAsia="zh-CN"/>
              </w:rPr>
            </w:pPr>
            <w:r w:rsidRPr="007E597F">
              <w:rPr>
                <w:rFonts w:eastAsia="MS Mincho" w:cs="Arial"/>
                <w:color w:val="000000"/>
                <w:sz w:val="16"/>
                <w:szCs w:val="16"/>
                <w:lang w:eastAsia="zh-CN"/>
              </w:rPr>
              <w:t>TG/204</w:t>
            </w:r>
          </w:p>
        </w:tc>
        <w:tc>
          <w:tcPr>
            <w:tcW w:w="1116" w:type="dxa"/>
          </w:tcPr>
          <w:p w14:paraId="3D895AAB" w14:textId="77777777" w:rsidR="007E597F" w:rsidRPr="007E597F" w:rsidRDefault="007E597F" w:rsidP="007E597F">
            <w:pPr>
              <w:jc w:val="left"/>
              <w:rPr>
                <w:rFonts w:eastAsia="MS Mincho" w:cs="Arial"/>
                <w:sz w:val="16"/>
                <w:szCs w:val="16"/>
                <w:lang w:eastAsia="zh-CN"/>
              </w:rPr>
            </w:pPr>
            <w:r w:rsidRPr="007E597F">
              <w:rPr>
                <w:rFonts w:eastAsia="MS Mincho" w:cs="Arial"/>
                <w:sz w:val="16"/>
                <w:szCs w:val="16"/>
                <w:lang w:eastAsia="zh-CN"/>
              </w:rPr>
              <w:t>CITRU_INT</w:t>
            </w:r>
          </w:p>
        </w:tc>
        <w:tc>
          <w:tcPr>
            <w:tcW w:w="1350" w:type="dxa"/>
          </w:tcPr>
          <w:p w14:paraId="59681807" w14:textId="77777777" w:rsidR="007E597F" w:rsidRPr="007E597F" w:rsidRDefault="007E597F" w:rsidP="007E597F">
            <w:pPr>
              <w:jc w:val="left"/>
              <w:rPr>
                <w:rFonts w:eastAsia="MS Mincho" w:cs="Arial"/>
                <w:sz w:val="16"/>
                <w:szCs w:val="16"/>
                <w:lang w:eastAsia="zh-CN"/>
              </w:rPr>
            </w:pPr>
            <w:r w:rsidRPr="007E597F">
              <w:rPr>
                <w:rFonts w:eastAsia="MS Mincho" w:cs="Arial"/>
                <w:i/>
                <w:iCs/>
                <w:sz w:val="16"/>
                <w:szCs w:val="16"/>
                <w:lang w:eastAsia="zh-CN"/>
              </w:rPr>
              <w:t>Citrus intermedia</w:t>
            </w:r>
            <w:r w:rsidRPr="007E597F">
              <w:rPr>
                <w:rFonts w:eastAsia="MS Mincho" w:cs="Arial"/>
                <w:sz w:val="16"/>
                <w:szCs w:val="16"/>
                <w:lang w:eastAsia="zh-CN"/>
              </w:rPr>
              <w:t xml:space="preserve"> hort. ex Tanaka</w:t>
            </w:r>
          </w:p>
        </w:tc>
        <w:tc>
          <w:tcPr>
            <w:tcW w:w="798" w:type="dxa"/>
          </w:tcPr>
          <w:p w14:paraId="096EB072" w14:textId="77777777" w:rsidR="007E597F" w:rsidRPr="007E597F" w:rsidRDefault="007E597F" w:rsidP="007E597F">
            <w:pPr>
              <w:jc w:val="left"/>
              <w:rPr>
                <w:rFonts w:eastAsia="MS Mincho" w:cs="Arial"/>
                <w:sz w:val="16"/>
                <w:szCs w:val="16"/>
                <w:lang w:eastAsia="zh-CN"/>
              </w:rPr>
            </w:pPr>
            <w:proofErr w:type="spellStart"/>
            <w:r w:rsidRPr="007E597F">
              <w:rPr>
                <w:rFonts w:eastAsia="MS Mincho" w:cs="Arial"/>
                <w:sz w:val="16"/>
                <w:szCs w:val="16"/>
                <w:lang w:eastAsia="zh-CN"/>
              </w:rPr>
              <w:t>n.a.</w:t>
            </w:r>
            <w:proofErr w:type="spellEnd"/>
          </w:p>
        </w:tc>
        <w:tc>
          <w:tcPr>
            <w:tcW w:w="1542" w:type="dxa"/>
            <w:vMerge/>
            <w:vAlign w:val="center"/>
          </w:tcPr>
          <w:p w14:paraId="7673A81A" w14:textId="77777777" w:rsidR="007E597F" w:rsidRPr="007E597F" w:rsidRDefault="007E597F" w:rsidP="007E597F">
            <w:pPr>
              <w:jc w:val="left"/>
              <w:rPr>
                <w:rFonts w:eastAsia="MS Mincho" w:cs="Arial"/>
                <w:sz w:val="16"/>
                <w:szCs w:val="16"/>
                <w:lang w:eastAsia="zh-CN"/>
              </w:rPr>
            </w:pPr>
          </w:p>
        </w:tc>
        <w:tc>
          <w:tcPr>
            <w:tcW w:w="1010" w:type="dxa"/>
            <w:vMerge/>
            <w:vAlign w:val="center"/>
          </w:tcPr>
          <w:p w14:paraId="4E04F178" w14:textId="77777777" w:rsidR="007E597F" w:rsidRPr="007E597F" w:rsidRDefault="007E597F" w:rsidP="007E597F">
            <w:pPr>
              <w:jc w:val="left"/>
              <w:rPr>
                <w:rFonts w:eastAsia="MS Mincho" w:cs="Arial"/>
                <w:sz w:val="16"/>
                <w:szCs w:val="16"/>
                <w:lang w:eastAsia="zh-CN"/>
              </w:rPr>
            </w:pPr>
          </w:p>
        </w:tc>
        <w:tc>
          <w:tcPr>
            <w:tcW w:w="2551" w:type="dxa"/>
            <w:vMerge/>
            <w:vAlign w:val="center"/>
          </w:tcPr>
          <w:p w14:paraId="2EB06488" w14:textId="77777777" w:rsidR="007E597F" w:rsidRPr="007E597F" w:rsidRDefault="007E597F" w:rsidP="007E597F">
            <w:pPr>
              <w:jc w:val="left"/>
              <w:rPr>
                <w:rFonts w:eastAsia="MS Mincho" w:cs="Arial"/>
                <w:sz w:val="16"/>
                <w:szCs w:val="16"/>
                <w:lang w:eastAsia="zh-CN"/>
              </w:rPr>
            </w:pPr>
          </w:p>
        </w:tc>
      </w:tr>
      <w:bookmarkEnd w:id="17"/>
    </w:tbl>
    <w:p w14:paraId="62825DF7" w14:textId="77777777" w:rsidR="007E597F" w:rsidRPr="007E597F" w:rsidRDefault="007E597F" w:rsidP="007E597F">
      <w:pPr>
        <w:rPr>
          <w:rFonts w:eastAsia="MS Mincho" w:cs="Arial"/>
          <w:snapToGrid w:val="0"/>
        </w:rPr>
      </w:pPr>
    </w:p>
    <w:p w14:paraId="3E5BA572" w14:textId="003F3607" w:rsidR="007E597F" w:rsidRPr="007E597F" w:rsidRDefault="007E597F" w:rsidP="003B20E1">
      <w:r w:rsidRPr="007E597F">
        <w:rPr>
          <w:rFonts w:eastAsia="MS Mincho"/>
        </w:rPr>
        <w:fldChar w:fldCharType="begin"/>
      </w:r>
      <w:r w:rsidRPr="007E597F">
        <w:rPr>
          <w:rFonts w:eastAsia="MS Mincho"/>
        </w:rPr>
        <w:instrText xml:space="preserve"> AUTONUM  </w:instrText>
      </w:r>
      <w:r w:rsidRPr="007E597F">
        <w:rPr>
          <w:rFonts w:eastAsia="MS Mincho"/>
        </w:rPr>
        <w:fldChar w:fldCharType="end"/>
      </w:r>
      <w:r w:rsidRPr="007E597F">
        <w:rPr>
          <w:rFonts w:eastAsia="MS Mincho"/>
        </w:rPr>
        <w:tab/>
        <w:t>As consequential changes, the TC agreed that t</w:t>
      </w:r>
      <w:r w:rsidRPr="007E597F">
        <w:rPr>
          <w:rFonts w:eastAsia="MS Mincho" w:cs="Arial"/>
          <w:snapToGrid w:val="0"/>
        </w:rPr>
        <w:t>he UPOV codes CITRU_CLE, CITRU_MRE, CITRU_CRE, CITRU_INT, CITRU_AUR, CITRU_DAV, CITRU_EXC, CITRU_KER, CITRU_BAL</w:t>
      </w:r>
      <w:r w:rsidR="00E54B78">
        <w:rPr>
          <w:rFonts w:eastAsia="MS Mincho" w:cs="Arial"/>
          <w:snapToGrid w:val="0"/>
        </w:rPr>
        <w:t>,</w:t>
      </w:r>
      <w:r w:rsidRPr="007E597F">
        <w:rPr>
          <w:rFonts w:eastAsia="MS Mincho" w:cs="Arial"/>
          <w:snapToGrid w:val="0"/>
        </w:rPr>
        <w:t xml:space="preserve"> CITRU_KAR and CITRU_BEN should be deleted.  </w:t>
      </w:r>
      <w:bookmarkEnd w:id="15"/>
      <w:r w:rsidRPr="007E597F">
        <w:t xml:space="preserve">The TC agreed with the proposal from the TWF for partial revision of the Test Guidelines for </w:t>
      </w:r>
      <w:r w:rsidRPr="007E597F">
        <w:rPr>
          <w:i/>
        </w:rPr>
        <w:t>Citrus</w:t>
      </w:r>
      <w:r w:rsidRPr="007E597F">
        <w:t xml:space="preserve"> to move obsolete species from the “principle botanical names” box to the “alternative botanical names”</w:t>
      </w:r>
      <w:r w:rsidR="00E54B78">
        <w:t xml:space="preserve"> box</w:t>
      </w:r>
      <w:r w:rsidRPr="007E597F">
        <w:t>.</w:t>
      </w:r>
    </w:p>
    <w:p w14:paraId="2180FAFF" w14:textId="77777777" w:rsidR="007E597F" w:rsidRDefault="007E597F" w:rsidP="007E597F">
      <w:pPr>
        <w:rPr>
          <w:u w:val="single"/>
        </w:rPr>
      </w:pPr>
    </w:p>
    <w:p w14:paraId="50FF6B5C" w14:textId="72751EF3" w:rsidR="007E597F" w:rsidRPr="007E597F" w:rsidRDefault="007E597F" w:rsidP="007E597F">
      <w:r w:rsidRPr="007E597F">
        <w:fldChar w:fldCharType="begin"/>
      </w:r>
      <w:r w:rsidRPr="007E597F">
        <w:instrText xml:space="preserve"> AUTONUM  </w:instrText>
      </w:r>
      <w:r w:rsidRPr="007E597F">
        <w:fldChar w:fldCharType="end"/>
      </w:r>
      <w:r w:rsidRPr="007E597F">
        <w:tab/>
        <w:t>The TC, at its sixtieth session</w:t>
      </w:r>
      <w:r w:rsidRPr="007E597F">
        <w:rPr>
          <w:vertAlign w:val="superscript"/>
        </w:rPr>
        <w:footnoteReference w:id="8"/>
      </w:r>
      <w:r w:rsidRPr="007E597F">
        <w:t xml:space="preserve">, noted the reclassification of genera and species of the </w:t>
      </w:r>
      <w:r w:rsidRPr="007E597F">
        <w:rPr>
          <w:i/>
        </w:rPr>
        <w:t>Citrus</w:t>
      </w:r>
      <w:r w:rsidRPr="007E597F">
        <w:t xml:space="preserve"> complex which are no longer recognized as valid botanical names</w:t>
      </w:r>
      <w:r w:rsidR="00ED6F70">
        <w:t>, including</w:t>
      </w:r>
      <w:r>
        <w:t xml:space="preserve"> the </w:t>
      </w:r>
      <w:r w:rsidRPr="007E597F">
        <w:t>genera ×</w:t>
      </w:r>
      <w:r w:rsidRPr="007E597F">
        <w:rPr>
          <w:i/>
        </w:rPr>
        <w:t>Citroncirus</w:t>
      </w:r>
      <w:r w:rsidRPr="007E597F">
        <w:t xml:space="preserve">, </w:t>
      </w:r>
      <w:proofErr w:type="spellStart"/>
      <w:r w:rsidRPr="007E597F">
        <w:rPr>
          <w:i/>
        </w:rPr>
        <w:t>Fortunella</w:t>
      </w:r>
      <w:proofErr w:type="spellEnd"/>
      <w:r w:rsidRPr="007E597F">
        <w:t xml:space="preserve"> and </w:t>
      </w:r>
      <w:proofErr w:type="spellStart"/>
      <w:r w:rsidRPr="007E597F">
        <w:rPr>
          <w:i/>
        </w:rPr>
        <w:t>Poncirus</w:t>
      </w:r>
      <w:proofErr w:type="spellEnd"/>
      <w:r w:rsidRPr="007E597F">
        <w:t xml:space="preserve">. </w:t>
      </w:r>
      <w:r>
        <w:t xml:space="preserve"> </w:t>
      </w:r>
      <w:r w:rsidRPr="007E597F">
        <w:t xml:space="preserve">The TC agreed to submit to the TWF a proposal for amending the UPOV codes for </w:t>
      </w:r>
      <w:r w:rsidRPr="007E597F">
        <w:rPr>
          <w:i/>
        </w:rPr>
        <w:t>Citrus</w:t>
      </w:r>
      <w:r w:rsidRPr="007E597F">
        <w:t xml:space="preserve"> and related genera and species, as provided </w:t>
      </w:r>
      <w:r w:rsidRPr="002C1678">
        <w:t>in Annex I</w:t>
      </w:r>
      <w:r w:rsidRPr="007E597F">
        <w:t xml:space="preserve"> to this document.</w:t>
      </w:r>
    </w:p>
    <w:p w14:paraId="4B283ACE" w14:textId="77777777" w:rsidR="007E597F" w:rsidRDefault="007E597F" w:rsidP="007E597F"/>
    <w:p w14:paraId="12FEEA01" w14:textId="500E222A" w:rsidR="00BB09A3" w:rsidRDefault="007C31BC" w:rsidP="007005B6">
      <w:pPr>
        <w:pStyle w:val="Heading2"/>
        <w:rPr>
          <w:lang w:eastAsia="ja-JP"/>
        </w:rPr>
      </w:pPr>
      <w:bookmarkStart w:id="18" w:name="_Toc209685571"/>
      <w:r>
        <w:rPr>
          <w:lang w:eastAsia="ja-JP"/>
        </w:rPr>
        <w:lastRenderedPageBreak/>
        <w:t xml:space="preserve">Proposals for amendments to UPOV codes for </w:t>
      </w:r>
      <w:r w:rsidRPr="007C31BC">
        <w:rPr>
          <w:i/>
          <w:iCs/>
          <w:lang w:eastAsia="ja-JP"/>
        </w:rPr>
        <w:t>Citrus</w:t>
      </w:r>
      <w:bookmarkEnd w:id="18"/>
    </w:p>
    <w:p w14:paraId="6002EE0C" w14:textId="77777777" w:rsidR="006B4C87" w:rsidRDefault="006B4C87" w:rsidP="00E05951">
      <w:pPr>
        <w:keepNext/>
        <w:rPr>
          <w:u w:val="single"/>
          <w:lang w:eastAsia="ja-JP"/>
        </w:rPr>
      </w:pPr>
    </w:p>
    <w:p w14:paraId="1129C2A2" w14:textId="6C36E441" w:rsidR="00317162" w:rsidRDefault="007E597F" w:rsidP="00317162">
      <w:r w:rsidRPr="007E597F">
        <w:fldChar w:fldCharType="begin"/>
      </w:r>
      <w:r w:rsidRPr="007E597F">
        <w:instrText xml:space="preserve"> AUTONUM  </w:instrText>
      </w:r>
      <w:r w:rsidRPr="007E597F">
        <w:fldChar w:fldCharType="end"/>
      </w:r>
      <w:r w:rsidRPr="007E597F">
        <w:tab/>
      </w:r>
      <w:r>
        <w:t>The TWF</w:t>
      </w:r>
      <w:r w:rsidR="00432B9F">
        <w:rPr>
          <w:rFonts w:hint="eastAsia"/>
          <w:lang w:eastAsia="ja-JP"/>
        </w:rPr>
        <w:t>, at</w:t>
      </w:r>
      <w:r w:rsidR="00317162">
        <w:t xml:space="preserve"> </w:t>
      </w:r>
      <w:r w:rsidR="00993E67">
        <w:rPr>
          <w:rFonts w:hint="eastAsia"/>
          <w:lang w:eastAsia="ja-JP"/>
        </w:rPr>
        <w:t>its fifty sixth session</w:t>
      </w:r>
      <w:r w:rsidR="008076BE">
        <w:rPr>
          <w:rStyle w:val="FootnoteReference"/>
        </w:rPr>
        <w:footnoteReference w:id="9"/>
      </w:r>
      <w:r w:rsidR="00810C42">
        <w:rPr>
          <w:rFonts w:hint="eastAsia"/>
          <w:lang w:eastAsia="ja-JP"/>
        </w:rPr>
        <w:t>,</w:t>
      </w:r>
      <w:r w:rsidR="00317162">
        <w:t xml:space="preserve"> considered </w:t>
      </w:r>
      <w:r>
        <w:t xml:space="preserve">the proposals for amending the UPOV codes for </w:t>
      </w:r>
      <w:r w:rsidRPr="00930082">
        <w:rPr>
          <w:i/>
        </w:rPr>
        <w:t>Citrus</w:t>
      </w:r>
      <w:r>
        <w:t xml:space="preserve"> and related genera and species, as provided </w:t>
      </w:r>
      <w:r w:rsidRPr="002C1678">
        <w:t>in Annex I to</w:t>
      </w:r>
      <w:r>
        <w:t xml:space="preserve"> this document.</w:t>
      </w:r>
    </w:p>
    <w:p w14:paraId="6B671C8F" w14:textId="77777777" w:rsidR="006B4C87" w:rsidRDefault="006B4C87" w:rsidP="006B4C87"/>
    <w:p w14:paraId="6DBF7B47" w14:textId="78FB32CB" w:rsidR="006B4C87" w:rsidRDefault="006B4C87" w:rsidP="00B33F71">
      <w:r w:rsidRPr="007E597F">
        <w:fldChar w:fldCharType="begin"/>
      </w:r>
      <w:r w:rsidRPr="007E597F">
        <w:instrText xml:space="preserve"> AUTONUM  </w:instrText>
      </w:r>
      <w:r w:rsidRPr="007E597F">
        <w:fldChar w:fldCharType="end"/>
      </w:r>
      <w:r w:rsidRPr="007E597F">
        <w:tab/>
      </w:r>
      <w:r>
        <w:t xml:space="preserve">The TWF agreed to invite experts to provide comments on the proposed amendments, to be submitted to the Office of the Union by July 24, 2025. </w:t>
      </w:r>
      <w:r w:rsidR="004B0326">
        <w:t xml:space="preserve"> </w:t>
      </w:r>
      <w:r>
        <w:t xml:space="preserve">The TWF agreed that UPOV </w:t>
      </w:r>
      <w:r w:rsidR="004B0326">
        <w:t xml:space="preserve">codes </w:t>
      </w:r>
      <w:r>
        <w:t>receiving comments would be considered by the TWF, at its session</w:t>
      </w:r>
      <w:r w:rsidR="004B0326">
        <w:t xml:space="preserve"> in 2026</w:t>
      </w:r>
      <w:r>
        <w:t xml:space="preserve">; and </w:t>
      </w:r>
      <w:r w:rsidR="00B62168">
        <w:t>the remaining</w:t>
      </w:r>
      <w:r>
        <w:t xml:space="preserve"> UPOV Codes would be proposed to the Technical Committee to be amended.</w:t>
      </w:r>
    </w:p>
    <w:p w14:paraId="65E95132" w14:textId="77777777" w:rsidR="006B4C87" w:rsidRDefault="006B4C87" w:rsidP="006B4C87"/>
    <w:p w14:paraId="42DCD57D" w14:textId="03BC9B3A" w:rsidR="006B4C87" w:rsidRDefault="006B4C87" w:rsidP="006B4C87">
      <w:pPr>
        <w:rPr>
          <w:lang w:eastAsia="ja-JP"/>
        </w:rPr>
      </w:pPr>
      <w:r w:rsidRPr="007E597F">
        <w:fldChar w:fldCharType="begin"/>
      </w:r>
      <w:r w:rsidRPr="007E597F">
        <w:instrText xml:space="preserve"> AUTONUM  </w:instrText>
      </w:r>
      <w:r w:rsidRPr="007E597F">
        <w:fldChar w:fldCharType="end"/>
      </w:r>
      <w:r w:rsidRPr="007E597F">
        <w:tab/>
      </w:r>
      <w:r>
        <w:rPr>
          <w:lang w:eastAsia="ja-JP"/>
        </w:rPr>
        <w:t>Following</w:t>
      </w:r>
      <w:r>
        <w:rPr>
          <w:rFonts w:hint="eastAsia"/>
          <w:lang w:eastAsia="ja-JP"/>
        </w:rPr>
        <w:t xml:space="preserve"> the </w:t>
      </w:r>
      <w:r w:rsidR="004B0326">
        <w:rPr>
          <w:lang w:eastAsia="ja-JP"/>
        </w:rPr>
        <w:t xml:space="preserve">fifty-sixth session of the </w:t>
      </w:r>
      <w:r>
        <w:rPr>
          <w:rFonts w:hint="eastAsia"/>
          <w:lang w:eastAsia="ja-JP"/>
        </w:rPr>
        <w:t xml:space="preserve">TWF, </w:t>
      </w:r>
      <w:r>
        <w:rPr>
          <w:lang w:eastAsia="ja-JP"/>
        </w:rPr>
        <w:t>the UPOV Office received comments on a number of UPOV</w:t>
      </w:r>
      <w:r w:rsidR="004B0326">
        <w:rPr>
          <w:lang w:eastAsia="ja-JP"/>
        </w:rPr>
        <w:t> </w:t>
      </w:r>
      <w:r w:rsidR="00F14E54">
        <w:rPr>
          <w:lang w:eastAsia="ja-JP"/>
        </w:rPr>
        <w:t>codes that</w:t>
      </w:r>
      <w:r>
        <w:rPr>
          <w:lang w:eastAsia="ja-JP"/>
        </w:rPr>
        <w:t xml:space="preserve"> </w:t>
      </w:r>
      <w:r>
        <w:rPr>
          <w:rFonts w:hint="eastAsia"/>
          <w:lang w:eastAsia="ja-JP"/>
        </w:rPr>
        <w:t xml:space="preserve">would require </w:t>
      </w:r>
      <w:r w:rsidR="00FA49C9">
        <w:rPr>
          <w:lang w:eastAsia="ja-JP"/>
        </w:rPr>
        <w:t>further discussion on</w:t>
      </w:r>
      <w:r>
        <w:rPr>
          <w:rFonts w:hint="eastAsia"/>
          <w:lang w:eastAsia="ja-JP"/>
        </w:rPr>
        <w:t xml:space="preserve"> the latest </w:t>
      </w:r>
      <w:r>
        <w:rPr>
          <w:lang w:eastAsia="ja-JP"/>
        </w:rPr>
        <w:t xml:space="preserve">taxonomical </w:t>
      </w:r>
      <w:r>
        <w:rPr>
          <w:rFonts w:hint="eastAsia"/>
          <w:lang w:eastAsia="ja-JP"/>
        </w:rPr>
        <w:t>information.</w:t>
      </w:r>
      <w:r w:rsidR="00B634A3">
        <w:rPr>
          <w:lang w:eastAsia="ja-JP"/>
        </w:rPr>
        <w:t xml:space="preserve">  </w:t>
      </w:r>
    </w:p>
    <w:p w14:paraId="4C199956" w14:textId="77777777" w:rsidR="00127D45" w:rsidRPr="00127D45" w:rsidRDefault="00127D45" w:rsidP="006B4C87">
      <w:pPr>
        <w:rPr>
          <w:lang w:eastAsia="ja-JP"/>
        </w:rPr>
      </w:pPr>
    </w:p>
    <w:p w14:paraId="13ADD3FC" w14:textId="6582AFD4" w:rsidR="00127D45" w:rsidRPr="00127D45" w:rsidRDefault="00127D45" w:rsidP="006B4C87">
      <w:pPr>
        <w:rPr>
          <w:lang w:eastAsia="ja-JP"/>
        </w:rPr>
      </w:pPr>
      <w:r w:rsidRPr="00127D45">
        <w:rPr>
          <w:lang w:eastAsia="ja-JP"/>
        </w:rPr>
        <w:fldChar w:fldCharType="begin"/>
      </w:r>
      <w:r w:rsidRPr="00127D45">
        <w:rPr>
          <w:lang w:eastAsia="ja-JP"/>
        </w:rPr>
        <w:instrText xml:space="preserve"> AUTONUM  </w:instrText>
      </w:r>
      <w:r w:rsidRPr="00127D45">
        <w:rPr>
          <w:lang w:eastAsia="ja-JP"/>
        </w:rPr>
        <w:fldChar w:fldCharType="end"/>
      </w:r>
      <w:r w:rsidRPr="00127D45">
        <w:rPr>
          <w:lang w:eastAsia="ja-JP"/>
        </w:rPr>
        <w:tab/>
      </w:r>
      <w:r w:rsidR="00B634A3">
        <w:rPr>
          <w:lang w:eastAsia="ja-JP"/>
        </w:rPr>
        <w:t xml:space="preserve">As a result of the process agreed by the TWF, </w:t>
      </w:r>
      <w:r w:rsidRPr="002C1678">
        <w:rPr>
          <w:lang w:eastAsia="ja-JP"/>
        </w:rPr>
        <w:t>Annex I to</w:t>
      </w:r>
      <w:r>
        <w:rPr>
          <w:lang w:eastAsia="ja-JP"/>
        </w:rPr>
        <w:t xml:space="preserve"> this document presents a proposal to amend the UPOV codes for</w:t>
      </w:r>
      <w:r w:rsidRPr="00127D45">
        <w:t xml:space="preserve"> </w:t>
      </w:r>
      <w:r>
        <w:t xml:space="preserve">the </w:t>
      </w:r>
      <w:r w:rsidRPr="007E597F">
        <w:t>genera ×</w:t>
      </w:r>
      <w:r w:rsidRPr="007E597F">
        <w:rPr>
          <w:i/>
        </w:rPr>
        <w:t>Citroncirus</w:t>
      </w:r>
      <w:r w:rsidRPr="007E597F">
        <w:t xml:space="preserve">, </w:t>
      </w:r>
      <w:proofErr w:type="spellStart"/>
      <w:r w:rsidRPr="007E597F">
        <w:rPr>
          <w:i/>
        </w:rPr>
        <w:t>Fortunella</w:t>
      </w:r>
      <w:proofErr w:type="spellEnd"/>
      <w:r w:rsidRPr="007E597F">
        <w:t xml:space="preserve"> and </w:t>
      </w:r>
      <w:proofErr w:type="spellStart"/>
      <w:r w:rsidRPr="007E597F">
        <w:rPr>
          <w:i/>
        </w:rPr>
        <w:t>Poncirus</w:t>
      </w:r>
      <w:proofErr w:type="spellEnd"/>
      <w:r w:rsidRPr="007E597F">
        <w:t xml:space="preserve">. </w:t>
      </w:r>
      <w:r>
        <w:t xml:space="preserve"> </w:t>
      </w:r>
      <w:r w:rsidR="00694BDA" w:rsidRPr="00694BDA">
        <w:t xml:space="preserve">Members of the Union and contributors of data to the PLUTO database would be informed </w:t>
      </w:r>
      <w:r w:rsidR="004B0326" w:rsidRPr="00694BDA">
        <w:t xml:space="preserve">in advance </w:t>
      </w:r>
      <w:r w:rsidR="00694BDA" w:rsidRPr="00694BDA">
        <w:t xml:space="preserve">by means of a </w:t>
      </w:r>
      <w:r w:rsidR="004B0326" w:rsidRPr="00694BDA">
        <w:t xml:space="preserve">circular </w:t>
      </w:r>
      <w:r w:rsidR="00694BDA" w:rsidRPr="00694BDA">
        <w:t>of any deletions and the date in 202</w:t>
      </w:r>
      <w:r w:rsidR="00694BDA">
        <w:t>6</w:t>
      </w:r>
      <w:r w:rsidR="00694BDA" w:rsidRPr="00694BDA">
        <w:t xml:space="preserve"> </w:t>
      </w:r>
      <w:r w:rsidR="00694BDA">
        <w:t>when</w:t>
      </w:r>
      <w:r w:rsidR="00694BDA" w:rsidRPr="00694BDA">
        <w:t xml:space="preserve"> </w:t>
      </w:r>
      <w:r w:rsidR="00694BDA">
        <w:t>these would be implemented</w:t>
      </w:r>
      <w:r w:rsidR="00694BDA" w:rsidRPr="00694BDA">
        <w:t xml:space="preserve">. </w:t>
      </w:r>
      <w:r w:rsidR="00694BDA">
        <w:t xml:space="preserve"> </w:t>
      </w:r>
      <w:r w:rsidR="00694BDA" w:rsidRPr="00694BDA">
        <w:t>Contributors of data to the PLUTO</w:t>
      </w:r>
      <w:r w:rsidR="004B0326">
        <w:t> </w:t>
      </w:r>
      <w:r w:rsidR="00694BDA" w:rsidRPr="00694BDA">
        <w:t>database would be requested to use the updated UPOV codes when submitting their plant variety data to the Office of the Union.</w:t>
      </w:r>
    </w:p>
    <w:p w14:paraId="2CF6EC96" w14:textId="77777777" w:rsidR="006B4C87" w:rsidRPr="00127D45" w:rsidRDefault="006B4C87" w:rsidP="006B4C87"/>
    <w:p w14:paraId="5753998F" w14:textId="7A006F91" w:rsidR="000D6E4F" w:rsidRPr="007E597F" w:rsidRDefault="000D6E4F" w:rsidP="00B33F71">
      <w:pPr>
        <w:pStyle w:val="DecisionParagraphs"/>
        <w:rPr>
          <w:rFonts w:eastAsia="MS Mincho"/>
          <w:snapToGrid w:val="0"/>
        </w:rPr>
      </w:pPr>
      <w:r w:rsidRPr="007E597F">
        <w:fldChar w:fldCharType="begin"/>
      </w:r>
      <w:r w:rsidRPr="007E597F">
        <w:instrText xml:space="preserve"> AUTONUM  </w:instrText>
      </w:r>
      <w:r w:rsidRPr="007E597F">
        <w:fldChar w:fldCharType="end"/>
      </w:r>
      <w:r w:rsidRPr="007E597F">
        <w:tab/>
      </w:r>
      <w:r w:rsidRPr="007E597F">
        <w:rPr>
          <w:rFonts w:eastAsia="MS Mincho"/>
          <w:snapToGrid w:val="0"/>
        </w:rPr>
        <w:t>The T</w:t>
      </w:r>
      <w:r>
        <w:rPr>
          <w:rFonts w:eastAsia="MS Mincho" w:hint="eastAsia"/>
          <w:snapToGrid w:val="0"/>
          <w:lang w:eastAsia="ja-JP"/>
        </w:rPr>
        <w:t>C</w:t>
      </w:r>
      <w:r w:rsidRPr="007E597F">
        <w:rPr>
          <w:rFonts w:eastAsia="MS Mincho"/>
          <w:snapToGrid w:val="0"/>
        </w:rPr>
        <w:t xml:space="preserve"> is invited to </w:t>
      </w:r>
      <w:r w:rsidR="001551CB">
        <w:rPr>
          <w:rFonts w:eastAsia="MS Mincho"/>
          <w:snapToGrid w:val="0"/>
        </w:rPr>
        <w:t xml:space="preserve">consider a proposal to amend </w:t>
      </w:r>
      <w:r w:rsidR="00934AC3">
        <w:rPr>
          <w:rFonts w:eastAsia="MS Mincho"/>
          <w:snapToGrid w:val="0"/>
        </w:rPr>
        <w:t xml:space="preserve">the UPOV codes for </w:t>
      </w:r>
      <w:r w:rsidR="001551CB">
        <w:t xml:space="preserve">the </w:t>
      </w:r>
      <w:r w:rsidR="001551CB" w:rsidRPr="007E597F">
        <w:t xml:space="preserve">genera ×Citroncirus, </w:t>
      </w:r>
      <w:proofErr w:type="spellStart"/>
      <w:r w:rsidR="001551CB" w:rsidRPr="007E597F">
        <w:t>Fortunella</w:t>
      </w:r>
      <w:proofErr w:type="spellEnd"/>
      <w:r w:rsidR="001551CB" w:rsidRPr="007E597F">
        <w:t xml:space="preserve"> and </w:t>
      </w:r>
      <w:proofErr w:type="spellStart"/>
      <w:r w:rsidR="001551CB" w:rsidRPr="007E597F">
        <w:t>Poncirus</w:t>
      </w:r>
      <w:proofErr w:type="spellEnd"/>
      <w:r w:rsidR="00934AC3">
        <w:t xml:space="preserve">, as set out </w:t>
      </w:r>
      <w:r w:rsidR="00934AC3" w:rsidRPr="002C1678">
        <w:t>in Annex I to</w:t>
      </w:r>
      <w:r>
        <w:rPr>
          <w:rFonts w:eastAsia="MS Mincho"/>
          <w:snapToGrid w:val="0"/>
        </w:rPr>
        <w:t xml:space="preserve"> </w:t>
      </w:r>
      <w:r w:rsidRPr="007E597F">
        <w:rPr>
          <w:rFonts w:eastAsia="MS Mincho"/>
          <w:snapToGrid w:val="0"/>
        </w:rPr>
        <w:t xml:space="preserve">this document. </w:t>
      </w:r>
    </w:p>
    <w:p w14:paraId="2D69EE49" w14:textId="77777777" w:rsidR="000D6E4F" w:rsidRPr="007E597F" w:rsidRDefault="000D6E4F" w:rsidP="006B4C87"/>
    <w:p w14:paraId="0288A834" w14:textId="53B8AC3B" w:rsidR="00F7352B" w:rsidRDefault="00F379EC" w:rsidP="00F379EC">
      <w:pPr>
        <w:pStyle w:val="Heading3"/>
      </w:pPr>
      <w:bookmarkStart w:id="19" w:name="_Toc209685572"/>
      <w:r>
        <w:t>Revision of common names associated with UPOV codes for Citrus</w:t>
      </w:r>
      <w:bookmarkEnd w:id="19"/>
    </w:p>
    <w:p w14:paraId="128CD8D8" w14:textId="77777777" w:rsidR="00F379EC" w:rsidRPr="00F379EC" w:rsidRDefault="00F379EC" w:rsidP="00F379EC"/>
    <w:p w14:paraId="5CC1EF15" w14:textId="1DD6CEEB" w:rsidR="00317162" w:rsidRDefault="00F7352B" w:rsidP="00317162">
      <w:r>
        <w:fldChar w:fldCharType="begin"/>
      </w:r>
      <w:r>
        <w:instrText xml:space="preserve"> AUTONUM  </w:instrText>
      </w:r>
      <w:r>
        <w:fldChar w:fldCharType="end"/>
      </w:r>
      <w:r>
        <w:tab/>
        <w:t xml:space="preserve">The TWF agreed that the common names for some UPOV </w:t>
      </w:r>
      <w:r w:rsidR="004B0326">
        <w:t xml:space="preserve">codes </w:t>
      </w:r>
      <w:r>
        <w:t xml:space="preserve">for </w:t>
      </w:r>
      <w:r w:rsidRPr="007809EC">
        <w:rPr>
          <w:i/>
          <w:iCs/>
        </w:rPr>
        <w:t>Citrus</w:t>
      </w:r>
      <w:r>
        <w:t xml:space="preserve"> should be revised.</w:t>
      </w:r>
      <w:r w:rsidR="00CE44C4">
        <w:t xml:space="preserve">  </w:t>
      </w:r>
      <w:r w:rsidR="00317162">
        <w:t>The</w:t>
      </w:r>
      <w:r w:rsidR="004B0326">
        <w:t> </w:t>
      </w:r>
      <w:r w:rsidR="00317162">
        <w:t xml:space="preserve">TWF agreed to invite Spain to lead the revision of the common names associated with the UPOV </w:t>
      </w:r>
      <w:r w:rsidR="004B0326">
        <w:t xml:space="preserve">codes </w:t>
      </w:r>
      <w:r w:rsidR="00317162">
        <w:t xml:space="preserve">for </w:t>
      </w:r>
      <w:r w:rsidR="00317162" w:rsidRPr="21D37A83">
        <w:rPr>
          <w:i/>
          <w:iCs/>
        </w:rPr>
        <w:t>Citrus</w:t>
      </w:r>
      <w:r w:rsidR="00317162">
        <w:t>, in collaboration with Australia, Canada, China, European Union, Japan, Morocco, New Zealand, Republic of Korea and CIOPORA.</w:t>
      </w:r>
    </w:p>
    <w:p w14:paraId="51D482F3" w14:textId="77777777" w:rsidR="001748B7" w:rsidRDefault="001748B7" w:rsidP="001748B7"/>
    <w:p w14:paraId="60EFC5E4" w14:textId="6BB2E09F" w:rsidR="00F379EC" w:rsidRDefault="00F379EC" w:rsidP="008D772A">
      <w:pPr>
        <w:pStyle w:val="Heading3"/>
      </w:pPr>
      <w:bookmarkStart w:id="20" w:name="_Toc209685573"/>
      <w:r>
        <w:t xml:space="preserve">Revision of scope of </w:t>
      </w:r>
      <w:r w:rsidR="008D772A">
        <w:t>the five Test Guidelines for Citrus groups</w:t>
      </w:r>
      <w:bookmarkEnd w:id="20"/>
    </w:p>
    <w:p w14:paraId="16201DC6" w14:textId="77777777" w:rsidR="00F379EC" w:rsidRDefault="00F379EC" w:rsidP="001748B7"/>
    <w:p w14:paraId="5FCDC93A" w14:textId="2E13BB18" w:rsidR="006B4C87" w:rsidRDefault="001748B7" w:rsidP="007E597F">
      <w:r>
        <w:fldChar w:fldCharType="begin"/>
      </w:r>
      <w:r>
        <w:instrText xml:space="preserve"> AUTONUM  </w:instrText>
      </w:r>
      <w:r>
        <w:fldChar w:fldCharType="end"/>
      </w:r>
      <w:r>
        <w:tab/>
        <w:t xml:space="preserve">The TWF agreed that the revision of UPOV </w:t>
      </w:r>
      <w:r w:rsidR="004B0326">
        <w:t xml:space="preserve">codes </w:t>
      </w:r>
      <w:r>
        <w:t xml:space="preserve">provided the opportunity to redefine the scope of the five Test Guidelines for </w:t>
      </w:r>
      <w:r w:rsidRPr="21D37A83">
        <w:rPr>
          <w:i/>
          <w:iCs/>
        </w:rPr>
        <w:t>Citrus</w:t>
      </w:r>
      <w:r>
        <w:t xml:space="preserve"> groups (documents TG/83, TG/201, TG/202, TG/203 and TG/204).</w:t>
      </w:r>
      <w:r w:rsidR="00AB57B0">
        <w:t xml:space="preserve">  </w:t>
      </w:r>
    </w:p>
    <w:p w14:paraId="4DDA1346" w14:textId="77777777" w:rsidR="006B4C87" w:rsidRDefault="006B4C87" w:rsidP="006B4C87"/>
    <w:p w14:paraId="4222489C" w14:textId="77777777" w:rsidR="006B4C87" w:rsidRDefault="006B4C87" w:rsidP="006B4C87">
      <w:r>
        <w:fldChar w:fldCharType="begin"/>
      </w:r>
      <w:r>
        <w:instrText xml:space="preserve"> AUTONUM  </w:instrText>
      </w:r>
      <w:r>
        <w:fldChar w:fldCharType="end"/>
      </w:r>
      <w:r>
        <w:tab/>
        <w:t xml:space="preserve">The TWF noted the proposal from Spain “To provide a structured classification of </w:t>
      </w:r>
      <w:r w:rsidRPr="21D37A83">
        <w:rPr>
          <w:i/>
          <w:iCs/>
        </w:rPr>
        <w:t>Citrus</w:t>
      </w:r>
      <w:r>
        <w:t xml:space="preserve"> varieties adapted to official registration [plant variety protection/national listing], integrating the most current and scientifically rigorous classification proposal with practical and commercial use.”</w:t>
      </w:r>
    </w:p>
    <w:p w14:paraId="43FA9259" w14:textId="77777777" w:rsidR="006B4C87" w:rsidRDefault="006B4C87" w:rsidP="007E597F"/>
    <w:p w14:paraId="5970E059" w14:textId="45A87873" w:rsidR="00031C56" w:rsidRDefault="006B4C87" w:rsidP="007E597F">
      <w:r>
        <w:fldChar w:fldCharType="begin"/>
      </w:r>
      <w:r>
        <w:instrText xml:space="preserve"> AUTONUM  </w:instrText>
      </w:r>
      <w:r>
        <w:fldChar w:fldCharType="end"/>
      </w:r>
      <w:r>
        <w:tab/>
      </w:r>
      <w:r w:rsidR="00317162">
        <w:t xml:space="preserve">The TWF agreed that the outcome of the work led by Spain would provide the basis for the revision of scope of the five Test Guidelines for </w:t>
      </w:r>
      <w:r w:rsidR="00317162" w:rsidRPr="21D37A83">
        <w:rPr>
          <w:i/>
          <w:iCs/>
        </w:rPr>
        <w:t>Citrus</w:t>
      </w:r>
      <w:r w:rsidR="00317162">
        <w:t xml:space="preserve"> and confirming the common names associated with the respective UPOV </w:t>
      </w:r>
      <w:r w:rsidR="004B0326">
        <w:t xml:space="preserve">codes </w:t>
      </w:r>
      <w:r w:rsidR="00317162">
        <w:t>for consideration by the TWF, at its session in 2026.</w:t>
      </w:r>
    </w:p>
    <w:p w14:paraId="5863EB87" w14:textId="77777777" w:rsidR="008D772A" w:rsidRDefault="008D772A" w:rsidP="007E597F"/>
    <w:p w14:paraId="65BFAA2F" w14:textId="04189B5F" w:rsidR="007E597F" w:rsidRPr="007E597F" w:rsidRDefault="007E597F" w:rsidP="00E05951">
      <w:pPr>
        <w:pStyle w:val="DecisionParagraphs"/>
        <w:rPr>
          <w:rFonts w:eastAsia="MS Mincho"/>
          <w:snapToGrid w:val="0"/>
        </w:rPr>
      </w:pPr>
      <w:r w:rsidRPr="007E597F">
        <w:fldChar w:fldCharType="begin"/>
      </w:r>
      <w:r w:rsidRPr="007E597F">
        <w:instrText xml:space="preserve"> AUTONUM  </w:instrText>
      </w:r>
      <w:r w:rsidRPr="007E597F">
        <w:fldChar w:fldCharType="end"/>
      </w:r>
      <w:r w:rsidRPr="007E597F">
        <w:tab/>
      </w:r>
      <w:bookmarkStart w:id="21" w:name="_Hlk207799357"/>
      <w:r w:rsidRPr="007E597F">
        <w:rPr>
          <w:rFonts w:eastAsia="MS Mincho"/>
          <w:snapToGrid w:val="0"/>
        </w:rPr>
        <w:t>The T</w:t>
      </w:r>
      <w:r w:rsidR="00F64B74">
        <w:rPr>
          <w:rFonts w:eastAsia="MS Mincho" w:hint="eastAsia"/>
          <w:snapToGrid w:val="0"/>
          <w:lang w:eastAsia="ja-JP"/>
        </w:rPr>
        <w:t>C</w:t>
      </w:r>
      <w:r w:rsidRPr="007E597F">
        <w:rPr>
          <w:rFonts w:eastAsia="MS Mincho"/>
          <w:snapToGrid w:val="0"/>
        </w:rPr>
        <w:t xml:space="preserve"> is invited to </w:t>
      </w:r>
      <w:r w:rsidR="00A478E3">
        <w:rPr>
          <w:rFonts w:eastAsia="MS Mincho"/>
          <w:snapToGrid w:val="0"/>
        </w:rPr>
        <w:t xml:space="preserve">note developments </w:t>
      </w:r>
      <w:r w:rsidR="00C20663">
        <w:rPr>
          <w:rFonts w:eastAsia="MS Mincho"/>
          <w:snapToGrid w:val="0"/>
          <w:lang w:eastAsia="ja-JP"/>
        </w:rPr>
        <w:t>on</w:t>
      </w:r>
      <w:r w:rsidRPr="007E597F">
        <w:rPr>
          <w:rFonts w:eastAsia="MS Mincho"/>
          <w:snapToGrid w:val="0"/>
        </w:rPr>
        <w:t xml:space="preserve"> </w:t>
      </w:r>
      <w:bookmarkEnd w:id="21"/>
      <w:r w:rsidR="007809EC">
        <w:rPr>
          <w:rFonts w:eastAsia="MS Mincho"/>
          <w:snapToGrid w:val="0"/>
        </w:rPr>
        <w:t>the revision of common names associated with UPOV</w:t>
      </w:r>
      <w:r w:rsidR="000F3419">
        <w:rPr>
          <w:rFonts w:eastAsia="MS Mincho"/>
          <w:snapToGrid w:val="0"/>
        </w:rPr>
        <w:t> </w:t>
      </w:r>
      <w:r w:rsidR="007809EC">
        <w:rPr>
          <w:rFonts w:eastAsia="MS Mincho"/>
          <w:snapToGrid w:val="0"/>
        </w:rPr>
        <w:t xml:space="preserve">codes for Citrus and </w:t>
      </w:r>
      <w:r w:rsidR="000F3419">
        <w:rPr>
          <w:rFonts w:eastAsia="MS Mincho"/>
          <w:snapToGrid w:val="0"/>
        </w:rPr>
        <w:t xml:space="preserve">the </w:t>
      </w:r>
      <w:r w:rsidR="007809EC">
        <w:rPr>
          <w:rFonts w:eastAsia="MS Mincho"/>
          <w:snapToGrid w:val="0"/>
        </w:rPr>
        <w:t>revision of scope of the five Test Guidelines for Citrus groups</w:t>
      </w:r>
      <w:r w:rsidRPr="007E597F">
        <w:rPr>
          <w:rFonts w:eastAsia="MS Mincho"/>
          <w:snapToGrid w:val="0"/>
        </w:rPr>
        <w:t xml:space="preserve">, </w:t>
      </w:r>
      <w:r w:rsidR="007809EC">
        <w:rPr>
          <w:rFonts w:eastAsia="MS Mincho"/>
          <w:snapToGrid w:val="0"/>
        </w:rPr>
        <w:t xml:space="preserve">as set out in </w:t>
      </w:r>
      <w:r w:rsidR="007809EC" w:rsidRPr="002C1678">
        <w:rPr>
          <w:rFonts w:eastAsia="MS Mincho"/>
          <w:snapToGrid w:val="0"/>
        </w:rPr>
        <w:t xml:space="preserve">paragraphs </w:t>
      </w:r>
      <w:r w:rsidR="000F3419" w:rsidRPr="002C1678">
        <w:rPr>
          <w:rFonts w:eastAsia="MS Mincho"/>
          <w:snapToGrid w:val="0"/>
        </w:rPr>
        <w:t xml:space="preserve">41 </w:t>
      </w:r>
      <w:r w:rsidR="007809EC" w:rsidRPr="002C1678">
        <w:rPr>
          <w:rFonts w:eastAsia="MS Mincho"/>
          <w:snapToGrid w:val="0"/>
        </w:rPr>
        <w:t xml:space="preserve">to </w:t>
      </w:r>
      <w:r w:rsidR="000F3419" w:rsidRPr="002C1678">
        <w:rPr>
          <w:rFonts w:eastAsia="MS Mincho"/>
          <w:snapToGrid w:val="0"/>
        </w:rPr>
        <w:t>44</w:t>
      </w:r>
      <w:r w:rsidR="007809EC" w:rsidRPr="002C1678">
        <w:rPr>
          <w:rFonts w:eastAsia="MS Mincho"/>
          <w:snapToGrid w:val="0"/>
        </w:rPr>
        <w:t xml:space="preserve"> of</w:t>
      </w:r>
      <w:r w:rsidR="007809EC">
        <w:rPr>
          <w:rFonts w:eastAsia="MS Mincho"/>
          <w:snapToGrid w:val="0"/>
        </w:rPr>
        <w:t xml:space="preserve"> </w:t>
      </w:r>
      <w:r w:rsidRPr="007E597F">
        <w:rPr>
          <w:rFonts w:eastAsia="MS Mincho"/>
          <w:snapToGrid w:val="0"/>
        </w:rPr>
        <w:t xml:space="preserve">this document. </w:t>
      </w:r>
    </w:p>
    <w:p w14:paraId="238FFF05" w14:textId="77777777" w:rsidR="007E597F" w:rsidRDefault="007E597F" w:rsidP="007E597F">
      <w:pPr>
        <w:rPr>
          <w:rFonts w:eastAsia="MS Mincho"/>
        </w:rPr>
      </w:pPr>
    </w:p>
    <w:p w14:paraId="613995FB" w14:textId="77777777" w:rsidR="0047559B" w:rsidRPr="007E597F" w:rsidRDefault="0047559B" w:rsidP="007E597F">
      <w:pPr>
        <w:rPr>
          <w:rFonts w:eastAsia="MS Mincho"/>
        </w:rPr>
      </w:pPr>
    </w:p>
    <w:p w14:paraId="6E9D9C08" w14:textId="77777777" w:rsidR="007E597F" w:rsidRPr="003B20E1" w:rsidRDefault="007E597F" w:rsidP="003B20E1"/>
    <w:p w14:paraId="2F77C76F" w14:textId="11CCA202" w:rsidR="007E597F" w:rsidRDefault="007E597F" w:rsidP="00E1494D">
      <w:pPr>
        <w:pStyle w:val="Heading1"/>
      </w:pPr>
      <w:bookmarkStart w:id="22" w:name="_Toc522275168"/>
      <w:bookmarkStart w:id="23" w:name="_Toc13263937"/>
      <w:bookmarkStart w:id="24" w:name="_Toc209685574"/>
      <w:r w:rsidRPr="007E597F">
        <w:t>PLUTO database</w:t>
      </w:r>
      <w:bookmarkEnd w:id="22"/>
      <w:bookmarkEnd w:id="23"/>
      <w:bookmarkEnd w:id="24"/>
    </w:p>
    <w:p w14:paraId="61CD6B80" w14:textId="77777777" w:rsidR="00A04DFB" w:rsidRPr="007E597F" w:rsidRDefault="00A04DFB" w:rsidP="00C679A5">
      <w:pPr>
        <w:pStyle w:val="BodyText"/>
      </w:pPr>
    </w:p>
    <w:p w14:paraId="212AAFCA" w14:textId="4BA5ED6D" w:rsidR="007E597F" w:rsidRDefault="00A04DFB" w:rsidP="007005B6">
      <w:pPr>
        <w:pStyle w:val="Heading2"/>
      </w:pPr>
      <w:bookmarkStart w:id="25" w:name="_Toc209685575"/>
      <w:r w:rsidRPr="00A04DFB">
        <w:t>Current Use and Access</w:t>
      </w:r>
      <w:bookmarkEnd w:id="25"/>
    </w:p>
    <w:p w14:paraId="1FFA3C52" w14:textId="77777777" w:rsidR="00A04DFB" w:rsidRPr="007E597F" w:rsidRDefault="00A04DFB" w:rsidP="007E597F">
      <w:pPr>
        <w:keepNext/>
      </w:pPr>
    </w:p>
    <w:p w14:paraId="7DA69047" w14:textId="23223E60" w:rsidR="007E597F" w:rsidRPr="007E597F" w:rsidRDefault="007E597F" w:rsidP="007E597F">
      <w:pPr>
        <w:rPr>
          <w:rFonts w:cs="Arial"/>
        </w:rPr>
      </w:pPr>
      <w:r w:rsidRPr="007E597F">
        <w:rPr>
          <w:rFonts w:cs="Arial"/>
        </w:rPr>
        <w:fldChar w:fldCharType="begin"/>
      </w:r>
      <w:r w:rsidRPr="007E597F">
        <w:rPr>
          <w:rFonts w:cs="Arial"/>
        </w:rPr>
        <w:instrText xml:space="preserve"> AUTONUM  </w:instrText>
      </w:r>
      <w:r w:rsidRPr="007E597F">
        <w:rPr>
          <w:rFonts w:cs="Arial"/>
        </w:rPr>
        <w:fldChar w:fldCharType="end"/>
      </w:r>
      <w:r>
        <w:tab/>
      </w:r>
      <w:r w:rsidRPr="007E597F">
        <w:rPr>
          <w:rFonts w:cs="Arial"/>
        </w:rPr>
        <w:t xml:space="preserve">The number and different types of </w:t>
      </w:r>
      <w:r w:rsidR="00F2087E">
        <w:rPr>
          <w:rFonts w:cs="Arial"/>
        </w:rPr>
        <w:t>users</w:t>
      </w:r>
      <w:r w:rsidRPr="007E597F">
        <w:rPr>
          <w:rFonts w:cs="Arial"/>
        </w:rPr>
        <w:t xml:space="preserve"> </w:t>
      </w:r>
      <w:r w:rsidR="00523996">
        <w:rPr>
          <w:rFonts w:cs="Arial"/>
        </w:rPr>
        <w:t>of</w:t>
      </w:r>
      <w:r w:rsidR="00523996" w:rsidRPr="007E597F">
        <w:rPr>
          <w:rFonts w:cs="Arial"/>
        </w:rPr>
        <w:t xml:space="preserve"> </w:t>
      </w:r>
      <w:r w:rsidRPr="007E597F">
        <w:rPr>
          <w:rFonts w:cs="Arial"/>
        </w:rPr>
        <w:t xml:space="preserve">the PLUTO </w:t>
      </w:r>
      <w:r w:rsidR="00F2087E" w:rsidRPr="73EB4F52">
        <w:rPr>
          <w:rFonts w:cs="Arial"/>
        </w:rPr>
        <w:t>database</w:t>
      </w:r>
      <w:r w:rsidRPr="007E597F">
        <w:rPr>
          <w:rFonts w:cs="Arial"/>
        </w:rPr>
        <w:t xml:space="preserve"> from 2021 to </w:t>
      </w:r>
      <w:r w:rsidR="00E61637" w:rsidRPr="007E597F">
        <w:rPr>
          <w:rFonts w:cs="Arial"/>
        </w:rPr>
        <w:t>202</w:t>
      </w:r>
      <w:r w:rsidR="00E61637">
        <w:rPr>
          <w:rFonts w:cs="Arial"/>
        </w:rPr>
        <w:t>5</w:t>
      </w:r>
      <w:r w:rsidRPr="007E597F">
        <w:rPr>
          <w:rFonts w:cs="Arial"/>
        </w:rPr>
        <w:t xml:space="preserve"> are indicated in the table below</w:t>
      </w:r>
      <w:r w:rsidR="00523996">
        <w:rPr>
          <w:rFonts w:cs="Arial"/>
        </w:rPr>
        <w:t>:</w:t>
      </w:r>
    </w:p>
    <w:p w14:paraId="79F9E0F6" w14:textId="77777777" w:rsidR="007E597F" w:rsidRPr="007E597F" w:rsidRDefault="007E597F" w:rsidP="00117203"/>
    <w:tbl>
      <w:tblPr>
        <w:tblStyle w:val="TableGrid"/>
        <w:tblW w:w="8222" w:type="dxa"/>
        <w:tblInd w:w="562" w:type="dxa"/>
        <w:tblLayout w:type="fixed"/>
        <w:tblCellMar>
          <w:top w:w="28" w:type="dxa"/>
          <w:left w:w="57" w:type="dxa"/>
          <w:bottom w:w="28" w:type="dxa"/>
          <w:right w:w="28" w:type="dxa"/>
        </w:tblCellMar>
        <w:tblLook w:val="04A0" w:firstRow="1" w:lastRow="0" w:firstColumn="1" w:lastColumn="0" w:noHBand="0" w:noVBand="1"/>
      </w:tblPr>
      <w:tblGrid>
        <w:gridCol w:w="2881"/>
        <w:gridCol w:w="1068"/>
        <w:gridCol w:w="1068"/>
        <w:gridCol w:w="1068"/>
        <w:gridCol w:w="1068"/>
        <w:gridCol w:w="1069"/>
      </w:tblGrid>
      <w:tr w:rsidR="009C2FFD" w:rsidRPr="00523996" w14:paraId="11D77BA1" w14:textId="558FF42A" w:rsidTr="003B2259">
        <w:trPr>
          <w:cantSplit/>
          <w:trHeight w:val="300"/>
          <w:tblHeader/>
        </w:trPr>
        <w:tc>
          <w:tcPr>
            <w:tcW w:w="2881" w:type="dxa"/>
            <w:shd w:val="clear" w:color="auto" w:fill="F2F2F2" w:themeFill="background1" w:themeFillShade="F2"/>
          </w:tcPr>
          <w:p w14:paraId="0238303D" w14:textId="7D3EEE5E" w:rsidR="009C2FFD" w:rsidRPr="00523996" w:rsidRDefault="00512325" w:rsidP="003B20E1">
            <w:pPr>
              <w:keepNext/>
              <w:rPr>
                <w:sz w:val="18"/>
                <w:szCs w:val="18"/>
              </w:rPr>
            </w:pPr>
            <w:r w:rsidRPr="00523996">
              <w:rPr>
                <w:sz w:val="18"/>
                <w:szCs w:val="18"/>
              </w:rPr>
              <w:lastRenderedPageBreak/>
              <w:t>Type</w:t>
            </w:r>
            <w:r w:rsidR="00523996">
              <w:rPr>
                <w:sz w:val="18"/>
                <w:szCs w:val="18"/>
              </w:rPr>
              <w:t xml:space="preserve"> of users</w:t>
            </w:r>
          </w:p>
        </w:tc>
        <w:tc>
          <w:tcPr>
            <w:tcW w:w="1068" w:type="dxa"/>
            <w:shd w:val="clear" w:color="auto" w:fill="F2F2F2" w:themeFill="background1" w:themeFillShade="F2"/>
          </w:tcPr>
          <w:p w14:paraId="409F32CE" w14:textId="77777777" w:rsidR="009C2FFD" w:rsidRPr="00523996" w:rsidRDefault="009C2FFD" w:rsidP="003B20E1">
            <w:pPr>
              <w:keepNext/>
              <w:jc w:val="center"/>
              <w:rPr>
                <w:sz w:val="18"/>
                <w:szCs w:val="18"/>
              </w:rPr>
            </w:pPr>
            <w:r w:rsidRPr="00523996">
              <w:rPr>
                <w:sz w:val="18"/>
                <w:szCs w:val="18"/>
              </w:rPr>
              <w:t>2021</w:t>
            </w:r>
          </w:p>
        </w:tc>
        <w:tc>
          <w:tcPr>
            <w:tcW w:w="1068" w:type="dxa"/>
            <w:shd w:val="clear" w:color="auto" w:fill="F2F2F2" w:themeFill="background1" w:themeFillShade="F2"/>
          </w:tcPr>
          <w:p w14:paraId="366CEDD8" w14:textId="77777777" w:rsidR="009C2FFD" w:rsidRPr="00523996" w:rsidRDefault="009C2FFD" w:rsidP="003B20E1">
            <w:pPr>
              <w:keepNext/>
              <w:jc w:val="center"/>
              <w:rPr>
                <w:sz w:val="18"/>
                <w:szCs w:val="18"/>
              </w:rPr>
            </w:pPr>
            <w:r w:rsidRPr="00523996">
              <w:rPr>
                <w:sz w:val="18"/>
                <w:szCs w:val="18"/>
              </w:rPr>
              <w:t>2022</w:t>
            </w:r>
          </w:p>
        </w:tc>
        <w:tc>
          <w:tcPr>
            <w:tcW w:w="1068" w:type="dxa"/>
            <w:shd w:val="clear" w:color="auto" w:fill="F2F2F2" w:themeFill="background1" w:themeFillShade="F2"/>
          </w:tcPr>
          <w:p w14:paraId="0BED3C42" w14:textId="77777777" w:rsidR="009C2FFD" w:rsidRPr="00523996" w:rsidRDefault="009C2FFD" w:rsidP="003B20E1">
            <w:pPr>
              <w:keepNext/>
              <w:jc w:val="center"/>
              <w:rPr>
                <w:sz w:val="18"/>
                <w:szCs w:val="18"/>
              </w:rPr>
            </w:pPr>
            <w:r w:rsidRPr="00523996">
              <w:rPr>
                <w:sz w:val="18"/>
                <w:szCs w:val="18"/>
              </w:rPr>
              <w:t>2023</w:t>
            </w:r>
          </w:p>
        </w:tc>
        <w:tc>
          <w:tcPr>
            <w:tcW w:w="1068" w:type="dxa"/>
            <w:shd w:val="clear" w:color="auto" w:fill="F2F2F2" w:themeFill="background1" w:themeFillShade="F2"/>
          </w:tcPr>
          <w:p w14:paraId="272D59B7" w14:textId="77777777" w:rsidR="009C2FFD" w:rsidRPr="00523996" w:rsidRDefault="009C2FFD" w:rsidP="003B20E1">
            <w:pPr>
              <w:keepNext/>
              <w:jc w:val="center"/>
              <w:rPr>
                <w:sz w:val="18"/>
                <w:szCs w:val="18"/>
              </w:rPr>
            </w:pPr>
            <w:r w:rsidRPr="00523996">
              <w:rPr>
                <w:sz w:val="18"/>
                <w:szCs w:val="18"/>
              </w:rPr>
              <w:t>2024</w:t>
            </w:r>
          </w:p>
        </w:tc>
        <w:tc>
          <w:tcPr>
            <w:tcW w:w="1069" w:type="dxa"/>
            <w:shd w:val="clear" w:color="auto" w:fill="F2F2F2" w:themeFill="background1" w:themeFillShade="F2"/>
          </w:tcPr>
          <w:p w14:paraId="0E96E460" w14:textId="09EBD062" w:rsidR="009C2FFD" w:rsidRPr="00523996" w:rsidRDefault="009C2FFD" w:rsidP="003B20E1">
            <w:pPr>
              <w:keepNext/>
              <w:jc w:val="center"/>
              <w:rPr>
                <w:sz w:val="18"/>
                <w:szCs w:val="18"/>
              </w:rPr>
            </w:pPr>
            <w:r w:rsidRPr="00523996">
              <w:rPr>
                <w:sz w:val="18"/>
                <w:szCs w:val="18"/>
              </w:rPr>
              <w:t>2025</w:t>
            </w:r>
            <w:r w:rsidR="00E04CBB" w:rsidRPr="00523996">
              <w:rPr>
                <w:sz w:val="18"/>
                <w:szCs w:val="18"/>
              </w:rPr>
              <w:t>*</w:t>
            </w:r>
          </w:p>
        </w:tc>
      </w:tr>
      <w:tr w:rsidR="009C2FFD" w:rsidRPr="007E597F" w14:paraId="426451EB" w14:textId="4DC3E6AE" w:rsidTr="003B2259">
        <w:trPr>
          <w:cantSplit/>
          <w:trHeight w:val="300"/>
        </w:trPr>
        <w:tc>
          <w:tcPr>
            <w:tcW w:w="2881" w:type="dxa"/>
          </w:tcPr>
          <w:p w14:paraId="12AE812B" w14:textId="27CD9E4F" w:rsidR="009C2FFD" w:rsidRPr="007E597F" w:rsidRDefault="009C2FFD" w:rsidP="003B20E1">
            <w:pPr>
              <w:keepNext/>
              <w:jc w:val="left"/>
              <w:rPr>
                <w:rFonts w:cs="Arial"/>
                <w:sz w:val="18"/>
                <w:szCs w:val="18"/>
                <w:shd w:val="clear" w:color="auto" w:fill="FFFFFF"/>
              </w:rPr>
            </w:pPr>
            <w:r w:rsidRPr="007E597F">
              <w:rPr>
                <w:rFonts w:cs="Arial"/>
                <w:sz w:val="18"/>
                <w:szCs w:val="18"/>
                <w:shd w:val="clear" w:color="auto" w:fill="FFFFFF"/>
              </w:rPr>
              <w:t xml:space="preserve">Paying </w:t>
            </w:r>
            <w:r w:rsidR="00523996" w:rsidRPr="00523996">
              <w:rPr>
                <w:rFonts w:cs="Arial"/>
                <w:i/>
                <w:iCs/>
                <w:sz w:val="18"/>
                <w:szCs w:val="18"/>
                <w:shd w:val="clear" w:color="auto" w:fill="FFFFFF"/>
              </w:rPr>
              <w:t>premium</w:t>
            </w:r>
            <w:r w:rsidR="00523996" w:rsidRPr="007E597F">
              <w:rPr>
                <w:rFonts w:cs="Arial"/>
                <w:sz w:val="18"/>
                <w:szCs w:val="18"/>
                <w:shd w:val="clear" w:color="auto" w:fill="FFFFFF"/>
              </w:rPr>
              <w:t xml:space="preserve"> users</w:t>
            </w:r>
          </w:p>
        </w:tc>
        <w:tc>
          <w:tcPr>
            <w:tcW w:w="1068" w:type="dxa"/>
          </w:tcPr>
          <w:p w14:paraId="4B9E1281" w14:textId="77777777" w:rsidR="009C2FFD" w:rsidRPr="007E597F" w:rsidRDefault="009C2FFD" w:rsidP="003B20E1">
            <w:pPr>
              <w:keepNext/>
              <w:ind w:right="284"/>
              <w:jc w:val="right"/>
              <w:rPr>
                <w:rFonts w:cs="Arial"/>
                <w:sz w:val="18"/>
                <w:szCs w:val="18"/>
                <w:shd w:val="clear" w:color="auto" w:fill="FFFFFF"/>
              </w:rPr>
            </w:pPr>
            <w:r w:rsidRPr="007E597F">
              <w:rPr>
                <w:rFonts w:cs="Arial"/>
                <w:sz w:val="18"/>
                <w:szCs w:val="18"/>
                <w:shd w:val="clear" w:color="auto" w:fill="FFFFFF"/>
              </w:rPr>
              <w:t>9</w:t>
            </w:r>
          </w:p>
        </w:tc>
        <w:tc>
          <w:tcPr>
            <w:tcW w:w="1068" w:type="dxa"/>
          </w:tcPr>
          <w:p w14:paraId="0A38CE6F" w14:textId="77777777" w:rsidR="009C2FFD" w:rsidRPr="007E597F" w:rsidRDefault="009C2FFD" w:rsidP="003B20E1">
            <w:pPr>
              <w:keepNext/>
              <w:ind w:right="284"/>
              <w:jc w:val="right"/>
              <w:rPr>
                <w:rFonts w:cs="Arial"/>
                <w:sz w:val="18"/>
                <w:szCs w:val="18"/>
                <w:shd w:val="clear" w:color="auto" w:fill="FFFFFF"/>
              </w:rPr>
            </w:pPr>
            <w:r w:rsidRPr="007E597F">
              <w:rPr>
                <w:rFonts w:cs="Arial"/>
                <w:sz w:val="18"/>
                <w:szCs w:val="18"/>
                <w:shd w:val="clear" w:color="auto" w:fill="FFFFFF"/>
              </w:rPr>
              <w:t>21</w:t>
            </w:r>
          </w:p>
        </w:tc>
        <w:tc>
          <w:tcPr>
            <w:tcW w:w="1068" w:type="dxa"/>
          </w:tcPr>
          <w:p w14:paraId="40543D8F" w14:textId="77777777" w:rsidR="009C2FFD" w:rsidRPr="007E597F" w:rsidRDefault="009C2FFD" w:rsidP="003B20E1">
            <w:pPr>
              <w:keepNext/>
              <w:ind w:right="284"/>
              <w:jc w:val="right"/>
              <w:rPr>
                <w:rFonts w:cs="Arial"/>
                <w:sz w:val="18"/>
                <w:szCs w:val="18"/>
                <w:shd w:val="clear" w:color="auto" w:fill="FFFFFF"/>
              </w:rPr>
            </w:pPr>
            <w:r w:rsidRPr="007E597F">
              <w:rPr>
                <w:rFonts w:cs="Arial"/>
                <w:sz w:val="18"/>
                <w:szCs w:val="18"/>
                <w:shd w:val="clear" w:color="auto" w:fill="FFFFFF"/>
              </w:rPr>
              <w:t>52</w:t>
            </w:r>
          </w:p>
        </w:tc>
        <w:tc>
          <w:tcPr>
            <w:tcW w:w="1068" w:type="dxa"/>
          </w:tcPr>
          <w:p w14:paraId="7ACA6A7E" w14:textId="77777777" w:rsidR="009C2FFD" w:rsidRPr="007E597F" w:rsidRDefault="009C2FFD" w:rsidP="003B20E1">
            <w:pPr>
              <w:keepNext/>
              <w:ind w:right="284"/>
              <w:jc w:val="right"/>
              <w:rPr>
                <w:rFonts w:cs="Arial"/>
                <w:sz w:val="18"/>
                <w:szCs w:val="18"/>
                <w:shd w:val="clear" w:color="auto" w:fill="FFFFFF"/>
              </w:rPr>
            </w:pPr>
            <w:r w:rsidRPr="007E597F">
              <w:rPr>
                <w:rFonts w:cs="Arial"/>
                <w:sz w:val="18"/>
                <w:szCs w:val="18"/>
                <w:shd w:val="clear" w:color="auto" w:fill="FFFFFF"/>
              </w:rPr>
              <w:t>8</w:t>
            </w:r>
          </w:p>
        </w:tc>
        <w:tc>
          <w:tcPr>
            <w:tcW w:w="1069" w:type="dxa"/>
          </w:tcPr>
          <w:p w14:paraId="6F7576B4" w14:textId="16B94A42" w:rsidR="009C2FFD" w:rsidRPr="007E597F" w:rsidRDefault="003D64CA" w:rsidP="003B20E1">
            <w:pPr>
              <w:keepNext/>
              <w:ind w:right="284"/>
              <w:jc w:val="right"/>
              <w:rPr>
                <w:rFonts w:cs="Arial"/>
                <w:sz w:val="18"/>
                <w:szCs w:val="18"/>
                <w:shd w:val="clear" w:color="auto" w:fill="FFFFFF"/>
              </w:rPr>
            </w:pPr>
            <w:r>
              <w:rPr>
                <w:rFonts w:cs="Arial"/>
                <w:sz w:val="18"/>
                <w:szCs w:val="18"/>
                <w:shd w:val="clear" w:color="auto" w:fill="FFFFFF"/>
              </w:rPr>
              <w:t>15</w:t>
            </w:r>
          </w:p>
        </w:tc>
      </w:tr>
      <w:tr w:rsidR="009C2FFD" w:rsidRPr="007E597F" w14:paraId="14018C54" w14:textId="0857BAE6" w:rsidTr="003B2259">
        <w:trPr>
          <w:cantSplit/>
          <w:trHeight w:val="300"/>
        </w:trPr>
        <w:tc>
          <w:tcPr>
            <w:tcW w:w="2881" w:type="dxa"/>
          </w:tcPr>
          <w:p w14:paraId="1DA77ED0" w14:textId="26774300" w:rsidR="009C2FFD" w:rsidRPr="007E597F" w:rsidRDefault="009C2FFD" w:rsidP="007E597F">
            <w:pPr>
              <w:jc w:val="left"/>
              <w:rPr>
                <w:rFonts w:cs="Arial"/>
                <w:sz w:val="18"/>
                <w:szCs w:val="18"/>
                <w:shd w:val="clear" w:color="auto" w:fill="FFFFFF"/>
              </w:rPr>
            </w:pPr>
            <w:r w:rsidRPr="007E597F">
              <w:rPr>
                <w:rFonts w:cs="Arial"/>
                <w:sz w:val="18"/>
                <w:szCs w:val="18"/>
                <w:shd w:val="clear" w:color="auto" w:fill="FFFFFF"/>
              </w:rPr>
              <w:t xml:space="preserve">Non-paying </w:t>
            </w:r>
            <w:r w:rsidRPr="00523996">
              <w:rPr>
                <w:rFonts w:cs="Arial"/>
                <w:i/>
                <w:iCs/>
                <w:sz w:val="18"/>
                <w:szCs w:val="18"/>
                <w:shd w:val="clear" w:color="auto" w:fill="FFFFFF"/>
              </w:rPr>
              <w:t>premium</w:t>
            </w:r>
            <w:r w:rsidRPr="007E597F">
              <w:rPr>
                <w:rFonts w:cs="Arial"/>
                <w:sz w:val="18"/>
                <w:szCs w:val="18"/>
                <w:shd w:val="clear" w:color="auto" w:fill="FFFFFF"/>
              </w:rPr>
              <w:t xml:space="preserve"> </w:t>
            </w:r>
            <w:r w:rsidR="00523996" w:rsidRPr="007E597F">
              <w:rPr>
                <w:rFonts w:cs="Arial"/>
                <w:sz w:val="18"/>
                <w:szCs w:val="18"/>
                <w:shd w:val="clear" w:color="auto" w:fill="FFFFFF"/>
              </w:rPr>
              <w:t xml:space="preserve">users </w:t>
            </w:r>
            <w:r w:rsidRPr="007E597F">
              <w:rPr>
                <w:rFonts w:cs="Arial"/>
                <w:sz w:val="18"/>
                <w:szCs w:val="18"/>
                <w:shd w:val="clear" w:color="auto" w:fill="FFFFFF"/>
              </w:rPr>
              <w:t>(Eligible Officials)</w:t>
            </w:r>
          </w:p>
        </w:tc>
        <w:tc>
          <w:tcPr>
            <w:tcW w:w="1068" w:type="dxa"/>
          </w:tcPr>
          <w:p w14:paraId="3DB8AE41"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97</w:t>
            </w:r>
          </w:p>
        </w:tc>
        <w:tc>
          <w:tcPr>
            <w:tcW w:w="1068" w:type="dxa"/>
          </w:tcPr>
          <w:p w14:paraId="7101D265"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136</w:t>
            </w:r>
          </w:p>
        </w:tc>
        <w:tc>
          <w:tcPr>
            <w:tcW w:w="1068" w:type="dxa"/>
          </w:tcPr>
          <w:p w14:paraId="6DF16446"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149</w:t>
            </w:r>
          </w:p>
        </w:tc>
        <w:tc>
          <w:tcPr>
            <w:tcW w:w="1068" w:type="dxa"/>
          </w:tcPr>
          <w:p w14:paraId="60A0CDBC"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151</w:t>
            </w:r>
          </w:p>
        </w:tc>
        <w:tc>
          <w:tcPr>
            <w:tcW w:w="1069" w:type="dxa"/>
          </w:tcPr>
          <w:p w14:paraId="28A9C56D" w14:textId="678DB7F7" w:rsidR="009C2FFD" w:rsidRPr="007E597F" w:rsidRDefault="002B6927" w:rsidP="00523996">
            <w:pPr>
              <w:ind w:right="284"/>
              <w:jc w:val="right"/>
              <w:rPr>
                <w:rFonts w:cs="Arial"/>
                <w:sz w:val="18"/>
                <w:szCs w:val="18"/>
                <w:shd w:val="clear" w:color="auto" w:fill="FFFFFF"/>
              </w:rPr>
            </w:pPr>
            <w:r>
              <w:rPr>
                <w:rFonts w:cs="Arial"/>
                <w:sz w:val="18"/>
                <w:szCs w:val="18"/>
                <w:shd w:val="clear" w:color="auto" w:fill="FFFFFF"/>
              </w:rPr>
              <w:t>158</w:t>
            </w:r>
          </w:p>
        </w:tc>
      </w:tr>
      <w:tr w:rsidR="009C2FFD" w:rsidRPr="007E597F" w14:paraId="68DF2D11" w14:textId="14079F19" w:rsidTr="003B2259">
        <w:trPr>
          <w:cantSplit/>
          <w:trHeight w:val="300"/>
        </w:trPr>
        <w:tc>
          <w:tcPr>
            <w:tcW w:w="2881" w:type="dxa"/>
          </w:tcPr>
          <w:p w14:paraId="1A711CA1" w14:textId="4CFD31DC" w:rsidR="009C2FFD" w:rsidRPr="007E597F" w:rsidRDefault="009C2FFD" w:rsidP="007E597F">
            <w:pPr>
              <w:jc w:val="left"/>
              <w:rPr>
                <w:rFonts w:cs="Arial"/>
                <w:sz w:val="18"/>
                <w:szCs w:val="18"/>
                <w:shd w:val="clear" w:color="auto" w:fill="FFFFFF"/>
              </w:rPr>
            </w:pPr>
            <w:r w:rsidRPr="007E597F">
              <w:rPr>
                <w:rFonts w:cs="Arial"/>
                <w:sz w:val="18"/>
                <w:szCs w:val="18"/>
                <w:shd w:val="clear" w:color="auto" w:fill="FFFFFF"/>
              </w:rPr>
              <w:t xml:space="preserve">PVP </w:t>
            </w:r>
            <w:r w:rsidR="00523996" w:rsidRPr="007E597F">
              <w:rPr>
                <w:rFonts w:cs="Arial"/>
                <w:sz w:val="18"/>
                <w:szCs w:val="18"/>
                <w:shd w:val="clear" w:color="auto" w:fill="FFFFFF"/>
              </w:rPr>
              <w:t>contributors</w:t>
            </w:r>
          </w:p>
        </w:tc>
        <w:tc>
          <w:tcPr>
            <w:tcW w:w="1068" w:type="dxa"/>
          </w:tcPr>
          <w:p w14:paraId="0064031D"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28</w:t>
            </w:r>
          </w:p>
        </w:tc>
        <w:tc>
          <w:tcPr>
            <w:tcW w:w="1068" w:type="dxa"/>
          </w:tcPr>
          <w:p w14:paraId="17D832F9"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43</w:t>
            </w:r>
          </w:p>
        </w:tc>
        <w:tc>
          <w:tcPr>
            <w:tcW w:w="1068" w:type="dxa"/>
          </w:tcPr>
          <w:p w14:paraId="5C284037"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59</w:t>
            </w:r>
          </w:p>
        </w:tc>
        <w:tc>
          <w:tcPr>
            <w:tcW w:w="1068" w:type="dxa"/>
          </w:tcPr>
          <w:p w14:paraId="0F346A50"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61</w:t>
            </w:r>
          </w:p>
        </w:tc>
        <w:tc>
          <w:tcPr>
            <w:tcW w:w="1069" w:type="dxa"/>
          </w:tcPr>
          <w:p w14:paraId="036F33EA" w14:textId="13E4A7FA" w:rsidR="009C2FFD" w:rsidRPr="007E597F" w:rsidRDefault="002B6927" w:rsidP="00523996">
            <w:pPr>
              <w:ind w:right="284"/>
              <w:jc w:val="right"/>
              <w:rPr>
                <w:rFonts w:cs="Arial"/>
                <w:sz w:val="18"/>
                <w:szCs w:val="18"/>
                <w:shd w:val="clear" w:color="auto" w:fill="FFFFFF"/>
              </w:rPr>
            </w:pPr>
            <w:r>
              <w:rPr>
                <w:rFonts w:cs="Arial"/>
                <w:sz w:val="18"/>
                <w:szCs w:val="18"/>
                <w:shd w:val="clear" w:color="auto" w:fill="FFFFFF"/>
              </w:rPr>
              <w:t>62</w:t>
            </w:r>
          </w:p>
        </w:tc>
      </w:tr>
      <w:tr w:rsidR="009C2FFD" w:rsidRPr="007E597F" w14:paraId="637C0C30" w14:textId="5C274377" w:rsidTr="003B2259">
        <w:trPr>
          <w:cantSplit/>
          <w:trHeight w:val="300"/>
        </w:trPr>
        <w:tc>
          <w:tcPr>
            <w:tcW w:w="2881" w:type="dxa"/>
          </w:tcPr>
          <w:p w14:paraId="54D0D33F" w14:textId="0C4EBFAF" w:rsidR="009C2FFD" w:rsidRPr="007E597F" w:rsidRDefault="009C2FFD" w:rsidP="007E597F">
            <w:pPr>
              <w:jc w:val="left"/>
              <w:rPr>
                <w:rFonts w:cs="Arial"/>
                <w:sz w:val="18"/>
                <w:szCs w:val="18"/>
                <w:shd w:val="clear" w:color="auto" w:fill="FFFFFF"/>
              </w:rPr>
            </w:pPr>
            <w:r w:rsidRPr="007E597F">
              <w:rPr>
                <w:rFonts w:cs="Arial"/>
                <w:sz w:val="18"/>
                <w:szCs w:val="18"/>
                <w:shd w:val="clear" w:color="auto" w:fill="FFFFFF"/>
              </w:rPr>
              <w:t xml:space="preserve">Other </w:t>
            </w:r>
            <w:r w:rsidR="00523996" w:rsidRPr="007E597F">
              <w:rPr>
                <w:rFonts w:cs="Arial"/>
                <w:sz w:val="18"/>
                <w:szCs w:val="18"/>
                <w:shd w:val="clear" w:color="auto" w:fill="FFFFFF"/>
              </w:rPr>
              <w:t xml:space="preserve">users </w:t>
            </w:r>
            <w:r w:rsidRPr="007E597F">
              <w:rPr>
                <w:rFonts w:cs="Arial"/>
                <w:sz w:val="18"/>
                <w:szCs w:val="18"/>
                <w:shd w:val="clear" w:color="auto" w:fill="FFFFFF"/>
              </w:rPr>
              <w:t>(</w:t>
            </w:r>
            <w:r w:rsidR="00523996" w:rsidRPr="007E597F">
              <w:rPr>
                <w:rFonts w:cs="Arial"/>
                <w:sz w:val="18"/>
                <w:szCs w:val="18"/>
                <w:shd w:val="clear" w:color="auto" w:fill="FFFFFF"/>
              </w:rPr>
              <w:t>standard service</w:t>
            </w:r>
            <w:r w:rsidRPr="007E597F">
              <w:rPr>
                <w:rFonts w:cs="Arial"/>
                <w:sz w:val="18"/>
                <w:szCs w:val="18"/>
                <w:shd w:val="clear" w:color="auto" w:fill="FFFFFF"/>
              </w:rPr>
              <w:t>)</w:t>
            </w:r>
          </w:p>
        </w:tc>
        <w:tc>
          <w:tcPr>
            <w:tcW w:w="1068" w:type="dxa"/>
          </w:tcPr>
          <w:p w14:paraId="6A44EB34"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1,131</w:t>
            </w:r>
          </w:p>
        </w:tc>
        <w:tc>
          <w:tcPr>
            <w:tcW w:w="1068" w:type="dxa"/>
          </w:tcPr>
          <w:p w14:paraId="7100297E"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2,704</w:t>
            </w:r>
          </w:p>
        </w:tc>
        <w:tc>
          <w:tcPr>
            <w:tcW w:w="1068" w:type="dxa"/>
          </w:tcPr>
          <w:p w14:paraId="2E44AD6D"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4,370</w:t>
            </w:r>
          </w:p>
        </w:tc>
        <w:tc>
          <w:tcPr>
            <w:tcW w:w="1068" w:type="dxa"/>
          </w:tcPr>
          <w:p w14:paraId="1BBE02BF" w14:textId="77777777" w:rsidR="009C2FFD" w:rsidRPr="007E597F" w:rsidRDefault="009C2FFD" w:rsidP="00523996">
            <w:pPr>
              <w:ind w:right="284"/>
              <w:jc w:val="right"/>
              <w:rPr>
                <w:rFonts w:cs="Arial"/>
                <w:sz w:val="18"/>
                <w:szCs w:val="18"/>
                <w:shd w:val="clear" w:color="auto" w:fill="FFFFFF"/>
              </w:rPr>
            </w:pPr>
            <w:r w:rsidRPr="007E597F">
              <w:rPr>
                <w:rFonts w:cs="Arial"/>
                <w:sz w:val="18"/>
                <w:szCs w:val="18"/>
                <w:shd w:val="clear" w:color="auto" w:fill="FFFFFF"/>
              </w:rPr>
              <w:t>4,855</w:t>
            </w:r>
          </w:p>
        </w:tc>
        <w:tc>
          <w:tcPr>
            <w:tcW w:w="1069" w:type="dxa"/>
          </w:tcPr>
          <w:p w14:paraId="6954138E" w14:textId="6F44CF7C" w:rsidR="009C2FFD" w:rsidRPr="007E597F" w:rsidRDefault="002B6927" w:rsidP="00523996">
            <w:pPr>
              <w:ind w:right="284"/>
              <w:jc w:val="right"/>
              <w:rPr>
                <w:rFonts w:cs="Arial"/>
                <w:sz w:val="18"/>
                <w:szCs w:val="18"/>
                <w:shd w:val="clear" w:color="auto" w:fill="FFFFFF"/>
              </w:rPr>
            </w:pPr>
            <w:r>
              <w:rPr>
                <w:rFonts w:cs="Arial"/>
                <w:sz w:val="18"/>
                <w:szCs w:val="18"/>
                <w:shd w:val="clear" w:color="auto" w:fill="FFFFFF"/>
              </w:rPr>
              <w:t>6</w:t>
            </w:r>
            <w:r w:rsidR="003D64CA">
              <w:rPr>
                <w:rFonts w:cs="Arial"/>
                <w:sz w:val="18"/>
                <w:szCs w:val="18"/>
                <w:shd w:val="clear" w:color="auto" w:fill="FFFFFF"/>
              </w:rPr>
              <w:t>,486</w:t>
            </w:r>
          </w:p>
        </w:tc>
      </w:tr>
    </w:tbl>
    <w:p w14:paraId="28EC6D1F" w14:textId="10A4CF6B" w:rsidR="007E597F" w:rsidRPr="00523996" w:rsidRDefault="00E04CBB" w:rsidP="00523996">
      <w:pPr>
        <w:spacing w:before="60"/>
        <w:ind w:left="567"/>
        <w:rPr>
          <w:sz w:val="16"/>
          <w:szCs w:val="16"/>
        </w:rPr>
      </w:pPr>
      <w:r w:rsidRPr="00523996">
        <w:rPr>
          <w:sz w:val="16"/>
          <w:szCs w:val="16"/>
        </w:rPr>
        <w:t>*as of August 2025</w:t>
      </w:r>
      <w:r w:rsidR="00523996" w:rsidRPr="00523996">
        <w:rPr>
          <w:sz w:val="16"/>
          <w:szCs w:val="16"/>
        </w:rPr>
        <w:t>.</w:t>
      </w:r>
    </w:p>
    <w:p w14:paraId="4FC8727A" w14:textId="77777777" w:rsidR="00E04CBB" w:rsidRPr="007E597F" w:rsidRDefault="00E04CBB" w:rsidP="007E597F"/>
    <w:p w14:paraId="4ADB51F3" w14:textId="77777777" w:rsidR="00C679A5" w:rsidRDefault="00C679A5" w:rsidP="00142A75">
      <w:pPr>
        <w:rPr>
          <w:sz w:val="18"/>
          <w:szCs w:val="18"/>
        </w:rPr>
      </w:pPr>
    </w:p>
    <w:p w14:paraId="317C3BC6" w14:textId="1B492822" w:rsidR="007E597F" w:rsidRPr="007E597F" w:rsidRDefault="007E597F" w:rsidP="007E597F">
      <w:r w:rsidRPr="007E597F">
        <w:fldChar w:fldCharType="begin"/>
      </w:r>
      <w:r w:rsidRPr="007E597F">
        <w:instrText xml:space="preserve"> AUTONUM  </w:instrText>
      </w:r>
      <w:r w:rsidRPr="007E597F">
        <w:fldChar w:fldCharType="end"/>
      </w:r>
      <w:r w:rsidRPr="007E597F">
        <w:tab/>
        <w:t xml:space="preserve">A report on data contributed to PLUTO by members of the Union and other contributors is provided in </w:t>
      </w:r>
      <w:r w:rsidRPr="002C1678">
        <w:t>Annex </w:t>
      </w:r>
      <w:r w:rsidR="00C679A5" w:rsidRPr="002C1678">
        <w:t>II</w:t>
      </w:r>
      <w:r w:rsidRPr="007E597F">
        <w:t xml:space="preserve"> to this document.</w:t>
      </w:r>
      <w:r w:rsidR="00E50FE2">
        <w:t xml:space="preserve"> </w:t>
      </w:r>
    </w:p>
    <w:p w14:paraId="060DEF4E" w14:textId="77777777" w:rsidR="007E597F" w:rsidRPr="007E597F" w:rsidRDefault="007E597F" w:rsidP="007E597F"/>
    <w:p w14:paraId="5FA224AD" w14:textId="322F8DB8" w:rsidR="007E597F" w:rsidRDefault="007E597F" w:rsidP="007E597F">
      <w:r w:rsidRPr="007E597F">
        <w:fldChar w:fldCharType="begin"/>
      </w:r>
      <w:r w:rsidRPr="007E597F">
        <w:instrText xml:space="preserve"> AUTONUM  </w:instrText>
      </w:r>
      <w:r w:rsidRPr="007E597F">
        <w:fldChar w:fldCharType="end"/>
      </w:r>
      <w:r w:rsidRPr="007E597F">
        <w:tab/>
      </w:r>
      <w:r w:rsidR="00586D59" w:rsidRPr="57CD075E">
        <w:t xml:space="preserve">Since the </w:t>
      </w:r>
      <w:r w:rsidR="003B2259">
        <w:t xml:space="preserve">sessions of the </w:t>
      </w:r>
      <w:r w:rsidR="00586D59" w:rsidRPr="57CD075E">
        <w:t>TC and CAJ</w:t>
      </w:r>
      <w:r w:rsidR="003B2259">
        <w:t xml:space="preserve"> in 2024</w:t>
      </w:r>
      <w:r w:rsidR="00586D59" w:rsidRPr="57CD075E">
        <w:t>, t</w:t>
      </w:r>
      <w:r w:rsidRPr="57CD075E">
        <w:t xml:space="preserve">he </w:t>
      </w:r>
      <w:r w:rsidRPr="007E597F">
        <w:t xml:space="preserve">Office of the </w:t>
      </w:r>
      <w:r w:rsidR="002359BC" w:rsidRPr="007E597F">
        <w:t xml:space="preserve">Union </w:t>
      </w:r>
      <w:r w:rsidR="002359BC" w:rsidRPr="57CD075E">
        <w:t>arranged</w:t>
      </w:r>
      <w:r w:rsidR="009D1D4A" w:rsidRPr="007E597F">
        <w:t xml:space="preserve"> </w:t>
      </w:r>
      <w:r w:rsidRPr="007E597F">
        <w:t xml:space="preserve">initial online sessions with </w:t>
      </w:r>
      <w:r w:rsidR="003B2259">
        <w:t xml:space="preserve">the following </w:t>
      </w:r>
      <w:r w:rsidRPr="007E597F">
        <w:t>new contributors to outline the contribution process and familiarize them with the PLUTO database interface for contributors</w:t>
      </w:r>
      <w:r w:rsidR="003B2259">
        <w:t>:</w:t>
      </w:r>
    </w:p>
    <w:p w14:paraId="35CFC4F5" w14:textId="77777777" w:rsidR="003B2259" w:rsidRPr="007E597F" w:rsidRDefault="003B2259" w:rsidP="007E597F"/>
    <w:p w14:paraId="7E0176A8" w14:textId="77777777" w:rsidR="00591293" w:rsidRDefault="00591293" w:rsidP="00591293">
      <w:pPr>
        <w:pStyle w:val="ListParagraph"/>
        <w:numPr>
          <w:ilvl w:val="0"/>
          <w:numId w:val="17"/>
        </w:numPr>
        <w:rPr>
          <w:rFonts w:eastAsiaTheme="minorEastAsia"/>
        </w:rPr>
      </w:pPr>
      <w:r w:rsidRPr="57CD075E">
        <w:rPr>
          <w:rFonts w:eastAsiaTheme="minorEastAsia"/>
        </w:rPr>
        <w:t>Brazil (National Listing)</w:t>
      </w:r>
    </w:p>
    <w:p w14:paraId="6853C4F2" w14:textId="74668F8C" w:rsidR="008E1125" w:rsidRPr="007B7907" w:rsidRDefault="008E1125" w:rsidP="0065341F">
      <w:pPr>
        <w:pStyle w:val="ListParagraph"/>
        <w:numPr>
          <w:ilvl w:val="0"/>
          <w:numId w:val="17"/>
        </w:numPr>
        <w:rPr>
          <w:rFonts w:eastAsiaTheme="minorEastAsia"/>
        </w:rPr>
      </w:pPr>
      <w:r w:rsidRPr="007B7907">
        <w:rPr>
          <w:rFonts w:eastAsiaTheme="minorEastAsia"/>
        </w:rPr>
        <w:t>Oman</w:t>
      </w:r>
    </w:p>
    <w:p w14:paraId="5A06A867" w14:textId="0DDF4E46" w:rsidR="008E1125" w:rsidRPr="007B7907" w:rsidRDefault="2B05199B" w:rsidP="0065341F">
      <w:pPr>
        <w:pStyle w:val="ListParagraph"/>
        <w:numPr>
          <w:ilvl w:val="0"/>
          <w:numId w:val="17"/>
        </w:numPr>
        <w:rPr>
          <w:rFonts w:eastAsiaTheme="minorEastAsia"/>
        </w:rPr>
      </w:pPr>
      <w:r w:rsidRPr="57CD075E">
        <w:rPr>
          <w:rFonts w:eastAsiaTheme="minorEastAsia"/>
        </w:rPr>
        <w:t>Türkiye</w:t>
      </w:r>
      <w:r w:rsidR="008E1125" w:rsidRPr="57CD075E">
        <w:rPr>
          <w:rFonts w:eastAsiaTheme="minorEastAsia"/>
        </w:rPr>
        <w:t xml:space="preserve"> </w:t>
      </w:r>
    </w:p>
    <w:p w14:paraId="4F9B250D" w14:textId="77777777" w:rsidR="00C119CF" w:rsidRDefault="00C119CF" w:rsidP="00117203">
      <w:pPr>
        <w:rPr>
          <w:rFonts w:eastAsiaTheme="minorEastAsia"/>
        </w:rPr>
      </w:pPr>
    </w:p>
    <w:p w14:paraId="7F9018BA" w14:textId="064F282D" w:rsidR="00107BCC" w:rsidRDefault="00107BCC" w:rsidP="00107BCC">
      <w:pPr>
        <w:rPr>
          <w:rFonts w:eastAsiaTheme="minorEastAsia"/>
          <w:lang w:eastAsia="ja-JP"/>
        </w:rPr>
      </w:pPr>
      <w:r w:rsidRPr="007E597F">
        <w:fldChar w:fldCharType="begin"/>
      </w:r>
      <w:r w:rsidRPr="007E597F">
        <w:instrText xml:space="preserve"> AUTONUM  </w:instrText>
      </w:r>
      <w:r w:rsidRPr="007E597F">
        <w:fldChar w:fldCharType="end"/>
      </w:r>
      <w:r>
        <w:tab/>
      </w:r>
      <w:r w:rsidR="003B2259" w:rsidRPr="57CD075E">
        <w:t>During the October sessions in 2024</w:t>
      </w:r>
      <w:r w:rsidR="003B2259">
        <w:t>, t</w:t>
      </w:r>
      <w:r w:rsidR="003B2259" w:rsidRPr="57CD075E">
        <w:t xml:space="preserve">he </w:t>
      </w:r>
      <w:r w:rsidRPr="57CD075E">
        <w:t>Office</w:t>
      </w:r>
      <w:r w:rsidR="00D97B3A" w:rsidRPr="57CD075E">
        <w:t xml:space="preserve"> of the Union</w:t>
      </w:r>
      <w:r w:rsidRPr="57CD075E">
        <w:t xml:space="preserve"> </w:t>
      </w:r>
      <w:r w:rsidR="00437AF3">
        <w:t>offered</w:t>
      </w:r>
      <w:r w:rsidRPr="57CD075E">
        <w:t xml:space="preserve"> service helpdesk sessions</w:t>
      </w:r>
      <w:r w:rsidR="00757EF3" w:rsidRPr="57CD075E">
        <w:t xml:space="preserve"> to </w:t>
      </w:r>
      <w:r w:rsidR="00457ADF">
        <w:t xml:space="preserve">assist </w:t>
      </w:r>
      <w:r w:rsidR="003B2259">
        <w:t xml:space="preserve">in the process of </w:t>
      </w:r>
      <w:r w:rsidR="00437AF3">
        <w:t>providing</w:t>
      </w:r>
      <w:r w:rsidR="006B6897">
        <w:t xml:space="preserve"> data </w:t>
      </w:r>
      <w:r w:rsidR="00437AF3">
        <w:t xml:space="preserve">to the </w:t>
      </w:r>
      <w:r w:rsidR="00757EF3" w:rsidRPr="57CD075E">
        <w:t>PLUTO</w:t>
      </w:r>
      <w:r w:rsidR="00437AF3">
        <w:t xml:space="preserve"> database</w:t>
      </w:r>
      <w:r w:rsidRPr="57CD075E">
        <w:t xml:space="preserve">. </w:t>
      </w:r>
      <w:r w:rsidR="003B2259">
        <w:t xml:space="preserve"> Assistance was provided to delegates </w:t>
      </w:r>
      <w:r w:rsidR="00757EF3" w:rsidRPr="57CD075E">
        <w:t xml:space="preserve">from </w:t>
      </w:r>
      <w:r w:rsidR="00757EF3">
        <w:t xml:space="preserve">Albania, </w:t>
      </w:r>
      <w:r w:rsidR="00757EF3" w:rsidRPr="57CD075E">
        <w:t>China, Republic of Korea</w:t>
      </w:r>
      <w:r w:rsidR="00D91643" w:rsidRPr="57CD075E">
        <w:t xml:space="preserve"> and Uruguay.</w:t>
      </w:r>
      <w:r w:rsidR="00D97B3A" w:rsidRPr="57CD075E">
        <w:t xml:space="preserve"> </w:t>
      </w:r>
      <w:r w:rsidR="003B20E1">
        <w:t xml:space="preserve"> </w:t>
      </w:r>
      <w:r w:rsidR="00B6038B">
        <w:t xml:space="preserve">The same type of </w:t>
      </w:r>
      <w:r w:rsidR="00B6038B" w:rsidRPr="00B6038B">
        <w:t xml:space="preserve">service helpdesk </w:t>
      </w:r>
      <w:r w:rsidR="00B6038B">
        <w:t>assistance will be provided at the fringes of the UPOV sessions in October 2025.</w:t>
      </w:r>
    </w:p>
    <w:p w14:paraId="71E86812" w14:textId="77777777" w:rsidR="0047559B" w:rsidRDefault="0047559B" w:rsidP="00107BCC">
      <w:pPr>
        <w:rPr>
          <w:rFonts w:eastAsiaTheme="minorEastAsia"/>
          <w:lang w:eastAsia="ja-JP"/>
        </w:rPr>
      </w:pPr>
    </w:p>
    <w:p w14:paraId="3E8CCD00" w14:textId="77777777" w:rsidR="0047559B" w:rsidRPr="00E05951" w:rsidRDefault="0047559B" w:rsidP="00107BCC">
      <w:pPr>
        <w:rPr>
          <w:rFonts w:eastAsiaTheme="minorEastAsia"/>
          <w:lang w:eastAsia="ja-JP"/>
        </w:rPr>
      </w:pPr>
    </w:p>
    <w:p w14:paraId="260F0B34" w14:textId="71059210" w:rsidR="00A04DFB" w:rsidRPr="00A04DFB" w:rsidRDefault="002C7282" w:rsidP="00C76AC3">
      <w:pPr>
        <w:pStyle w:val="Heading2"/>
        <w:rPr>
          <w:caps/>
        </w:rPr>
      </w:pPr>
      <w:bookmarkStart w:id="26" w:name="_Toc204674559"/>
      <w:bookmarkStart w:id="27" w:name="_Toc209685576"/>
      <w:r w:rsidRPr="00A04DFB">
        <w:t xml:space="preserve">Data </w:t>
      </w:r>
      <w:bookmarkEnd w:id="26"/>
      <w:r>
        <w:t>contribution</w:t>
      </w:r>
      <w:bookmarkEnd w:id="27"/>
    </w:p>
    <w:p w14:paraId="496BA9BA" w14:textId="77777777" w:rsidR="00C679A5" w:rsidRDefault="00C679A5" w:rsidP="097E09C3"/>
    <w:p w14:paraId="4E270ED5" w14:textId="77975F4D" w:rsidR="002C7282" w:rsidRDefault="002C7282" w:rsidP="097E09C3">
      <w:pPr>
        <w:rPr>
          <w:color w:val="000000" w:themeColor="text1"/>
        </w:rPr>
      </w:pPr>
      <w:r>
        <w:fldChar w:fldCharType="begin"/>
      </w:r>
      <w:r>
        <w:instrText xml:space="preserve"> AUTONUM  </w:instrText>
      </w:r>
      <w:r>
        <w:fldChar w:fldCharType="end"/>
      </w:r>
      <w:r>
        <w:tab/>
      </w:r>
      <w:r w:rsidR="009D5EBB" w:rsidRPr="00A43F2F">
        <w:rPr>
          <w:rFonts w:eastAsia="MS Mincho"/>
        </w:rPr>
        <w:t xml:space="preserve">PLUTO contributors should aim to submit data as frequently as possible, ideally right after its publication. </w:t>
      </w:r>
      <w:r w:rsidR="003B2259" w:rsidRPr="00A43F2F">
        <w:rPr>
          <w:rFonts w:eastAsia="MS Mincho"/>
        </w:rPr>
        <w:t xml:space="preserve"> </w:t>
      </w:r>
      <w:r w:rsidR="00207BDD" w:rsidRPr="00A43F2F">
        <w:t>T</w:t>
      </w:r>
      <w:r w:rsidR="00C91381" w:rsidRPr="00A43F2F">
        <w:rPr>
          <w:rStyle w:val="BodyTextChar"/>
        </w:rPr>
        <w:t xml:space="preserve">he percentage of PVP applications of UPOV members included in </w:t>
      </w:r>
      <w:r w:rsidR="00207BDD" w:rsidRPr="00A43F2F">
        <w:rPr>
          <w:rStyle w:val="BodyTextChar"/>
        </w:rPr>
        <w:t xml:space="preserve">the </w:t>
      </w:r>
      <w:r w:rsidR="00C91381" w:rsidRPr="00A43F2F">
        <w:rPr>
          <w:rStyle w:val="BodyTextChar"/>
        </w:rPr>
        <w:t xml:space="preserve">PLUTO database within </w:t>
      </w:r>
      <w:r w:rsidR="003B2259" w:rsidRPr="00A43F2F">
        <w:rPr>
          <w:rStyle w:val="BodyTextChar"/>
        </w:rPr>
        <w:t>one </w:t>
      </w:r>
      <w:r w:rsidR="00C91381" w:rsidRPr="00A43F2F">
        <w:rPr>
          <w:rStyle w:val="BodyTextChar"/>
        </w:rPr>
        <w:t xml:space="preserve">year </w:t>
      </w:r>
      <w:r w:rsidR="00207BDD" w:rsidRPr="00A43F2F">
        <w:rPr>
          <w:rStyle w:val="BodyTextChar"/>
        </w:rPr>
        <w:t xml:space="preserve">was </w:t>
      </w:r>
      <w:r w:rsidR="00C91381" w:rsidRPr="00A43F2F">
        <w:rPr>
          <w:rStyle w:val="BodyTextChar"/>
        </w:rPr>
        <w:t>40%</w:t>
      </w:r>
      <w:r w:rsidR="00207BDD" w:rsidRPr="00A43F2F">
        <w:rPr>
          <w:rStyle w:val="BodyTextChar"/>
        </w:rPr>
        <w:t xml:space="preserve"> in 2024</w:t>
      </w:r>
      <w:r w:rsidRPr="00A43F2F">
        <w:rPr>
          <w:rStyle w:val="BodyTextChar"/>
        </w:rPr>
        <w:t>.</w:t>
      </w:r>
      <w:r w:rsidR="006749E7" w:rsidRPr="00A43F2F">
        <w:rPr>
          <w:rStyle w:val="BodyTextChar"/>
        </w:rPr>
        <w:t xml:space="preserve"> </w:t>
      </w:r>
      <w:r w:rsidR="003B2259" w:rsidRPr="00A43F2F">
        <w:rPr>
          <w:rStyle w:val="BodyTextChar"/>
        </w:rPr>
        <w:t xml:space="preserve"> </w:t>
      </w:r>
      <w:r w:rsidR="00A7146E" w:rsidRPr="00A43F2F">
        <w:rPr>
          <w:rStyle w:val="BodyTextChar"/>
        </w:rPr>
        <w:t xml:space="preserve">It is anticipated </w:t>
      </w:r>
      <w:r w:rsidR="00A43F2F" w:rsidRPr="00A43F2F">
        <w:rPr>
          <w:rStyle w:val="BodyTextChar"/>
        </w:rPr>
        <w:t>that there will be an</w:t>
      </w:r>
      <w:r w:rsidR="00A7146E" w:rsidRPr="00A43F2F">
        <w:rPr>
          <w:rStyle w:val="BodyTextChar"/>
        </w:rPr>
        <w:t xml:space="preserve"> increase of the 2024 figures due to </w:t>
      </w:r>
      <w:r w:rsidR="00A43F2F" w:rsidRPr="00A43F2F">
        <w:rPr>
          <w:rStyle w:val="BodyTextChar"/>
        </w:rPr>
        <w:t xml:space="preserve">expected </w:t>
      </w:r>
      <w:r w:rsidR="00A7146E" w:rsidRPr="00A43F2F">
        <w:rPr>
          <w:rStyle w:val="BodyTextChar"/>
        </w:rPr>
        <w:t>contributions</w:t>
      </w:r>
      <w:r w:rsidR="00A43F2F" w:rsidRPr="00A43F2F">
        <w:rPr>
          <w:rStyle w:val="BodyTextChar"/>
        </w:rPr>
        <w:t xml:space="preserve"> in 2025</w:t>
      </w:r>
      <w:r w:rsidR="00A7146E" w:rsidRPr="00A43F2F">
        <w:rPr>
          <w:rStyle w:val="BodyTextChar"/>
        </w:rPr>
        <w:t>.</w:t>
      </w:r>
      <w:r w:rsidR="00A43F2F" w:rsidRPr="00A43F2F">
        <w:rPr>
          <w:rStyle w:val="BodyTextChar"/>
        </w:rPr>
        <w:t xml:space="preserve">  </w:t>
      </w:r>
      <w:r w:rsidR="003F44A4" w:rsidRPr="00A43F2F">
        <w:t>Contributions from UPOV members continue to vary in frequency,</w:t>
      </w:r>
      <w:r w:rsidR="003F44A4">
        <w:t xml:space="preserve"> having an impact </w:t>
      </w:r>
      <w:r w:rsidR="00F14E54">
        <w:t>on</w:t>
      </w:r>
      <w:r w:rsidR="003F44A4">
        <w:t xml:space="preserve"> data timeliness. </w:t>
      </w:r>
      <w:r w:rsidR="003B2259">
        <w:t xml:space="preserve"> Consequently, t</w:t>
      </w:r>
      <w:r w:rsidR="006749E7" w:rsidRPr="097E09C3">
        <w:rPr>
          <w:rStyle w:val="BodyTextChar"/>
        </w:rPr>
        <w:t xml:space="preserve">his has an impact on </w:t>
      </w:r>
      <w:r w:rsidR="004A39D1" w:rsidRPr="097E09C3">
        <w:rPr>
          <w:rStyle w:val="BodyTextChar"/>
        </w:rPr>
        <w:t xml:space="preserve">the completeness of data provided </w:t>
      </w:r>
      <w:r w:rsidR="00F14E54" w:rsidRPr="097E09C3">
        <w:rPr>
          <w:rStyle w:val="BodyTextChar"/>
        </w:rPr>
        <w:t xml:space="preserve">to users </w:t>
      </w:r>
      <w:r w:rsidR="004A39D1" w:rsidRPr="097E09C3">
        <w:rPr>
          <w:rStyle w:val="BodyTextChar"/>
        </w:rPr>
        <w:t xml:space="preserve">for </w:t>
      </w:r>
      <w:r w:rsidR="00F14E54" w:rsidRPr="097E09C3">
        <w:rPr>
          <w:rStyle w:val="BodyTextChar"/>
        </w:rPr>
        <w:t>searching</w:t>
      </w:r>
      <w:r w:rsidR="00F14E54">
        <w:rPr>
          <w:rStyle w:val="BodyTextChar"/>
        </w:rPr>
        <w:t>,</w:t>
      </w:r>
      <w:r w:rsidR="004A39D1" w:rsidRPr="097E09C3">
        <w:rPr>
          <w:rStyle w:val="BodyTextChar"/>
        </w:rPr>
        <w:t xml:space="preserve"> </w:t>
      </w:r>
      <w:r w:rsidR="00AC74D3" w:rsidRPr="097E09C3">
        <w:rPr>
          <w:rStyle w:val="BodyTextChar"/>
        </w:rPr>
        <w:t xml:space="preserve">reducing the </w:t>
      </w:r>
      <w:r w:rsidR="00F77310">
        <w:rPr>
          <w:rStyle w:val="BodyTextChar"/>
        </w:rPr>
        <w:t>efficiency</w:t>
      </w:r>
      <w:r w:rsidR="00F77310" w:rsidRPr="097E09C3">
        <w:rPr>
          <w:rStyle w:val="BodyTextChar"/>
        </w:rPr>
        <w:t xml:space="preserve"> </w:t>
      </w:r>
      <w:r w:rsidR="00AC74D3" w:rsidRPr="097E09C3">
        <w:rPr>
          <w:rStyle w:val="BodyTextChar"/>
        </w:rPr>
        <w:t>of the tool</w:t>
      </w:r>
      <w:r w:rsidR="4B3F5137" w:rsidRPr="097E09C3">
        <w:rPr>
          <w:rStyle w:val="BodyTextChar"/>
        </w:rPr>
        <w:t xml:space="preserve"> as the search results </w:t>
      </w:r>
      <w:r w:rsidR="097E09C3" w:rsidRPr="097E09C3">
        <w:rPr>
          <w:color w:val="000000" w:themeColor="text1"/>
        </w:rPr>
        <w:t>may exclude records from non</w:t>
      </w:r>
      <w:r w:rsidR="003B2259">
        <w:rPr>
          <w:color w:val="000000" w:themeColor="text1"/>
        </w:rPr>
        <w:noBreakHyphen/>
      </w:r>
      <w:r w:rsidR="097E09C3" w:rsidRPr="097E09C3">
        <w:rPr>
          <w:color w:val="000000" w:themeColor="text1"/>
        </w:rPr>
        <w:t>contributing authorities.</w:t>
      </w:r>
    </w:p>
    <w:p w14:paraId="04B02388" w14:textId="77777777" w:rsidR="00A04DFB" w:rsidRDefault="00A04DFB" w:rsidP="007E597F"/>
    <w:p w14:paraId="42668D00" w14:textId="7B06DE48" w:rsidR="002C7282" w:rsidRPr="00C679A5" w:rsidRDefault="002C7282" w:rsidP="00162C37">
      <w:pPr>
        <w:pStyle w:val="Heading3"/>
      </w:pPr>
      <w:bookmarkStart w:id="28" w:name="_Toc204674561"/>
      <w:bookmarkStart w:id="29" w:name="_Toc209685577"/>
      <w:r w:rsidRPr="00C679A5">
        <w:t xml:space="preserve">Challenges faced by data </w:t>
      </w:r>
      <w:bookmarkEnd w:id="28"/>
      <w:r w:rsidR="00F14E54" w:rsidRPr="00C679A5">
        <w:t>contributors</w:t>
      </w:r>
      <w:bookmarkEnd w:id="29"/>
    </w:p>
    <w:p w14:paraId="3A7BD394" w14:textId="77777777" w:rsidR="006817D0" w:rsidRPr="00E71B7C" w:rsidRDefault="006817D0" w:rsidP="00C679A5"/>
    <w:p w14:paraId="5E2AFB9A" w14:textId="52859A06" w:rsidR="006817D0" w:rsidRDefault="006817D0" w:rsidP="006817D0">
      <w:r w:rsidRPr="002C7282">
        <w:fldChar w:fldCharType="begin"/>
      </w:r>
      <w:r w:rsidRPr="002C7282">
        <w:instrText xml:space="preserve"> AUTONUM  </w:instrText>
      </w:r>
      <w:r w:rsidRPr="002C7282">
        <w:fldChar w:fldCharType="end"/>
      </w:r>
      <w:r>
        <w:tab/>
        <w:t xml:space="preserve">To improve the completeness and timeliness </w:t>
      </w:r>
      <w:r w:rsidR="578E675E">
        <w:t xml:space="preserve"> </w:t>
      </w:r>
      <w:r w:rsidRPr="002C7282">
        <w:t>of</w:t>
      </w:r>
      <w:r w:rsidR="000B5C3D">
        <w:t xml:space="preserve"> contributions to</w:t>
      </w:r>
      <w:r w:rsidRPr="002C7282">
        <w:t xml:space="preserve"> the PLUTO database, it is essential to understand the reasons behind limited contributions.</w:t>
      </w:r>
    </w:p>
    <w:p w14:paraId="7CEB8BD5" w14:textId="2A47D9AA" w:rsidR="002C7282" w:rsidRPr="002C7282" w:rsidRDefault="002C7282" w:rsidP="002C7282">
      <w:pPr>
        <w:rPr>
          <w:color w:val="000000" w:themeColor="text1"/>
        </w:rPr>
      </w:pPr>
    </w:p>
    <w:p w14:paraId="73605E84" w14:textId="124E33F5" w:rsidR="002C7282" w:rsidRDefault="002C7282" w:rsidP="002C7282">
      <w:pPr>
        <w:rPr>
          <w:rFonts w:cs="Arial"/>
        </w:rPr>
      </w:pPr>
      <w:r w:rsidRPr="002C7282">
        <w:rPr>
          <w:rFonts w:cs="Arial"/>
        </w:rPr>
        <w:fldChar w:fldCharType="begin"/>
      </w:r>
      <w:r w:rsidRPr="002C7282">
        <w:rPr>
          <w:rFonts w:cs="Arial"/>
        </w:rPr>
        <w:instrText xml:space="preserve"> AUTONUM  </w:instrText>
      </w:r>
      <w:r w:rsidRPr="002C7282">
        <w:rPr>
          <w:rFonts w:cs="Arial"/>
        </w:rPr>
        <w:fldChar w:fldCharType="end"/>
      </w:r>
      <w:r w:rsidRPr="002C7282">
        <w:rPr>
          <w:rFonts w:cs="Arial"/>
        </w:rPr>
        <w:tab/>
      </w:r>
      <w:r w:rsidR="00457300">
        <w:rPr>
          <w:rFonts w:cs="Arial"/>
        </w:rPr>
        <w:t>T</w:t>
      </w:r>
      <w:r w:rsidRPr="002C7282">
        <w:rPr>
          <w:rFonts w:cs="Arial"/>
        </w:rPr>
        <w:t>hrough direct engagement and feedback</w:t>
      </w:r>
      <w:r w:rsidR="00457300">
        <w:rPr>
          <w:rFonts w:cs="Arial"/>
        </w:rPr>
        <w:t xml:space="preserve">, the Office of the Union identified the </w:t>
      </w:r>
      <w:r w:rsidR="00D12B15">
        <w:rPr>
          <w:rFonts w:cs="Arial"/>
        </w:rPr>
        <w:t>challenges listed below as key factors making the data contribution difficult</w:t>
      </w:r>
      <w:r w:rsidR="00D3521E">
        <w:rPr>
          <w:rFonts w:cs="Arial"/>
        </w:rPr>
        <w:t>,</w:t>
      </w:r>
      <w:r w:rsidR="00D12B15">
        <w:rPr>
          <w:rFonts w:cs="Arial"/>
        </w:rPr>
        <w:t xml:space="preserve"> </w:t>
      </w:r>
      <w:r w:rsidR="00D12B15" w:rsidRPr="00AE181B">
        <w:rPr>
          <w:rFonts w:cs="Arial"/>
        </w:rPr>
        <w:t xml:space="preserve">particularly for new </w:t>
      </w:r>
      <w:r w:rsidR="00D12B15">
        <w:rPr>
          <w:rFonts w:cs="Arial"/>
        </w:rPr>
        <w:t>data contributors</w:t>
      </w:r>
      <w:r w:rsidRPr="002C7282">
        <w:rPr>
          <w:rFonts w:cs="Arial"/>
        </w:rPr>
        <w:t>:</w:t>
      </w:r>
    </w:p>
    <w:p w14:paraId="38635EE1" w14:textId="77777777" w:rsidR="00D44B9D" w:rsidRPr="008F2A92" w:rsidRDefault="00D44B9D" w:rsidP="002C7282">
      <w:pPr>
        <w:rPr>
          <w:rFonts w:cs="Arial"/>
        </w:rPr>
      </w:pPr>
    </w:p>
    <w:p w14:paraId="184F0022" w14:textId="47BA5450" w:rsidR="00A76F37" w:rsidRPr="00A76F37" w:rsidRDefault="00FF7A16" w:rsidP="00FF7A16">
      <w:pPr>
        <w:spacing w:after="120"/>
        <w:ind w:left="1134" w:hanging="567"/>
        <w:rPr>
          <w:rFonts w:eastAsiaTheme="minorEastAsia"/>
        </w:rPr>
      </w:pPr>
      <w:r>
        <w:rPr>
          <w:rFonts w:eastAsiaTheme="minorEastAsia"/>
        </w:rPr>
        <w:t>(a)</w:t>
      </w:r>
      <w:r>
        <w:rPr>
          <w:rFonts w:eastAsiaTheme="minorEastAsia"/>
        </w:rPr>
        <w:tab/>
      </w:r>
      <w:r w:rsidRPr="00FF7A16">
        <w:rPr>
          <w:rFonts w:eastAsiaTheme="minorEastAsia"/>
        </w:rPr>
        <w:t xml:space="preserve">data </w:t>
      </w:r>
      <w:r w:rsidR="00D44B9D" w:rsidRPr="00FF7A16">
        <w:rPr>
          <w:rFonts w:eastAsiaTheme="minorEastAsia"/>
        </w:rPr>
        <w:t xml:space="preserve">submission template </w:t>
      </w:r>
      <w:r w:rsidR="00C10AF9" w:rsidRPr="00FF7A16">
        <w:rPr>
          <w:rFonts w:eastAsiaTheme="minorEastAsia"/>
        </w:rPr>
        <w:t>is</w:t>
      </w:r>
      <w:r w:rsidR="00D44B9D" w:rsidRPr="00FF7A16">
        <w:rPr>
          <w:rFonts w:eastAsiaTheme="minorEastAsia"/>
        </w:rPr>
        <w:t xml:space="preserve"> complex</w:t>
      </w:r>
      <w:r w:rsidR="00F7545A" w:rsidRPr="00FF7A16">
        <w:rPr>
          <w:rFonts w:eastAsiaTheme="minorEastAsia"/>
        </w:rPr>
        <w:t>;</w:t>
      </w:r>
    </w:p>
    <w:p w14:paraId="265616A2" w14:textId="5084CCD3" w:rsidR="00F7545A" w:rsidRPr="00A76F37" w:rsidRDefault="00FF7A16" w:rsidP="00FF7A16">
      <w:pPr>
        <w:spacing w:after="120"/>
        <w:ind w:left="1134" w:hanging="567"/>
        <w:rPr>
          <w:rFonts w:eastAsiaTheme="minorEastAsia"/>
        </w:rPr>
      </w:pPr>
      <w:r>
        <w:rPr>
          <w:rFonts w:eastAsiaTheme="minorEastAsia"/>
        </w:rPr>
        <w:t>(b)</w:t>
      </w:r>
      <w:r>
        <w:rPr>
          <w:rFonts w:eastAsiaTheme="minorEastAsia"/>
        </w:rPr>
        <w:tab/>
      </w:r>
      <w:r w:rsidRPr="00A76F37">
        <w:rPr>
          <w:rFonts w:eastAsiaTheme="minorEastAsia"/>
        </w:rPr>
        <w:t xml:space="preserve">improper </w:t>
      </w:r>
      <w:r w:rsidR="000A7985">
        <w:rPr>
          <w:rFonts w:eastAsiaTheme="minorEastAsia"/>
        </w:rPr>
        <w:t>data field</w:t>
      </w:r>
      <w:r w:rsidR="00A76F37" w:rsidRPr="00A76F37">
        <w:rPr>
          <w:rFonts w:eastAsiaTheme="minorEastAsia"/>
        </w:rPr>
        <w:t xml:space="preserve"> mapping may result in inaccurate data being loaded into the system</w:t>
      </w:r>
      <w:r w:rsidR="00D3521E">
        <w:rPr>
          <w:rFonts w:eastAsiaTheme="minorEastAsia"/>
        </w:rPr>
        <w:t>;</w:t>
      </w:r>
      <w:r w:rsidR="006A4A97">
        <w:rPr>
          <w:rFonts w:eastAsiaTheme="minorEastAsia"/>
        </w:rPr>
        <w:t xml:space="preserve"> </w:t>
      </w:r>
      <w:r w:rsidR="00336C58">
        <w:rPr>
          <w:rFonts w:eastAsiaTheme="minorEastAsia"/>
        </w:rPr>
        <w:t>and</w:t>
      </w:r>
    </w:p>
    <w:p w14:paraId="0CE92BF0" w14:textId="16A92DEE" w:rsidR="0078322D" w:rsidRPr="00FF7A16" w:rsidRDefault="00FF7A16" w:rsidP="00FF7A16">
      <w:pPr>
        <w:ind w:left="1134" w:hanging="567"/>
        <w:rPr>
          <w:rFonts w:eastAsiaTheme="minorEastAsia"/>
        </w:rPr>
      </w:pPr>
      <w:r>
        <w:rPr>
          <w:rFonts w:eastAsiaTheme="minorEastAsia"/>
        </w:rPr>
        <w:t>(c)</w:t>
      </w:r>
      <w:r>
        <w:rPr>
          <w:rFonts w:eastAsiaTheme="minorEastAsia"/>
        </w:rPr>
        <w:tab/>
      </w:r>
      <w:r w:rsidRPr="00FF7A16">
        <w:rPr>
          <w:rFonts w:eastAsiaTheme="minorEastAsia"/>
        </w:rPr>
        <w:t xml:space="preserve">compliance </w:t>
      </w:r>
      <w:r w:rsidR="00D44B9D" w:rsidRPr="00FF7A16">
        <w:rPr>
          <w:rFonts w:eastAsiaTheme="minorEastAsia"/>
        </w:rPr>
        <w:t xml:space="preserve">report </w:t>
      </w:r>
      <w:r w:rsidR="00001DA0" w:rsidRPr="00FF7A16">
        <w:rPr>
          <w:rFonts w:eastAsiaTheme="minorEastAsia"/>
        </w:rPr>
        <w:t xml:space="preserve">generated after data submission </w:t>
      </w:r>
      <w:r w:rsidR="00D44B9D" w:rsidRPr="00FF7A16">
        <w:rPr>
          <w:rFonts w:eastAsiaTheme="minorEastAsia"/>
        </w:rPr>
        <w:t>is insufficiently informative to guide necessary corrections.</w:t>
      </w:r>
    </w:p>
    <w:p w14:paraId="7D01A120" w14:textId="77777777" w:rsidR="00E658B3" w:rsidRDefault="00E658B3" w:rsidP="00E658B3">
      <w:pPr>
        <w:pStyle w:val="ListParagraph"/>
        <w:rPr>
          <w:rFonts w:eastAsiaTheme="minorEastAsia" w:cs="Arial"/>
        </w:rPr>
      </w:pPr>
    </w:p>
    <w:p w14:paraId="7E7E8BE0" w14:textId="53FC9E14" w:rsidR="00D12B15" w:rsidRDefault="00117203" w:rsidP="0078322D">
      <w:pPr>
        <w:rPr>
          <w:rFonts w:cs="Arial"/>
        </w:rPr>
      </w:pPr>
      <w:r w:rsidRPr="002C7282">
        <w:rPr>
          <w:rFonts w:cs="Arial"/>
        </w:rPr>
        <w:fldChar w:fldCharType="begin"/>
      </w:r>
      <w:r w:rsidRPr="002C7282">
        <w:rPr>
          <w:rFonts w:cs="Arial"/>
        </w:rPr>
        <w:instrText xml:space="preserve"> AUTONUM  </w:instrText>
      </w:r>
      <w:r w:rsidRPr="002C7282">
        <w:rPr>
          <w:rFonts w:cs="Arial"/>
        </w:rPr>
        <w:fldChar w:fldCharType="end"/>
      </w:r>
      <w:r w:rsidR="008C419B" w:rsidRPr="0078322D">
        <w:rPr>
          <w:rFonts w:cs="Arial"/>
        </w:rPr>
        <w:tab/>
      </w:r>
      <w:r w:rsidR="0078322D">
        <w:rPr>
          <w:rFonts w:cs="Arial"/>
        </w:rPr>
        <w:t>In addition, t</w:t>
      </w:r>
      <w:r w:rsidR="008C419B" w:rsidRPr="0078322D">
        <w:rPr>
          <w:rFonts w:cs="Arial"/>
        </w:rPr>
        <w:t>he update of UPOV codes (including deletion</w:t>
      </w:r>
      <w:r w:rsidR="003D67EA">
        <w:rPr>
          <w:rFonts w:cs="Arial"/>
        </w:rPr>
        <w:t>s</w:t>
      </w:r>
      <w:r w:rsidR="008C419B" w:rsidRPr="0078322D">
        <w:rPr>
          <w:rFonts w:cs="Arial"/>
        </w:rPr>
        <w:t xml:space="preserve"> and replacement</w:t>
      </w:r>
      <w:r w:rsidR="003D67EA">
        <w:rPr>
          <w:rFonts w:cs="Arial"/>
        </w:rPr>
        <w:t>s</w:t>
      </w:r>
      <w:r w:rsidR="008C419B" w:rsidRPr="0078322D">
        <w:rPr>
          <w:rFonts w:cs="Arial"/>
        </w:rPr>
        <w:t xml:space="preserve">) is not </w:t>
      </w:r>
      <w:r w:rsidR="00266883" w:rsidRPr="0078322D">
        <w:rPr>
          <w:rFonts w:cs="Arial"/>
        </w:rPr>
        <w:t>done automatically for the old data</w:t>
      </w:r>
      <w:r w:rsidR="00B6038B">
        <w:rPr>
          <w:rFonts w:cs="Arial"/>
        </w:rPr>
        <w:t>.</w:t>
      </w:r>
    </w:p>
    <w:p w14:paraId="73CB106B" w14:textId="77777777" w:rsidR="0047559B" w:rsidRPr="00162C37" w:rsidRDefault="0047559B" w:rsidP="00D44B9D">
      <w:pPr>
        <w:rPr>
          <w:rFonts w:eastAsiaTheme="minorEastAsia"/>
          <w:lang w:eastAsia="ja-JP"/>
        </w:rPr>
      </w:pPr>
    </w:p>
    <w:p w14:paraId="219A80DA" w14:textId="795A9A1C" w:rsidR="002C7282" w:rsidRPr="00C679A5" w:rsidRDefault="00E36BB1" w:rsidP="00162C37">
      <w:pPr>
        <w:pStyle w:val="Heading3"/>
      </w:pPr>
      <w:bookmarkStart w:id="30" w:name="_Toc209685578"/>
      <w:r w:rsidRPr="00C679A5">
        <w:t>Future plans</w:t>
      </w:r>
      <w:bookmarkEnd w:id="30"/>
    </w:p>
    <w:p w14:paraId="26AAABCD" w14:textId="77777777" w:rsidR="003A69B6" w:rsidRPr="0078322D" w:rsidRDefault="003A69B6" w:rsidP="00162C37">
      <w:pPr>
        <w:keepNext/>
        <w:rPr>
          <w:rFonts w:cs="Arial"/>
        </w:rPr>
      </w:pPr>
    </w:p>
    <w:p w14:paraId="7C8D92E3" w14:textId="5C180773" w:rsidR="003A69B6" w:rsidRPr="006A4A97" w:rsidRDefault="00117203" w:rsidP="003A69B6">
      <w:pPr>
        <w:rPr>
          <w:rFonts w:cs="Arial"/>
        </w:rPr>
      </w:pPr>
      <w:r w:rsidRPr="002C7282">
        <w:rPr>
          <w:rFonts w:cs="Arial"/>
        </w:rPr>
        <w:fldChar w:fldCharType="begin"/>
      </w:r>
      <w:r w:rsidRPr="002C7282">
        <w:rPr>
          <w:rFonts w:cs="Arial"/>
        </w:rPr>
        <w:instrText xml:space="preserve"> AUTONUM  </w:instrText>
      </w:r>
      <w:r w:rsidRPr="002C7282">
        <w:rPr>
          <w:rFonts w:cs="Arial"/>
        </w:rPr>
        <w:fldChar w:fldCharType="end"/>
      </w:r>
      <w:r w:rsidR="003A69B6">
        <w:rPr>
          <w:rFonts w:cs="Arial"/>
        </w:rPr>
        <w:tab/>
      </w:r>
      <w:r w:rsidR="003A69B6" w:rsidRPr="001C36E0">
        <w:t>To understand additional factors affecting the completeness and timeliness of data contributions, a survey will be distributed to UPOV members in 2025.</w:t>
      </w:r>
    </w:p>
    <w:p w14:paraId="6189E380" w14:textId="77777777" w:rsidR="002C7282" w:rsidRPr="002C7282" w:rsidRDefault="002C7282" w:rsidP="001C36E0">
      <w:pPr>
        <w:pStyle w:val="BodyText"/>
      </w:pPr>
    </w:p>
    <w:p w14:paraId="3F4DDE99" w14:textId="69A153FD" w:rsidR="002C7282" w:rsidRDefault="002C7282" w:rsidP="00815F20">
      <w:pPr>
        <w:keepNext/>
        <w:rPr>
          <w:rFonts w:cs="Arial"/>
        </w:rPr>
      </w:pPr>
      <w:r w:rsidRPr="002C7282">
        <w:rPr>
          <w:rFonts w:cs="Arial"/>
        </w:rPr>
        <w:lastRenderedPageBreak/>
        <w:fldChar w:fldCharType="begin"/>
      </w:r>
      <w:r w:rsidRPr="002C7282">
        <w:rPr>
          <w:rFonts w:cs="Arial"/>
        </w:rPr>
        <w:instrText xml:space="preserve"> AUTONUM  </w:instrText>
      </w:r>
      <w:r w:rsidRPr="002C7282">
        <w:rPr>
          <w:rFonts w:cs="Arial"/>
        </w:rPr>
        <w:fldChar w:fldCharType="end"/>
      </w:r>
      <w:r w:rsidRPr="002C7282">
        <w:rPr>
          <w:rFonts w:cs="Arial"/>
        </w:rPr>
        <w:tab/>
        <w:t xml:space="preserve">To address the </w:t>
      </w:r>
      <w:r w:rsidR="001C36E0">
        <w:rPr>
          <w:rFonts w:cs="Arial"/>
        </w:rPr>
        <w:t>identified</w:t>
      </w:r>
      <w:r w:rsidRPr="002C7282">
        <w:rPr>
          <w:rFonts w:cs="Arial"/>
        </w:rPr>
        <w:t xml:space="preserve"> challenges in data contribution, the following goals are proposed:</w:t>
      </w:r>
    </w:p>
    <w:p w14:paraId="0F08FA6B" w14:textId="77777777" w:rsidR="00D3521E" w:rsidRPr="002C7282" w:rsidRDefault="00D3521E" w:rsidP="00815F20">
      <w:pPr>
        <w:keepNext/>
        <w:rPr>
          <w:rFonts w:cs="Arial"/>
        </w:rPr>
      </w:pPr>
    </w:p>
    <w:p w14:paraId="35420771" w14:textId="305AB3B9" w:rsidR="00D3521E" w:rsidRDefault="00D3521E" w:rsidP="00D3521E">
      <w:pPr>
        <w:ind w:left="1134" w:hanging="567"/>
        <w:rPr>
          <w:rStyle w:val="BodyTextChar"/>
        </w:rPr>
      </w:pPr>
      <w:r>
        <w:rPr>
          <w:rFonts w:cs="Arial"/>
        </w:rPr>
        <w:t>(a)</w:t>
      </w:r>
      <w:r>
        <w:rPr>
          <w:rFonts w:cs="Arial"/>
        </w:rPr>
        <w:tab/>
      </w:r>
      <w:r w:rsidR="0000481D" w:rsidRPr="002C7282">
        <w:rPr>
          <w:rFonts w:cs="Arial"/>
        </w:rPr>
        <w:t xml:space="preserve">encourage </w:t>
      </w:r>
      <w:r w:rsidR="002C7282" w:rsidRPr="002C7282">
        <w:rPr>
          <w:rFonts w:cs="Arial"/>
        </w:rPr>
        <w:t xml:space="preserve">increased participation: </w:t>
      </w:r>
      <w:r>
        <w:rPr>
          <w:rFonts w:cs="Arial"/>
        </w:rPr>
        <w:t>a</w:t>
      </w:r>
      <w:r w:rsidR="002C7282" w:rsidRPr="002C7282">
        <w:rPr>
          <w:rFonts w:cs="Arial"/>
        </w:rPr>
        <w:t xml:space="preserve">im to increase </w:t>
      </w:r>
      <w:r w:rsidR="00F1120D" w:rsidRPr="009B71D8">
        <w:rPr>
          <w:rStyle w:val="BodyTextChar"/>
        </w:rPr>
        <w:t xml:space="preserve">the percentage of PVP applications of UPOV members included in PLUTO database within </w:t>
      </w:r>
      <w:r>
        <w:rPr>
          <w:rStyle w:val="BodyTextChar"/>
        </w:rPr>
        <w:t>one</w:t>
      </w:r>
      <w:r w:rsidRPr="009B71D8">
        <w:rPr>
          <w:rStyle w:val="BodyTextChar"/>
        </w:rPr>
        <w:t xml:space="preserve"> </w:t>
      </w:r>
      <w:r w:rsidR="00F1120D" w:rsidRPr="009B71D8">
        <w:rPr>
          <w:rStyle w:val="BodyTextChar"/>
        </w:rPr>
        <w:t xml:space="preserve">year </w:t>
      </w:r>
      <w:r w:rsidR="00F1120D">
        <w:rPr>
          <w:rStyle w:val="BodyTextChar"/>
        </w:rPr>
        <w:t>to</w:t>
      </w:r>
      <w:r w:rsidR="00F1120D" w:rsidRPr="009B71D8">
        <w:rPr>
          <w:rStyle w:val="BodyTextChar"/>
        </w:rPr>
        <w:t xml:space="preserve"> </w:t>
      </w:r>
      <w:r w:rsidR="00F1120D">
        <w:rPr>
          <w:rStyle w:val="BodyTextChar"/>
        </w:rPr>
        <w:t>6</w:t>
      </w:r>
      <w:r w:rsidR="00F1120D" w:rsidRPr="009B71D8">
        <w:rPr>
          <w:rStyle w:val="BodyTextChar"/>
        </w:rPr>
        <w:t>0%</w:t>
      </w:r>
      <w:r w:rsidR="00F1120D">
        <w:rPr>
          <w:rStyle w:val="BodyTextChar"/>
        </w:rPr>
        <w:t xml:space="preserve"> in 2027 (</w:t>
      </w:r>
      <w:r w:rsidR="00CA61DA">
        <w:rPr>
          <w:rStyle w:val="BodyTextChar"/>
        </w:rPr>
        <w:t xml:space="preserve">see </w:t>
      </w:r>
      <w:r>
        <w:rPr>
          <w:rStyle w:val="BodyTextChar"/>
        </w:rPr>
        <w:t xml:space="preserve">document </w:t>
      </w:r>
      <w:r w:rsidR="00CA61DA">
        <w:rPr>
          <w:rStyle w:val="BodyTextChar"/>
        </w:rPr>
        <w:t xml:space="preserve">C/59/4 </w:t>
      </w:r>
      <w:r>
        <w:rPr>
          <w:rStyle w:val="BodyTextChar"/>
        </w:rPr>
        <w:t>“</w:t>
      </w:r>
      <w:r w:rsidR="001C395A">
        <w:rPr>
          <w:rStyle w:val="BodyTextChar"/>
        </w:rPr>
        <w:t>Draft Program and Budget for</w:t>
      </w:r>
      <w:r w:rsidR="002C7282">
        <w:rPr>
          <w:rStyle w:val="BodyTextChar"/>
        </w:rPr>
        <w:t xml:space="preserve"> the </w:t>
      </w:r>
      <w:r w:rsidR="001C395A">
        <w:rPr>
          <w:rStyle w:val="BodyTextChar"/>
        </w:rPr>
        <w:t>2026-2027 Biennium</w:t>
      </w:r>
      <w:r>
        <w:rPr>
          <w:rStyle w:val="BodyTextChar"/>
        </w:rPr>
        <w:t>”</w:t>
      </w:r>
      <w:r w:rsidR="00F1120D">
        <w:rPr>
          <w:rStyle w:val="BodyTextChar"/>
        </w:rPr>
        <w:t>)</w:t>
      </w:r>
      <w:r>
        <w:rPr>
          <w:rStyle w:val="BodyTextChar"/>
        </w:rPr>
        <w:t>;</w:t>
      </w:r>
    </w:p>
    <w:p w14:paraId="7C2D982B" w14:textId="04EFD6C1" w:rsidR="002C7282" w:rsidRPr="00D3521E" w:rsidRDefault="002C7282" w:rsidP="00D3521E">
      <w:pPr>
        <w:ind w:left="1134" w:hanging="567"/>
        <w:rPr>
          <w:rFonts w:cs="Arial"/>
        </w:rPr>
      </w:pPr>
    </w:p>
    <w:p w14:paraId="380F4238" w14:textId="69280A3E" w:rsidR="005318B1" w:rsidRDefault="00D3521E" w:rsidP="00D3521E">
      <w:pPr>
        <w:ind w:left="1134" w:hanging="567"/>
        <w:rPr>
          <w:rFonts w:cs="Arial"/>
        </w:rPr>
      </w:pPr>
      <w:r>
        <w:rPr>
          <w:rFonts w:cs="Arial"/>
        </w:rPr>
        <w:t>(b)</w:t>
      </w:r>
      <w:r>
        <w:rPr>
          <w:rFonts w:cs="Arial"/>
        </w:rPr>
        <w:tab/>
      </w:r>
      <w:r w:rsidR="0000481D" w:rsidRPr="00684564">
        <w:rPr>
          <w:rFonts w:cs="Arial"/>
        </w:rPr>
        <w:t xml:space="preserve">improve </w:t>
      </w:r>
      <w:r w:rsidR="002C7282" w:rsidRPr="00684564">
        <w:rPr>
          <w:rFonts w:cs="Arial"/>
        </w:rPr>
        <w:t xml:space="preserve">the data submission </w:t>
      </w:r>
      <w:r w:rsidR="000928AD" w:rsidRPr="00684564">
        <w:rPr>
          <w:rFonts w:cs="Arial"/>
        </w:rPr>
        <w:t xml:space="preserve">experience: </w:t>
      </w:r>
      <w:r w:rsidR="002C7282" w:rsidRPr="00684564">
        <w:rPr>
          <w:rFonts w:cs="Arial"/>
        </w:rPr>
        <w:t xml:space="preserve"> </w:t>
      </w:r>
    </w:p>
    <w:p w14:paraId="33896F16" w14:textId="77777777" w:rsidR="00D3521E" w:rsidRPr="00684564" w:rsidRDefault="00D3521E" w:rsidP="00D3521E">
      <w:pPr>
        <w:ind w:left="1134" w:hanging="567"/>
        <w:rPr>
          <w:rFonts w:cs="Arial"/>
          <w:sz w:val="24"/>
          <w:szCs w:val="24"/>
        </w:rPr>
      </w:pPr>
    </w:p>
    <w:p w14:paraId="12289B8F" w14:textId="7B140411" w:rsidR="00D201EF" w:rsidRDefault="00D3521E" w:rsidP="00D3521E">
      <w:pPr>
        <w:ind w:left="1701" w:hanging="567"/>
        <w:rPr>
          <w:rFonts w:eastAsiaTheme="minorEastAsia"/>
        </w:rPr>
      </w:pPr>
      <w:r>
        <w:rPr>
          <w:rFonts w:eastAsiaTheme="minorEastAsia"/>
        </w:rPr>
        <w:t>(</w:t>
      </w:r>
      <w:proofErr w:type="spellStart"/>
      <w:r>
        <w:rPr>
          <w:rFonts w:eastAsiaTheme="minorEastAsia"/>
        </w:rPr>
        <w:t>i</w:t>
      </w:r>
      <w:proofErr w:type="spellEnd"/>
      <w:r>
        <w:rPr>
          <w:rFonts w:eastAsiaTheme="minorEastAsia"/>
        </w:rPr>
        <w:t>)</w:t>
      </w:r>
      <w:r>
        <w:rPr>
          <w:rFonts w:eastAsiaTheme="minorEastAsia"/>
        </w:rPr>
        <w:tab/>
      </w:r>
      <w:r w:rsidR="0000481D" w:rsidRPr="00162C37">
        <w:rPr>
          <w:rFonts w:eastAsiaTheme="minorEastAsia"/>
          <w:u w:val="single"/>
        </w:rPr>
        <w:t xml:space="preserve">data </w:t>
      </w:r>
      <w:r w:rsidR="00C817C0" w:rsidRPr="00162C37">
        <w:rPr>
          <w:rFonts w:eastAsiaTheme="minorEastAsia"/>
          <w:u w:val="single"/>
        </w:rPr>
        <w:t>preparation</w:t>
      </w:r>
      <w:r w:rsidR="00804C08" w:rsidRPr="00C679A5">
        <w:rPr>
          <w:rFonts w:eastAsiaTheme="minorEastAsia"/>
        </w:rPr>
        <w:t>:</w:t>
      </w:r>
      <w:r w:rsidR="000A69E3" w:rsidRPr="00C679A5">
        <w:rPr>
          <w:rFonts w:eastAsiaTheme="minorEastAsia"/>
        </w:rPr>
        <w:t xml:space="preserve"> </w:t>
      </w:r>
      <w:r w:rsidRPr="00C679A5">
        <w:rPr>
          <w:rFonts w:eastAsiaTheme="minorEastAsia"/>
        </w:rPr>
        <w:t xml:space="preserve">in </w:t>
      </w:r>
      <w:r w:rsidR="097E09C3" w:rsidRPr="00C679A5">
        <w:rPr>
          <w:rFonts w:eastAsiaTheme="minorEastAsia"/>
        </w:rPr>
        <w:t xml:space="preserve">consultation with each new contributing </w:t>
      </w:r>
      <w:r w:rsidR="00B6038B">
        <w:rPr>
          <w:rFonts w:eastAsiaTheme="minorEastAsia"/>
        </w:rPr>
        <w:t>UPOV member</w:t>
      </w:r>
      <w:r w:rsidR="097E09C3" w:rsidRPr="00C679A5">
        <w:rPr>
          <w:rFonts w:eastAsiaTheme="minorEastAsia"/>
        </w:rPr>
        <w:t>, the UPOV office will create</w:t>
      </w:r>
      <w:r w:rsidR="00217E13" w:rsidRPr="00C679A5">
        <w:rPr>
          <w:rFonts w:eastAsiaTheme="minorEastAsia"/>
        </w:rPr>
        <w:t xml:space="preserve"> a </w:t>
      </w:r>
      <w:r w:rsidR="00E10249" w:rsidRPr="00E10249">
        <w:rPr>
          <w:rFonts w:eastAsiaTheme="minorEastAsia"/>
        </w:rPr>
        <w:t>customized</w:t>
      </w:r>
      <w:r w:rsidR="000A69E3" w:rsidRPr="00C679A5">
        <w:rPr>
          <w:rFonts w:eastAsiaTheme="minorEastAsia"/>
        </w:rPr>
        <w:t xml:space="preserve"> guideline </w:t>
      </w:r>
      <w:r w:rsidR="097E09C3" w:rsidRPr="00C679A5">
        <w:rPr>
          <w:rFonts w:eastAsiaTheme="minorEastAsia"/>
        </w:rPr>
        <w:t xml:space="preserve">that defines the meaning and data constraints of each PLUTO data field corresponding to that </w:t>
      </w:r>
      <w:r w:rsidR="00B6038B">
        <w:rPr>
          <w:rFonts w:eastAsiaTheme="minorEastAsia"/>
        </w:rPr>
        <w:t>UPOV member</w:t>
      </w:r>
      <w:r w:rsidR="097E09C3" w:rsidRPr="00C679A5">
        <w:rPr>
          <w:rFonts w:eastAsiaTheme="minorEastAsia"/>
        </w:rPr>
        <w:t>. This process involves reviewing</w:t>
      </w:r>
      <w:r w:rsidR="00F13107" w:rsidRPr="00C679A5">
        <w:rPr>
          <w:rFonts w:eastAsiaTheme="minorEastAsia"/>
        </w:rPr>
        <w:t xml:space="preserve"> the </w:t>
      </w:r>
      <w:r w:rsidR="00B6038B">
        <w:rPr>
          <w:rFonts w:eastAsiaTheme="minorEastAsia"/>
        </w:rPr>
        <w:t>UPOV member</w:t>
      </w:r>
      <w:r w:rsidR="00B6038B" w:rsidRPr="00C679A5">
        <w:rPr>
          <w:rFonts w:eastAsiaTheme="minorEastAsia"/>
        </w:rPr>
        <w:t xml:space="preserve">’s </w:t>
      </w:r>
      <w:r w:rsidR="001B354F" w:rsidRPr="00C679A5">
        <w:rPr>
          <w:rFonts w:eastAsiaTheme="minorEastAsia"/>
        </w:rPr>
        <w:t>data structure</w:t>
      </w:r>
      <w:r w:rsidR="00D201EF" w:rsidRPr="00C679A5">
        <w:rPr>
          <w:rFonts w:eastAsiaTheme="minorEastAsia"/>
        </w:rPr>
        <w:t xml:space="preserve"> to support consistency and usability of PLUTO data</w:t>
      </w:r>
      <w:r w:rsidR="0000481D">
        <w:rPr>
          <w:rFonts w:eastAsiaTheme="minorEastAsia"/>
        </w:rPr>
        <w:t>;</w:t>
      </w:r>
    </w:p>
    <w:p w14:paraId="23129F21" w14:textId="77777777" w:rsidR="00D3521E" w:rsidRPr="00D201EF" w:rsidRDefault="00D3521E" w:rsidP="00D3521E">
      <w:pPr>
        <w:ind w:left="1701" w:hanging="567"/>
        <w:rPr>
          <w:rFonts w:eastAsiaTheme="minorEastAsia"/>
          <w:bCs/>
        </w:rPr>
      </w:pPr>
    </w:p>
    <w:p w14:paraId="79D67FC0" w14:textId="40A8EBF5" w:rsidR="00C817C0" w:rsidRDefault="00D3521E" w:rsidP="00D3521E">
      <w:pPr>
        <w:ind w:left="1701" w:hanging="567"/>
      </w:pPr>
      <w:r>
        <w:t>(ii)</w:t>
      </w:r>
      <w:r>
        <w:tab/>
      </w:r>
      <w:r w:rsidR="0000481D" w:rsidRPr="00162C37">
        <w:rPr>
          <w:u w:val="single"/>
        </w:rPr>
        <w:t xml:space="preserve">data </w:t>
      </w:r>
      <w:r w:rsidR="02FB00DB" w:rsidRPr="00162C37">
        <w:rPr>
          <w:u w:val="single"/>
        </w:rPr>
        <w:t>validation</w:t>
      </w:r>
      <w:r w:rsidR="02FB00DB" w:rsidRPr="02FB00DB">
        <w:t xml:space="preserve">: </w:t>
      </w:r>
      <w:r w:rsidRPr="02FB00DB">
        <w:t xml:space="preserve">develop </w:t>
      </w:r>
      <w:r w:rsidR="02FB00DB" w:rsidRPr="02FB00DB">
        <w:t>and provide a data quality check</w:t>
      </w:r>
      <w:r w:rsidR="1A135B8B" w:rsidRPr="02FB00DB">
        <w:t>ing</w:t>
      </w:r>
      <w:r w:rsidR="02FB00DB" w:rsidRPr="02FB00DB">
        <w:t xml:space="preserve"> tool that enables the identification and correction of data quality issues, including verifying mandatory fields for each record status, ensuring denomination statuses are paired with corresponding dates, and standardizing date formats</w:t>
      </w:r>
      <w:r w:rsidR="0000481D">
        <w:t>;</w:t>
      </w:r>
      <w:r w:rsidR="00561220" w:rsidRPr="02FB00DB">
        <w:t xml:space="preserve"> </w:t>
      </w:r>
    </w:p>
    <w:p w14:paraId="64606CE7" w14:textId="77777777" w:rsidR="00D3521E" w:rsidRPr="001C36E0" w:rsidRDefault="00D3521E" w:rsidP="00D3521E">
      <w:pPr>
        <w:ind w:left="1701" w:hanging="567"/>
        <w:rPr>
          <w:sz w:val="24"/>
          <w:szCs w:val="24"/>
        </w:rPr>
      </w:pPr>
    </w:p>
    <w:p w14:paraId="4BA7D833" w14:textId="6729E6CF" w:rsidR="000C48AC" w:rsidRPr="001C36E0" w:rsidRDefault="00D3521E" w:rsidP="00D3521E">
      <w:pPr>
        <w:spacing w:after="120"/>
        <w:ind w:left="1701" w:hanging="567"/>
        <w:rPr>
          <w:sz w:val="24"/>
          <w:szCs w:val="24"/>
        </w:rPr>
      </w:pPr>
      <w:r>
        <w:t>(iii)</w:t>
      </w:r>
      <w:r>
        <w:tab/>
      </w:r>
      <w:r w:rsidR="0000481D" w:rsidRPr="00162C37">
        <w:rPr>
          <w:u w:val="single"/>
        </w:rPr>
        <w:t xml:space="preserve">data </w:t>
      </w:r>
      <w:r w:rsidR="00C817C0" w:rsidRPr="00162C37">
        <w:rPr>
          <w:u w:val="single"/>
        </w:rPr>
        <w:t>submission</w:t>
      </w:r>
      <w:r w:rsidR="007B137A" w:rsidRPr="02FB00DB">
        <w:t>:</w:t>
      </w:r>
      <w:r w:rsidR="00D01B21" w:rsidRPr="02FB00DB">
        <w:t xml:space="preserve"> keep the </w:t>
      </w:r>
      <w:r w:rsidR="009B1BCC" w:rsidRPr="02FB00DB">
        <w:t>Text format (</w:t>
      </w:r>
      <w:r w:rsidR="00D01B21" w:rsidRPr="02FB00DB">
        <w:t>SGML</w:t>
      </w:r>
      <w:r w:rsidR="76FE3CFD" w:rsidRPr="02FB00DB">
        <w:t>-Standard Generalized Markup Language</w:t>
      </w:r>
      <w:r w:rsidR="537BCEBA" w:rsidRPr="02FB00DB">
        <w:t>)</w:t>
      </w:r>
      <w:r w:rsidR="00D01B21" w:rsidRPr="02FB00DB">
        <w:t xml:space="preserve"> for existing contributo</w:t>
      </w:r>
      <w:r w:rsidR="000C48AC" w:rsidRPr="02FB00DB">
        <w:t>rs</w:t>
      </w:r>
      <w:r w:rsidR="009B1BCC" w:rsidRPr="02FB00DB">
        <w:t xml:space="preserve"> and</w:t>
      </w:r>
      <w:r w:rsidR="000C48AC" w:rsidRPr="02FB00DB">
        <w:t xml:space="preserve"> make other ways to contribute data</w:t>
      </w:r>
      <w:r w:rsidRPr="00D3521E">
        <w:t xml:space="preserve"> </w:t>
      </w:r>
      <w:r w:rsidRPr="02FB00DB">
        <w:t>available</w:t>
      </w:r>
      <w:r w:rsidR="000C48AC" w:rsidRPr="02FB00DB">
        <w:t>:</w:t>
      </w:r>
    </w:p>
    <w:p w14:paraId="5216F9A8" w14:textId="0B30FA9F" w:rsidR="00853776" w:rsidRPr="001C36E0" w:rsidRDefault="0000481D" w:rsidP="00D3521E">
      <w:pPr>
        <w:numPr>
          <w:ilvl w:val="2"/>
          <w:numId w:val="47"/>
        </w:numPr>
        <w:autoSpaceDE w:val="0"/>
        <w:autoSpaceDN w:val="0"/>
        <w:adjustRightInd w:val="0"/>
        <w:ind w:right="103"/>
        <w:rPr>
          <w:rFonts w:cs="Arial"/>
          <w:sz w:val="24"/>
          <w:szCs w:val="24"/>
        </w:rPr>
      </w:pPr>
      <w:r>
        <w:rPr>
          <w:rFonts w:cs="Arial"/>
        </w:rPr>
        <w:t>using machine to machine</w:t>
      </w:r>
      <w:r w:rsidR="00853776">
        <w:rPr>
          <w:rFonts w:cs="Arial"/>
        </w:rPr>
        <w:t>: API</w:t>
      </w:r>
      <w:r>
        <w:rPr>
          <w:rFonts w:cs="Arial"/>
        </w:rPr>
        <w:t>;</w:t>
      </w:r>
      <w:r w:rsidR="00853776">
        <w:rPr>
          <w:rFonts w:cs="Arial"/>
        </w:rPr>
        <w:t xml:space="preserve"> </w:t>
      </w:r>
    </w:p>
    <w:p w14:paraId="6BEA2DBA" w14:textId="6367A233" w:rsidR="00C817C0" w:rsidRPr="001C36E0" w:rsidRDefault="0000481D" w:rsidP="00D3521E">
      <w:pPr>
        <w:numPr>
          <w:ilvl w:val="2"/>
          <w:numId w:val="47"/>
        </w:numPr>
        <w:autoSpaceDE w:val="0"/>
        <w:autoSpaceDN w:val="0"/>
        <w:adjustRightInd w:val="0"/>
        <w:ind w:right="103"/>
        <w:rPr>
          <w:rFonts w:cs="Arial"/>
          <w:sz w:val="24"/>
          <w:szCs w:val="24"/>
        </w:rPr>
      </w:pPr>
      <w:r>
        <w:rPr>
          <w:rFonts w:cs="Arial"/>
        </w:rPr>
        <w:t>i</w:t>
      </w:r>
      <w:r w:rsidRPr="002C7282">
        <w:rPr>
          <w:rFonts w:cs="Arial"/>
        </w:rPr>
        <w:t>mprov</w:t>
      </w:r>
      <w:r w:rsidR="00B6038B">
        <w:rPr>
          <w:rFonts w:cs="Arial"/>
        </w:rPr>
        <w:t>ing</w:t>
      </w:r>
      <w:r w:rsidRPr="002C7282">
        <w:rPr>
          <w:rFonts w:cs="Arial"/>
        </w:rPr>
        <w:t xml:space="preserve"> </w:t>
      </w:r>
      <w:r w:rsidR="00853776">
        <w:rPr>
          <w:rFonts w:cs="Arial"/>
        </w:rPr>
        <w:t xml:space="preserve">excel </w:t>
      </w:r>
      <w:r w:rsidR="002C7282" w:rsidRPr="002C7282">
        <w:rPr>
          <w:rFonts w:cs="Arial"/>
        </w:rPr>
        <w:t>templates</w:t>
      </w:r>
      <w:r>
        <w:rPr>
          <w:rFonts w:cs="Arial"/>
        </w:rPr>
        <w:t>;</w:t>
      </w:r>
    </w:p>
    <w:p w14:paraId="531D41B4" w14:textId="54E46DEB" w:rsidR="00C817C0" w:rsidRPr="001C36E0" w:rsidRDefault="00B6038B" w:rsidP="00D3521E">
      <w:pPr>
        <w:numPr>
          <w:ilvl w:val="2"/>
          <w:numId w:val="47"/>
        </w:numPr>
        <w:autoSpaceDE w:val="0"/>
        <w:autoSpaceDN w:val="0"/>
        <w:adjustRightInd w:val="0"/>
        <w:ind w:right="103"/>
        <w:rPr>
          <w:rFonts w:cs="Arial"/>
          <w:sz w:val="24"/>
          <w:szCs w:val="24"/>
        </w:rPr>
      </w:pPr>
      <w:r>
        <w:rPr>
          <w:rFonts w:cs="Arial"/>
        </w:rPr>
        <w:t xml:space="preserve">using </w:t>
      </w:r>
      <w:r w:rsidR="002C1678">
        <w:rPr>
          <w:rFonts w:cs="Arial"/>
        </w:rPr>
        <w:t>UPOV e</w:t>
      </w:r>
      <w:r w:rsidR="002C1678">
        <w:rPr>
          <w:rFonts w:cs="Arial"/>
        </w:rPr>
        <w:noBreakHyphen/>
        <w:t>PVP</w:t>
      </w:r>
      <w:r w:rsidR="00C817C0">
        <w:rPr>
          <w:rFonts w:cs="Arial"/>
        </w:rPr>
        <w:t xml:space="preserve"> Admin</w:t>
      </w:r>
      <w:r w:rsidR="00C0529E">
        <w:rPr>
          <w:rFonts w:cs="Arial"/>
        </w:rPr>
        <w:t>istration</w:t>
      </w:r>
      <w:r w:rsidR="00C817C0">
        <w:rPr>
          <w:rFonts w:cs="Arial"/>
        </w:rPr>
        <w:t xml:space="preserve"> </w:t>
      </w:r>
      <w:r w:rsidR="0000481D">
        <w:rPr>
          <w:rFonts w:cs="Arial"/>
        </w:rPr>
        <w:t>Module.</w:t>
      </w:r>
    </w:p>
    <w:p w14:paraId="5B77C246" w14:textId="41FDE830" w:rsidR="577DB858" w:rsidRPr="002C1678" w:rsidRDefault="577DB858" w:rsidP="577DB858"/>
    <w:p w14:paraId="107E0543" w14:textId="33C62CBF" w:rsidR="2CE55F96" w:rsidRDefault="2CE55F96" w:rsidP="19FDD42F">
      <w:pPr>
        <w:rPr>
          <w:rFonts w:cs="Arial"/>
        </w:rPr>
      </w:pPr>
      <w:r w:rsidRPr="19FDD42F">
        <w:rPr>
          <w:rFonts w:cs="Arial"/>
        </w:rPr>
        <w:fldChar w:fldCharType="begin"/>
      </w:r>
      <w:r w:rsidRPr="19FDD42F">
        <w:rPr>
          <w:rFonts w:cs="Arial"/>
        </w:rPr>
        <w:instrText xml:space="preserve"> AUTONUM  </w:instrText>
      </w:r>
      <w:r w:rsidRPr="19FDD42F">
        <w:rPr>
          <w:rFonts w:cs="Arial"/>
        </w:rPr>
        <w:fldChar w:fldCharType="end"/>
      </w:r>
      <w:r w:rsidRPr="0065341F">
        <w:tab/>
      </w:r>
      <w:r w:rsidR="19FDD42F" w:rsidRPr="19FDD42F">
        <w:rPr>
          <w:rFonts w:cs="Arial"/>
        </w:rPr>
        <w:t xml:space="preserve">The UPOV Office will explore </w:t>
      </w:r>
      <w:r w:rsidR="00B6038B">
        <w:rPr>
          <w:rFonts w:cs="Arial"/>
        </w:rPr>
        <w:t>ways</w:t>
      </w:r>
      <w:r w:rsidR="00B6038B" w:rsidRPr="19FDD42F">
        <w:rPr>
          <w:rFonts w:cs="Arial"/>
        </w:rPr>
        <w:t xml:space="preserve"> </w:t>
      </w:r>
      <w:r w:rsidR="19FDD42F" w:rsidRPr="19FDD42F">
        <w:rPr>
          <w:rFonts w:cs="Arial"/>
        </w:rPr>
        <w:t xml:space="preserve">to develop a data quality checking tool in cooperation with the Community Plant Variety Office </w:t>
      </w:r>
      <w:r w:rsidR="00B21942">
        <w:rPr>
          <w:rFonts w:cs="Arial"/>
        </w:rPr>
        <w:t xml:space="preserve">of the European Union </w:t>
      </w:r>
      <w:r w:rsidR="19FDD42F" w:rsidRPr="19FDD42F">
        <w:rPr>
          <w:rFonts w:cs="Arial"/>
        </w:rPr>
        <w:t>(CPVO)</w:t>
      </w:r>
      <w:r w:rsidR="25FB8A26" w:rsidRPr="19FDD42F">
        <w:rPr>
          <w:rFonts w:cs="Arial"/>
        </w:rPr>
        <w:t xml:space="preserve"> </w:t>
      </w:r>
      <w:r w:rsidR="19FDD42F" w:rsidRPr="19FDD42F">
        <w:rPr>
          <w:rFonts w:cs="Arial"/>
        </w:rPr>
        <w:t>to enhance efficiency of data provision to the PLUTO database</w:t>
      </w:r>
      <w:r w:rsidR="00B94A23">
        <w:rPr>
          <w:rFonts w:cs="Arial"/>
        </w:rPr>
        <w:t>.</w:t>
      </w:r>
    </w:p>
    <w:p w14:paraId="30B93D97" w14:textId="20B17C87" w:rsidR="577DB858" w:rsidRDefault="577DB858" w:rsidP="577DB858">
      <w:pPr>
        <w:rPr>
          <w:rFonts w:eastAsiaTheme="minorEastAsia" w:cs="Arial"/>
          <w:lang w:eastAsia="ja-JP"/>
        </w:rPr>
      </w:pPr>
    </w:p>
    <w:p w14:paraId="0D5661B9" w14:textId="77777777" w:rsidR="0047559B" w:rsidRPr="00162C37" w:rsidRDefault="0047559B" w:rsidP="577DB858">
      <w:pPr>
        <w:rPr>
          <w:rFonts w:eastAsiaTheme="minorEastAsia" w:cs="Arial"/>
          <w:lang w:eastAsia="ja-JP"/>
        </w:rPr>
      </w:pPr>
    </w:p>
    <w:p w14:paraId="06B6DE86" w14:textId="1B07AE12" w:rsidR="0E22DD72" w:rsidRDefault="00B6038B" w:rsidP="00C76AC3">
      <w:pPr>
        <w:pStyle w:val="Heading2"/>
      </w:pPr>
      <w:bookmarkStart w:id="31" w:name="_Toc209685579"/>
      <w:r>
        <w:t>PLUTO</w:t>
      </w:r>
      <w:r w:rsidRPr="6B9CF003">
        <w:t xml:space="preserve"> </w:t>
      </w:r>
      <w:r w:rsidR="25599AE1" w:rsidRPr="6B9CF003">
        <w:t>Search</w:t>
      </w:r>
      <w:bookmarkEnd w:id="31"/>
      <w:r w:rsidR="25599AE1" w:rsidRPr="6B9CF003">
        <w:t xml:space="preserve"> </w:t>
      </w:r>
    </w:p>
    <w:p w14:paraId="2EF1F732" w14:textId="77777777" w:rsidR="0047559B" w:rsidRPr="00162C37" w:rsidRDefault="0047559B" w:rsidP="007E597F">
      <w:pPr>
        <w:rPr>
          <w:rFonts w:eastAsiaTheme="minorEastAsia"/>
          <w:lang w:eastAsia="ja-JP"/>
        </w:rPr>
      </w:pPr>
    </w:p>
    <w:p w14:paraId="6B554245" w14:textId="0B8B9A5F" w:rsidR="00E36BB1" w:rsidRPr="00C679A5" w:rsidRDefault="00E36BB1" w:rsidP="00162C37">
      <w:pPr>
        <w:pStyle w:val="Heading3"/>
        <w:rPr>
          <w:caps/>
        </w:rPr>
      </w:pPr>
      <w:bookmarkStart w:id="32" w:name="_Toc209685580"/>
      <w:bookmarkStart w:id="33" w:name="_Toc204674563"/>
      <w:r w:rsidRPr="00C679A5">
        <w:t>Challenges faced by the users</w:t>
      </w:r>
      <w:bookmarkEnd w:id="32"/>
    </w:p>
    <w:p w14:paraId="20E21E34" w14:textId="6F192830" w:rsidR="002C7282" w:rsidRPr="00B274C6" w:rsidRDefault="002C7282" w:rsidP="00C45865">
      <w:pPr>
        <w:pStyle w:val="BodyText"/>
      </w:pPr>
    </w:p>
    <w:bookmarkEnd w:id="33"/>
    <w:p w14:paraId="2F9E2274" w14:textId="58219209" w:rsidR="00111C65" w:rsidRDefault="00111C65" w:rsidP="00111C65">
      <w:pPr>
        <w:rPr>
          <w:rFonts w:cs="Arial"/>
        </w:rPr>
      </w:pPr>
      <w:r w:rsidRPr="002C7282">
        <w:rPr>
          <w:rFonts w:cs="Arial"/>
        </w:rPr>
        <w:fldChar w:fldCharType="begin"/>
      </w:r>
      <w:r w:rsidRPr="002C7282">
        <w:rPr>
          <w:rFonts w:cs="Arial"/>
        </w:rPr>
        <w:instrText xml:space="preserve"> AUTONUM  </w:instrText>
      </w:r>
      <w:r w:rsidRPr="002C7282">
        <w:rPr>
          <w:rFonts w:cs="Arial"/>
        </w:rPr>
        <w:fldChar w:fldCharType="end"/>
      </w:r>
      <w:r w:rsidRPr="00B274C6">
        <w:rPr>
          <w:rFonts w:cs="Arial"/>
        </w:rPr>
        <w:tab/>
        <w:t xml:space="preserve">Feedback indicates that </w:t>
      </w:r>
      <w:r w:rsidR="00D5775F">
        <w:rPr>
          <w:rFonts w:cs="Arial"/>
        </w:rPr>
        <w:t>new search functions are required by PLUTO search users</w:t>
      </w:r>
      <w:r w:rsidRPr="00B274C6">
        <w:rPr>
          <w:rFonts w:cs="Arial"/>
        </w:rPr>
        <w:t>:</w:t>
      </w:r>
    </w:p>
    <w:p w14:paraId="6F09DA85" w14:textId="77777777" w:rsidR="00B21942" w:rsidRPr="00B274C6" w:rsidRDefault="00B21942" w:rsidP="00111C65">
      <w:pPr>
        <w:rPr>
          <w:rFonts w:cs="Arial"/>
        </w:rPr>
      </w:pPr>
    </w:p>
    <w:p w14:paraId="52797479" w14:textId="1121025B" w:rsidR="00002CAC" w:rsidRPr="001E21C4" w:rsidRDefault="00B21942" w:rsidP="00B21942">
      <w:pPr>
        <w:spacing w:after="120"/>
        <w:ind w:left="1134" w:hanging="567"/>
        <w:rPr>
          <w:rFonts w:eastAsiaTheme="minorEastAsia"/>
        </w:rPr>
      </w:pPr>
      <w:r>
        <w:rPr>
          <w:rFonts w:eastAsiaTheme="minorEastAsia"/>
        </w:rPr>
        <w:t>(a)</w:t>
      </w:r>
      <w:r>
        <w:rPr>
          <w:rFonts w:eastAsiaTheme="minorEastAsia"/>
        </w:rPr>
        <w:tab/>
      </w:r>
      <w:r w:rsidR="00111C65" w:rsidRPr="001E21C4">
        <w:rPr>
          <w:rFonts w:eastAsiaTheme="minorEastAsia"/>
        </w:rPr>
        <w:t>sea</w:t>
      </w:r>
      <w:r w:rsidR="00B274C6" w:rsidRPr="001E21C4">
        <w:rPr>
          <w:rFonts w:eastAsiaTheme="minorEastAsia"/>
        </w:rPr>
        <w:t>r</w:t>
      </w:r>
      <w:r w:rsidR="00111C65" w:rsidRPr="001E21C4">
        <w:rPr>
          <w:rFonts w:eastAsiaTheme="minorEastAsia"/>
        </w:rPr>
        <w:t>ch by multiple UPOV codes or crop group</w:t>
      </w:r>
      <w:r>
        <w:rPr>
          <w:rFonts w:eastAsiaTheme="minorEastAsia"/>
        </w:rPr>
        <w:t>;</w:t>
      </w:r>
    </w:p>
    <w:p w14:paraId="156D668B" w14:textId="078D16FA" w:rsidR="00B274C6" w:rsidRPr="001E21C4" w:rsidRDefault="00B21942" w:rsidP="00B21942">
      <w:pPr>
        <w:spacing w:after="120"/>
        <w:ind w:left="1134" w:hanging="567"/>
        <w:rPr>
          <w:rFonts w:eastAsiaTheme="minorEastAsia"/>
        </w:rPr>
      </w:pPr>
      <w:r>
        <w:rPr>
          <w:rFonts w:eastAsiaTheme="minorEastAsia"/>
        </w:rPr>
        <w:t>(b)</w:t>
      </w:r>
      <w:r>
        <w:rPr>
          <w:rFonts w:eastAsiaTheme="minorEastAsia"/>
        </w:rPr>
        <w:tab/>
      </w:r>
      <w:r w:rsidR="007721E4" w:rsidRPr="001E21C4">
        <w:rPr>
          <w:rFonts w:eastAsiaTheme="minorEastAsia"/>
        </w:rPr>
        <w:t xml:space="preserve">search by different parties at the same time: </w:t>
      </w:r>
      <w:r>
        <w:rPr>
          <w:rFonts w:eastAsiaTheme="minorEastAsia"/>
        </w:rPr>
        <w:t xml:space="preserve"> </w:t>
      </w:r>
      <w:r w:rsidR="007721E4" w:rsidRPr="001E21C4">
        <w:rPr>
          <w:rFonts w:eastAsiaTheme="minorEastAsia"/>
        </w:rPr>
        <w:t xml:space="preserve">for example, it is not possible to search for all varieties where the breeder is </w:t>
      </w:r>
      <w:r w:rsidR="00002CAC" w:rsidRPr="19FDD42F">
        <w:rPr>
          <w:rFonts w:eastAsiaTheme="minorEastAsia"/>
        </w:rPr>
        <w:t>B</w:t>
      </w:r>
      <w:r w:rsidR="38FE860F" w:rsidRPr="19FDD42F">
        <w:rPr>
          <w:rFonts w:eastAsiaTheme="minorEastAsia"/>
        </w:rPr>
        <w:t>REEDER</w:t>
      </w:r>
      <w:r w:rsidR="00002CAC" w:rsidRPr="001E21C4">
        <w:rPr>
          <w:rFonts w:eastAsiaTheme="minorEastAsia"/>
        </w:rPr>
        <w:t xml:space="preserve"> X and the Agent is AGENT Y</w:t>
      </w:r>
      <w:r>
        <w:rPr>
          <w:rFonts w:eastAsiaTheme="minorEastAsia"/>
        </w:rPr>
        <w:t>;</w:t>
      </w:r>
    </w:p>
    <w:p w14:paraId="5C0F2164" w14:textId="7FF7467F" w:rsidR="00367C41" w:rsidRPr="001E21C4" w:rsidRDefault="00B21942" w:rsidP="00B21942">
      <w:pPr>
        <w:spacing w:after="120"/>
        <w:ind w:left="1134" w:hanging="567"/>
        <w:rPr>
          <w:rFonts w:eastAsiaTheme="minorEastAsia"/>
        </w:rPr>
      </w:pPr>
      <w:r>
        <w:rPr>
          <w:rFonts w:eastAsiaTheme="minorEastAsia"/>
        </w:rPr>
        <w:t>(c)</w:t>
      </w:r>
      <w:r>
        <w:rPr>
          <w:rFonts w:eastAsiaTheme="minorEastAsia"/>
        </w:rPr>
        <w:tab/>
      </w:r>
      <w:r w:rsidR="00367C41" w:rsidRPr="001E21C4">
        <w:rPr>
          <w:rFonts w:eastAsiaTheme="minorEastAsia"/>
        </w:rPr>
        <w:t>ignore case-sensitiveness of the search criteria</w:t>
      </w:r>
      <w:r>
        <w:rPr>
          <w:rFonts w:eastAsiaTheme="minorEastAsia"/>
        </w:rPr>
        <w:t>;</w:t>
      </w:r>
    </w:p>
    <w:p w14:paraId="0238F32D" w14:textId="7D805287" w:rsidR="00D821C0" w:rsidRPr="001E21C4" w:rsidRDefault="00B21942" w:rsidP="00B21942">
      <w:pPr>
        <w:spacing w:after="120"/>
        <w:ind w:left="1134" w:hanging="567"/>
        <w:rPr>
          <w:rFonts w:eastAsiaTheme="minorEastAsia"/>
        </w:rPr>
      </w:pPr>
      <w:r>
        <w:rPr>
          <w:rFonts w:eastAsiaTheme="minorEastAsia"/>
        </w:rPr>
        <w:t>(d)</w:t>
      </w:r>
      <w:r>
        <w:rPr>
          <w:rFonts w:eastAsiaTheme="minorEastAsia"/>
        </w:rPr>
        <w:tab/>
      </w:r>
      <w:r w:rsidR="00D821C0" w:rsidRPr="001E21C4">
        <w:rPr>
          <w:rFonts w:eastAsiaTheme="minorEastAsia"/>
        </w:rPr>
        <w:t>filter by all the fields</w:t>
      </w:r>
      <w:r>
        <w:rPr>
          <w:rFonts w:eastAsiaTheme="minorEastAsia"/>
        </w:rPr>
        <w:t>;</w:t>
      </w:r>
    </w:p>
    <w:p w14:paraId="63B96F52" w14:textId="7AE8322F" w:rsidR="00D821C0" w:rsidRPr="001E21C4" w:rsidRDefault="00B21942" w:rsidP="00B21942">
      <w:pPr>
        <w:ind w:left="1134" w:hanging="567"/>
        <w:rPr>
          <w:rFonts w:eastAsiaTheme="minorEastAsia"/>
        </w:rPr>
      </w:pPr>
      <w:r>
        <w:rPr>
          <w:rFonts w:eastAsiaTheme="minorEastAsia"/>
        </w:rPr>
        <w:t>(e)</w:t>
      </w:r>
      <w:r>
        <w:rPr>
          <w:rFonts w:eastAsiaTheme="minorEastAsia"/>
        </w:rPr>
        <w:tab/>
      </w:r>
      <w:r w:rsidR="00D821C0" w:rsidRPr="001E21C4">
        <w:rPr>
          <w:rFonts w:eastAsiaTheme="minorEastAsia"/>
        </w:rPr>
        <w:t>have an aggregated view of the results by authority, crop group</w:t>
      </w:r>
      <w:r w:rsidR="005B7DB6" w:rsidRPr="001E21C4">
        <w:rPr>
          <w:rFonts w:eastAsiaTheme="minorEastAsia"/>
        </w:rPr>
        <w:t>, year</w:t>
      </w:r>
      <w:r>
        <w:rPr>
          <w:rFonts w:eastAsiaTheme="minorEastAsia"/>
        </w:rPr>
        <w:t>.</w:t>
      </w:r>
    </w:p>
    <w:p w14:paraId="2372EBDC" w14:textId="77777777" w:rsidR="003B0866" w:rsidRPr="00B274C6" w:rsidRDefault="003B0866" w:rsidP="00B274C6">
      <w:pPr>
        <w:pStyle w:val="ListParagraph"/>
        <w:ind w:left="360"/>
        <w:rPr>
          <w:rFonts w:eastAsiaTheme="minorEastAsia"/>
        </w:rPr>
      </w:pPr>
    </w:p>
    <w:p w14:paraId="171332CD" w14:textId="6BB1F108" w:rsidR="006125DD" w:rsidRDefault="00117203" w:rsidP="004F4521">
      <w:pPr>
        <w:ind w:right="103"/>
      </w:pPr>
      <w:r w:rsidRPr="002C7282">
        <w:rPr>
          <w:rFonts w:cs="Arial"/>
        </w:rPr>
        <w:fldChar w:fldCharType="begin"/>
      </w:r>
      <w:r w:rsidRPr="002C7282">
        <w:rPr>
          <w:rFonts w:cs="Arial"/>
        </w:rPr>
        <w:instrText xml:space="preserve"> AUTONUM  </w:instrText>
      </w:r>
      <w:r w:rsidRPr="002C7282">
        <w:rPr>
          <w:rFonts w:cs="Arial"/>
        </w:rPr>
        <w:fldChar w:fldCharType="end"/>
      </w:r>
      <w:r w:rsidR="003B0866" w:rsidRPr="00B274C6">
        <w:rPr>
          <w:rFonts w:cs="Arial"/>
        </w:rPr>
        <w:tab/>
      </w:r>
      <w:r w:rsidR="004F4521" w:rsidRPr="004F4521">
        <w:t xml:space="preserve">To gain further insights into the </w:t>
      </w:r>
      <w:r w:rsidR="00AF0299">
        <w:t>efficiency</w:t>
      </w:r>
      <w:r w:rsidR="00AF0299" w:rsidRPr="004F4521">
        <w:t xml:space="preserve"> </w:t>
      </w:r>
      <w:r w:rsidR="004F4521" w:rsidRPr="004F4521">
        <w:t>and user-friendliness of the search functionality, a</w:t>
      </w:r>
      <w:r w:rsidR="00B21942">
        <w:t> </w:t>
      </w:r>
      <w:r w:rsidR="004F4521" w:rsidRPr="004F4521">
        <w:t>survey will be distributed to all PLUTO users as well as other potential user groups, such as UPOV</w:t>
      </w:r>
      <w:r w:rsidR="00B21942">
        <w:t> </w:t>
      </w:r>
      <w:r w:rsidR="004F4521" w:rsidRPr="004F4521">
        <w:t xml:space="preserve">PRISMA users, </w:t>
      </w:r>
      <w:r w:rsidR="00B21942">
        <w:t xml:space="preserve">distance learning </w:t>
      </w:r>
      <w:r w:rsidR="004F4521" w:rsidRPr="004F4521">
        <w:t>students, and breeders</w:t>
      </w:r>
      <w:r w:rsidR="00EB58EE">
        <w:t>’</w:t>
      </w:r>
      <w:r w:rsidR="004F4521" w:rsidRPr="004F4521">
        <w:t xml:space="preserve"> associations.</w:t>
      </w:r>
    </w:p>
    <w:p w14:paraId="7A23D9DB" w14:textId="77777777" w:rsidR="00EB58EE" w:rsidRDefault="00EB58EE" w:rsidP="004F4521">
      <w:pPr>
        <w:ind w:right="103"/>
      </w:pPr>
    </w:p>
    <w:p w14:paraId="64E7A63A" w14:textId="48CD3A13" w:rsidR="00EB58EE" w:rsidRPr="00B274C6" w:rsidRDefault="00EB58EE" w:rsidP="00EB58EE">
      <w:pPr>
        <w:ind w:right="103"/>
        <w:rPr>
          <w:rFonts w:cs="Arial"/>
          <w:sz w:val="24"/>
          <w:szCs w:val="24"/>
        </w:rPr>
      </w:pPr>
      <w:r w:rsidRPr="19FDD42F">
        <w:rPr>
          <w:rFonts w:cs="Arial"/>
        </w:rPr>
        <w:fldChar w:fldCharType="begin"/>
      </w:r>
      <w:r w:rsidRPr="19FDD42F">
        <w:rPr>
          <w:rFonts w:cs="Arial"/>
        </w:rPr>
        <w:instrText xml:space="preserve"> AUTONUM  </w:instrText>
      </w:r>
      <w:r w:rsidRPr="19FDD42F">
        <w:rPr>
          <w:rFonts w:cs="Arial"/>
        </w:rPr>
        <w:fldChar w:fldCharType="end"/>
      </w:r>
      <w:r w:rsidRPr="19FDD42F">
        <w:rPr>
          <w:rFonts w:cs="Arial"/>
        </w:rPr>
        <w:fldChar w:fldCharType="begin"/>
      </w:r>
      <w:r w:rsidRPr="19FDD42F">
        <w:rPr>
          <w:rFonts w:cs="Arial"/>
        </w:rPr>
        <w:fldChar w:fldCharType="end"/>
      </w:r>
      <w:r>
        <w:tab/>
      </w:r>
      <w:r w:rsidRPr="19FDD42F">
        <w:rPr>
          <w:rFonts w:cs="Arial"/>
        </w:rPr>
        <w:t xml:space="preserve">In 2024, the number of </w:t>
      </w:r>
      <w:r>
        <w:rPr>
          <w:rFonts w:cs="Arial"/>
        </w:rPr>
        <w:t xml:space="preserve">paying </w:t>
      </w:r>
      <w:r w:rsidRPr="00B21942">
        <w:rPr>
          <w:rFonts w:cs="Arial"/>
          <w:i/>
          <w:iCs/>
        </w:rPr>
        <w:t>premium</w:t>
      </w:r>
      <w:r w:rsidRPr="19FDD42F">
        <w:rPr>
          <w:rFonts w:cs="Arial"/>
        </w:rPr>
        <w:t xml:space="preserve"> users was </w:t>
      </w:r>
      <w:r>
        <w:rPr>
          <w:rFonts w:cs="Arial"/>
        </w:rPr>
        <w:t>eight (</w:t>
      </w:r>
      <w:r w:rsidRPr="19FDD42F">
        <w:rPr>
          <w:rFonts w:cs="Arial"/>
        </w:rPr>
        <w:t>8</w:t>
      </w:r>
      <w:r>
        <w:rPr>
          <w:rFonts w:cs="Arial"/>
        </w:rPr>
        <w:t>)</w:t>
      </w:r>
      <w:r w:rsidRPr="19FDD42F">
        <w:rPr>
          <w:rFonts w:cs="Arial"/>
        </w:rPr>
        <w:t xml:space="preserve">. </w:t>
      </w:r>
      <w:r>
        <w:rPr>
          <w:rFonts w:cs="Arial"/>
        </w:rPr>
        <w:t xml:space="preserve"> </w:t>
      </w:r>
      <w:r w:rsidR="0076558B">
        <w:rPr>
          <w:rFonts w:cs="Arial"/>
        </w:rPr>
        <w:t>T</w:t>
      </w:r>
      <w:r w:rsidRPr="19FDD42F">
        <w:rPr>
          <w:rFonts w:cs="Arial"/>
        </w:rPr>
        <w:t xml:space="preserve">o attract more </w:t>
      </w:r>
      <w:r>
        <w:rPr>
          <w:rFonts w:cs="Arial"/>
        </w:rPr>
        <w:t xml:space="preserve">paying </w:t>
      </w:r>
      <w:r w:rsidRPr="00162C37">
        <w:rPr>
          <w:rFonts w:cs="Arial"/>
          <w:i/>
          <w:iCs/>
        </w:rPr>
        <w:t>premium</w:t>
      </w:r>
      <w:r w:rsidRPr="19FDD42F">
        <w:rPr>
          <w:rFonts w:cs="Arial"/>
        </w:rPr>
        <w:t xml:space="preserve"> users, it is necessary to identify the challenges and </w:t>
      </w:r>
      <w:r>
        <w:rPr>
          <w:rFonts w:cs="Arial"/>
        </w:rPr>
        <w:t xml:space="preserve">to </w:t>
      </w:r>
      <w:r w:rsidRPr="19FDD42F">
        <w:rPr>
          <w:rFonts w:cs="Arial"/>
        </w:rPr>
        <w:t xml:space="preserve">address them to make the tool more attractive. </w:t>
      </w:r>
    </w:p>
    <w:p w14:paraId="34F6C205" w14:textId="77777777" w:rsidR="00EB58EE" w:rsidRPr="00B274C6" w:rsidRDefault="00EB58EE" w:rsidP="004F4521">
      <w:pPr>
        <w:ind w:right="103"/>
        <w:rPr>
          <w:rFonts w:cs="Arial"/>
        </w:rPr>
      </w:pPr>
    </w:p>
    <w:p w14:paraId="0258774D" w14:textId="77777777" w:rsidR="00002CAC" w:rsidRPr="00B274C6" w:rsidRDefault="00002CAC" w:rsidP="00002CAC"/>
    <w:p w14:paraId="3BD66F15" w14:textId="2041C9AD" w:rsidR="002C7282" w:rsidRPr="00C76AC3" w:rsidRDefault="00E36BB1" w:rsidP="002C1678">
      <w:pPr>
        <w:pStyle w:val="Heading3"/>
      </w:pPr>
      <w:bookmarkStart w:id="34" w:name="_Toc209685581"/>
      <w:r w:rsidRPr="00C76AC3">
        <w:t>Future plans</w:t>
      </w:r>
      <w:bookmarkEnd w:id="34"/>
    </w:p>
    <w:p w14:paraId="2C703F23" w14:textId="77777777" w:rsidR="002C7282" w:rsidRPr="004F4521" w:rsidRDefault="002C7282" w:rsidP="002C1678">
      <w:pPr>
        <w:keepNext/>
        <w:rPr>
          <w:rFonts w:cs="Arial"/>
        </w:rPr>
      </w:pPr>
    </w:p>
    <w:p w14:paraId="6932F8A1" w14:textId="42F941F5" w:rsidR="002C7282" w:rsidRDefault="00E73840" w:rsidP="002C7282">
      <w:pPr>
        <w:rPr>
          <w:rFonts w:cs="Arial"/>
        </w:rPr>
      </w:pPr>
      <w:r w:rsidRPr="00E73840">
        <w:rPr>
          <w:rFonts w:cs="Arial"/>
        </w:rPr>
        <w:fldChar w:fldCharType="begin"/>
      </w:r>
      <w:r w:rsidRPr="002C7282">
        <w:rPr>
          <w:rFonts w:cs="Arial"/>
          <w:highlight w:val="yellow"/>
        </w:rPr>
        <w:instrText xml:space="preserve"> AUTONUM  </w:instrText>
      </w:r>
      <w:r w:rsidRPr="00E73840">
        <w:rPr>
          <w:rFonts w:cs="Arial"/>
        </w:rPr>
        <w:fldChar w:fldCharType="end"/>
      </w:r>
      <w:r w:rsidR="004F4521" w:rsidRPr="00B274C6">
        <w:rPr>
          <w:rFonts w:cs="Arial"/>
        </w:rPr>
        <w:tab/>
      </w:r>
      <w:r w:rsidR="000946A3" w:rsidRPr="004F4521">
        <w:rPr>
          <w:rFonts w:cs="Arial"/>
        </w:rPr>
        <w:t xml:space="preserve">In order to improve the user experience, </w:t>
      </w:r>
      <w:r w:rsidR="00B21942">
        <w:rPr>
          <w:rFonts w:cs="Arial"/>
        </w:rPr>
        <w:t xml:space="preserve">the following actions are </w:t>
      </w:r>
      <w:r w:rsidR="000946A3" w:rsidRPr="004F4521">
        <w:rPr>
          <w:rFonts w:cs="Arial"/>
        </w:rPr>
        <w:t>proposed</w:t>
      </w:r>
      <w:r w:rsidR="00F14E54" w:rsidRPr="004F4521">
        <w:rPr>
          <w:rFonts w:cs="Arial"/>
        </w:rPr>
        <w:t>:</w:t>
      </w:r>
    </w:p>
    <w:p w14:paraId="0CEC3360" w14:textId="77777777" w:rsidR="00B21942" w:rsidRPr="004F4521" w:rsidRDefault="00B21942" w:rsidP="002C7282">
      <w:pPr>
        <w:rPr>
          <w:rFonts w:cs="Arial"/>
        </w:rPr>
      </w:pPr>
    </w:p>
    <w:p w14:paraId="7C6996E1" w14:textId="581F359D" w:rsidR="000946A3" w:rsidRPr="00B21942" w:rsidRDefault="00B21942" w:rsidP="00B21942">
      <w:pPr>
        <w:spacing w:after="120"/>
        <w:ind w:left="1134" w:hanging="567"/>
        <w:rPr>
          <w:rFonts w:eastAsiaTheme="minorEastAsia"/>
        </w:rPr>
      </w:pPr>
      <w:r w:rsidRPr="002C1678">
        <w:rPr>
          <w:rFonts w:eastAsiaTheme="minorEastAsia"/>
        </w:rPr>
        <w:t>(a)</w:t>
      </w:r>
      <w:r w:rsidRPr="002C1678">
        <w:rPr>
          <w:rFonts w:eastAsiaTheme="minorEastAsia"/>
        </w:rPr>
        <w:tab/>
        <w:t xml:space="preserve">address </w:t>
      </w:r>
      <w:r w:rsidR="000946A3" w:rsidRPr="002C1678">
        <w:rPr>
          <w:rFonts w:eastAsiaTheme="minorEastAsia"/>
        </w:rPr>
        <w:t xml:space="preserve">the limitations raised in paragraph </w:t>
      </w:r>
      <w:r w:rsidR="003B20E1">
        <w:rPr>
          <w:rFonts w:eastAsiaTheme="minorEastAsia"/>
        </w:rPr>
        <w:t>57</w:t>
      </w:r>
      <w:r w:rsidR="00712D72" w:rsidRPr="002C1678">
        <w:rPr>
          <w:rFonts w:eastAsiaTheme="minorEastAsia"/>
        </w:rPr>
        <w:t>;</w:t>
      </w:r>
    </w:p>
    <w:p w14:paraId="63792D4D" w14:textId="79CD2EA3" w:rsidR="002C7282" w:rsidRPr="00B21942" w:rsidRDefault="00B21942" w:rsidP="00B21942">
      <w:pPr>
        <w:spacing w:after="120"/>
        <w:ind w:left="1134" w:hanging="567"/>
        <w:rPr>
          <w:rFonts w:eastAsiaTheme="minorEastAsia"/>
        </w:rPr>
      </w:pPr>
      <w:r>
        <w:rPr>
          <w:rFonts w:eastAsiaTheme="minorEastAsia"/>
        </w:rPr>
        <w:t>(b)</w:t>
      </w:r>
      <w:r>
        <w:rPr>
          <w:rFonts w:eastAsiaTheme="minorEastAsia"/>
        </w:rPr>
        <w:tab/>
      </w:r>
      <w:r w:rsidRPr="00B21942">
        <w:rPr>
          <w:rFonts w:eastAsiaTheme="minorEastAsia"/>
        </w:rPr>
        <w:t xml:space="preserve">enhanced </w:t>
      </w:r>
      <w:r w:rsidR="002C7282" w:rsidRPr="00B21942">
        <w:rPr>
          <w:rFonts w:eastAsiaTheme="minorEastAsia"/>
        </w:rPr>
        <w:t>synonym recognition for species and denominations</w:t>
      </w:r>
      <w:r w:rsidR="00712D72" w:rsidRPr="00B21942">
        <w:rPr>
          <w:rFonts w:eastAsiaTheme="minorEastAsia"/>
        </w:rPr>
        <w:t>;</w:t>
      </w:r>
    </w:p>
    <w:p w14:paraId="3ACBC3A1" w14:textId="52EAA8BA" w:rsidR="002C7282" w:rsidRPr="00B21942" w:rsidRDefault="00B21942" w:rsidP="00B21942">
      <w:pPr>
        <w:spacing w:after="120"/>
        <w:ind w:left="1134" w:hanging="567"/>
        <w:rPr>
          <w:rFonts w:eastAsiaTheme="minorEastAsia"/>
        </w:rPr>
      </w:pPr>
      <w:r>
        <w:rPr>
          <w:rFonts w:eastAsiaTheme="minorEastAsia"/>
        </w:rPr>
        <w:t>(c)</w:t>
      </w:r>
      <w:r>
        <w:rPr>
          <w:rFonts w:eastAsiaTheme="minorEastAsia"/>
        </w:rPr>
        <w:tab/>
      </w:r>
      <w:r w:rsidRPr="00B21942">
        <w:rPr>
          <w:rFonts w:eastAsiaTheme="minorEastAsia"/>
        </w:rPr>
        <w:t xml:space="preserve">better </w:t>
      </w:r>
      <w:r w:rsidR="002C7282" w:rsidRPr="00B21942">
        <w:rPr>
          <w:rFonts w:eastAsiaTheme="minorEastAsia"/>
        </w:rPr>
        <w:t>handling of non-Roman characters and multilingual data</w:t>
      </w:r>
      <w:r w:rsidR="00712D72" w:rsidRPr="00B21942">
        <w:rPr>
          <w:rFonts w:eastAsiaTheme="minorEastAsia"/>
        </w:rPr>
        <w:t>; and</w:t>
      </w:r>
    </w:p>
    <w:p w14:paraId="361CDD77" w14:textId="2DB4951E" w:rsidR="002C7282" w:rsidRPr="00B21942" w:rsidRDefault="00B21942" w:rsidP="00B21942">
      <w:pPr>
        <w:ind w:left="1134" w:hanging="567"/>
        <w:rPr>
          <w:rFonts w:eastAsiaTheme="minorEastAsia"/>
        </w:rPr>
      </w:pPr>
      <w:r>
        <w:rPr>
          <w:rFonts w:eastAsiaTheme="minorEastAsia"/>
        </w:rPr>
        <w:t>(d)</w:t>
      </w:r>
      <w:r>
        <w:rPr>
          <w:rFonts w:eastAsiaTheme="minorEastAsia"/>
        </w:rPr>
        <w:tab/>
      </w:r>
      <w:r w:rsidRPr="00B21942">
        <w:rPr>
          <w:rFonts w:eastAsiaTheme="minorEastAsia"/>
        </w:rPr>
        <w:t xml:space="preserve">clearer </w:t>
      </w:r>
      <w:r w:rsidR="002C7282" w:rsidRPr="00B21942">
        <w:rPr>
          <w:rFonts w:eastAsiaTheme="minorEastAsia"/>
        </w:rPr>
        <w:t>explanations for users on what fields are being searched</w:t>
      </w:r>
      <w:r w:rsidR="00712D72" w:rsidRPr="00B21942">
        <w:rPr>
          <w:rFonts w:eastAsiaTheme="minorEastAsia"/>
        </w:rPr>
        <w:t>.</w:t>
      </w:r>
    </w:p>
    <w:p w14:paraId="131E20CE" w14:textId="77777777" w:rsidR="00540121" w:rsidRDefault="00540121" w:rsidP="00540121">
      <w:pPr>
        <w:rPr>
          <w:rFonts w:cs="Arial"/>
        </w:rPr>
      </w:pPr>
    </w:p>
    <w:p w14:paraId="05DD2979" w14:textId="165064ED" w:rsidR="00540121" w:rsidRDefault="00540121" w:rsidP="00540121">
      <w:pPr>
        <w:rPr>
          <w:rFonts w:cs="Arial"/>
        </w:rPr>
      </w:pPr>
      <w:r w:rsidRPr="19FDD42F">
        <w:rPr>
          <w:rFonts w:cs="Arial"/>
        </w:rPr>
        <w:fldChar w:fldCharType="begin"/>
      </w:r>
      <w:r w:rsidRPr="19FDD42F">
        <w:rPr>
          <w:rFonts w:cs="Arial"/>
        </w:rPr>
        <w:instrText xml:space="preserve"> AUTONUM  </w:instrText>
      </w:r>
      <w:r w:rsidRPr="19FDD42F">
        <w:rPr>
          <w:rFonts w:cs="Arial"/>
        </w:rPr>
        <w:fldChar w:fldCharType="end"/>
      </w:r>
      <w:r>
        <w:tab/>
      </w:r>
      <w:r w:rsidRPr="19FDD42F">
        <w:rPr>
          <w:rFonts w:cs="Arial"/>
        </w:rPr>
        <w:t>The current denomination search functionality in the PLUTO database</w:t>
      </w:r>
      <w:r w:rsidR="000946A3" w:rsidRPr="19FDD42F">
        <w:rPr>
          <w:rFonts w:cs="Arial"/>
        </w:rPr>
        <w:t xml:space="preserve"> </w:t>
      </w:r>
      <w:r w:rsidR="07F2F9FD" w:rsidRPr="19FDD42F">
        <w:rPr>
          <w:rFonts w:cs="Arial"/>
        </w:rPr>
        <w:t xml:space="preserve">could be improved </w:t>
      </w:r>
      <w:r w:rsidRPr="19FDD42F">
        <w:rPr>
          <w:rFonts w:cs="Arial"/>
        </w:rPr>
        <w:t xml:space="preserve">in identifying similar or confusing variety denominations. </w:t>
      </w:r>
      <w:r w:rsidR="00B21942">
        <w:rPr>
          <w:rFonts w:cs="Arial"/>
        </w:rPr>
        <w:t xml:space="preserve"> </w:t>
      </w:r>
      <w:r w:rsidRPr="19FDD42F">
        <w:rPr>
          <w:rFonts w:cs="Arial"/>
        </w:rPr>
        <w:t>AI-based tools for natural language and pattern recognition could significantly improve these capabilities.</w:t>
      </w:r>
      <w:r w:rsidR="005E5D8A" w:rsidRPr="19FDD42F">
        <w:rPr>
          <w:rFonts w:cs="Arial"/>
        </w:rPr>
        <w:t xml:space="preserve"> </w:t>
      </w:r>
      <w:r w:rsidR="00B21942">
        <w:rPr>
          <w:rFonts w:cs="Arial"/>
        </w:rPr>
        <w:t xml:space="preserve"> </w:t>
      </w:r>
      <w:r w:rsidR="71DF02FA" w:rsidRPr="19FDD42F">
        <w:rPr>
          <w:rFonts w:cs="Arial"/>
        </w:rPr>
        <w:t xml:space="preserve">Depending on available resources, the use of such AI tools </w:t>
      </w:r>
      <w:r w:rsidR="6373E87D" w:rsidRPr="19FDD42F">
        <w:rPr>
          <w:rFonts w:cs="Arial"/>
        </w:rPr>
        <w:t>may</w:t>
      </w:r>
      <w:r w:rsidR="71DF02FA" w:rsidRPr="19FDD42F">
        <w:rPr>
          <w:rFonts w:cs="Arial"/>
        </w:rPr>
        <w:t xml:space="preserve"> be explored. </w:t>
      </w:r>
    </w:p>
    <w:p w14:paraId="333AEE1E" w14:textId="77777777" w:rsidR="002C7282" w:rsidRDefault="002C7282" w:rsidP="002C7282">
      <w:pPr>
        <w:rPr>
          <w:rFonts w:cs="Arial"/>
        </w:rPr>
      </w:pPr>
    </w:p>
    <w:p w14:paraId="02B49328" w14:textId="77777777" w:rsidR="00B21942" w:rsidRPr="002C7282" w:rsidRDefault="00B21942" w:rsidP="002C7282">
      <w:pPr>
        <w:rPr>
          <w:rFonts w:cs="Arial"/>
        </w:rPr>
      </w:pPr>
    </w:p>
    <w:p w14:paraId="76CDB316" w14:textId="7BA9BF8A" w:rsidR="002C7282" w:rsidRPr="002C7282" w:rsidRDefault="002C7282" w:rsidP="00C76AC3">
      <w:pPr>
        <w:pStyle w:val="Heading2"/>
      </w:pPr>
      <w:bookmarkStart w:id="35" w:name="_Toc209685582"/>
      <w:bookmarkStart w:id="36" w:name="_Toc204674567"/>
      <w:r w:rsidRPr="002C7282">
        <w:t>Roadmap</w:t>
      </w:r>
      <w:bookmarkEnd w:id="35"/>
      <w:r w:rsidRPr="002C7282">
        <w:t xml:space="preserve"> </w:t>
      </w:r>
      <w:bookmarkEnd w:id="36"/>
    </w:p>
    <w:p w14:paraId="4C5C4A0E" w14:textId="77777777" w:rsidR="002C7282" w:rsidRPr="002C7282" w:rsidRDefault="002C7282" w:rsidP="002C1678">
      <w:pPr>
        <w:keepNext/>
        <w:rPr>
          <w:rFonts w:cs="Arial"/>
        </w:rPr>
      </w:pPr>
    </w:p>
    <w:p w14:paraId="5456C3BA" w14:textId="2D836360" w:rsidR="004E6F23" w:rsidRDefault="002C7282" w:rsidP="00C679A5">
      <w:pPr>
        <w:spacing w:line="259" w:lineRule="auto"/>
      </w:pPr>
      <w:r w:rsidRPr="002C7282">
        <w:rPr>
          <w:rFonts w:cs="Arial"/>
        </w:rPr>
        <w:fldChar w:fldCharType="begin"/>
      </w:r>
      <w:r w:rsidRPr="002C7282">
        <w:rPr>
          <w:rFonts w:cs="Arial"/>
        </w:rPr>
        <w:instrText xml:space="preserve"> AUTONUM  </w:instrText>
      </w:r>
      <w:r w:rsidRPr="002C7282">
        <w:rPr>
          <w:rFonts w:cs="Arial"/>
        </w:rPr>
        <w:fldChar w:fldCharType="end"/>
      </w:r>
      <w:r w:rsidRPr="002C7282">
        <w:rPr>
          <w:rFonts w:cs="Arial"/>
        </w:rPr>
        <w:tab/>
      </w:r>
      <w:r w:rsidR="004E6F23">
        <w:t>At its seventy-sixth session</w:t>
      </w:r>
      <w:r w:rsidR="00B21942">
        <w:rPr>
          <w:rStyle w:val="FootnoteReference"/>
        </w:rPr>
        <w:footnoteReference w:id="10"/>
      </w:r>
      <w:r w:rsidR="004E6F23">
        <w:t>, t</w:t>
      </w:r>
      <w:r w:rsidR="004E6F23" w:rsidRPr="002C7282">
        <w:t xml:space="preserve">he CAJ agreed </w:t>
      </w:r>
      <w:r w:rsidR="307053B0" w:rsidRPr="002C7282">
        <w:t xml:space="preserve">on </w:t>
      </w:r>
      <w:r w:rsidR="004E6F23" w:rsidRPr="002C7282">
        <w:t>the Program for Improvements to the PLUTO database as provided in document CAJ/7</w:t>
      </w:r>
      <w:r w:rsidR="004E6F23">
        <w:t>6</w:t>
      </w:r>
      <w:r w:rsidR="004E6F23" w:rsidRPr="002C7282">
        <w:t>/</w:t>
      </w:r>
      <w:r w:rsidR="004E6F23">
        <w:t>7</w:t>
      </w:r>
      <w:r w:rsidR="00053DF3">
        <w:t xml:space="preserve"> “</w:t>
      </w:r>
      <w:r w:rsidR="00053DF3" w:rsidRPr="00053DF3">
        <w:t>UPOV information databases</w:t>
      </w:r>
      <w:r w:rsidR="00053DF3">
        <w:t>”</w:t>
      </w:r>
      <w:r w:rsidR="004E6F23" w:rsidRPr="002C7282">
        <w:t>, including the provision of assistance to members</w:t>
      </w:r>
      <w:r w:rsidR="004E6F23">
        <w:t>, data format and frequency of data contribution.</w:t>
      </w:r>
      <w:r w:rsidR="00053DF3">
        <w:t xml:space="preserve"> </w:t>
      </w:r>
      <w:r w:rsidR="004E6F23">
        <w:t xml:space="preserve"> It is proposed to </w:t>
      </w:r>
      <w:r w:rsidR="25FFBD69">
        <w:t>report on what was achieved</w:t>
      </w:r>
      <w:r w:rsidR="4D47300C">
        <w:t xml:space="preserve"> and</w:t>
      </w:r>
      <w:r w:rsidR="03619C43">
        <w:t xml:space="preserve"> </w:t>
      </w:r>
      <w:r w:rsidR="004E6F23">
        <w:t xml:space="preserve">reconsider this </w:t>
      </w:r>
      <w:r w:rsidR="00670925">
        <w:t>pr</w:t>
      </w:r>
      <w:r w:rsidR="00674D3C">
        <w:t>ogram</w:t>
      </w:r>
      <w:r w:rsidR="003B13D8">
        <w:rPr>
          <w:rFonts w:eastAsiaTheme="minorEastAsia" w:hint="eastAsia"/>
          <w:lang w:eastAsia="ja-JP"/>
        </w:rPr>
        <w:t>,</w:t>
      </w:r>
      <w:r w:rsidR="00674D3C">
        <w:t xml:space="preserve"> </w:t>
      </w:r>
      <w:r w:rsidR="44B3941A">
        <w:t>especially section</w:t>
      </w:r>
      <w:r w:rsidR="003B13D8">
        <w:rPr>
          <w:rFonts w:eastAsiaTheme="minorEastAsia" w:hint="eastAsia"/>
          <w:lang w:eastAsia="ja-JP"/>
        </w:rPr>
        <w:t>s</w:t>
      </w:r>
      <w:r w:rsidR="44B3941A">
        <w:t xml:space="preserve"> 3 and 6, </w:t>
      </w:r>
      <w:r w:rsidR="00053DF3">
        <w:t xml:space="preserve">at </w:t>
      </w:r>
      <w:r w:rsidR="62E69ABE">
        <w:t xml:space="preserve">the eighty-third </w:t>
      </w:r>
      <w:r w:rsidR="003B13D8">
        <w:rPr>
          <w:rFonts w:eastAsiaTheme="minorEastAsia" w:hint="eastAsia"/>
          <w:lang w:eastAsia="ja-JP"/>
        </w:rPr>
        <w:t>session of the CAJ</w:t>
      </w:r>
      <w:r w:rsidR="003B13D8">
        <w:t xml:space="preserve"> </w:t>
      </w:r>
      <w:r w:rsidR="62E69ABE">
        <w:t>to be held</w:t>
      </w:r>
      <w:r w:rsidR="004E6F23">
        <w:t xml:space="preserve"> in </w:t>
      </w:r>
      <w:r w:rsidR="62E69ABE">
        <w:t xml:space="preserve">2026 </w:t>
      </w:r>
      <w:r w:rsidR="004E6F23">
        <w:t>to</w:t>
      </w:r>
      <w:r w:rsidR="00674D3C">
        <w:t xml:space="preserve"> reflect the </w:t>
      </w:r>
      <w:r w:rsidR="00207853">
        <w:t>future plans</w:t>
      </w:r>
      <w:r w:rsidR="00C10EE4">
        <w:t>.</w:t>
      </w:r>
    </w:p>
    <w:p w14:paraId="24BBA322" w14:textId="77777777" w:rsidR="004E6F23" w:rsidRDefault="004E6F23" w:rsidP="004E6F23"/>
    <w:p w14:paraId="0B91C6B1" w14:textId="4F0D5B06" w:rsidR="002C7282" w:rsidRPr="00B54CBB" w:rsidRDefault="004E6F23" w:rsidP="002C7282">
      <w:pPr>
        <w:rPr>
          <w:rFonts w:cs="Arial"/>
        </w:rPr>
      </w:pPr>
      <w:r w:rsidRPr="00B54CBB">
        <w:fldChar w:fldCharType="begin"/>
      </w:r>
      <w:r w:rsidRPr="00B54CBB">
        <w:instrText xml:space="preserve"> AUTONUM  </w:instrText>
      </w:r>
      <w:r w:rsidRPr="00B54CBB">
        <w:fldChar w:fldCharType="end"/>
      </w:r>
      <w:r w:rsidRPr="00B54CBB">
        <w:tab/>
      </w:r>
      <w:r w:rsidR="002C7282" w:rsidRPr="00B54CBB">
        <w:rPr>
          <w:rFonts w:cs="Arial"/>
        </w:rPr>
        <w:t xml:space="preserve">The following roadmap outlines proposed actions </w:t>
      </w:r>
      <w:r w:rsidR="00FB56C0" w:rsidRPr="00B54CBB">
        <w:rPr>
          <w:rFonts w:cs="Arial"/>
        </w:rPr>
        <w:t>in 2026-2027</w:t>
      </w:r>
      <w:r w:rsidR="002C7282" w:rsidRPr="00B54CBB">
        <w:rPr>
          <w:rFonts w:cs="Arial"/>
        </w:rPr>
        <w:t>:</w:t>
      </w:r>
    </w:p>
    <w:p w14:paraId="72803257" w14:textId="77777777" w:rsidR="002C7282" w:rsidRPr="00B54CBB" w:rsidRDefault="002C7282" w:rsidP="002C7282">
      <w:pPr>
        <w:rPr>
          <w:rFonts w:cs="Arial"/>
        </w:rPr>
      </w:pPr>
    </w:p>
    <w:tbl>
      <w:tblPr>
        <w:tblStyle w:val="TableGrid1"/>
        <w:tblW w:w="0" w:type="auto"/>
        <w:tblCellMar>
          <w:top w:w="28" w:type="dxa"/>
          <w:left w:w="28" w:type="dxa"/>
          <w:bottom w:w="28" w:type="dxa"/>
          <w:right w:w="28" w:type="dxa"/>
        </w:tblCellMar>
        <w:tblLook w:val="0420" w:firstRow="1" w:lastRow="0" w:firstColumn="0" w:lastColumn="0" w:noHBand="0" w:noVBand="1"/>
      </w:tblPr>
      <w:tblGrid>
        <w:gridCol w:w="2263"/>
        <w:gridCol w:w="7366"/>
      </w:tblGrid>
      <w:tr w:rsidR="0019424D" w:rsidRPr="00B54CBB" w14:paraId="2734BB40" w14:textId="77777777" w:rsidTr="00EF1F16">
        <w:tc>
          <w:tcPr>
            <w:tcW w:w="2263" w:type="dxa"/>
            <w:shd w:val="clear" w:color="auto" w:fill="F2F2F2" w:themeFill="background1" w:themeFillShade="F2"/>
          </w:tcPr>
          <w:p w14:paraId="445AAAC3" w14:textId="2D004305" w:rsidR="0019424D" w:rsidRPr="00B54CBB" w:rsidRDefault="0019424D" w:rsidP="0019424D">
            <w:pPr>
              <w:jc w:val="left"/>
            </w:pPr>
            <w:r w:rsidRPr="00B54CBB">
              <w:t>Timeframe</w:t>
            </w:r>
          </w:p>
        </w:tc>
        <w:tc>
          <w:tcPr>
            <w:tcW w:w="7366" w:type="dxa"/>
            <w:shd w:val="clear" w:color="auto" w:fill="F2F2F2" w:themeFill="background1" w:themeFillShade="F2"/>
          </w:tcPr>
          <w:p w14:paraId="6555CA09" w14:textId="7E17D634" w:rsidR="0019424D" w:rsidRPr="00B54CBB" w:rsidRDefault="0019424D" w:rsidP="0019424D">
            <w:pPr>
              <w:jc w:val="left"/>
            </w:pPr>
            <w:r w:rsidRPr="00B54CBB">
              <w:t>Activity</w:t>
            </w:r>
          </w:p>
        </w:tc>
      </w:tr>
      <w:tr w:rsidR="0019424D" w:rsidRPr="00B54CBB" w14:paraId="6FBA926B" w14:textId="77777777" w:rsidTr="00EF1F16">
        <w:tc>
          <w:tcPr>
            <w:tcW w:w="2263" w:type="dxa"/>
          </w:tcPr>
          <w:p w14:paraId="7EF0FF0A" w14:textId="11669214" w:rsidR="0019424D" w:rsidRPr="00B54CBB" w:rsidRDefault="0019424D" w:rsidP="0019424D">
            <w:pPr>
              <w:jc w:val="left"/>
            </w:pPr>
            <w:r w:rsidRPr="00B54CBB">
              <w:t>Quarter 4, 2025</w:t>
            </w:r>
          </w:p>
        </w:tc>
        <w:tc>
          <w:tcPr>
            <w:tcW w:w="7366" w:type="dxa"/>
          </w:tcPr>
          <w:p w14:paraId="7E752933" w14:textId="73F59A57" w:rsidR="0019424D" w:rsidRPr="00B54CBB" w:rsidRDefault="0019424D" w:rsidP="0019424D">
            <w:pPr>
              <w:jc w:val="left"/>
            </w:pPr>
            <w:r w:rsidRPr="00B54CBB">
              <w:t>Launch contributor survey</w:t>
            </w:r>
          </w:p>
        </w:tc>
      </w:tr>
      <w:tr w:rsidR="00A43F2F" w:rsidRPr="00B54CBB" w14:paraId="315EBD67" w14:textId="77777777" w:rsidTr="00EF1F16">
        <w:tc>
          <w:tcPr>
            <w:tcW w:w="2263" w:type="dxa"/>
          </w:tcPr>
          <w:p w14:paraId="50EE0C31" w14:textId="7615A99D" w:rsidR="00A43F2F" w:rsidRPr="00B54CBB" w:rsidRDefault="00A43F2F" w:rsidP="0019424D">
            <w:pPr>
              <w:jc w:val="left"/>
            </w:pPr>
            <w:r w:rsidRPr="00B54CBB">
              <w:t>Quarter 1, 2026</w:t>
            </w:r>
          </w:p>
        </w:tc>
        <w:tc>
          <w:tcPr>
            <w:tcW w:w="7366" w:type="dxa"/>
          </w:tcPr>
          <w:p w14:paraId="5756A0AC" w14:textId="1B9ECDAA" w:rsidR="00A43F2F" w:rsidRPr="00B54CBB" w:rsidRDefault="00A43F2F" w:rsidP="0019424D">
            <w:pPr>
              <w:jc w:val="left"/>
            </w:pPr>
            <w:r w:rsidRPr="00B54CBB">
              <w:t>Launch user survey</w:t>
            </w:r>
          </w:p>
        </w:tc>
      </w:tr>
      <w:tr w:rsidR="0019424D" w:rsidRPr="0019424D" w14:paraId="34561750" w14:textId="77777777" w:rsidTr="00EF1F16">
        <w:tc>
          <w:tcPr>
            <w:tcW w:w="2263" w:type="dxa"/>
          </w:tcPr>
          <w:p w14:paraId="1CD68148" w14:textId="69D46056" w:rsidR="0019424D" w:rsidRPr="00B54CBB" w:rsidRDefault="0019424D" w:rsidP="0019424D">
            <w:pPr>
              <w:jc w:val="left"/>
            </w:pPr>
            <w:r w:rsidRPr="00B54CBB">
              <w:t>Quarters 1 to 3, 2026</w:t>
            </w:r>
          </w:p>
        </w:tc>
        <w:tc>
          <w:tcPr>
            <w:tcW w:w="7366" w:type="dxa"/>
          </w:tcPr>
          <w:p w14:paraId="6C2A784D" w14:textId="6F6760CC" w:rsidR="0019424D" w:rsidRDefault="0019424D" w:rsidP="0019424D">
            <w:pPr>
              <w:jc w:val="left"/>
            </w:pPr>
            <w:r w:rsidRPr="00B54CBB">
              <w:t>Identify the requirements and propose a plan for improvements</w:t>
            </w:r>
          </w:p>
        </w:tc>
      </w:tr>
      <w:tr w:rsidR="0019424D" w:rsidRPr="0019424D" w14:paraId="41879724" w14:textId="77777777" w:rsidTr="00EF1F16">
        <w:tc>
          <w:tcPr>
            <w:tcW w:w="2263" w:type="dxa"/>
          </w:tcPr>
          <w:p w14:paraId="15A827A4" w14:textId="256E0948" w:rsidR="0019424D" w:rsidRDefault="0019424D" w:rsidP="0019424D">
            <w:pPr>
              <w:jc w:val="left"/>
            </w:pPr>
            <w:r>
              <w:t>October 2026</w:t>
            </w:r>
          </w:p>
        </w:tc>
        <w:tc>
          <w:tcPr>
            <w:tcW w:w="7366" w:type="dxa"/>
          </w:tcPr>
          <w:p w14:paraId="6F058336" w14:textId="17F10655" w:rsidR="0019424D" w:rsidRDefault="0019424D" w:rsidP="0019424D">
            <w:pPr>
              <w:jc w:val="left"/>
            </w:pPr>
            <w:r>
              <w:t xml:space="preserve">Report progress to </w:t>
            </w:r>
            <w:r w:rsidR="00EF1F16">
              <w:t xml:space="preserve">the </w:t>
            </w:r>
            <w:r>
              <w:t>CAJ and TC</w:t>
            </w:r>
            <w:r w:rsidR="00EF1F16">
              <w:t>;</w:t>
            </w:r>
            <w:r>
              <w:t xml:space="preserve"> propose a new version of </w:t>
            </w:r>
            <w:r w:rsidR="00EF1F16">
              <w:t xml:space="preserve">the </w:t>
            </w:r>
            <w:r>
              <w:t xml:space="preserve">Program for Improvements to the PLUTO database for adoption by </w:t>
            </w:r>
            <w:r w:rsidR="00EF1F16">
              <w:t xml:space="preserve">the </w:t>
            </w:r>
            <w:r>
              <w:t>CAJ</w:t>
            </w:r>
            <w:r w:rsidR="00EF1F16">
              <w:t xml:space="preserve"> at its eighty</w:t>
            </w:r>
            <w:r w:rsidR="00EF1F16">
              <w:noBreakHyphen/>
              <w:t>third session in 2026</w:t>
            </w:r>
          </w:p>
        </w:tc>
      </w:tr>
      <w:tr w:rsidR="0019424D" w:rsidRPr="0019424D" w14:paraId="52F5DF9E" w14:textId="77777777" w:rsidTr="00EF1F16">
        <w:tc>
          <w:tcPr>
            <w:tcW w:w="2263" w:type="dxa"/>
          </w:tcPr>
          <w:p w14:paraId="4D447090" w14:textId="4A70C9E6" w:rsidR="0019424D" w:rsidRDefault="0019424D" w:rsidP="0019424D">
            <w:pPr>
              <w:jc w:val="left"/>
            </w:pPr>
            <w:r>
              <w:t>Quarter 4, 2026 to quarter 3, 2027</w:t>
            </w:r>
          </w:p>
        </w:tc>
        <w:tc>
          <w:tcPr>
            <w:tcW w:w="7366" w:type="dxa"/>
          </w:tcPr>
          <w:p w14:paraId="559F1502" w14:textId="6D9E119F" w:rsidR="0019424D" w:rsidRDefault="0019424D" w:rsidP="0019424D">
            <w:pPr>
              <w:jc w:val="left"/>
            </w:pPr>
            <w:r>
              <w:t>Implement the agreed improvements</w:t>
            </w:r>
          </w:p>
        </w:tc>
      </w:tr>
      <w:tr w:rsidR="0019424D" w:rsidRPr="0019424D" w14:paraId="524C474E" w14:textId="77777777" w:rsidTr="00EF1F16">
        <w:tc>
          <w:tcPr>
            <w:tcW w:w="2263" w:type="dxa"/>
          </w:tcPr>
          <w:p w14:paraId="27F4FBC8" w14:textId="121B7386" w:rsidR="0019424D" w:rsidRDefault="0019424D" w:rsidP="0019424D">
            <w:pPr>
              <w:jc w:val="left"/>
            </w:pPr>
            <w:r>
              <w:t>Quarter 4, 2027</w:t>
            </w:r>
          </w:p>
        </w:tc>
        <w:tc>
          <w:tcPr>
            <w:tcW w:w="7366" w:type="dxa"/>
          </w:tcPr>
          <w:p w14:paraId="7C6BE565" w14:textId="38AB04B9" w:rsidR="0019424D" w:rsidRDefault="0019424D" w:rsidP="0019424D">
            <w:pPr>
              <w:jc w:val="left"/>
            </w:pPr>
            <w:r>
              <w:t xml:space="preserve">Aim for 60% as the percentage of PVP applications of UPOV members included in PLUTO database within </w:t>
            </w:r>
            <w:r w:rsidR="00EF1F16">
              <w:t xml:space="preserve">one </w:t>
            </w:r>
            <w:r>
              <w:t>year and measurable data quality improvements</w:t>
            </w:r>
          </w:p>
        </w:tc>
      </w:tr>
    </w:tbl>
    <w:p w14:paraId="1C97C090" w14:textId="77777777" w:rsidR="0019424D" w:rsidRPr="0019424D" w:rsidRDefault="0019424D" w:rsidP="0019424D"/>
    <w:p w14:paraId="69E27874" w14:textId="77777777" w:rsidR="0076558B" w:rsidRPr="00117203" w:rsidRDefault="0076558B" w:rsidP="002C1678"/>
    <w:p w14:paraId="40E14D9C" w14:textId="3E7243F3" w:rsidR="0047559B" w:rsidRDefault="0047559B" w:rsidP="41EF43F3">
      <w:pPr>
        <w:pStyle w:val="DecisionParagraphs"/>
        <w:keepNext/>
        <w:keepLines/>
        <w:rPr>
          <w:rFonts w:eastAsiaTheme="minorEastAsia"/>
          <w:lang w:eastAsia="ja-JP"/>
        </w:rPr>
      </w:pPr>
      <w:r>
        <w:fldChar w:fldCharType="begin"/>
      </w:r>
      <w:r>
        <w:instrText xml:space="preserve"> AUTONUM  </w:instrText>
      </w:r>
      <w:r>
        <w:fldChar w:fldCharType="end"/>
      </w:r>
      <w:r>
        <w:tab/>
      </w:r>
      <w:r w:rsidR="7C266C9E">
        <w:t xml:space="preserve">The </w:t>
      </w:r>
      <w:r w:rsidR="0004296F">
        <w:t>CAJ</w:t>
      </w:r>
      <w:r w:rsidR="7C266C9E">
        <w:t xml:space="preserve"> is invited to</w:t>
      </w:r>
      <w:r w:rsidR="7648760C">
        <w:t>:</w:t>
      </w:r>
    </w:p>
    <w:p w14:paraId="6B2B00EA" w14:textId="30467924" w:rsidR="02FB00DB" w:rsidRDefault="02FB00DB" w:rsidP="41EF43F3">
      <w:pPr>
        <w:pStyle w:val="DecisionParagraphs"/>
        <w:keepNext/>
        <w:keepLines/>
        <w:rPr>
          <w:rFonts w:eastAsia="MS Mincho"/>
          <w:iCs/>
        </w:rPr>
      </w:pPr>
    </w:p>
    <w:p w14:paraId="5FD5FC15" w14:textId="3B188431" w:rsidR="02FB00DB" w:rsidRDefault="0047559B" w:rsidP="00A47F40">
      <w:pPr>
        <w:pStyle w:val="DecisionParagraphs"/>
        <w:rPr>
          <w:rFonts w:eastAsiaTheme="minorEastAsia"/>
          <w:lang w:eastAsia="ja-JP"/>
        </w:rPr>
      </w:pPr>
      <w:r>
        <w:rPr>
          <w:rFonts w:eastAsiaTheme="minorEastAsia"/>
          <w:lang w:eastAsia="ja-JP"/>
        </w:rPr>
        <w:tab/>
      </w:r>
      <w:r>
        <w:rPr>
          <w:rFonts w:eastAsiaTheme="minorEastAsia" w:hint="eastAsia"/>
          <w:lang w:eastAsia="ja-JP"/>
        </w:rPr>
        <w:t>(a)</w:t>
      </w:r>
      <w:r>
        <w:rPr>
          <w:rFonts w:eastAsiaTheme="minorEastAsia"/>
          <w:lang w:eastAsia="ja-JP"/>
        </w:rPr>
        <w:tab/>
      </w:r>
      <w:r w:rsidR="67411F36">
        <w:t xml:space="preserve">note </w:t>
      </w:r>
      <w:r w:rsidR="7C266C9E">
        <w:t xml:space="preserve">the </w:t>
      </w:r>
      <w:r w:rsidR="5A6B3BE2">
        <w:t>current use of PLUTO</w:t>
      </w:r>
      <w:r w:rsidR="2E3615C1">
        <w:t xml:space="preserve"> and the challenges faced by data contributors and other users</w:t>
      </w:r>
      <w:r>
        <w:rPr>
          <w:rFonts w:eastAsiaTheme="minorEastAsia" w:hint="eastAsia"/>
          <w:lang w:eastAsia="ja-JP"/>
        </w:rPr>
        <w:t>;</w:t>
      </w:r>
    </w:p>
    <w:p w14:paraId="30EA3B59" w14:textId="77777777" w:rsidR="0047559B" w:rsidRPr="00A47F40" w:rsidRDefault="0047559B" w:rsidP="00A47F40">
      <w:pPr>
        <w:pStyle w:val="DecisionParagraphs"/>
        <w:keepNext/>
        <w:keepLines/>
        <w:ind w:left="4896"/>
        <w:rPr>
          <w:rFonts w:eastAsiaTheme="minorEastAsia"/>
          <w:iCs/>
          <w:lang w:eastAsia="ja-JP"/>
        </w:rPr>
      </w:pPr>
    </w:p>
    <w:p w14:paraId="00B38DD8" w14:textId="36942438" w:rsidR="02FB00DB" w:rsidRDefault="0047559B" w:rsidP="0047559B">
      <w:pPr>
        <w:pStyle w:val="DecisionParagraphs"/>
        <w:keepNext/>
        <w:keepLines/>
        <w:ind w:left="4896"/>
        <w:rPr>
          <w:rFonts w:eastAsiaTheme="minorEastAsia"/>
          <w:lang w:eastAsia="ja-JP"/>
        </w:rPr>
      </w:pPr>
      <w:r>
        <w:rPr>
          <w:rFonts w:eastAsiaTheme="minorEastAsia"/>
          <w:lang w:eastAsia="ja-JP"/>
        </w:rPr>
        <w:tab/>
      </w:r>
      <w:r>
        <w:rPr>
          <w:rFonts w:eastAsiaTheme="minorEastAsia" w:hint="eastAsia"/>
          <w:lang w:eastAsia="ja-JP"/>
        </w:rPr>
        <w:t>(b)</w:t>
      </w:r>
      <w:r>
        <w:rPr>
          <w:rFonts w:eastAsiaTheme="minorEastAsia"/>
          <w:lang w:eastAsia="ja-JP"/>
        </w:rPr>
        <w:tab/>
      </w:r>
      <w:r>
        <w:rPr>
          <w:rFonts w:eastAsiaTheme="minorEastAsia" w:hint="eastAsia"/>
          <w:lang w:eastAsia="ja-JP"/>
        </w:rPr>
        <w:t>c</w:t>
      </w:r>
      <w:r w:rsidR="2E3615C1">
        <w:t>onsider</w:t>
      </w:r>
      <w:r w:rsidR="389A0255">
        <w:t xml:space="preserve"> </w:t>
      </w:r>
      <w:r w:rsidR="2E3615C1">
        <w:t>conduct</w:t>
      </w:r>
      <w:r w:rsidR="2747630D">
        <w:t>ing</w:t>
      </w:r>
      <w:r w:rsidR="2E3615C1">
        <w:t xml:space="preserve"> </w:t>
      </w:r>
      <w:r w:rsidR="6BB164E3">
        <w:t xml:space="preserve">two surveys: </w:t>
      </w:r>
    </w:p>
    <w:p w14:paraId="37F64F6C" w14:textId="77777777" w:rsidR="0047559B" w:rsidRPr="00A47F40" w:rsidRDefault="0047559B" w:rsidP="00A47F40">
      <w:pPr>
        <w:pStyle w:val="DecisionParagraphs"/>
        <w:keepNext/>
        <w:keepLines/>
        <w:ind w:left="4896"/>
        <w:rPr>
          <w:rFonts w:eastAsiaTheme="minorEastAsia"/>
          <w:iCs/>
          <w:lang w:eastAsia="ja-JP"/>
        </w:rPr>
      </w:pPr>
    </w:p>
    <w:p w14:paraId="49A60F6E" w14:textId="06F6F393" w:rsidR="02FB00DB" w:rsidRDefault="003B13D8" w:rsidP="0047559B">
      <w:pPr>
        <w:pStyle w:val="DecisionParagraphs"/>
        <w:tabs>
          <w:tab w:val="left" w:pos="6521"/>
        </w:tabs>
        <w:ind w:left="5387"/>
        <w:rPr>
          <w:rFonts w:eastAsiaTheme="minorEastAsia"/>
          <w:lang w:eastAsia="ja-JP"/>
        </w:rPr>
      </w:pPr>
      <w:r>
        <w:rPr>
          <w:rFonts w:eastAsiaTheme="minorEastAsia"/>
          <w:lang w:eastAsia="ja-JP"/>
        </w:rPr>
        <w:tab/>
      </w:r>
      <w:r w:rsidR="0047559B">
        <w:rPr>
          <w:rFonts w:eastAsiaTheme="minorEastAsia" w:hint="eastAsia"/>
          <w:lang w:eastAsia="ja-JP"/>
        </w:rPr>
        <w:t>(</w:t>
      </w:r>
      <w:proofErr w:type="spellStart"/>
      <w:r w:rsidR="0047559B">
        <w:rPr>
          <w:rFonts w:eastAsiaTheme="minorEastAsia" w:hint="eastAsia"/>
          <w:lang w:eastAsia="ja-JP"/>
        </w:rPr>
        <w:t>i</w:t>
      </w:r>
      <w:proofErr w:type="spellEnd"/>
      <w:r w:rsidR="0047559B">
        <w:rPr>
          <w:rFonts w:eastAsiaTheme="minorEastAsia" w:hint="eastAsia"/>
          <w:lang w:eastAsia="ja-JP"/>
        </w:rPr>
        <w:t>)</w:t>
      </w:r>
      <w:r w:rsidR="0047559B">
        <w:rPr>
          <w:rFonts w:eastAsiaTheme="minorEastAsia"/>
          <w:lang w:eastAsia="ja-JP"/>
        </w:rPr>
        <w:tab/>
      </w:r>
      <w:r w:rsidR="310D59AA">
        <w:t>a</w:t>
      </w:r>
      <w:r w:rsidR="6BB164E3">
        <w:t xml:space="preserve"> survey to </w:t>
      </w:r>
      <w:r w:rsidR="49EC76B1">
        <w:t>UPOV</w:t>
      </w:r>
      <w:r w:rsidR="6BB164E3">
        <w:t xml:space="preserve"> members to understand additional factors affecting the completeness and timeliness of data contributions</w:t>
      </w:r>
      <w:r w:rsidR="0047559B">
        <w:rPr>
          <w:rFonts w:eastAsiaTheme="minorEastAsia" w:hint="eastAsia"/>
          <w:lang w:eastAsia="ja-JP"/>
        </w:rPr>
        <w:t>;</w:t>
      </w:r>
    </w:p>
    <w:p w14:paraId="7EB56DF7" w14:textId="77777777" w:rsidR="0047559B" w:rsidRDefault="0047559B" w:rsidP="0047559B">
      <w:pPr>
        <w:pStyle w:val="DecisionParagraphs"/>
        <w:tabs>
          <w:tab w:val="left" w:pos="6521"/>
        </w:tabs>
        <w:ind w:left="5387"/>
        <w:rPr>
          <w:rFonts w:eastAsiaTheme="minorEastAsia"/>
          <w:lang w:eastAsia="ja-JP"/>
        </w:rPr>
      </w:pPr>
    </w:p>
    <w:p w14:paraId="0AD8A48D" w14:textId="2C33E62D" w:rsidR="02FB00DB" w:rsidRDefault="003B13D8" w:rsidP="0047559B">
      <w:pPr>
        <w:pStyle w:val="DecisionParagraphs"/>
        <w:tabs>
          <w:tab w:val="left" w:pos="6521"/>
        </w:tabs>
        <w:ind w:left="5387"/>
        <w:rPr>
          <w:rFonts w:eastAsiaTheme="minorEastAsia"/>
          <w:lang w:eastAsia="ja-JP"/>
        </w:rPr>
      </w:pPr>
      <w:r>
        <w:rPr>
          <w:rFonts w:eastAsiaTheme="minorEastAsia" w:cs="Arial"/>
          <w:lang w:eastAsia="ja-JP"/>
        </w:rPr>
        <w:tab/>
      </w:r>
      <w:r w:rsidR="0047559B">
        <w:rPr>
          <w:rFonts w:eastAsiaTheme="minorEastAsia" w:cs="Arial" w:hint="eastAsia"/>
          <w:lang w:eastAsia="ja-JP"/>
        </w:rPr>
        <w:t>(ii)</w:t>
      </w:r>
      <w:r w:rsidR="0047559B">
        <w:rPr>
          <w:rFonts w:eastAsiaTheme="minorEastAsia" w:cs="Arial"/>
          <w:lang w:eastAsia="ja-JP"/>
        </w:rPr>
        <w:tab/>
      </w:r>
      <w:r w:rsidR="2E3615C1">
        <w:t xml:space="preserve">a survey to all users, and future </w:t>
      </w:r>
      <w:r w:rsidR="6677B2A6">
        <w:t>u</w:t>
      </w:r>
      <w:r w:rsidR="2E3615C1">
        <w:t>sers, to gain insights</w:t>
      </w:r>
      <w:r w:rsidR="6DFE3C8F">
        <w:t xml:space="preserve"> into the </w:t>
      </w:r>
      <w:r w:rsidR="0076558B">
        <w:t xml:space="preserve">data, </w:t>
      </w:r>
      <w:r w:rsidR="6DFE3C8F">
        <w:t>efficiency and user-friendliness of the search functionality</w:t>
      </w:r>
      <w:r w:rsidR="00D94C1B">
        <w:t>; and</w:t>
      </w:r>
    </w:p>
    <w:p w14:paraId="6E2E2292" w14:textId="77777777" w:rsidR="00D95441" w:rsidRPr="00A47F40" w:rsidRDefault="00D95441" w:rsidP="00A47F40">
      <w:pPr>
        <w:pStyle w:val="DecisionParagraphs"/>
        <w:rPr>
          <w:rFonts w:eastAsiaTheme="minorEastAsia"/>
        </w:rPr>
      </w:pPr>
    </w:p>
    <w:p w14:paraId="2255E982" w14:textId="767AFFB3" w:rsidR="02FB00DB" w:rsidRPr="002C1678" w:rsidRDefault="00B54CBB" w:rsidP="00A47F40">
      <w:pPr>
        <w:pStyle w:val="DecisionParagraphs"/>
        <w:rPr>
          <w:rFonts w:eastAsiaTheme="minorEastAsia"/>
          <w:iCs/>
          <w:lang w:eastAsia="ja-JP"/>
        </w:rPr>
      </w:pPr>
      <w:r>
        <w:rPr>
          <w:rFonts w:eastAsiaTheme="minorEastAsia"/>
          <w:lang w:eastAsia="ja-JP"/>
        </w:rPr>
        <w:tab/>
      </w:r>
      <w:r w:rsidR="00D95441">
        <w:rPr>
          <w:rFonts w:eastAsiaTheme="minorEastAsia" w:hint="eastAsia"/>
          <w:lang w:eastAsia="ja-JP"/>
        </w:rPr>
        <w:t>(c)</w:t>
      </w:r>
      <w:r w:rsidR="00D95441">
        <w:rPr>
          <w:rFonts w:eastAsiaTheme="minorEastAsia"/>
          <w:lang w:eastAsia="ja-JP"/>
        </w:rPr>
        <w:tab/>
      </w:r>
      <w:r w:rsidR="00D95441">
        <w:t xml:space="preserve">consider </w:t>
      </w:r>
      <w:r w:rsidR="4E027AF7">
        <w:t xml:space="preserve">the roadmap </w:t>
      </w:r>
      <w:r w:rsidR="00D94C1B">
        <w:t xml:space="preserve">presented </w:t>
      </w:r>
      <w:r w:rsidR="4E027AF7">
        <w:t>in paragraph</w:t>
      </w:r>
      <w:r w:rsidR="00A47F40">
        <w:t> </w:t>
      </w:r>
      <w:r w:rsidR="0076558B">
        <w:rPr>
          <w:rFonts w:eastAsiaTheme="minorEastAsia"/>
          <w:lang w:eastAsia="ja-JP"/>
        </w:rPr>
        <w:t>6</w:t>
      </w:r>
      <w:r>
        <w:rPr>
          <w:rFonts w:eastAsiaTheme="minorEastAsia"/>
          <w:lang w:eastAsia="ja-JP"/>
        </w:rPr>
        <w:t>3</w:t>
      </w:r>
      <w:r w:rsidR="00D95441">
        <w:rPr>
          <w:rFonts w:eastAsiaTheme="minorEastAsia" w:hint="eastAsia"/>
          <w:lang w:eastAsia="ja-JP"/>
        </w:rPr>
        <w:t>.</w:t>
      </w:r>
    </w:p>
    <w:p w14:paraId="31640626" w14:textId="25BBD661" w:rsidR="007E597F" w:rsidRDefault="007E597F" w:rsidP="007E597F">
      <w:pPr>
        <w:jc w:val="right"/>
      </w:pPr>
    </w:p>
    <w:p w14:paraId="34652E28" w14:textId="77777777" w:rsidR="00F7563C" w:rsidRDefault="00F7563C" w:rsidP="007E597F">
      <w:pPr>
        <w:jc w:val="right"/>
      </w:pPr>
    </w:p>
    <w:p w14:paraId="3D68DBFA" w14:textId="77777777" w:rsidR="003662FD" w:rsidRDefault="003662FD" w:rsidP="007E597F">
      <w:pPr>
        <w:jc w:val="right"/>
      </w:pPr>
    </w:p>
    <w:p w14:paraId="0827BD89" w14:textId="76559242" w:rsidR="007E597F" w:rsidRPr="007E597F" w:rsidRDefault="007E597F" w:rsidP="00A47F40">
      <w:pPr>
        <w:jc w:val="right"/>
      </w:pPr>
      <w:r w:rsidRPr="007E597F">
        <w:t>[Annexes follow]</w:t>
      </w:r>
    </w:p>
    <w:p w14:paraId="779EF8B3" w14:textId="77777777" w:rsidR="007E597F" w:rsidRPr="007E597F" w:rsidRDefault="007E597F" w:rsidP="007E597F">
      <w:pPr>
        <w:jc w:val="left"/>
        <w:sectPr w:rsidR="007E597F" w:rsidRPr="007E597F" w:rsidSect="007E597F">
          <w:headerReference w:type="default" r:id="rId14"/>
          <w:pgSz w:w="11907" w:h="16840" w:code="9"/>
          <w:pgMar w:top="510" w:right="1134" w:bottom="851" w:left="1134" w:header="510" w:footer="680" w:gutter="0"/>
          <w:pgNumType w:start="1"/>
          <w:cols w:space="720"/>
          <w:titlePg/>
        </w:sectPr>
      </w:pPr>
    </w:p>
    <w:p w14:paraId="28B7D341" w14:textId="609CEFC1" w:rsidR="007E597F" w:rsidRPr="007E597F" w:rsidRDefault="00BF4C79" w:rsidP="00BF4C79">
      <w:pPr>
        <w:jc w:val="center"/>
      </w:pPr>
      <w:r w:rsidRPr="002C1809">
        <w:lastRenderedPageBreak/>
        <w:t>ANNEX I</w:t>
      </w:r>
      <w:r>
        <w:rPr>
          <w:rFonts w:eastAsiaTheme="minorEastAsia"/>
          <w:lang w:eastAsia="ja-JP"/>
        </w:rPr>
        <w:br/>
      </w:r>
      <w:r>
        <w:rPr>
          <w:rFonts w:eastAsiaTheme="minorEastAsia"/>
          <w:lang w:eastAsia="ja-JP"/>
        </w:rPr>
        <w:br/>
      </w:r>
      <w:r w:rsidR="007E597F" w:rsidRPr="007E597F">
        <w:rPr>
          <w:rFonts w:eastAsia="MS Mincho"/>
          <w:snapToGrid w:val="0"/>
        </w:rPr>
        <w:t>PROPOSAL FOR AMENDING THE UPOV CODES FOR CITRUS AND RELATED GENERA AND SPECIES</w:t>
      </w:r>
    </w:p>
    <w:p w14:paraId="2F303191" w14:textId="77777777" w:rsidR="007E597F" w:rsidRPr="00A74B08" w:rsidRDefault="007E597F" w:rsidP="007E597F">
      <w:pPr>
        <w:jc w:val="center"/>
        <w:rPr>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718"/>
        <w:gridCol w:w="1279"/>
        <w:gridCol w:w="265"/>
        <w:gridCol w:w="1687"/>
        <w:gridCol w:w="2480"/>
        <w:gridCol w:w="2359"/>
        <w:gridCol w:w="1516"/>
        <w:gridCol w:w="1516"/>
        <w:gridCol w:w="1516"/>
        <w:gridCol w:w="1516"/>
      </w:tblGrid>
      <w:tr w:rsidR="0068503A" w:rsidRPr="00E70270" w14:paraId="24358919" w14:textId="77777777" w:rsidTr="00E70270">
        <w:trPr>
          <w:trHeight w:val="300"/>
          <w:tblHeader/>
        </w:trPr>
        <w:tc>
          <w:tcPr>
            <w:tcW w:w="228" w:type="pct"/>
            <w:vMerge w:val="restart"/>
            <w:shd w:val="clear" w:color="auto" w:fill="D9D9D9" w:themeFill="background1" w:themeFillShade="D9"/>
            <w:vAlign w:val="center"/>
            <w:hideMark/>
          </w:tcPr>
          <w:p w14:paraId="44E801CA" w14:textId="77777777" w:rsidR="0068503A" w:rsidRPr="00E70270" w:rsidRDefault="0068503A" w:rsidP="00E70270">
            <w:pPr>
              <w:jc w:val="center"/>
              <w:rPr>
                <w:rFonts w:ascii="Arial Narrow" w:hAnsi="Arial Narrow" w:cs="Arial"/>
              </w:rPr>
            </w:pPr>
            <w:r w:rsidRPr="00E70270">
              <w:rPr>
                <w:rFonts w:ascii="Arial Narrow" w:hAnsi="Arial Narrow" w:cs="Arial"/>
              </w:rPr>
              <w:t>Entries in PLUTO</w:t>
            </w:r>
          </w:p>
        </w:tc>
        <w:tc>
          <w:tcPr>
            <w:tcW w:w="231" w:type="pct"/>
            <w:vMerge w:val="restart"/>
            <w:shd w:val="clear" w:color="auto" w:fill="D9D9D9" w:themeFill="background1" w:themeFillShade="D9"/>
            <w:vAlign w:val="center"/>
            <w:hideMark/>
          </w:tcPr>
          <w:p w14:paraId="139972A2" w14:textId="77777777" w:rsidR="0068503A" w:rsidRPr="00E70270" w:rsidRDefault="0068503A" w:rsidP="00E70270">
            <w:pPr>
              <w:jc w:val="center"/>
              <w:rPr>
                <w:rFonts w:ascii="Arial Narrow" w:hAnsi="Arial Narrow" w:cs="Arial"/>
              </w:rPr>
            </w:pPr>
            <w:r w:rsidRPr="00E70270">
              <w:rPr>
                <w:rFonts w:ascii="Arial Narrow" w:hAnsi="Arial Narrow" w:cs="Arial"/>
              </w:rPr>
              <w:t>UPOV TG</w:t>
            </w:r>
          </w:p>
        </w:tc>
        <w:tc>
          <w:tcPr>
            <w:tcW w:w="411" w:type="pct"/>
            <w:shd w:val="clear" w:color="auto" w:fill="D9D9D9" w:themeFill="background1" w:themeFillShade="D9"/>
            <w:hideMark/>
          </w:tcPr>
          <w:p w14:paraId="00CF78F0" w14:textId="77777777" w:rsidR="0068503A" w:rsidRPr="00E70270" w:rsidRDefault="0068503A" w:rsidP="00E70270">
            <w:pPr>
              <w:jc w:val="center"/>
              <w:rPr>
                <w:rFonts w:ascii="Arial Narrow" w:hAnsi="Arial Narrow" w:cs="Arial"/>
              </w:rPr>
            </w:pPr>
            <w:r w:rsidRPr="00E70270">
              <w:rPr>
                <w:rFonts w:ascii="Arial Narrow" w:hAnsi="Arial Narrow" w:cs="Arial"/>
              </w:rPr>
              <w:t>Current</w:t>
            </w:r>
          </w:p>
        </w:tc>
        <w:tc>
          <w:tcPr>
            <w:tcW w:w="85" w:type="pct"/>
            <w:shd w:val="clear" w:color="auto" w:fill="auto"/>
            <w:hideMark/>
          </w:tcPr>
          <w:p w14:paraId="325F38A0" w14:textId="77777777" w:rsidR="0068503A" w:rsidRPr="00E70270" w:rsidRDefault="0068503A" w:rsidP="007E597F">
            <w:pPr>
              <w:jc w:val="center"/>
              <w:rPr>
                <w:rFonts w:ascii="Arial Narrow" w:hAnsi="Arial Narrow" w:cs="Arial"/>
              </w:rPr>
            </w:pPr>
          </w:p>
        </w:tc>
        <w:tc>
          <w:tcPr>
            <w:tcW w:w="2097" w:type="pct"/>
            <w:gridSpan w:val="3"/>
            <w:shd w:val="clear" w:color="auto" w:fill="D9D9D9" w:themeFill="background1" w:themeFillShade="D9"/>
            <w:hideMark/>
          </w:tcPr>
          <w:p w14:paraId="0A0C16C4" w14:textId="77777777" w:rsidR="0068503A" w:rsidRPr="00E70270" w:rsidRDefault="0068503A" w:rsidP="007E597F">
            <w:pPr>
              <w:jc w:val="center"/>
              <w:rPr>
                <w:rFonts w:ascii="Arial Narrow" w:hAnsi="Arial Narrow" w:cs="Arial"/>
              </w:rPr>
            </w:pPr>
            <w:r w:rsidRPr="00E70270">
              <w:rPr>
                <w:rFonts w:ascii="Arial Narrow" w:hAnsi="Arial Narrow" w:cs="Arial"/>
              </w:rPr>
              <w:t>Proposal for Amendment</w:t>
            </w:r>
          </w:p>
        </w:tc>
        <w:tc>
          <w:tcPr>
            <w:tcW w:w="487" w:type="pct"/>
            <w:vMerge w:val="restart"/>
            <w:shd w:val="clear" w:color="auto" w:fill="D9D9D9" w:themeFill="background1" w:themeFillShade="D9"/>
            <w:noWrap/>
            <w:hideMark/>
          </w:tcPr>
          <w:p w14:paraId="0CD20482" w14:textId="6B5D9F43" w:rsidR="0068503A" w:rsidRPr="00E70270" w:rsidRDefault="0068503A" w:rsidP="0068503A">
            <w:pPr>
              <w:jc w:val="center"/>
              <w:rPr>
                <w:rFonts w:ascii="Arial Narrow" w:hAnsi="Arial Narrow" w:cs="Arial"/>
              </w:rPr>
            </w:pPr>
            <w:r w:rsidRPr="00E70270">
              <w:rPr>
                <w:rFonts w:ascii="Arial Narrow" w:hAnsi="Arial Narrow" w:cs="Arial"/>
                <w:color w:val="000000"/>
              </w:rPr>
              <w:t xml:space="preserve">Common Name </w:t>
            </w:r>
            <w:r w:rsidR="00E70270">
              <w:rPr>
                <w:rFonts w:ascii="Arial Narrow" w:hAnsi="Arial Narrow" w:cs="Arial"/>
                <w:color w:val="000000"/>
              </w:rPr>
              <w:br/>
            </w:r>
            <w:r w:rsidRPr="00E70270">
              <w:rPr>
                <w:rFonts w:ascii="Arial Narrow" w:hAnsi="Arial Narrow" w:cs="Arial"/>
                <w:color w:val="000000"/>
              </w:rPr>
              <w:t>EN</w:t>
            </w:r>
          </w:p>
        </w:tc>
        <w:tc>
          <w:tcPr>
            <w:tcW w:w="487" w:type="pct"/>
            <w:vMerge w:val="restart"/>
            <w:shd w:val="clear" w:color="auto" w:fill="D9D9D9" w:themeFill="background1" w:themeFillShade="D9"/>
            <w:noWrap/>
            <w:hideMark/>
          </w:tcPr>
          <w:p w14:paraId="700399E5" w14:textId="69F68AF9" w:rsidR="0068503A" w:rsidRPr="00E70270" w:rsidRDefault="0068503A" w:rsidP="0068503A">
            <w:pPr>
              <w:jc w:val="center"/>
              <w:rPr>
                <w:rFonts w:ascii="Arial Narrow" w:hAnsi="Arial Narrow"/>
              </w:rPr>
            </w:pPr>
            <w:r w:rsidRPr="00E70270">
              <w:rPr>
                <w:rFonts w:ascii="Arial Narrow" w:hAnsi="Arial Narrow" w:cs="Arial"/>
                <w:color w:val="000000"/>
              </w:rPr>
              <w:t xml:space="preserve">Common Name </w:t>
            </w:r>
            <w:r w:rsidR="00E70270">
              <w:rPr>
                <w:rFonts w:ascii="Arial Narrow" w:hAnsi="Arial Narrow" w:cs="Arial"/>
                <w:color w:val="000000"/>
              </w:rPr>
              <w:br/>
            </w:r>
            <w:r w:rsidRPr="00E70270">
              <w:rPr>
                <w:rFonts w:ascii="Arial Narrow" w:hAnsi="Arial Narrow" w:cs="Arial"/>
                <w:color w:val="000000"/>
              </w:rPr>
              <w:t>FR</w:t>
            </w:r>
          </w:p>
        </w:tc>
        <w:tc>
          <w:tcPr>
            <w:tcW w:w="487" w:type="pct"/>
            <w:vMerge w:val="restart"/>
            <w:shd w:val="clear" w:color="auto" w:fill="D9D9D9" w:themeFill="background1" w:themeFillShade="D9"/>
            <w:noWrap/>
            <w:hideMark/>
          </w:tcPr>
          <w:p w14:paraId="5533E442" w14:textId="62013592" w:rsidR="0068503A" w:rsidRPr="00E70270" w:rsidRDefault="0068503A" w:rsidP="0068503A">
            <w:pPr>
              <w:jc w:val="center"/>
              <w:rPr>
                <w:rFonts w:ascii="Arial Narrow" w:hAnsi="Arial Narrow"/>
              </w:rPr>
            </w:pPr>
            <w:r w:rsidRPr="00E70270">
              <w:rPr>
                <w:rFonts w:ascii="Arial Narrow" w:hAnsi="Arial Narrow" w:cs="Arial"/>
                <w:color w:val="000000"/>
              </w:rPr>
              <w:t xml:space="preserve">Common Name </w:t>
            </w:r>
            <w:r w:rsidR="00E70270">
              <w:rPr>
                <w:rFonts w:ascii="Arial Narrow" w:hAnsi="Arial Narrow" w:cs="Arial"/>
                <w:color w:val="000000"/>
              </w:rPr>
              <w:br/>
            </w:r>
            <w:r w:rsidRPr="00E70270">
              <w:rPr>
                <w:rFonts w:ascii="Arial Narrow" w:hAnsi="Arial Narrow" w:cs="Arial"/>
                <w:color w:val="000000"/>
              </w:rPr>
              <w:t>DE</w:t>
            </w:r>
          </w:p>
        </w:tc>
        <w:tc>
          <w:tcPr>
            <w:tcW w:w="487" w:type="pct"/>
            <w:vMerge w:val="restart"/>
            <w:shd w:val="clear" w:color="auto" w:fill="D9D9D9" w:themeFill="background1" w:themeFillShade="D9"/>
            <w:noWrap/>
            <w:hideMark/>
          </w:tcPr>
          <w:p w14:paraId="42C89629" w14:textId="0CB81784" w:rsidR="0068503A" w:rsidRPr="00E70270" w:rsidRDefault="0068503A" w:rsidP="0068503A">
            <w:pPr>
              <w:jc w:val="center"/>
              <w:rPr>
                <w:rFonts w:ascii="Arial Narrow" w:hAnsi="Arial Narrow"/>
              </w:rPr>
            </w:pPr>
            <w:r w:rsidRPr="00E70270">
              <w:rPr>
                <w:rFonts w:ascii="Arial Narrow" w:hAnsi="Arial Narrow" w:cs="Arial"/>
                <w:color w:val="000000"/>
              </w:rPr>
              <w:t xml:space="preserve">Common Name </w:t>
            </w:r>
            <w:r w:rsidR="00E70270">
              <w:rPr>
                <w:rFonts w:ascii="Arial Narrow" w:hAnsi="Arial Narrow" w:cs="Arial"/>
                <w:color w:val="000000"/>
              </w:rPr>
              <w:br/>
            </w:r>
            <w:r w:rsidRPr="00E70270">
              <w:rPr>
                <w:rFonts w:ascii="Arial Narrow" w:hAnsi="Arial Narrow" w:cs="Arial"/>
                <w:color w:val="000000"/>
              </w:rPr>
              <w:t>ES</w:t>
            </w:r>
          </w:p>
        </w:tc>
      </w:tr>
      <w:tr w:rsidR="0068503A" w:rsidRPr="00E70270" w14:paraId="09C4D4C2" w14:textId="77777777" w:rsidTr="00E70270">
        <w:trPr>
          <w:trHeight w:val="620"/>
        </w:trPr>
        <w:tc>
          <w:tcPr>
            <w:tcW w:w="228" w:type="pct"/>
            <w:vMerge/>
            <w:vAlign w:val="center"/>
            <w:hideMark/>
          </w:tcPr>
          <w:p w14:paraId="34D954A2" w14:textId="77777777" w:rsidR="0068503A" w:rsidRPr="00E70270" w:rsidRDefault="0068503A" w:rsidP="007E597F">
            <w:pPr>
              <w:jc w:val="left"/>
              <w:rPr>
                <w:rFonts w:ascii="Arial Narrow" w:hAnsi="Arial Narrow" w:cs="Arial"/>
              </w:rPr>
            </w:pPr>
          </w:p>
        </w:tc>
        <w:tc>
          <w:tcPr>
            <w:tcW w:w="231" w:type="pct"/>
            <w:vMerge/>
            <w:vAlign w:val="center"/>
            <w:hideMark/>
          </w:tcPr>
          <w:p w14:paraId="10908872" w14:textId="77777777" w:rsidR="0068503A" w:rsidRPr="00E70270" w:rsidRDefault="0068503A" w:rsidP="007E597F">
            <w:pPr>
              <w:jc w:val="left"/>
              <w:rPr>
                <w:rFonts w:ascii="Arial Narrow" w:hAnsi="Arial Narrow" w:cs="Arial"/>
              </w:rPr>
            </w:pPr>
          </w:p>
        </w:tc>
        <w:tc>
          <w:tcPr>
            <w:tcW w:w="411" w:type="pct"/>
            <w:shd w:val="clear" w:color="auto" w:fill="D9D9D9" w:themeFill="background1" w:themeFillShade="D9"/>
            <w:vAlign w:val="center"/>
            <w:hideMark/>
          </w:tcPr>
          <w:p w14:paraId="13CF3CBB" w14:textId="77777777" w:rsidR="0068503A" w:rsidRPr="00E70270" w:rsidRDefault="0068503A" w:rsidP="00E70270">
            <w:pPr>
              <w:jc w:val="left"/>
              <w:rPr>
                <w:rFonts w:ascii="Arial Narrow" w:hAnsi="Arial Narrow" w:cs="Arial"/>
              </w:rPr>
            </w:pPr>
            <w:r w:rsidRPr="00E70270">
              <w:rPr>
                <w:rFonts w:ascii="Arial Narrow" w:hAnsi="Arial Narrow" w:cs="Arial"/>
              </w:rPr>
              <w:t>UPOV code</w:t>
            </w:r>
          </w:p>
        </w:tc>
        <w:tc>
          <w:tcPr>
            <w:tcW w:w="85" w:type="pct"/>
            <w:shd w:val="clear" w:color="auto" w:fill="auto"/>
            <w:vAlign w:val="center"/>
            <w:hideMark/>
          </w:tcPr>
          <w:p w14:paraId="10599812" w14:textId="77777777" w:rsidR="0068503A" w:rsidRPr="00E70270" w:rsidRDefault="0068503A" w:rsidP="007E597F">
            <w:pPr>
              <w:jc w:val="left"/>
              <w:rPr>
                <w:rFonts w:ascii="Arial Narrow" w:hAnsi="Arial Narrow" w:cs="Arial"/>
              </w:rPr>
            </w:pPr>
            <w:r w:rsidRPr="00E70270">
              <w:rPr>
                <w:rFonts w:ascii="Arial Narrow" w:hAnsi="Arial Narrow" w:cs="Arial"/>
              </w:rPr>
              <w:t> </w:t>
            </w:r>
          </w:p>
        </w:tc>
        <w:tc>
          <w:tcPr>
            <w:tcW w:w="542" w:type="pct"/>
            <w:shd w:val="clear" w:color="auto" w:fill="D9D9D9" w:themeFill="background1" w:themeFillShade="D9"/>
            <w:vAlign w:val="center"/>
            <w:hideMark/>
          </w:tcPr>
          <w:p w14:paraId="582B9E9D" w14:textId="77777777" w:rsidR="0068503A" w:rsidRPr="00E70270" w:rsidRDefault="0068503A" w:rsidP="007E597F">
            <w:pPr>
              <w:jc w:val="left"/>
              <w:rPr>
                <w:rFonts w:ascii="Arial Narrow" w:hAnsi="Arial Narrow" w:cs="Arial"/>
              </w:rPr>
            </w:pPr>
            <w:r w:rsidRPr="00E70270">
              <w:rPr>
                <w:rFonts w:ascii="Arial Narrow" w:hAnsi="Arial Narrow" w:cs="Arial"/>
              </w:rPr>
              <w:t>New or Integrated</w:t>
            </w:r>
            <w:r w:rsidRPr="00E70270">
              <w:rPr>
                <w:rFonts w:ascii="Arial Narrow" w:hAnsi="Arial Narrow" w:cs="Arial"/>
              </w:rPr>
              <w:br/>
              <w:t>UPOV code</w:t>
            </w:r>
          </w:p>
        </w:tc>
        <w:tc>
          <w:tcPr>
            <w:tcW w:w="797" w:type="pct"/>
            <w:shd w:val="clear" w:color="auto" w:fill="D9D9D9" w:themeFill="background1" w:themeFillShade="D9"/>
            <w:vAlign w:val="center"/>
            <w:hideMark/>
          </w:tcPr>
          <w:p w14:paraId="1C70D018" w14:textId="77777777" w:rsidR="0068503A" w:rsidRPr="00E70270" w:rsidRDefault="0068503A" w:rsidP="007E597F">
            <w:pPr>
              <w:jc w:val="left"/>
              <w:rPr>
                <w:rFonts w:ascii="Arial Narrow" w:hAnsi="Arial Narrow" w:cs="Arial"/>
              </w:rPr>
            </w:pPr>
            <w:r w:rsidRPr="00E70270">
              <w:rPr>
                <w:rFonts w:ascii="Arial Narrow" w:hAnsi="Arial Narrow" w:cs="Arial"/>
              </w:rPr>
              <w:t>Valid botanical name</w:t>
            </w:r>
          </w:p>
        </w:tc>
        <w:tc>
          <w:tcPr>
            <w:tcW w:w="758" w:type="pct"/>
            <w:shd w:val="clear" w:color="auto" w:fill="D9D9D9" w:themeFill="background1" w:themeFillShade="D9"/>
            <w:vAlign w:val="center"/>
            <w:hideMark/>
          </w:tcPr>
          <w:p w14:paraId="2EEBE124" w14:textId="77777777" w:rsidR="0068503A" w:rsidRPr="00E70270" w:rsidRDefault="0068503A" w:rsidP="007E597F">
            <w:pPr>
              <w:jc w:val="left"/>
              <w:rPr>
                <w:rFonts w:ascii="Arial Narrow" w:hAnsi="Arial Narrow" w:cs="Arial"/>
              </w:rPr>
            </w:pPr>
            <w:r w:rsidRPr="00E70270">
              <w:rPr>
                <w:rFonts w:ascii="Arial Narrow" w:hAnsi="Arial Narrow" w:cs="Arial"/>
              </w:rPr>
              <w:t>Other botanical name(s)</w:t>
            </w:r>
          </w:p>
        </w:tc>
        <w:tc>
          <w:tcPr>
            <w:tcW w:w="487" w:type="pct"/>
            <w:vMerge/>
            <w:shd w:val="clear" w:color="auto" w:fill="D9D9D9" w:themeFill="background1" w:themeFillShade="D9"/>
            <w:vAlign w:val="center"/>
            <w:hideMark/>
          </w:tcPr>
          <w:p w14:paraId="2A28F34D" w14:textId="17429352" w:rsidR="0068503A" w:rsidRPr="00E70270" w:rsidRDefault="0068503A" w:rsidP="007E597F">
            <w:pPr>
              <w:jc w:val="left"/>
              <w:rPr>
                <w:rFonts w:ascii="Arial Narrow" w:hAnsi="Arial Narrow" w:cs="Arial"/>
                <w:color w:val="000000"/>
              </w:rPr>
            </w:pPr>
          </w:p>
        </w:tc>
        <w:tc>
          <w:tcPr>
            <w:tcW w:w="487" w:type="pct"/>
            <w:vMerge/>
            <w:shd w:val="clear" w:color="auto" w:fill="D9D9D9" w:themeFill="background1" w:themeFillShade="D9"/>
            <w:vAlign w:val="center"/>
            <w:hideMark/>
          </w:tcPr>
          <w:p w14:paraId="000AA6EB" w14:textId="42313FEF" w:rsidR="0068503A" w:rsidRPr="00E70270" w:rsidRDefault="0068503A" w:rsidP="007E597F">
            <w:pPr>
              <w:jc w:val="left"/>
              <w:rPr>
                <w:rFonts w:ascii="Arial Narrow" w:hAnsi="Arial Narrow" w:cs="Arial"/>
                <w:color w:val="000000"/>
              </w:rPr>
            </w:pPr>
          </w:p>
        </w:tc>
        <w:tc>
          <w:tcPr>
            <w:tcW w:w="487" w:type="pct"/>
            <w:vMerge/>
            <w:shd w:val="clear" w:color="auto" w:fill="D9D9D9" w:themeFill="background1" w:themeFillShade="D9"/>
            <w:vAlign w:val="center"/>
            <w:hideMark/>
          </w:tcPr>
          <w:p w14:paraId="33B245F6" w14:textId="1D807007" w:rsidR="0068503A" w:rsidRPr="00E70270" w:rsidRDefault="0068503A" w:rsidP="007E597F">
            <w:pPr>
              <w:jc w:val="left"/>
              <w:rPr>
                <w:rFonts w:ascii="Arial Narrow" w:hAnsi="Arial Narrow" w:cs="Arial"/>
                <w:color w:val="000000"/>
              </w:rPr>
            </w:pPr>
          </w:p>
        </w:tc>
        <w:tc>
          <w:tcPr>
            <w:tcW w:w="487" w:type="pct"/>
            <w:vMerge/>
            <w:shd w:val="clear" w:color="auto" w:fill="D9D9D9" w:themeFill="background1" w:themeFillShade="D9"/>
            <w:vAlign w:val="center"/>
            <w:hideMark/>
          </w:tcPr>
          <w:p w14:paraId="5932B7DF" w14:textId="0882B1F4" w:rsidR="0068503A" w:rsidRPr="00E70270" w:rsidRDefault="0068503A" w:rsidP="007E597F">
            <w:pPr>
              <w:jc w:val="left"/>
              <w:rPr>
                <w:rFonts w:ascii="Arial Narrow" w:hAnsi="Arial Narrow" w:cs="Arial"/>
                <w:color w:val="000000"/>
              </w:rPr>
            </w:pPr>
          </w:p>
        </w:tc>
      </w:tr>
      <w:tr w:rsidR="0068503A" w:rsidRPr="00E70270" w14:paraId="2184F921" w14:textId="77777777" w:rsidTr="00E70270">
        <w:trPr>
          <w:trHeight w:val="780"/>
        </w:trPr>
        <w:tc>
          <w:tcPr>
            <w:tcW w:w="228" w:type="pct"/>
            <w:shd w:val="clear" w:color="000000" w:fill="FFFFFF"/>
            <w:hideMark/>
          </w:tcPr>
          <w:p w14:paraId="5F22DBC9" w14:textId="3B79B20A" w:rsidR="0068503A" w:rsidRPr="00E70270" w:rsidRDefault="0068503A" w:rsidP="0068503A">
            <w:pPr>
              <w:jc w:val="center"/>
              <w:rPr>
                <w:rFonts w:ascii="Arial Narrow" w:hAnsi="Arial Narrow" w:cs="Arial"/>
              </w:rPr>
            </w:pPr>
            <w:r w:rsidRPr="00E70270">
              <w:rPr>
                <w:rFonts w:ascii="Arial Narrow" w:hAnsi="Arial Narrow"/>
                <w:color w:val="000000"/>
              </w:rPr>
              <w:t>1</w:t>
            </w:r>
          </w:p>
        </w:tc>
        <w:tc>
          <w:tcPr>
            <w:tcW w:w="231" w:type="pct"/>
            <w:shd w:val="clear" w:color="000000" w:fill="FFFFFF"/>
            <w:hideMark/>
          </w:tcPr>
          <w:p w14:paraId="57568888" w14:textId="46AFFBC1"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2DC0B36E" w14:textId="5E8A0123" w:rsidR="0068503A" w:rsidRPr="00E70270" w:rsidRDefault="0068503A" w:rsidP="0068503A">
            <w:pPr>
              <w:jc w:val="left"/>
              <w:rPr>
                <w:rFonts w:ascii="Arial Narrow" w:hAnsi="Arial Narrow" w:cs="Arial"/>
              </w:rPr>
            </w:pPr>
            <w:hyperlink r:id="rId15" w:history="1">
              <w:r w:rsidRPr="00E70270">
                <w:rPr>
                  <w:rStyle w:val="Hyperlink"/>
                  <w:rFonts w:ascii="Arial Narrow" w:hAnsi="Arial Narrow"/>
                </w:rPr>
                <w:t>CITFO</w:t>
              </w:r>
            </w:hyperlink>
          </w:p>
        </w:tc>
        <w:tc>
          <w:tcPr>
            <w:tcW w:w="85" w:type="pct"/>
            <w:shd w:val="clear" w:color="auto" w:fill="auto"/>
            <w:hideMark/>
          </w:tcPr>
          <w:p w14:paraId="54B05DA0" w14:textId="6F5A901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vMerge w:val="restart"/>
            <w:shd w:val="clear" w:color="auto" w:fill="auto"/>
            <w:hideMark/>
          </w:tcPr>
          <w:p w14:paraId="0D0494BA" w14:textId="04F51CAA" w:rsidR="0068503A" w:rsidRPr="00E70270" w:rsidRDefault="0068503A" w:rsidP="0068503A">
            <w:pPr>
              <w:jc w:val="left"/>
              <w:rPr>
                <w:rFonts w:ascii="Arial Narrow" w:hAnsi="Arial Narrow" w:cs="Arial"/>
              </w:rPr>
            </w:pPr>
            <w:r w:rsidRPr="00E70270">
              <w:rPr>
                <w:rFonts w:ascii="Arial Narrow" w:hAnsi="Arial Narrow"/>
                <w:color w:val="000000"/>
              </w:rPr>
              <w:t>CITRU</w:t>
            </w:r>
          </w:p>
        </w:tc>
        <w:tc>
          <w:tcPr>
            <w:tcW w:w="797" w:type="pct"/>
            <w:vMerge w:val="restart"/>
            <w:shd w:val="clear" w:color="auto" w:fill="auto"/>
            <w:hideMark/>
          </w:tcPr>
          <w:p w14:paraId="03CA4FA2" w14:textId="61A4489F" w:rsidR="0068503A" w:rsidRPr="00E70270" w:rsidRDefault="0068503A" w:rsidP="0068503A">
            <w:pPr>
              <w:jc w:val="left"/>
              <w:rPr>
                <w:rFonts w:ascii="Arial Narrow" w:hAnsi="Arial Narrow" w:cs="Arial"/>
              </w:rPr>
            </w:pPr>
            <w:r w:rsidRPr="00E70270">
              <w:rPr>
                <w:rFonts w:ascii="Arial Narrow" w:hAnsi="Arial Narrow"/>
                <w:i/>
                <w:iCs/>
                <w:color w:val="000000"/>
              </w:rPr>
              <w:t>Citrus</w:t>
            </w:r>
            <w:r w:rsidRPr="00E70270">
              <w:rPr>
                <w:rFonts w:ascii="Arial Narrow" w:hAnsi="Arial Narrow"/>
                <w:color w:val="000000"/>
              </w:rPr>
              <w:t xml:space="preserve"> L.</w:t>
            </w:r>
          </w:p>
        </w:tc>
        <w:tc>
          <w:tcPr>
            <w:tcW w:w="758" w:type="pct"/>
            <w:vMerge w:val="restart"/>
            <w:shd w:val="clear" w:color="000000" w:fill="FFFFFF"/>
            <w:hideMark/>
          </w:tcPr>
          <w:p w14:paraId="035DA5D7" w14:textId="18C712E4" w:rsidR="0068503A" w:rsidRPr="00E70270" w:rsidRDefault="0068503A" w:rsidP="0068503A">
            <w:pPr>
              <w:jc w:val="left"/>
              <w:rPr>
                <w:rFonts w:ascii="Arial Narrow" w:hAnsi="Arial Narrow" w:cs="Arial"/>
              </w:rPr>
            </w:pPr>
            <w:r w:rsidRPr="00E70270">
              <w:rPr>
                <w:rFonts w:ascii="Arial Narrow" w:hAnsi="Arial Narrow"/>
                <w:color w:val="000000"/>
              </w:rPr>
              <w:t>×</w:t>
            </w:r>
            <w:proofErr w:type="spellStart"/>
            <w:r w:rsidRPr="00E70270">
              <w:rPr>
                <w:rFonts w:ascii="Arial Narrow" w:hAnsi="Arial Narrow"/>
                <w:i/>
                <w:iCs/>
                <w:color w:val="000000"/>
              </w:rPr>
              <w:t>Citrofortunella</w:t>
            </w:r>
            <w:proofErr w:type="spellEnd"/>
            <w:r w:rsidRPr="00E70270">
              <w:rPr>
                <w:rFonts w:ascii="Arial Narrow" w:hAnsi="Arial Narrow"/>
                <w:color w:val="000000"/>
              </w:rPr>
              <w:t xml:space="preserve"> J. W. Ingram &amp; H. E. Moore; </w:t>
            </w:r>
            <w:r w:rsidRPr="00E70270">
              <w:rPr>
                <w:rFonts w:ascii="Arial Narrow" w:hAnsi="Arial Narrow"/>
                <w:i/>
                <w:iCs/>
                <w:color w:val="000000"/>
              </w:rPr>
              <w:t>Citrus</w:t>
            </w:r>
            <w:r w:rsidRPr="00E70270">
              <w:rPr>
                <w:rFonts w:ascii="Arial Narrow" w:hAnsi="Arial Narrow"/>
                <w:color w:val="000000"/>
              </w:rPr>
              <w:t xml:space="preserve"> L. × </w:t>
            </w:r>
            <w:proofErr w:type="spellStart"/>
            <w:r w:rsidRPr="00E70270">
              <w:rPr>
                <w:rFonts w:ascii="Arial Narrow" w:hAnsi="Arial Narrow"/>
                <w:i/>
                <w:iCs/>
                <w:color w:val="000000"/>
              </w:rPr>
              <w:t>Fortunella</w:t>
            </w:r>
            <w:proofErr w:type="spellEnd"/>
            <w:r w:rsidRPr="00E70270">
              <w:rPr>
                <w:rFonts w:ascii="Arial Narrow" w:hAnsi="Arial Narrow"/>
                <w:color w:val="000000"/>
              </w:rPr>
              <w:t xml:space="preserve"> Swingle</w:t>
            </w:r>
          </w:p>
        </w:tc>
        <w:tc>
          <w:tcPr>
            <w:tcW w:w="487" w:type="pct"/>
            <w:shd w:val="clear" w:color="000000" w:fill="FFFFFF"/>
            <w:noWrap/>
            <w:hideMark/>
          </w:tcPr>
          <w:p w14:paraId="3AAFCE1F" w14:textId="4ACCC875" w:rsidR="0068503A" w:rsidRPr="00E70270" w:rsidRDefault="0068503A" w:rsidP="0068503A">
            <w:pPr>
              <w:jc w:val="left"/>
              <w:rPr>
                <w:rFonts w:ascii="Arial Narrow" w:hAnsi="Arial Narrow" w:cs="Arial"/>
              </w:rPr>
            </w:pPr>
            <w:r w:rsidRPr="00E70270">
              <w:rPr>
                <w:rFonts w:ascii="Arial Narrow" w:hAnsi="Arial Narrow"/>
                <w:color w:val="000000"/>
              </w:rPr>
              <w:t>orange, mandarin, lemon, pummelo, grapefruit, non-kumquat citrus × kumquat</w:t>
            </w:r>
          </w:p>
        </w:tc>
        <w:tc>
          <w:tcPr>
            <w:tcW w:w="487" w:type="pct"/>
            <w:shd w:val="clear" w:color="000000" w:fill="FFFFFF"/>
            <w:noWrap/>
            <w:hideMark/>
          </w:tcPr>
          <w:p w14:paraId="05834AC4" w14:textId="2D32FECE" w:rsidR="0068503A" w:rsidRPr="00E70270" w:rsidRDefault="0068503A" w:rsidP="0068503A">
            <w:pPr>
              <w:jc w:val="left"/>
              <w:rPr>
                <w:rFonts w:ascii="Arial Narrow" w:hAnsi="Arial Narrow" w:cs="Arial"/>
                <w:lang w:val="fr-FR"/>
              </w:rPr>
            </w:pPr>
            <w:r w:rsidRPr="00E70270">
              <w:rPr>
                <w:rFonts w:ascii="Arial Narrow" w:hAnsi="Arial Narrow"/>
                <w:i/>
                <w:iCs/>
                <w:color w:val="000000"/>
                <w:lang w:val="fr-FR"/>
              </w:rPr>
              <w:t> </w:t>
            </w:r>
          </w:p>
        </w:tc>
        <w:tc>
          <w:tcPr>
            <w:tcW w:w="487" w:type="pct"/>
            <w:shd w:val="clear" w:color="000000" w:fill="FFFFFF"/>
            <w:noWrap/>
            <w:hideMark/>
          </w:tcPr>
          <w:p w14:paraId="18D7E9F8" w14:textId="1865F78F" w:rsidR="0068503A" w:rsidRPr="00E70270" w:rsidRDefault="0068503A" w:rsidP="0068503A">
            <w:pPr>
              <w:jc w:val="left"/>
              <w:rPr>
                <w:rFonts w:ascii="Arial Narrow" w:hAnsi="Arial Narrow" w:cs="Arial"/>
                <w:lang w:val="de-DE"/>
              </w:rPr>
            </w:pPr>
            <w:r w:rsidRPr="00E70270">
              <w:rPr>
                <w:rFonts w:ascii="Arial Narrow" w:hAnsi="Arial Narrow"/>
                <w:i/>
                <w:iCs/>
                <w:color w:val="000000"/>
                <w:lang w:val="de-DE"/>
              </w:rPr>
              <w:t> </w:t>
            </w:r>
          </w:p>
        </w:tc>
        <w:tc>
          <w:tcPr>
            <w:tcW w:w="487" w:type="pct"/>
            <w:shd w:val="clear" w:color="000000" w:fill="FFFFFF"/>
            <w:noWrap/>
            <w:hideMark/>
          </w:tcPr>
          <w:p w14:paraId="2E377B61" w14:textId="1AD6F0CF" w:rsidR="0068503A" w:rsidRPr="00393966" w:rsidRDefault="0068503A" w:rsidP="0068503A">
            <w:pPr>
              <w:jc w:val="left"/>
              <w:rPr>
                <w:rFonts w:ascii="Arial Narrow" w:hAnsi="Arial Narrow" w:cs="Arial"/>
              </w:rPr>
            </w:pPr>
            <w:r w:rsidRPr="00393966">
              <w:rPr>
                <w:rFonts w:ascii="Arial Narrow" w:hAnsi="Arial Narrow"/>
                <w:i/>
                <w:iCs/>
                <w:color w:val="000000"/>
              </w:rPr>
              <w:t> </w:t>
            </w:r>
          </w:p>
        </w:tc>
      </w:tr>
      <w:tr w:rsidR="0068503A" w:rsidRPr="000B5C3D" w14:paraId="7827F4C0" w14:textId="77777777" w:rsidTr="00E70270">
        <w:trPr>
          <w:trHeight w:val="582"/>
        </w:trPr>
        <w:tc>
          <w:tcPr>
            <w:tcW w:w="228" w:type="pct"/>
            <w:shd w:val="clear" w:color="000000" w:fill="FFFFFF"/>
            <w:hideMark/>
          </w:tcPr>
          <w:p w14:paraId="05562602" w14:textId="4A6799B7" w:rsidR="0068503A" w:rsidRPr="00E70270" w:rsidRDefault="0068503A" w:rsidP="0068503A">
            <w:pPr>
              <w:jc w:val="center"/>
              <w:rPr>
                <w:rFonts w:ascii="Arial Narrow" w:hAnsi="Arial Narrow" w:cs="Arial"/>
              </w:rPr>
            </w:pPr>
            <w:r w:rsidRPr="00E70270">
              <w:rPr>
                <w:rFonts w:ascii="Arial Narrow" w:hAnsi="Arial Narrow"/>
                <w:color w:val="000000"/>
              </w:rPr>
              <w:t>16</w:t>
            </w:r>
          </w:p>
        </w:tc>
        <w:tc>
          <w:tcPr>
            <w:tcW w:w="231" w:type="pct"/>
            <w:shd w:val="clear" w:color="000000" w:fill="FFFFFF"/>
            <w:hideMark/>
          </w:tcPr>
          <w:p w14:paraId="54FCC4FC" w14:textId="0380E8E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001DE279" w14:textId="6BE32877" w:rsidR="0068503A" w:rsidRPr="00E70270" w:rsidRDefault="0068503A" w:rsidP="0068503A">
            <w:pPr>
              <w:jc w:val="left"/>
              <w:rPr>
                <w:rFonts w:ascii="Arial Narrow" w:hAnsi="Arial Narrow" w:cs="Arial"/>
              </w:rPr>
            </w:pPr>
            <w:r w:rsidRPr="00E70270">
              <w:rPr>
                <w:rFonts w:ascii="Arial Narrow" w:hAnsi="Arial Narrow"/>
                <w:color w:val="000000"/>
              </w:rPr>
              <w:t>FORTU</w:t>
            </w:r>
          </w:p>
        </w:tc>
        <w:tc>
          <w:tcPr>
            <w:tcW w:w="85" w:type="pct"/>
            <w:shd w:val="clear" w:color="auto" w:fill="auto"/>
            <w:hideMark/>
          </w:tcPr>
          <w:p w14:paraId="1585F727" w14:textId="049448E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vMerge/>
            <w:vAlign w:val="center"/>
            <w:hideMark/>
          </w:tcPr>
          <w:p w14:paraId="4F6759AD" w14:textId="696B0D8A" w:rsidR="0068503A" w:rsidRPr="00E70270" w:rsidRDefault="0068503A" w:rsidP="0068503A">
            <w:pPr>
              <w:jc w:val="left"/>
              <w:rPr>
                <w:rFonts w:ascii="Arial Narrow" w:hAnsi="Arial Narrow" w:cs="Arial"/>
              </w:rPr>
            </w:pPr>
          </w:p>
        </w:tc>
        <w:tc>
          <w:tcPr>
            <w:tcW w:w="797" w:type="pct"/>
            <w:vMerge/>
            <w:vAlign w:val="center"/>
            <w:hideMark/>
          </w:tcPr>
          <w:p w14:paraId="4AE82722" w14:textId="4AF35281" w:rsidR="0068503A" w:rsidRPr="00E70270" w:rsidRDefault="0068503A" w:rsidP="0068503A">
            <w:pPr>
              <w:jc w:val="left"/>
              <w:rPr>
                <w:rFonts w:ascii="Arial Narrow" w:hAnsi="Arial Narrow" w:cs="Arial"/>
                <w:i/>
              </w:rPr>
            </w:pPr>
          </w:p>
        </w:tc>
        <w:tc>
          <w:tcPr>
            <w:tcW w:w="758" w:type="pct"/>
            <w:vMerge/>
            <w:vAlign w:val="center"/>
            <w:hideMark/>
          </w:tcPr>
          <w:p w14:paraId="473214E0" w14:textId="73B103DD" w:rsidR="0068503A" w:rsidRPr="00E70270" w:rsidRDefault="0068503A" w:rsidP="0068503A">
            <w:pPr>
              <w:jc w:val="left"/>
              <w:rPr>
                <w:rFonts w:ascii="Arial Narrow" w:hAnsi="Arial Narrow" w:cs="Arial"/>
              </w:rPr>
            </w:pPr>
          </w:p>
        </w:tc>
        <w:tc>
          <w:tcPr>
            <w:tcW w:w="487" w:type="pct"/>
            <w:shd w:val="clear" w:color="000000" w:fill="FFFFFF"/>
            <w:noWrap/>
            <w:hideMark/>
          </w:tcPr>
          <w:p w14:paraId="6757A0D3" w14:textId="50C365DB" w:rsidR="0068503A" w:rsidRPr="00E70270" w:rsidRDefault="0068503A" w:rsidP="0068503A">
            <w:pPr>
              <w:jc w:val="left"/>
              <w:rPr>
                <w:rFonts w:ascii="Arial Narrow" w:hAnsi="Arial Narrow" w:cs="Arial"/>
              </w:rPr>
            </w:pPr>
            <w:r w:rsidRPr="00E70270">
              <w:rPr>
                <w:rFonts w:ascii="Arial Narrow" w:hAnsi="Arial Narrow"/>
                <w:color w:val="000000"/>
              </w:rPr>
              <w:t>kumquat</w:t>
            </w:r>
          </w:p>
        </w:tc>
        <w:tc>
          <w:tcPr>
            <w:tcW w:w="487" w:type="pct"/>
            <w:shd w:val="clear" w:color="000000" w:fill="FFFFFF"/>
            <w:noWrap/>
            <w:hideMark/>
          </w:tcPr>
          <w:p w14:paraId="27C1BB7C" w14:textId="47920C6B"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kumquat</w:t>
            </w:r>
          </w:p>
        </w:tc>
        <w:tc>
          <w:tcPr>
            <w:tcW w:w="487" w:type="pct"/>
            <w:shd w:val="clear" w:color="000000" w:fill="FFFFFF"/>
            <w:noWrap/>
            <w:hideMark/>
          </w:tcPr>
          <w:p w14:paraId="4E424F0D" w14:textId="351BB06A"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Kumquat; Zwergorangen; Zwergpomeranzen</w:t>
            </w:r>
          </w:p>
        </w:tc>
        <w:tc>
          <w:tcPr>
            <w:tcW w:w="487" w:type="pct"/>
            <w:shd w:val="clear" w:color="000000" w:fill="FFFFFF"/>
            <w:noWrap/>
            <w:hideMark/>
          </w:tcPr>
          <w:p w14:paraId="60DF78BE" w14:textId="290087F5" w:rsidR="0068503A" w:rsidRPr="00F7563C" w:rsidRDefault="0068503A" w:rsidP="0068503A">
            <w:pPr>
              <w:jc w:val="left"/>
              <w:rPr>
                <w:rFonts w:ascii="Arial Narrow" w:hAnsi="Arial Narrow" w:cs="Arial"/>
                <w:lang w:val="es-ES_tradnl"/>
              </w:rPr>
            </w:pPr>
            <w:r w:rsidRPr="00F7563C">
              <w:rPr>
                <w:rFonts w:ascii="Arial Narrow" w:hAnsi="Arial Narrow"/>
                <w:color w:val="000000"/>
                <w:lang w:val="es-ES_tradnl"/>
              </w:rPr>
              <w:t>kumquat; naranjo enano; naranjo chino</w:t>
            </w:r>
          </w:p>
        </w:tc>
      </w:tr>
      <w:tr w:rsidR="0068503A" w:rsidRPr="000B5C3D" w14:paraId="09B94908" w14:textId="77777777" w:rsidTr="00E70270">
        <w:trPr>
          <w:trHeight w:val="315"/>
        </w:trPr>
        <w:tc>
          <w:tcPr>
            <w:tcW w:w="228" w:type="pct"/>
            <w:shd w:val="clear" w:color="000000" w:fill="FFFFFF"/>
            <w:hideMark/>
          </w:tcPr>
          <w:p w14:paraId="2FE560E3" w14:textId="24C91FF9" w:rsidR="0068503A" w:rsidRPr="00E70270" w:rsidRDefault="0068503A" w:rsidP="0068503A">
            <w:pPr>
              <w:jc w:val="center"/>
              <w:rPr>
                <w:rFonts w:ascii="Arial Narrow" w:hAnsi="Arial Narrow" w:cs="Arial"/>
              </w:rPr>
            </w:pPr>
            <w:r w:rsidRPr="00E70270">
              <w:rPr>
                <w:rFonts w:ascii="Arial Narrow" w:hAnsi="Arial Narrow"/>
                <w:color w:val="000000"/>
              </w:rPr>
              <w:t>1</w:t>
            </w:r>
          </w:p>
        </w:tc>
        <w:tc>
          <w:tcPr>
            <w:tcW w:w="231" w:type="pct"/>
            <w:shd w:val="clear" w:color="000000" w:fill="FFFFFF"/>
            <w:hideMark/>
          </w:tcPr>
          <w:p w14:paraId="0DC2B71D" w14:textId="52DC6A1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01F7946D" w14:textId="2377B040" w:rsidR="0068503A" w:rsidRPr="00E70270" w:rsidRDefault="0068503A" w:rsidP="0068503A">
            <w:pPr>
              <w:jc w:val="left"/>
              <w:rPr>
                <w:rFonts w:ascii="Arial Narrow" w:hAnsi="Arial Narrow" w:cs="Arial"/>
              </w:rPr>
            </w:pPr>
            <w:r w:rsidRPr="00E70270">
              <w:rPr>
                <w:rFonts w:ascii="Arial Narrow" w:hAnsi="Arial Narrow"/>
                <w:color w:val="000000"/>
              </w:rPr>
              <w:t>PONCI</w:t>
            </w:r>
          </w:p>
        </w:tc>
        <w:tc>
          <w:tcPr>
            <w:tcW w:w="85" w:type="pct"/>
            <w:shd w:val="clear" w:color="auto" w:fill="auto"/>
            <w:hideMark/>
          </w:tcPr>
          <w:p w14:paraId="1205D89E" w14:textId="41B14584"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vMerge/>
            <w:vAlign w:val="center"/>
            <w:hideMark/>
          </w:tcPr>
          <w:p w14:paraId="0553CFAA" w14:textId="55C65F43" w:rsidR="0068503A" w:rsidRPr="00E70270" w:rsidRDefault="0068503A" w:rsidP="0068503A">
            <w:pPr>
              <w:jc w:val="left"/>
              <w:rPr>
                <w:rFonts w:ascii="Arial Narrow" w:hAnsi="Arial Narrow" w:cs="Arial"/>
              </w:rPr>
            </w:pPr>
          </w:p>
        </w:tc>
        <w:tc>
          <w:tcPr>
            <w:tcW w:w="797" w:type="pct"/>
            <w:vMerge/>
            <w:vAlign w:val="center"/>
            <w:hideMark/>
          </w:tcPr>
          <w:p w14:paraId="7B5261F4" w14:textId="36418394" w:rsidR="0068503A" w:rsidRPr="00E70270" w:rsidRDefault="0068503A" w:rsidP="0068503A">
            <w:pPr>
              <w:jc w:val="left"/>
              <w:rPr>
                <w:rFonts w:ascii="Arial Narrow" w:hAnsi="Arial Narrow" w:cs="Arial"/>
              </w:rPr>
            </w:pPr>
          </w:p>
        </w:tc>
        <w:tc>
          <w:tcPr>
            <w:tcW w:w="758" w:type="pct"/>
            <w:vMerge/>
            <w:vAlign w:val="center"/>
            <w:hideMark/>
          </w:tcPr>
          <w:p w14:paraId="2284CC7F" w14:textId="0A61905F" w:rsidR="0068503A" w:rsidRPr="00E70270" w:rsidRDefault="0068503A" w:rsidP="0068503A">
            <w:pPr>
              <w:jc w:val="left"/>
              <w:rPr>
                <w:rFonts w:ascii="Arial Narrow" w:hAnsi="Arial Narrow" w:cs="Arial"/>
                <w:lang w:val="es-ES"/>
              </w:rPr>
            </w:pPr>
          </w:p>
        </w:tc>
        <w:tc>
          <w:tcPr>
            <w:tcW w:w="487" w:type="pct"/>
            <w:shd w:val="clear" w:color="000000" w:fill="FFFFFF"/>
            <w:noWrap/>
            <w:hideMark/>
          </w:tcPr>
          <w:p w14:paraId="5BA5EB8B" w14:textId="3CB88B2B" w:rsidR="0068503A" w:rsidRPr="00E70270" w:rsidRDefault="0068503A" w:rsidP="0068503A">
            <w:pPr>
              <w:jc w:val="left"/>
              <w:rPr>
                <w:rFonts w:ascii="Arial Narrow" w:hAnsi="Arial Narrow" w:cs="Arial"/>
              </w:rPr>
            </w:pPr>
            <w:r w:rsidRPr="00E70270">
              <w:rPr>
                <w:rFonts w:ascii="Arial Narrow" w:hAnsi="Arial Narrow"/>
                <w:color w:val="000000"/>
              </w:rPr>
              <w:t>trifoliate orange; Japanese bitter orange; Chinese bitter orange; hardy orange</w:t>
            </w:r>
          </w:p>
        </w:tc>
        <w:tc>
          <w:tcPr>
            <w:tcW w:w="487" w:type="pct"/>
            <w:shd w:val="clear" w:color="000000" w:fill="FFFFFF"/>
            <w:noWrap/>
            <w:hideMark/>
          </w:tcPr>
          <w:p w14:paraId="074A114F" w14:textId="6F5F3BAF"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oranger trifolié; citronnier épineux</w:t>
            </w:r>
          </w:p>
        </w:tc>
        <w:tc>
          <w:tcPr>
            <w:tcW w:w="487" w:type="pct"/>
            <w:shd w:val="clear" w:color="000000" w:fill="FFFFFF"/>
            <w:noWrap/>
            <w:hideMark/>
          </w:tcPr>
          <w:p w14:paraId="3F86C70F" w14:textId="0C26FACE"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Dreiblättrige Orange; Dreiblättrige Bitterorange; Bitterorange; Bitterzitrone</w:t>
            </w:r>
          </w:p>
        </w:tc>
        <w:tc>
          <w:tcPr>
            <w:tcW w:w="487" w:type="pct"/>
            <w:shd w:val="clear" w:color="000000" w:fill="FFFFFF"/>
            <w:noWrap/>
            <w:hideMark/>
          </w:tcPr>
          <w:p w14:paraId="308F6F9B" w14:textId="4985BA12" w:rsidR="0068503A" w:rsidRPr="00F7563C" w:rsidRDefault="0068503A" w:rsidP="0068503A">
            <w:pPr>
              <w:jc w:val="left"/>
              <w:rPr>
                <w:rFonts w:ascii="Arial Narrow" w:hAnsi="Arial Narrow" w:cs="Arial"/>
                <w:lang w:val="es-ES_tradnl"/>
              </w:rPr>
            </w:pPr>
            <w:r w:rsidRPr="00F7563C">
              <w:rPr>
                <w:rFonts w:ascii="Arial Narrow" w:hAnsi="Arial Narrow"/>
                <w:color w:val="000000"/>
                <w:lang w:val="es-ES_tradnl"/>
              </w:rPr>
              <w:t>naranjo trifoliado; naranjo espinoso; naranjo trébol</w:t>
            </w:r>
          </w:p>
        </w:tc>
      </w:tr>
      <w:tr w:rsidR="004E03EC" w:rsidRPr="000B5C3D" w14:paraId="2B609EC2" w14:textId="77777777" w:rsidTr="00E70270">
        <w:trPr>
          <w:trHeight w:val="221"/>
        </w:trPr>
        <w:tc>
          <w:tcPr>
            <w:tcW w:w="228" w:type="pct"/>
            <w:shd w:val="clear" w:color="000000" w:fill="FFFFFF"/>
            <w:hideMark/>
          </w:tcPr>
          <w:p w14:paraId="24336278" w14:textId="2A40165D" w:rsidR="0068503A" w:rsidRPr="00E70270" w:rsidRDefault="0068503A" w:rsidP="0068503A">
            <w:pPr>
              <w:jc w:val="center"/>
              <w:rPr>
                <w:rFonts w:ascii="Arial Narrow" w:hAnsi="Arial Narrow" w:cs="Arial"/>
                <w:lang w:val="pt-BR"/>
              </w:rPr>
            </w:pPr>
            <w:r w:rsidRPr="00E70270">
              <w:rPr>
                <w:rFonts w:ascii="Arial Narrow" w:hAnsi="Arial Narrow"/>
                <w:color w:val="000000"/>
                <w:lang w:val="pt-BR"/>
              </w:rPr>
              <w:t> </w:t>
            </w:r>
          </w:p>
        </w:tc>
        <w:tc>
          <w:tcPr>
            <w:tcW w:w="231" w:type="pct"/>
            <w:shd w:val="clear" w:color="000000" w:fill="FFFFFF"/>
            <w:hideMark/>
          </w:tcPr>
          <w:p w14:paraId="62554FA9" w14:textId="77A6AEBF"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411" w:type="pct"/>
            <w:shd w:val="clear" w:color="000000" w:fill="FFFFFF"/>
            <w:hideMark/>
          </w:tcPr>
          <w:p w14:paraId="7DDDFDD4" w14:textId="508AC1BB"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85" w:type="pct"/>
            <w:shd w:val="clear" w:color="auto" w:fill="auto"/>
            <w:hideMark/>
          </w:tcPr>
          <w:p w14:paraId="485F9C63" w14:textId="763715F2"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542" w:type="pct"/>
            <w:shd w:val="clear" w:color="000000" w:fill="FFFFFF"/>
            <w:hideMark/>
          </w:tcPr>
          <w:p w14:paraId="16FF4ADF" w14:textId="3A51DE26"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797" w:type="pct"/>
            <w:shd w:val="clear" w:color="000000" w:fill="FFFFFF"/>
            <w:hideMark/>
          </w:tcPr>
          <w:p w14:paraId="5AE81CBC" w14:textId="71C42DBF"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758" w:type="pct"/>
            <w:shd w:val="clear" w:color="000000" w:fill="FFFFFF"/>
            <w:hideMark/>
          </w:tcPr>
          <w:p w14:paraId="15A33C54" w14:textId="0E1BDF57"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hideMark/>
          </w:tcPr>
          <w:p w14:paraId="324E28CD" w14:textId="5E53D642"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noWrap/>
            <w:hideMark/>
          </w:tcPr>
          <w:p w14:paraId="7B80027B" w14:textId="514F9105" w:rsidR="0068503A" w:rsidRPr="00F7563C" w:rsidRDefault="0068503A" w:rsidP="0068503A">
            <w:pPr>
              <w:jc w:val="left"/>
              <w:rPr>
                <w:rFonts w:ascii="Arial Narrow" w:hAnsi="Arial Narrow" w:cs="Arial"/>
                <w:lang w:val="es-ES_tradnl"/>
              </w:rPr>
            </w:pPr>
            <w:r w:rsidRPr="00F7563C">
              <w:rPr>
                <w:rFonts w:ascii="Arial Narrow" w:hAnsi="Arial Narrow"/>
                <w:color w:val="000000"/>
                <w:lang w:val="es-ES_tradnl"/>
              </w:rPr>
              <w:t> </w:t>
            </w:r>
          </w:p>
        </w:tc>
        <w:tc>
          <w:tcPr>
            <w:tcW w:w="487" w:type="pct"/>
            <w:shd w:val="clear" w:color="000000" w:fill="FFFFFF"/>
            <w:noWrap/>
            <w:hideMark/>
          </w:tcPr>
          <w:p w14:paraId="78EC29DB" w14:textId="747B4DFF"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hideMark/>
          </w:tcPr>
          <w:p w14:paraId="170EBC75" w14:textId="396C2008" w:rsidR="0068503A" w:rsidRPr="00F7563C" w:rsidRDefault="0068503A" w:rsidP="0068503A">
            <w:pPr>
              <w:jc w:val="left"/>
              <w:rPr>
                <w:rFonts w:ascii="Arial Narrow" w:hAnsi="Arial Narrow" w:cs="Arial"/>
                <w:lang w:val="es-ES_tradnl"/>
              </w:rPr>
            </w:pPr>
            <w:r w:rsidRPr="00F7563C">
              <w:rPr>
                <w:rFonts w:ascii="Arial Narrow" w:hAnsi="Arial Narrow"/>
                <w:color w:val="000000"/>
                <w:lang w:val="es-ES_tradnl"/>
              </w:rPr>
              <w:t> </w:t>
            </w:r>
          </w:p>
        </w:tc>
      </w:tr>
      <w:tr w:rsidR="00F14E54" w:rsidRPr="000B5C3D" w14:paraId="5CDE3FF4" w14:textId="77777777" w:rsidTr="00E70270">
        <w:trPr>
          <w:trHeight w:val="349"/>
        </w:trPr>
        <w:tc>
          <w:tcPr>
            <w:tcW w:w="228" w:type="pct"/>
            <w:shd w:val="clear" w:color="000000" w:fill="FFFFFF"/>
            <w:hideMark/>
          </w:tcPr>
          <w:p w14:paraId="34B7528B" w14:textId="4B7790C1" w:rsidR="00F14E54" w:rsidRPr="00E70270" w:rsidRDefault="00F14E54" w:rsidP="00F14E54">
            <w:pPr>
              <w:keepNext/>
              <w:jc w:val="center"/>
              <w:rPr>
                <w:rFonts w:ascii="Arial Narrow" w:hAnsi="Arial Narrow" w:cs="Arial"/>
              </w:rPr>
            </w:pPr>
            <w:r w:rsidRPr="00E70270">
              <w:rPr>
                <w:rFonts w:ascii="Arial Narrow" w:hAnsi="Arial Narrow"/>
                <w:color w:val="000000"/>
              </w:rPr>
              <w:lastRenderedPageBreak/>
              <w:t>0 </w:t>
            </w:r>
          </w:p>
        </w:tc>
        <w:tc>
          <w:tcPr>
            <w:tcW w:w="231" w:type="pct"/>
            <w:shd w:val="clear" w:color="000000" w:fill="FFFFFF"/>
            <w:hideMark/>
          </w:tcPr>
          <w:p w14:paraId="77E65EB5" w14:textId="20B55B5F" w:rsidR="00F14E54" w:rsidRPr="00E70270" w:rsidRDefault="00F14E54" w:rsidP="00F14E54">
            <w:pPr>
              <w:keepNext/>
              <w:jc w:val="left"/>
              <w:rPr>
                <w:rFonts w:ascii="Arial Narrow" w:hAnsi="Arial Narrow" w:cs="Arial"/>
              </w:rPr>
            </w:pPr>
            <w:hyperlink r:id="rId16" w:history="1">
              <w:r w:rsidRPr="00E70270">
                <w:rPr>
                  <w:rStyle w:val="Hyperlink"/>
                  <w:rFonts w:ascii="Arial Narrow" w:hAnsi="Arial Narrow"/>
                </w:rPr>
                <w:t>TG/83</w:t>
              </w:r>
            </w:hyperlink>
          </w:p>
        </w:tc>
        <w:tc>
          <w:tcPr>
            <w:tcW w:w="411" w:type="pct"/>
            <w:shd w:val="clear" w:color="000000" w:fill="FFFFFF"/>
            <w:hideMark/>
          </w:tcPr>
          <w:p w14:paraId="5BCC3924" w14:textId="6ADB03A6" w:rsidR="00F14E54" w:rsidRPr="00E70270" w:rsidRDefault="00F14E54" w:rsidP="00F14E54">
            <w:pPr>
              <w:keepNext/>
              <w:jc w:val="left"/>
              <w:rPr>
                <w:rFonts w:ascii="Arial Narrow" w:hAnsi="Arial Narrow" w:cs="Arial"/>
              </w:rPr>
            </w:pPr>
            <w:hyperlink r:id="rId17" w:history="1">
              <w:r w:rsidRPr="00E70270">
                <w:rPr>
                  <w:rStyle w:val="Hyperlink"/>
                  <w:rFonts w:ascii="Arial Narrow" w:hAnsi="Arial Narrow"/>
                </w:rPr>
                <w:t>CITRO_NTR </w:t>
              </w:r>
            </w:hyperlink>
          </w:p>
        </w:tc>
        <w:tc>
          <w:tcPr>
            <w:tcW w:w="85" w:type="pct"/>
            <w:shd w:val="clear" w:color="auto" w:fill="auto"/>
            <w:hideMark/>
          </w:tcPr>
          <w:p w14:paraId="44B90FCA" w14:textId="6F27EC44" w:rsidR="00F14E54" w:rsidRPr="00E70270" w:rsidRDefault="00F14E54" w:rsidP="00F14E54">
            <w:pPr>
              <w:keepNext/>
              <w:jc w:val="left"/>
              <w:rPr>
                <w:rFonts w:ascii="Arial Narrow" w:hAnsi="Arial Narrow" w:cs="Arial"/>
              </w:rPr>
            </w:pPr>
            <w:r w:rsidRPr="00E70270">
              <w:rPr>
                <w:rFonts w:ascii="Arial Narrow" w:hAnsi="Arial Narrow"/>
                <w:color w:val="467886"/>
                <w:u w:val="single"/>
              </w:rPr>
              <w:t> </w:t>
            </w:r>
          </w:p>
        </w:tc>
        <w:tc>
          <w:tcPr>
            <w:tcW w:w="542" w:type="pct"/>
            <w:vMerge w:val="restart"/>
            <w:shd w:val="clear" w:color="000000" w:fill="FFFFFF"/>
            <w:hideMark/>
          </w:tcPr>
          <w:p w14:paraId="0A9F9FF0" w14:textId="34AFB04B" w:rsidR="00F14E54" w:rsidRPr="00E70270" w:rsidRDefault="00F14E54" w:rsidP="00F14E54">
            <w:pPr>
              <w:keepNext/>
              <w:jc w:val="left"/>
              <w:rPr>
                <w:rFonts w:ascii="Arial Narrow" w:hAnsi="Arial Narrow" w:cs="Arial"/>
              </w:rPr>
            </w:pPr>
            <w:r w:rsidRPr="00E70270">
              <w:rPr>
                <w:rFonts w:ascii="Arial Narrow" w:hAnsi="Arial Narrow"/>
                <w:color w:val="000000"/>
              </w:rPr>
              <w:t>CITRU_ATR </w:t>
            </w:r>
          </w:p>
        </w:tc>
        <w:tc>
          <w:tcPr>
            <w:tcW w:w="797" w:type="pct"/>
            <w:vMerge w:val="restart"/>
            <w:shd w:val="clear" w:color="000000" w:fill="FFFFFF"/>
            <w:hideMark/>
          </w:tcPr>
          <w:p w14:paraId="28C76EB7" w14:textId="77777777" w:rsidR="00F14E54" w:rsidRPr="00E70270" w:rsidRDefault="00F14E54" w:rsidP="00F14E54">
            <w:pPr>
              <w:keepNext/>
              <w:jc w:val="left"/>
              <w:rPr>
                <w:rFonts w:ascii="Arial Narrow" w:hAnsi="Arial Narrow" w:cs="Arial"/>
              </w:rPr>
            </w:pPr>
            <w:r w:rsidRPr="00E70270">
              <w:rPr>
                <w:rFonts w:ascii="Arial Narrow" w:hAnsi="Arial Narrow"/>
              </w:rPr>
              <w:t xml:space="preserve">Hybrids between </w:t>
            </w:r>
            <w:r w:rsidRPr="00E70270">
              <w:rPr>
                <w:rFonts w:ascii="Arial Narrow" w:hAnsi="Arial Narrow"/>
                <w:i/>
                <w:iCs/>
              </w:rPr>
              <w:t>Citrus</w:t>
            </w:r>
            <w:r w:rsidRPr="00E70270">
              <w:rPr>
                <w:rFonts w:ascii="Arial Narrow" w:hAnsi="Arial Narrow"/>
              </w:rPr>
              <w:t xml:space="preserve"> ×</w:t>
            </w:r>
            <w:r w:rsidRPr="00E70270">
              <w:rPr>
                <w:rFonts w:ascii="Arial Narrow" w:hAnsi="Arial Narrow"/>
                <w:i/>
                <w:iCs/>
              </w:rPr>
              <w:t>aurantium</w:t>
            </w:r>
            <w:r w:rsidRPr="00E70270">
              <w:rPr>
                <w:rFonts w:ascii="Arial Narrow" w:hAnsi="Arial Narrow"/>
              </w:rPr>
              <w:t xml:space="preserve"> L. × </w:t>
            </w:r>
            <w:r w:rsidRPr="00E70270">
              <w:rPr>
                <w:rFonts w:ascii="Arial Narrow" w:hAnsi="Arial Narrow"/>
                <w:i/>
                <w:iCs/>
              </w:rPr>
              <w:t>Citrus trifoliata</w:t>
            </w:r>
            <w:r w:rsidRPr="00E70270">
              <w:rPr>
                <w:rFonts w:ascii="Arial Narrow" w:hAnsi="Arial Narrow"/>
              </w:rPr>
              <w:t xml:space="preserve"> L.</w:t>
            </w:r>
          </w:p>
        </w:tc>
        <w:tc>
          <w:tcPr>
            <w:tcW w:w="758" w:type="pct"/>
            <w:vMerge w:val="restart"/>
            <w:shd w:val="clear" w:color="000000" w:fill="FFFFFF"/>
            <w:hideMark/>
          </w:tcPr>
          <w:p w14:paraId="05EF229F" w14:textId="5F3C570C" w:rsidR="00F14E54" w:rsidRPr="00E70270" w:rsidRDefault="00F14E54" w:rsidP="00F14E54">
            <w:pPr>
              <w:keepNext/>
              <w:jc w:val="left"/>
              <w:rPr>
                <w:rFonts w:ascii="Arial Narrow" w:hAnsi="Arial Narrow" w:cs="Arial"/>
              </w:rPr>
            </w:pPr>
            <w:r w:rsidRPr="00E70270">
              <w:rPr>
                <w:rFonts w:ascii="Arial Narrow" w:hAnsi="Arial Narrow"/>
              </w:rPr>
              <w:t xml:space="preserve">Hybrids between </w:t>
            </w:r>
            <w:r w:rsidRPr="00E70270">
              <w:rPr>
                <w:rFonts w:ascii="Arial Narrow" w:hAnsi="Arial Narrow"/>
                <w:i/>
                <w:iCs/>
              </w:rPr>
              <w:t>Citrus nobilis</w:t>
            </w:r>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Hybrids between </w:t>
            </w:r>
            <w:r w:rsidRPr="00E70270">
              <w:rPr>
                <w:rFonts w:ascii="Arial Narrow" w:hAnsi="Arial Narrow"/>
                <w:i/>
                <w:iCs/>
              </w:rPr>
              <w:t>Citrus ×aurantium</w:t>
            </w:r>
            <w:r w:rsidRPr="00E70270">
              <w:rPr>
                <w:rFonts w:ascii="Arial Narrow" w:hAnsi="Arial Narrow"/>
              </w:rPr>
              <w:t xml:space="preserve"> L. var. </w:t>
            </w:r>
            <w:proofErr w:type="spellStart"/>
            <w:r w:rsidRPr="00E70270">
              <w:rPr>
                <w:rFonts w:ascii="Arial Narrow" w:hAnsi="Arial Narrow"/>
                <w:i/>
                <w:iCs/>
              </w:rPr>
              <w:t>chrysocarpa</w:t>
            </w:r>
            <w:proofErr w:type="spellEnd"/>
            <w:r w:rsidRPr="00E70270">
              <w:rPr>
                <w:rFonts w:ascii="Arial Narrow" w:hAnsi="Arial Narrow"/>
              </w:rPr>
              <w:t xml:space="preserve"> (</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 </w:t>
            </w:r>
            <w:r w:rsidRPr="00E70270">
              <w:rPr>
                <w:rFonts w:ascii="Arial Narrow" w:hAnsi="Arial Narrow"/>
                <w:i/>
                <w:iCs/>
              </w:rPr>
              <w:t>Citrus trifoliata</w:t>
            </w:r>
            <w:r w:rsidRPr="00E70270">
              <w:rPr>
                <w:rFonts w:ascii="Arial Narrow" w:hAnsi="Arial Narrow"/>
              </w:rPr>
              <w:t xml:space="preserve"> L.; </w:t>
            </w:r>
            <w:r w:rsidRPr="00E70270">
              <w:rPr>
                <w:rFonts w:ascii="Arial Narrow" w:hAnsi="Arial Narrow"/>
                <w:i/>
                <w:iCs/>
              </w:rPr>
              <w:t>Citrus aurantium</w:t>
            </w:r>
            <w:r w:rsidRPr="00E70270">
              <w:rPr>
                <w:rFonts w:ascii="Arial Narrow" w:hAnsi="Arial Narrow"/>
              </w:rPr>
              <w:t xml:space="preserve"> L.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Hybrids between </w:t>
            </w:r>
            <w:r w:rsidRPr="00E70270">
              <w:rPr>
                <w:rFonts w:ascii="Arial Narrow" w:hAnsi="Arial Narrow"/>
                <w:i/>
                <w:iCs/>
              </w:rPr>
              <w:t>Citrus ×aurantium</w:t>
            </w:r>
            <w:r w:rsidRPr="00E70270">
              <w:rPr>
                <w:rFonts w:ascii="Arial Narrow" w:hAnsi="Arial Narrow"/>
              </w:rPr>
              <w:t> L. var. </w:t>
            </w:r>
            <w:r w:rsidRPr="00E70270">
              <w:rPr>
                <w:rFonts w:ascii="Arial Narrow" w:hAnsi="Arial Narrow"/>
                <w:i/>
                <w:iCs/>
              </w:rPr>
              <w:t>racemosa</w:t>
            </w:r>
            <w:r w:rsidRPr="00E70270">
              <w:rPr>
                <w:rFonts w:ascii="Arial Narrow" w:hAnsi="Arial Narrow"/>
              </w:rPr>
              <w:t xml:space="preserve"> (Risso) </w:t>
            </w:r>
            <w:proofErr w:type="spellStart"/>
            <w:r w:rsidRPr="00E70270">
              <w:rPr>
                <w:rFonts w:ascii="Arial Narrow" w:hAnsi="Arial Narrow"/>
              </w:rPr>
              <w:t>ined</w:t>
            </w:r>
            <w:proofErr w:type="spellEnd"/>
            <w:r w:rsidRPr="00E70270">
              <w:rPr>
                <w:rFonts w:ascii="Arial Narrow" w:hAnsi="Arial Narrow"/>
              </w:rPr>
              <w:t xml:space="preserve">. and </w:t>
            </w:r>
            <w:r w:rsidRPr="00E70270">
              <w:rPr>
                <w:rFonts w:ascii="Arial Narrow" w:hAnsi="Arial Narrow"/>
                <w:i/>
                <w:iCs/>
              </w:rPr>
              <w:t>Citrus trifoliata</w:t>
            </w:r>
            <w:r w:rsidRPr="00E70270">
              <w:rPr>
                <w:rFonts w:ascii="Arial Narrow" w:hAnsi="Arial Narrow"/>
              </w:rPr>
              <w:t xml:space="preserve"> L.;  </w:t>
            </w:r>
            <w:r w:rsidRPr="00E70270">
              <w:rPr>
                <w:rFonts w:ascii="Arial Narrow" w:hAnsi="Arial Narrow"/>
                <w:i/>
                <w:iCs/>
              </w:rPr>
              <w:t xml:space="preserve">Citrus </w:t>
            </w:r>
            <w:proofErr w:type="spellStart"/>
            <w:r w:rsidRPr="00E70270">
              <w:rPr>
                <w:rFonts w:ascii="Arial Narrow" w:hAnsi="Arial Narrow"/>
                <w:i/>
                <w:iCs/>
              </w:rPr>
              <w:t>reshni</w:t>
            </w:r>
            <w:proofErr w:type="spellEnd"/>
            <w:r w:rsidRPr="00E70270">
              <w:rPr>
                <w:rFonts w:ascii="Arial Narrow" w:hAnsi="Arial Narrow"/>
              </w:rPr>
              <w:t xml:space="preserve"> hort. </w:t>
            </w:r>
            <w:proofErr w:type="spellStart"/>
            <w:r w:rsidRPr="00E70270">
              <w:rPr>
                <w:rFonts w:ascii="Arial Narrow" w:hAnsi="Arial Narrow"/>
              </w:rPr>
              <w:t>ex Tanaka</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sunki</w:t>
            </w:r>
            <w:proofErr w:type="spellEnd"/>
            <w:r w:rsidRPr="00E70270">
              <w:rPr>
                <w:rFonts w:ascii="Arial Narrow" w:hAnsi="Arial Narrow"/>
              </w:rPr>
              <w:t xml:space="preserve"> (Hayata) hort. </w:t>
            </w:r>
            <w:proofErr w:type="spellStart"/>
            <w:r w:rsidRPr="00E70270">
              <w:rPr>
                <w:rFonts w:ascii="Arial Narrow" w:hAnsi="Arial Narrow"/>
              </w:rPr>
              <w:t>ex Tanaka</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Citrus reticulata</w:t>
            </w:r>
            <w:r w:rsidRPr="00E70270">
              <w:rPr>
                <w:rFonts w:ascii="Arial Narrow" w:hAnsi="Arial Narrow"/>
              </w:rPr>
              <w:t xml:space="preserve"> Blanco var. </w:t>
            </w:r>
            <w:r w:rsidRPr="00E70270">
              <w:rPr>
                <w:rFonts w:ascii="Arial Narrow" w:hAnsi="Arial Narrow"/>
                <w:i/>
                <w:iCs/>
              </w:rPr>
              <w:t>austera</w:t>
            </w:r>
            <w:r w:rsidRPr="00E70270">
              <w:rPr>
                <w:rFonts w:ascii="Arial Narrow" w:hAnsi="Arial Narrow"/>
              </w:rPr>
              <w:t xml:space="preserve"> Swingle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Citrus nobilis</w:t>
            </w:r>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var. </w:t>
            </w:r>
            <w:proofErr w:type="spellStart"/>
            <w:r w:rsidRPr="00E70270">
              <w:rPr>
                <w:rFonts w:ascii="Arial Narrow" w:hAnsi="Arial Narrow"/>
                <w:i/>
                <w:iCs/>
              </w:rPr>
              <w:t>sunki</w:t>
            </w:r>
            <w:proofErr w:type="spellEnd"/>
            <w:r w:rsidRPr="00E70270">
              <w:rPr>
                <w:rFonts w:ascii="Arial Narrow" w:hAnsi="Arial Narrow"/>
              </w:rPr>
              <w:t xml:space="preserve"> Hayata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Citrus ×paradisi</w:t>
            </w:r>
            <w:r w:rsidRPr="00E70270">
              <w:rPr>
                <w:rFonts w:ascii="Arial Narrow" w:hAnsi="Arial Narrow"/>
              </w:rPr>
              <w:t xml:space="preserve"> </w:t>
            </w:r>
            <w:proofErr w:type="spellStart"/>
            <w:r w:rsidRPr="00E70270">
              <w:rPr>
                <w:rFonts w:ascii="Arial Narrow" w:hAnsi="Arial Narrow"/>
              </w:rPr>
              <w:t>Macfad</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Citrus ×</w:t>
            </w:r>
            <w:proofErr w:type="spellStart"/>
            <w:r w:rsidRPr="00E70270">
              <w:rPr>
                <w:rFonts w:ascii="Arial Narrow" w:hAnsi="Arial Narrow"/>
                <w:i/>
                <w:iCs/>
              </w:rPr>
              <w:t>clementina</w:t>
            </w:r>
            <w:proofErr w:type="spellEnd"/>
            <w:r w:rsidRPr="00E70270">
              <w:rPr>
                <w:rFonts w:ascii="Arial Narrow" w:hAnsi="Arial Narrow"/>
              </w:rPr>
              <w:t xml:space="preserve"> hort. </w:t>
            </w:r>
            <w:proofErr w:type="spellStart"/>
            <w:r w:rsidRPr="00E70270">
              <w:rPr>
                <w:rFonts w:ascii="Arial Narrow" w:hAnsi="Arial Narrow"/>
              </w:rPr>
              <w:t>ex Tanaka</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sunki</w:t>
            </w:r>
            <w:proofErr w:type="spellEnd"/>
            <w:r w:rsidRPr="00E70270">
              <w:rPr>
                <w:rFonts w:ascii="Arial Narrow" w:hAnsi="Arial Narrow"/>
              </w:rPr>
              <w:t xml:space="preserve"> (Hayata) hort. </w:t>
            </w:r>
            <w:proofErr w:type="spellStart"/>
            <w:r w:rsidRPr="00E70270">
              <w:rPr>
                <w:rFonts w:ascii="Arial Narrow" w:hAnsi="Arial Narrow"/>
              </w:rPr>
              <w:t>ex Tanaka</w:t>
            </w:r>
            <w:proofErr w:type="spellEnd"/>
            <w:r w:rsidRPr="00E70270">
              <w:rPr>
                <w:rFonts w:ascii="Arial Narrow" w:hAnsi="Arial Narrow"/>
              </w:rPr>
              <w:t xml:space="preserve"> ×</w:t>
            </w:r>
            <w:r w:rsidRPr="00E70270">
              <w:rPr>
                <w:rFonts w:ascii="Arial Narrow" w:hAnsi="Arial Narrow"/>
                <w:i/>
                <w:iCs/>
              </w:rPr>
              <w:t xml:space="preserve">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Citrus reticulata</w:t>
            </w:r>
            <w:r w:rsidRPr="00E70270">
              <w:rPr>
                <w:rFonts w:ascii="Arial Narrow" w:hAnsi="Arial Narrow"/>
              </w:rPr>
              <w:t xml:space="preserve"> Blanco var. </w:t>
            </w:r>
            <w:r w:rsidRPr="00E70270">
              <w:rPr>
                <w:rFonts w:ascii="Arial Narrow" w:hAnsi="Arial Narrow"/>
                <w:i/>
                <w:iCs/>
              </w:rPr>
              <w:t>austera</w:t>
            </w:r>
            <w:r w:rsidRPr="00E70270">
              <w:rPr>
                <w:rFonts w:ascii="Arial Narrow" w:hAnsi="Arial Narrow"/>
              </w:rPr>
              <w:t xml:space="preserve"> Swingle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 </w:t>
            </w:r>
            <w:r w:rsidRPr="00E70270">
              <w:rPr>
                <w:rFonts w:ascii="Arial Narrow" w:hAnsi="Arial Narrow"/>
                <w:i/>
                <w:iCs/>
              </w:rPr>
              <w:t>Citrus nobilis</w:t>
            </w:r>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var. </w:t>
            </w:r>
            <w:proofErr w:type="spellStart"/>
            <w:r w:rsidRPr="00E70270">
              <w:rPr>
                <w:rFonts w:ascii="Arial Narrow" w:hAnsi="Arial Narrow"/>
                <w:i/>
                <w:iCs/>
              </w:rPr>
              <w:t>sunki</w:t>
            </w:r>
            <w:proofErr w:type="spellEnd"/>
            <w:r w:rsidRPr="00E70270">
              <w:rPr>
                <w:rFonts w:ascii="Arial Narrow" w:hAnsi="Arial Narrow"/>
              </w:rPr>
              <w:t xml:space="preserve"> Hayata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w:t>
            </w:r>
          </w:p>
        </w:tc>
        <w:tc>
          <w:tcPr>
            <w:tcW w:w="487" w:type="pct"/>
            <w:shd w:val="clear" w:color="000000" w:fill="FFFFFF"/>
            <w:hideMark/>
          </w:tcPr>
          <w:p w14:paraId="420FF3D2" w14:textId="3BAD3188" w:rsidR="00F14E54" w:rsidRPr="00E70270" w:rsidRDefault="00F14E54" w:rsidP="00F14E54">
            <w:pPr>
              <w:keepNext/>
              <w:jc w:val="left"/>
              <w:rPr>
                <w:rFonts w:ascii="Arial Narrow" w:hAnsi="Arial Narrow" w:cs="Arial"/>
              </w:rPr>
            </w:pPr>
            <w:r w:rsidRPr="00E70270">
              <w:rPr>
                <w:rFonts w:ascii="Arial Narrow" w:hAnsi="Arial Narrow"/>
                <w:color w:val="000000"/>
              </w:rPr>
              <w:t xml:space="preserve">'King' mandarin × trifoliate orange; </w:t>
            </w:r>
            <w:proofErr w:type="spellStart"/>
            <w:r w:rsidRPr="00E70270">
              <w:rPr>
                <w:rFonts w:ascii="Arial Narrow" w:hAnsi="Arial Narrow"/>
                <w:color w:val="000000"/>
              </w:rPr>
              <w:t>citrandarin</w:t>
            </w:r>
            <w:proofErr w:type="spellEnd"/>
          </w:p>
        </w:tc>
        <w:tc>
          <w:tcPr>
            <w:tcW w:w="487" w:type="pct"/>
            <w:shd w:val="clear" w:color="000000" w:fill="FFFFFF"/>
            <w:noWrap/>
            <w:hideMark/>
          </w:tcPr>
          <w:p w14:paraId="790992C2" w14:textId="0E9710B7" w:rsidR="00F14E54" w:rsidRPr="00E70270" w:rsidRDefault="00F14E54" w:rsidP="00F14E54">
            <w:pPr>
              <w:keepNext/>
              <w:jc w:val="left"/>
              <w:rPr>
                <w:rFonts w:ascii="Arial Narrow" w:hAnsi="Arial Narrow" w:cs="Arial"/>
                <w:lang w:val="fr-FR"/>
              </w:rPr>
            </w:pPr>
            <w:r w:rsidRPr="00E70270">
              <w:rPr>
                <w:rFonts w:ascii="Arial Narrow" w:hAnsi="Arial Narrow"/>
                <w:color w:val="000000"/>
                <w:lang w:val="fr-FR"/>
              </w:rPr>
              <w:t xml:space="preserve">mandarinier King × oranger trifolié; </w:t>
            </w:r>
            <w:proofErr w:type="spellStart"/>
            <w:r w:rsidRPr="00E70270">
              <w:rPr>
                <w:rFonts w:ascii="Arial Narrow" w:hAnsi="Arial Narrow"/>
                <w:color w:val="000000"/>
                <w:lang w:val="fr-FR"/>
              </w:rPr>
              <w:t>citrandarin</w:t>
            </w:r>
            <w:proofErr w:type="spellEnd"/>
          </w:p>
        </w:tc>
        <w:tc>
          <w:tcPr>
            <w:tcW w:w="487" w:type="pct"/>
            <w:shd w:val="clear" w:color="000000" w:fill="FFFFFF"/>
            <w:noWrap/>
            <w:hideMark/>
          </w:tcPr>
          <w:p w14:paraId="7F5003A6" w14:textId="59C1908D" w:rsidR="00F14E54" w:rsidRPr="00E70270" w:rsidRDefault="00F14E54" w:rsidP="00F14E54">
            <w:pPr>
              <w:keepNext/>
              <w:jc w:val="left"/>
              <w:rPr>
                <w:rFonts w:ascii="Arial Narrow" w:hAnsi="Arial Narrow" w:cs="Arial"/>
                <w:lang w:val="de-DE"/>
              </w:rPr>
            </w:pPr>
            <w:r w:rsidRPr="00E70270">
              <w:rPr>
                <w:rFonts w:ascii="Arial Narrow" w:hAnsi="Arial Narrow"/>
                <w:color w:val="000000"/>
                <w:lang w:val="de-DE"/>
              </w:rPr>
              <w:t>Mandarine 'King' × Dreiblättrige Orange; Citrandarin</w:t>
            </w:r>
          </w:p>
        </w:tc>
        <w:tc>
          <w:tcPr>
            <w:tcW w:w="487" w:type="pct"/>
            <w:shd w:val="clear" w:color="000000" w:fill="FFFFFF"/>
            <w:hideMark/>
          </w:tcPr>
          <w:p w14:paraId="3BA8FC27" w14:textId="564344D2" w:rsidR="00F14E54" w:rsidRPr="00E70270" w:rsidRDefault="00F14E54" w:rsidP="00F14E54">
            <w:pPr>
              <w:keepNext/>
              <w:jc w:val="left"/>
              <w:rPr>
                <w:rFonts w:ascii="Arial Narrow" w:hAnsi="Arial Narrow" w:cs="Arial"/>
                <w:lang w:val="es-ES_tradnl"/>
              </w:rPr>
            </w:pPr>
            <w:r w:rsidRPr="00E70270">
              <w:rPr>
                <w:rFonts w:ascii="Arial Narrow" w:hAnsi="Arial Narrow"/>
                <w:color w:val="000000"/>
                <w:lang w:val="es-ES_tradnl"/>
              </w:rPr>
              <w:t>mandarino 'King' × naranjo trifoliado; citrandarin</w:t>
            </w:r>
          </w:p>
        </w:tc>
      </w:tr>
      <w:tr w:rsidR="00F14E54" w:rsidRPr="00E70270" w14:paraId="3E8DEF23" w14:textId="77777777" w:rsidTr="00E70270">
        <w:trPr>
          <w:trHeight w:val="582"/>
        </w:trPr>
        <w:tc>
          <w:tcPr>
            <w:tcW w:w="228" w:type="pct"/>
            <w:shd w:val="clear" w:color="000000" w:fill="FFFFFF"/>
            <w:hideMark/>
          </w:tcPr>
          <w:p w14:paraId="55486109" w14:textId="32A04084" w:rsidR="00F14E54" w:rsidRPr="00E70270" w:rsidRDefault="00F14E54" w:rsidP="00F14E54">
            <w:pPr>
              <w:keepNext/>
              <w:jc w:val="center"/>
              <w:rPr>
                <w:rFonts w:ascii="Arial Narrow" w:hAnsi="Arial Narrow" w:cs="Arial"/>
              </w:rPr>
            </w:pPr>
            <w:r w:rsidRPr="00E70270">
              <w:rPr>
                <w:rFonts w:ascii="Arial Narrow" w:hAnsi="Arial Narrow"/>
                <w:color w:val="000000"/>
              </w:rPr>
              <w:t>0</w:t>
            </w:r>
          </w:p>
        </w:tc>
        <w:tc>
          <w:tcPr>
            <w:tcW w:w="231" w:type="pct"/>
            <w:shd w:val="clear" w:color="000000" w:fill="FFFFFF"/>
            <w:hideMark/>
          </w:tcPr>
          <w:p w14:paraId="54BF779A" w14:textId="48D7E863"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505C26E9" w14:textId="3EB11AA4" w:rsidR="00F14E54" w:rsidRPr="00E70270" w:rsidRDefault="00F14E54" w:rsidP="00F14E54">
            <w:pPr>
              <w:keepNext/>
              <w:jc w:val="left"/>
              <w:rPr>
                <w:rFonts w:ascii="Arial Narrow" w:hAnsi="Arial Narrow" w:cs="Arial"/>
              </w:rPr>
            </w:pPr>
            <w:hyperlink r:id="rId18" w:history="1">
              <w:r w:rsidRPr="00E70270">
                <w:rPr>
                  <w:rStyle w:val="Hyperlink"/>
                  <w:rFonts w:ascii="Arial Narrow" w:hAnsi="Arial Narrow"/>
                </w:rPr>
                <w:t>CITRO_ATR</w:t>
              </w:r>
            </w:hyperlink>
          </w:p>
        </w:tc>
        <w:tc>
          <w:tcPr>
            <w:tcW w:w="85" w:type="pct"/>
            <w:shd w:val="clear" w:color="auto" w:fill="auto"/>
            <w:hideMark/>
          </w:tcPr>
          <w:p w14:paraId="7A4D9BEC" w14:textId="2B57CE69"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542" w:type="pct"/>
            <w:vMerge/>
            <w:vAlign w:val="center"/>
            <w:hideMark/>
          </w:tcPr>
          <w:p w14:paraId="0E63A06D" w14:textId="7406862E" w:rsidR="00F14E54" w:rsidRPr="00E70270" w:rsidRDefault="00F14E54" w:rsidP="00F14E54">
            <w:pPr>
              <w:keepNext/>
              <w:jc w:val="left"/>
              <w:rPr>
                <w:rFonts w:ascii="Arial Narrow" w:hAnsi="Arial Narrow" w:cs="Arial"/>
              </w:rPr>
            </w:pPr>
          </w:p>
        </w:tc>
        <w:tc>
          <w:tcPr>
            <w:tcW w:w="797" w:type="pct"/>
            <w:vMerge/>
            <w:vAlign w:val="center"/>
            <w:hideMark/>
          </w:tcPr>
          <w:p w14:paraId="1F0E3A76" w14:textId="39568653" w:rsidR="00F14E54" w:rsidRPr="00E70270" w:rsidRDefault="00F14E54" w:rsidP="00F14E54">
            <w:pPr>
              <w:keepNext/>
              <w:jc w:val="left"/>
              <w:rPr>
                <w:rFonts w:ascii="Arial Narrow" w:hAnsi="Arial Narrow" w:cs="Arial"/>
              </w:rPr>
            </w:pPr>
          </w:p>
        </w:tc>
        <w:tc>
          <w:tcPr>
            <w:tcW w:w="758" w:type="pct"/>
            <w:vMerge/>
            <w:vAlign w:val="center"/>
            <w:hideMark/>
          </w:tcPr>
          <w:p w14:paraId="7FE57191" w14:textId="476C027B" w:rsidR="00F14E54" w:rsidRPr="00E70270" w:rsidRDefault="00F14E54" w:rsidP="00F14E54">
            <w:pPr>
              <w:keepNext/>
              <w:jc w:val="left"/>
              <w:rPr>
                <w:rFonts w:ascii="Arial Narrow" w:hAnsi="Arial Narrow" w:cs="Arial"/>
                <w:lang w:val="es-ES"/>
              </w:rPr>
            </w:pPr>
          </w:p>
        </w:tc>
        <w:tc>
          <w:tcPr>
            <w:tcW w:w="487" w:type="pct"/>
            <w:shd w:val="clear" w:color="000000" w:fill="FFFFFF"/>
            <w:hideMark/>
          </w:tcPr>
          <w:p w14:paraId="2042CA6E" w14:textId="3D2A11B5" w:rsidR="00F14E54" w:rsidRPr="00E70270" w:rsidRDefault="00F14E54" w:rsidP="00F14E54">
            <w:pPr>
              <w:keepNext/>
              <w:jc w:val="left"/>
              <w:rPr>
                <w:rFonts w:ascii="Arial Narrow" w:hAnsi="Arial Narrow" w:cs="Arial"/>
              </w:rPr>
            </w:pPr>
            <w:proofErr w:type="spellStart"/>
            <w:r w:rsidRPr="00E70270">
              <w:rPr>
                <w:rFonts w:ascii="Arial Narrow" w:hAnsi="Arial Narrow"/>
              </w:rPr>
              <w:t>citradia</w:t>
            </w:r>
            <w:proofErr w:type="spellEnd"/>
          </w:p>
        </w:tc>
        <w:tc>
          <w:tcPr>
            <w:tcW w:w="487" w:type="pct"/>
            <w:shd w:val="clear" w:color="000000" w:fill="FFFFFF"/>
            <w:noWrap/>
            <w:hideMark/>
          </w:tcPr>
          <w:p w14:paraId="3D5C9017" w14:textId="2836C94B" w:rsidR="00F14E54" w:rsidRPr="00E70270" w:rsidRDefault="00F14E54" w:rsidP="00F14E54">
            <w:pPr>
              <w:keepNext/>
              <w:jc w:val="left"/>
              <w:rPr>
                <w:rFonts w:ascii="Arial Narrow" w:hAnsi="Arial Narrow" w:cs="Arial"/>
                <w:lang w:val="fr-FR"/>
              </w:rPr>
            </w:pPr>
            <w:proofErr w:type="spellStart"/>
            <w:r w:rsidRPr="00E70270">
              <w:rPr>
                <w:rFonts w:ascii="Arial Narrow" w:hAnsi="Arial Narrow"/>
                <w:lang w:val="fr-FR"/>
              </w:rPr>
              <w:t>citradia</w:t>
            </w:r>
            <w:proofErr w:type="spellEnd"/>
          </w:p>
        </w:tc>
        <w:tc>
          <w:tcPr>
            <w:tcW w:w="487" w:type="pct"/>
            <w:shd w:val="clear" w:color="000000" w:fill="FFFFFF"/>
            <w:noWrap/>
            <w:hideMark/>
          </w:tcPr>
          <w:p w14:paraId="231089B0" w14:textId="001F66A3" w:rsidR="00F14E54" w:rsidRPr="00E70270" w:rsidRDefault="00F14E54" w:rsidP="00F14E54">
            <w:pPr>
              <w:keepNext/>
              <w:jc w:val="left"/>
              <w:rPr>
                <w:rFonts w:ascii="Arial Narrow" w:hAnsi="Arial Narrow" w:cs="Arial"/>
                <w:lang w:val="de-DE"/>
              </w:rPr>
            </w:pPr>
            <w:r w:rsidRPr="00E70270">
              <w:rPr>
                <w:rFonts w:ascii="Arial Narrow" w:hAnsi="Arial Narrow"/>
                <w:lang w:val="de-DE"/>
              </w:rPr>
              <w:t>Citradia</w:t>
            </w:r>
          </w:p>
        </w:tc>
        <w:tc>
          <w:tcPr>
            <w:tcW w:w="487" w:type="pct"/>
            <w:shd w:val="clear" w:color="000000" w:fill="FFFFFF"/>
            <w:hideMark/>
          </w:tcPr>
          <w:p w14:paraId="4C7EFBC7" w14:textId="5BA3CA9C" w:rsidR="00F14E54" w:rsidRPr="00E70270" w:rsidRDefault="00F14E54" w:rsidP="00F14E54">
            <w:pPr>
              <w:keepNext/>
              <w:jc w:val="left"/>
              <w:rPr>
                <w:rFonts w:ascii="Arial Narrow" w:hAnsi="Arial Narrow" w:cs="Arial"/>
                <w:lang w:val="es-ES_tradnl"/>
              </w:rPr>
            </w:pPr>
            <w:r w:rsidRPr="00E70270">
              <w:rPr>
                <w:rFonts w:ascii="Arial Narrow" w:hAnsi="Arial Narrow"/>
                <w:lang w:val="es-ES_tradnl"/>
              </w:rPr>
              <w:t>citradia</w:t>
            </w:r>
          </w:p>
        </w:tc>
      </w:tr>
      <w:tr w:rsidR="00F14E54" w:rsidRPr="00E70270" w14:paraId="685F6945" w14:textId="77777777" w:rsidTr="00E70270">
        <w:trPr>
          <w:trHeight w:val="525"/>
        </w:trPr>
        <w:tc>
          <w:tcPr>
            <w:tcW w:w="228" w:type="pct"/>
            <w:shd w:val="clear" w:color="000000" w:fill="FFFFFF"/>
            <w:hideMark/>
          </w:tcPr>
          <w:p w14:paraId="661BF67E" w14:textId="70E8797F" w:rsidR="00F14E54" w:rsidRPr="00E70270" w:rsidRDefault="00F14E54" w:rsidP="00F14E54">
            <w:pPr>
              <w:keepNext/>
              <w:jc w:val="center"/>
              <w:rPr>
                <w:rFonts w:ascii="Arial Narrow" w:hAnsi="Arial Narrow" w:cs="Arial"/>
              </w:rPr>
            </w:pPr>
            <w:r w:rsidRPr="00E70270">
              <w:rPr>
                <w:rFonts w:ascii="Arial Narrow" w:hAnsi="Arial Narrow"/>
              </w:rPr>
              <w:t>8</w:t>
            </w:r>
          </w:p>
        </w:tc>
        <w:tc>
          <w:tcPr>
            <w:tcW w:w="231" w:type="pct"/>
            <w:shd w:val="clear" w:color="000000" w:fill="FFFFFF"/>
            <w:hideMark/>
          </w:tcPr>
          <w:p w14:paraId="59CC2560" w14:textId="2189EECE"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07C2B968" w14:textId="30C55244" w:rsidR="00F14E54" w:rsidRPr="00E70270" w:rsidRDefault="00F14E54" w:rsidP="00F14E54">
            <w:pPr>
              <w:keepNext/>
              <w:jc w:val="left"/>
              <w:rPr>
                <w:rFonts w:ascii="Arial Narrow" w:hAnsi="Arial Narrow" w:cs="Arial"/>
              </w:rPr>
            </w:pPr>
            <w:hyperlink r:id="rId19" w:history="1">
              <w:r w:rsidRPr="00E70270">
                <w:rPr>
                  <w:rStyle w:val="Hyperlink"/>
                  <w:rFonts w:ascii="Arial Narrow" w:hAnsi="Arial Narrow"/>
                </w:rPr>
                <w:t>CITRO_PTR</w:t>
              </w:r>
            </w:hyperlink>
          </w:p>
        </w:tc>
        <w:tc>
          <w:tcPr>
            <w:tcW w:w="85" w:type="pct"/>
            <w:shd w:val="clear" w:color="auto" w:fill="auto"/>
            <w:hideMark/>
          </w:tcPr>
          <w:p w14:paraId="544F82FA" w14:textId="1CF1C8DB"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542" w:type="pct"/>
            <w:vMerge/>
            <w:vAlign w:val="center"/>
            <w:hideMark/>
          </w:tcPr>
          <w:p w14:paraId="09609381" w14:textId="76D3F3DF" w:rsidR="00F14E54" w:rsidRPr="00E70270" w:rsidRDefault="00F14E54" w:rsidP="00F14E54">
            <w:pPr>
              <w:keepNext/>
              <w:jc w:val="left"/>
              <w:rPr>
                <w:rFonts w:ascii="Arial Narrow" w:hAnsi="Arial Narrow" w:cs="Arial"/>
              </w:rPr>
            </w:pPr>
          </w:p>
        </w:tc>
        <w:tc>
          <w:tcPr>
            <w:tcW w:w="797" w:type="pct"/>
            <w:vMerge/>
            <w:vAlign w:val="center"/>
            <w:hideMark/>
          </w:tcPr>
          <w:p w14:paraId="590777CE" w14:textId="3C3FA361" w:rsidR="00F14E54" w:rsidRPr="00E70270" w:rsidRDefault="00F14E54" w:rsidP="00F14E54">
            <w:pPr>
              <w:keepNext/>
              <w:jc w:val="left"/>
              <w:rPr>
                <w:rFonts w:ascii="Arial Narrow" w:hAnsi="Arial Narrow" w:cs="Arial"/>
              </w:rPr>
            </w:pPr>
          </w:p>
        </w:tc>
        <w:tc>
          <w:tcPr>
            <w:tcW w:w="758" w:type="pct"/>
            <w:vMerge/>
            <w:vAlign w:val="center"/>
            <w:hideMark/>
          </w:tcPr>
          <w:p w14:paraId="0E8BFFAB" w14:textId="706B9355" w:rsidR="00F14E54" w:rsidRPr="00E70270" w:rsidRDefault="00F14E54" w:rsidP="00F14E54">
            <w:pPr>
              <w:keepNext/>
              <w:jc w:val="left"/>
              <w:rPr>
                <w:rFonts w:ascii="Arial Narrow" w:hAnsi="Arial Narrow" w:cs="Arial"/>
              </w:rPr>
            </w:pPr>
          </w:p>
        </w:tc>
        <w:tc>
          <w:tcPr>
            <w:tcW w:w="487" w:type="pct"/>
            <w:shd w:val="clear" w:color="000000" w:fill="FFFFFF"/>
            <w:noWrap/>
            <w:hideMark/>
          </w:tcPr>
          <w:p w14:paraId="2BDBF0D4" w14:textId="316B8611" w:rsidR="00F14E54" w:rsidRPr="00E70270" w:rsidRDefault="00F14E54" w:rsidP="00F14E54">
            <w:pPr>
              <w:keepNext/>
              <w:jc w:val="left"/>
              <w:rPr>
                <w:rFonts w:ascii="Arial Narrow" w:hAnsi="Arial Narrow" w:cs="Arial"/>
              </w:rPr>
            </w:pPr>
            <w:r w:rsidRPr="00E70270">
              <w:rPr>
                <w:rFonts w:ascii="Arial Narrow" w:hAnsi="Arial Narrow"/>
                <w:color w:val="000000"/>
              </w:rPr>
              <w:t>citrumelo</w:t>
            </w:r>
          </w:p>
        </w:tc>
        <w:tc>
          <w:tcPr>
            <w:tcW w:w="487" w:type="pct"/>
            <w:shd w:val="clear" w:color="000000" w:fill="FFFFFF"/>
            <w:noWrap/>
            <w:hideMark/>
          </w:tcPr>
          <w:p w14:paraId="2FB2C737" w14:textId="63239A9E" w:rsidR="00F14E54" w:rsidRPr="00E70270" w:rsidRDefault="00F14E54" w:rsidP="00F14E54">
            <w:pPr>
              <w:keepNext/>
              <w:jc w:val="left"/>
              <w:rPr>
                <w:rFonts w:ascii="Arial Narrow" w:hAnsi="Arial Narrow" w:cs="Arial"/>
                <w:lang w:val="fr-FR"/>
              </w:rPr>
            </w:pPr>
            <w:proofErr w:type="spellStart"/>
            <w:r w:rsidRPr="00E70270">
              <w:rPr>
                <w:rFonts w:ascii="Arial Narrow" w:hAnsi="Arial Narrow"/>
                <w:color w:val="000000"/>
                <w:lang w:val="fr-FR"/>
              </w:rPr>
              <w:t>citrumelo</w:t>
            </w:r>
            <w:proofErr w:type="spellEnd"/>
          </w:p>
        </w:tc>
        <w:tc>
          <w:tcPr>
            <w:tcW w:w="487" w:type="pct"/>
            <w:shd w:val="clear" w:color="000000" w:fill="FFFFFF"/>
            <w:noWrap/>
            <w:hideMark/>
          </w:tcPr>
          <w:p w14:paraId="7891466B" w14:textId="6A249E28" w:rsidR="00F14E54" w:rsidRPr="00E70270" w:rsidRDefault="00F14E54" w:rsidP="00F14E54">
            <w:pPr>
              <w:keepNext/>
              <w:jc w:val="left"/>
              <w:rPr>
                <w:rFonts w:ascii="Arial Narrow" w:hAnsi="Arial Narrow" w:cs="Arial"/>
                <w:lang w:val="de-DE"/>
              </w:rPr>
            </w:pPr>
            <w:r w:rsidRPr="00E70270">
              <w:rPr>
                <w:rFonts w:ascii="Arial Narrow" w:hAnsi="Arial Narrow"/>
                <w:lang w:val="de-DE"/>
              </w:rPr>
              <w:t>Citrumelo</w:t>
            </w:r>
          </w:p>
        </w:tc>
        <w:tc>
          <w:tcPr>
            <w:tcW w:w="487" w:type="pct"/>
            <w:shd w:val="clear" w:color="000000" w:fill="FFFFFF"/>
            <w:noWrap/>
            <w:hideMark/>
          </w:tcPr>
          <w:p w14:paraId="784774F9" w14:textId="010FF5AB" w:rsidR="00F14E54" w:rsidRPr="00E70270" w:rsidRDefault="00F14E54" w:rsidP="00F14E54">
            <w:pPr>
              <w:keepNext/>
              <w:jc w:val="left"/>
              <w:rPr>
                <w:rFonts w:ascii="Arial Narrow" w:hAnsi="Arial Narrow" w:cs="Arial"/>
                <w:lang w:val="es-ES_tradnl"/>
              </w:rPr>
            </w:pPr>
            <w:r w:rsidRPr="00E70270">
              <w:rPr>
                <w:rFonts w:ascii="Arial Narrow" w:hAnsi="Arial Narrow"/>
                <w:lang w:val="es-ES_tradnl"/>
              </w:rPr>
              <w:t>citrumelo</w:t>
            </w:r>
          </w:p>
        </w:tc>
      </w:tr>
      <w:tr w:rsidR="00F14E54" w:rsidRPr="00E70270" w14:paraId="1C7C21A1" w14:textId="77777777" w:rsidTr="00E70270">
        <w:trPr>
          <w:trHeight w:val="469"/>
        </w:trPr>
        <w:tc>
          <w:tcPr>
            <w:tcW w:w="228" w:type="pct"/>
            <w:shd w:val="clear" w:color="000000" w:fill="FFFFFF"/>
          </w:tcPr>
          <w:p w14:paraId="6798F5C9" w14:textId="0EB39B50" w:rsidR="00F14E54" w:rsidRPr="00E70270" w:rsidRDefault="00F14E54" w:rsidP="00F14E54">
            <w:pPr>
              <w:keepNext/>
              <w:jc w:val="center"/>
              <w:rPr>
                <w:rFonts w:ascii="Arial Narrow" w:hAnsi="Arial Narrow" w:cs="Arial"/>
              </w:rPr>
            </w:pPr>
            <w:r w:rsidRPr="00E70270">
              <w:rPr>
                <w:rFonts w:ascii="Arial Narrow" w:hAnsi="Arial Narrow"/>
              </w:rPr>
              <w:t>32</w:t>
            </w:r>
          </w:p>
        </w:tc>
        <w:tc>
          <w:tcPr>
            <w:tcW w:w="231" w:type="pct"/>
            <w:shd w:val="clear" w:color="000000" w:fill="FFFFFF"/>
          </w:tcPr>
          <w:p w14:paraId="721A1042" w14:textId="1B5A09CE"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CEEB7EC" w14:textId="1ECBBD40" w:rsidR="00F14E54" w:rsidRPr="00E70270" w:rsidRDefault="00F14E54" w:rsidP="00F14E54">
            <w:pPr>
              <w:keepNext/>
              <w:jc w:val="left"/>
              <w:rPr>
                <w:rFonts w:ascii="Arial Narrow" w:hAnsi="Arial Narrow" w:cs="Arial"/>
              </w:rPr>
            </w:pPr>
            <w:hyperlink r:id="rId20" w:history="1">
              <w:r w:rsidRPr="00E70270">
                <w:rPr>
                  <w:rStyle w:val="Hyperlink"/>
                  <w:rFonts w:ascii="Arial Narrow" w:hAnsi="Arial Narrow"/>
                </w:rPr>
                <w:t>CITRO_CTR</w:t>
              </w:r>
            </w:hyperlink>
          </w:p>
        </w:tc>
        <w:tc>
          <w:tcPr>
            <w:tcW w:w="85" w:type="pct"/>
            <w:shd w:val="clear" w:color="auto" w:fill="auto"/>
          </w:tcPr>
          <w:p w14:paraId="1D12D3FE" w14:textId="0927F514"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765B8977" w14:textId="77777777" w:rsidR="00F14E54" w:rsidRPr="00E70270" w:rsidRDefault="00F14E54" w:rsidP="00F14E54">
            <w:pPr>
              <w:keepNext/>
              <w:jc w:val="left"/>
              <w:rPr>
                <w:rFonts w:ascii="Arial Narrow" w:hAnsi="Arial Narrow" w:cs="Arial"/>
              </w:rPr>
            </w:pPr>
          </w:p>
        </w:tc>
        <w:tc>
          <w:tcPr>
            <w:tcW w:w="797" w:type="pct"/>
            <w:vMerge/>
            <w:vAlign w:val="center"/>
          </w:tcPr>
          <w:p w14:paraId="30B5A466" w14:textId="77777777" w:rsidR="00F14E54" w:rsidRPr="00E70270" w:rsidRDefault="00F14E54" w:rsidP="00F14E54">
            <w:pPr>
              <w:keepNext/>
              <w:jc w:val="left"/>
              <w:rPr>
                <w:rFonts w:ascii="Arial Narrow" w:hAnsi="Arial Narrow" w:cs="Arial"/>
                <w:i/>
                <w:iCs/>
                <w:lang w:val="es-ES"/>
              </w:rPr>
            </w:pPr>
          </w:p>
        </w:tc>
        <w:tc>
          <w:tcPr>
            <w:tcW w:w="758" w:type="pct"/>
            <w:vMerge/>
            <w:vAlign w:val="center"/>
          </w:tcPr>
          <w:p w14:paraId="4370B4CC" w14:textId="77777777" w:rsidR="00F14E54" w:rsidRPr="00E70270" w:rsidRDefault="00F14E54" w:rsidP="00F14E54">
            <w:pPr>
              <w:keepNext/>
              <w:jc w:val="left"/>
              <w:rPr>
                <w:rFonts w:ascii="Arial Narrow" w:hAnsi="Arial Narrow" w:cs="Arial"/>
                <w:lang w:val="es-ES"/>
              </w:rPr>
            </w:pPr>
          </w:p>
        </w:tc>
        <w:tc>
          <w:tcPr>
            <w:tcW w:w="487" w:type="pct"/>
            <w:vMerge w:val="restart"/>
            <w:shd w:val="clear" w:color="000000" w:fill="FFFFFF"/>
          </w:tcPr>
          <w:p w14:paraId="4819C5E4" w14:textId="77777777" w:rsidR="00F14E54" w:rsidRPr="00E70270" w:rsidRDefault="00F14E54" w:rsidP="00F14E54">
            <w:pPr>
              <w:keepNext/>
              <w:jc w:val="left"/>
              <w:rPr>
                <w:rFonts w:ascii="Arial Narrow" w:hAnsi="Arial Narrow" w:cs="Arial"/>
                <w:lang w:val="fr-FR"/>
              </w:rPr>
            </w:pPr>
            <w:proofErr w:type="spellStart"/>
            <w:r w:rsidRPr="00E70270">
              <w:rPr>
                <w:rFonts w:ascii="Arial Narrow" w:hAnsi="Arial Narrow"/>
                <w:lang w:val="fr-FR"/>
              </w:rPr>
              <w:t>citrentin</w:t>
            </w:r>
            <w:proofErr w:type="spellEnd"/>
          </w:p>
          <w:p w14:paraId="55D4C47C" w14:textId="3801E4A4" w:rsidR="00F14E54" w:rsidRPr="00E70270" w:rsidRDefault="00F14E54" w:rsidP="00F14E54">
            <w:pPr>
              <w:keepNext/>
              <w:jc w:val="left"/>
              <w:rPr>
                <w:rFonts w:ascii="Arial Narrow" w:hAnsi="Arial Narrow" w:cs="Arial"/>
                <w:lang w:val="fr-FR"/>
              </w:rPr>
            </w:pPr>
            <w:r w:rsidRPr="00E70270">
              <w:rPr>
                <w:rFonts w:ascii="Arial Narrow" w:hAnsi="Arial Narrow"/>
                <w:lang w:val="fr-FR"/>
              </w:rPr>
              <w:t>'</w:t>
            </w:r>
            <w:proofErr w:type="spellStart"/>
            <w:r w:rsidRPr="00E70270">
              <w:rPr>
                <w:rFonts w:ascii="Arial Narrow" w:hAnsi="Arial Narrow"/>
                <w:lang w:val="fr-FR"/>
              </w:rPr>
              <w:t>Sunki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Sunkat</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w:t>
            </w:r>
          </w:p>
        </w:tc>
        <w:tc>
          <w:tcPr>
            <w:tcW w:w="487" w:type="pct"/>
            <w:shd w:val="clear" w:color="000000" w:fill="FFFFFF"/>
            <w:noWrap/>
          </w:tcPr>
          <w:p w14:paraId="5E82A2BC" w14:textId="68914430" w:rsidR="00F14E54" w:rsidRPr="00E70270" w:rsidRDefault="00F14E54" w:rsidP="00F14E54">
            <w:pPr>
              <w:keepNext/>
              <w:jc w:val="left"/>
              <w:rPr>
                <w:rFonts w:ascii="Arial Narrow" w:hAnsi="Arial Narrow" w:cs="Arial"/>
                <w:lang w:val="fr-FR"/>
              </w:rPr>
            </w:pPr>
            <w:proofErr w:type="spellStart"/>
            <w:r w:rsidRPr="00E70270">
              <w:rPr>
                <w:rFonts w:ascii="Arial Narrow" w:hAnsi="Arial Narrow"/>
                <w:lang w:val="fr-FR"/>
              </w:rPr>
              <w:t>citrentin</w:t>
            </w:r>
            <w:proofErr w:type="spellEnd"/>
          </w:p>
        </w:tc>
        <w:tc>
          <w:tcPr>
            <w:tcW w:w="487" w:type="pct"/>
            <w:shd w:val="clear" w:color="000000" w:fill="FFFFFF"/>
            <w:noWrap/>
          </w:tcPr>
          <w:p w14:paraId="54A9F065" w14:textId="05D87832" w:rsidR="00F14E54" w:rsidRPr="00E70270" w:rsidRDefault="00F14E54" w:rsidP="00F14E54">
            <w:pPr>
              <w:keepNext/>
              <w:jc w:val="left"/>
              <w:rPr>
                <w:rFonts w:ascii="Arial Narrow" w:hAnsi="Arial Narrow" w:cs="Arial"/>
                <w:lang w:val="de-DE"/>
              </w:rPr>
            </w:pPr>
            <w:r w:rsidRPr="00E70270">
              <w:rPr>
                <w:rFonts w:ascii="Arial Narrow" w:hAnsi="Arial Narrow"/>
                <w:lang w:val="de-DE"/>
              </w:rPr>
              <w:t>Citrentin</w:t>
            </w:r>
          </w:p>
        </w:tc>
        <w:tc>
          <w:tcPr>
            <w:tcW w:w="487" w:type="pct"/>
            <w:shd w:val="clear" w:color="000000" w:fill="FFFFFF"/>
          </w:tcPr>
          <w:p w14:paraId="16783453" w14:textId="5E0224C3" w:rsidR="00F14E54" w:rsidRPr="00E70270" w:rsidRDefault="00F14E54" w:rsidP="00F14E54">
            <w:pPr>
              <w:keepNext/>
              <w:jc w:val="left"/>
              <w:rPr>
                <w:rFonts w:ascii="Arial Narrow" w:hAnsi="Arial Narrow" w:cs="Arial"/>
                <w:lang w:val="es-ES_tradnl"/>
              </w:rPr>
            </w:pPr>
            <w:r w:rsidRPr="00E70270">
              <w:rPr>
                <w:rFonts w:ascii="Arial Narrow" w:hAnsi="Arial Narrow"/>
                <w:lang w:val="es-ES_tradnl"/>
              </w:rPr>
              <w:t>citrentin</w:t>
            </w:r>
          </w:p>
        </w:tc>
      </w:tr>
      <w:tr w:rsidR="00F14E54" w:rsidRPr="00E70270" w14:paraId="18B1C2E1" w14:textId="77777777" w:rsidTr="00E70270">
        <w:trPr>
          <w:trHeight w:val="780"/>
        </w:trPr>
        <w:tc>
          <w:tcPr>
            <w:tcW w:w="228" w:type="pct"/>
            <w:shd w:val="clear" w:color="000000" w:fill="FFFFFF"/>
          </w:tcPr>
          <w:p w14:paraId="6F35D9CE" w14:textId="786C123C" w:rsidR="00F14E54" w:rsidRPr="00E70270" w:rsidRDefault="00F14E54" w:rsidP="00F14E54">
            <w:pPr>
              <w:keepNext/>
              <w:jc w:val="center"/>
              <w:rPr>
                <w:rFonts w:ascii="Arial Narrow" w:hAnsi="Arial Narrow" w:cs="Arial"/>
              </w:rPr>
            </w:pPr>
            <w:r w:rsidRPr="00E70270">
              <w:rPr>
                <w:rFonts w:ascii="Arial Narrow" w:hAnsi="Arial Narrow"/>
              </w:rPr>
              <w:t>0</w:t>
            </w:r>
          </w:p>
        </w:tc>
        <w:tc>
          <w:tcPr>
            <w:tcW w:w="231" w:type="pct"/>
            <w:shd w:val="clear" w:color="000000" w:fill="FFFFFF"/>
          </w:tcPr>
          <w:p w14:paraId="7FF1B083" w14:textId="650472F1"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760D9B61" w14:textId="6B86D956" w:rsidR="00F14E54" w:rsidRPr="00E70270" w:rsidRDefault="00F14E54" w:rsidP="00F14E54">
            <w:pPr>
              <w:keepNext/>
              <w:jc w:val="left"/>
              <w:rPr>
                <w:rFonts w:ascii="Arial Narrow" w:hAnsi="Arial Narrow" w:cs="Arial"/>
              </w:rPr>
            </w:pPr>
            <w:hyperlink r:id="rId21" w:history="1">
              <w:r w:rsidRPr="00E70270">
                <w:rPr>
                  <w:rStyle w:val="Hyperlink"/>
                  <w:rFonts w:ascii="Arial Narrow" w:hAnsi="Arial Narrow"/>
                </w:rPr>
                <w:t>CITRO_STR </w:t>
              </w:r>
            </w:hyperlink>
          </w:p>
        </w:tc>
        <w:tc>
          <w:tcPr>
            <w:tcW w:w="85" w:type="pct"/>
            <w:shd w:val="clear" w:color="auto" w:fill="auto"/>
          </w:tcPr>
          <w:p w14:paraId="030ED9F1" w14:textId="2F4CAE8E"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6BCBB635" w14:textId="77777777" w:rsidR="00F14E54" w:rsidRPr="00E70270" w:rsidRDefault="00F14E54" w:rsidP="00F14E54">
            <w:pPr>
              <w:keepNext/>
              <w:jc w:val="left"/>
              <w:rPr>
                <w:rFonts w:ascii="Arial Narrow" w:hAnsi="Arial Narrow" w:cs="Arial"/>
              </w:rPr>
            </w:pPr>
          </w:p>
        </w:tc>
        <w:tc>
          <w:tcPr>
            <w:tcW w:w="797" w:type="pct"/>
            <w:vMerge/>
            <w:vAlign w:val="center"/>
          </w:tcPr>
          <w:p w14:paraId="011A1049" w14:textId="77777777" w:rsidR="00F14E54" w:rsidRPr="00E70270" w:rsidRDefault="00F14E54" w:rsidP="00F14E54">
            <w:pPr>
              <w:keepNext/>
              <w:jc w:val="left"/>
              <w:rPr>
                <w:rFonts w:ascii="Arial Narrow" w:hAnsi="Arial Narrow" w:cs="Arial"/>
                <w:i/>
                <w:iCs/>
                <w:lang w:val="es-ES"/>
              </w:rPr>
            </w:pPr>
          </w:p>
        </w:tc>
        <w:tc>
          <w:tcPr>
            <w:tcW w:w="758" w:type="pct"/>
            <w:vMerge/>
            <w:vAlign w:val="center"/>
          </w:tcPr>
          <w:p w14:paraId="5FEF82D4" w14:textId="77777777" w:rsidR="00F14E54" w:rsidRPr="00E70270" w:rsidRDefault="00F14E54" w:rsidP="00F14E54">
            <w:pPr>
              <w:keepNext/>
              <w:jc w:val="left"/>
              <w:rPr>
                <w:rFonts w:ascii="Arial Narrow" w:hAnsi="Arial Narrow" w:cs="Arial"/>
                <w:lang w:val="es-ES"/>
              </w:rPr>
            </w:pPr>
          </w:p>
        </w:tc>
        <w:tc>
          <w:tcPr>
            <w:tcW w:w="487" w:type="pct"/>
            <w:vMerge/>
            <w:shd w:val="clear" w:color="000000" w:fill="FFFFFF"/>
          </w:tcPr>
          <w:p w14:paraId="027AF5B5" w14:textId="19435B7F" w:rsidR="00F14E54" w:rsidRPr="00E70270" w:rsidRDefault="00F14E54" w:rsidP="00F14E54">
            <w:pPr>
              <w:keepNext/>
              <w:jc w:val="left"/>
              <w:rPr>
                <w:rFonts w:ascii="Arial Narrow" w:hAnsi="Arial Narrow" w:cs="Arial"/>
              </w:rPr>
            </w:pPr>
          </w:p>
        </w:tc>
        <w:tc>
          <w:tcPr>
            <w:tcW w:w="487" w:type="pct"/>
            <w:shd w:val="clear" w:color="000000" w:fill="FFFFFF"/>
            <w:noWrap/>
          </w:tcPr>
          <w:p w14:paraId="4230D4E7" w14:textId="2BCA0544" w:rsidR="00F14E54" w:rsidRPr="00E70270" w:rsidRDefault="00F14E54" w:rsidP="00F14E54">
            <w:pPr>
              <w:keepNext/>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Sunki</w:t>
            </w:r>
            <w:proofErr w:type="spellEnd"/>
            <w:r w:rsidRPr="00E70270">
              <w:rPr>
                <w:rFonts w:ascii="Arial Narrow" w:hAnsi="Arial Narrow"/>
                <w:lang w:val="fr-FR"/>
              </w:rPr>
              <w:t xml:space="preserve"> × oranger trifolié</w:t>
            </w:r>
          </w:p>
        </w:tc>
        <w:tc>
          <w:tcPr>
            <w:tcW w:w="487" w:type="pct"/>
            <w:shd w:val="clear" w:color="000000" w:fill="FFFFFF"/>
            <w:noWrap/>
          </w:tcPr>
          <w:p w14:paraId="66648BF1" w14:textId="1D1AD9E6" w:rsidR="00F14E54" w:rsidRPr="00E70270" w:rsidRDefault="00F14E54" w:rsidP="00F14E54">
            <w:pPr>
              <w:keepNext/>
              <w:jc w:val="left"/>
              <w:rPr>
                <w:rFonts w:ascii="Arial Narrow" w:hAnsi="Arial Narrow" w:cs="Arial"/>
                <w:lang w:val="de-DE"/>
              </w:rPr>
            </w:pPr>
            <w:r w:rsidRPr="00E70270">
              <w:rPr>
                <w:rFonts w:ascii="Arial Narrow" w:hAnsi="Arial Narrow"/>
                <w:lang w:val="de-DE"/>
              </w:rPr>
              <w:t>Mandarine 'Sunki' × Dreiblättrige Orange</w:t>
            </w:r>
          </w:p>
        </w:tc>
        <w:tc>
          <w:tcPr>
            <w:tcW w:w="487" w:type="pct"/>
            <w:shd w:val="clear" w:color="000000" w:fill="FFFFFF"/>
          </w:tcPr>
          <w:p w14:paraId="3A598E38" w14:textId="11B6321E" w:rsidR="00F14E54" w:rsidRPr="00E70270" w:rsidRDefault="00F14E54" w:rsidP="00F14E54">
            <w:pPr>
              <w:keepNext/>
              <w:jc w:val="left"/>
              <w:rPr>
                <w:rFonts w:ascii="Arial Narrow" w:hAnsi="Arial Narrow" w:cs="Arial"/>
                <w:lang w:val="es-ES_tradnl"/>
              </w:rPr>
            </w:pPr>
            <w:r w:rsidRPr="00E70270">
              <w:rPr>
                <w:rFonts w:ascii="Arial Narrow" w:hAnsi="Arial Narrow"/>
                <w:lang w:val="es-ES_tradnl"/>
              </w:rPr>
              <w:t>mandarino 'Sunki' × naranjo trifoliado</w:t>
            </w:r>
          </w:p>
        </w:tc>
      </w:tr>
      <w:tr w:rsidR="00F14E54" w:rsidRPr="000B5C3D" w14:paraId="62BAD64A" w14:textId="77777777" w:rsidTr="00E70270">
        <w:trPr>
          <w:trHeight w:val="780"/>
        </w:trPr>
        <w:tc>
          <w:tcPr>
            <w:tcW w:w="228" w:type="pct"/>
            <w:shd w:val="clear" w:color="000000" w:fill="FFFFFF"/>
          </w:tcPr>
          <w:p w14:paraId="2228F9D7" w14:textId="15AD728E" w:rsidR="00F14E54" w:rsidRPr="00E70270" w:rsidRDefault="00F14E54" w:rsidP="00F14E54">
            <w:pPr>
              <w:keepNext/>
              <w:jc w:val="center"/>
              <w:rPr>
                <w:rFonts w:ascii="Arial Narrow" w:hAnsi="Arial Narrow" w:cs="Arial"/>
              </w:rPr>
            </w:pPr>
            <w:r w:rsidRPr="00E70270">
              <w:rPr>
                <w:rFonts w:ascii="Arial Narrow" w:hAnsi="Arial Narrow"/>
              </w:rPr>
              <w:t> </w:t>
            </w:r>
          </w:p>
        </w:tc>
        <w:tc>
          <w:tcPr>
            <w:tcW w:w="231" w:type="pct"/>
            <w:shd w:val="clear" w:color="000000" w:fill="FFFFFF"/>
          </w:tcPr>
          <w:p w14:paraId="190567ED" w14:textId="3A107A44"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7F70B920" w14:textId="2617C57F" w:rsidR="00F14E54" w:rsidRPr="00E70270" w:rsidRDefault="00F14E54" w:rsidP="00F14E54">
            <w:pPr>
              <w:keepNext/>
              <w:jc w:val="left"/>
              <w:rPr>
                <w:rFonts w:ascii="Arial Narrow" w:hAnsi="Arial Narrow" w:cs="Arial"/>
              </w:rPr>
            </w:pPr>
            <w:hyperlink r:id="rId22" w:history="1">
              <w:r w:rsidRPr="00E70270">
                <w:rPr>
                  <w:rStyle w:val="Hyperlink"/>
                  <w:rFonts w:ascii="Arial Narrow" w:hAnsi="Arial Narrow"/>
                </w:rPr>
                <w:t>CITRO_HTR </w:t>
              </w:r>
            </w:hyperlink>
          </w:p>
        </w:tc>
        <w:tc>
          <w:tcPr>
            <w:tcW w:w="85" w:type="pct"/>
            <w:shd w:val="clear" w:color="auto" w:fill="auto"/>
          </w:tcPr>
          <w:p w14:paraId="227AEC26" w14:textId="79005E4B" w:rsidR="00F14E54" w:rsidRPr="00E70270" w:rsidRDefault="00F14E54" w:rsidP="00F14E54">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60C23A74" w14:textId="77777777" w:rsidR="00F14E54" w:rsidRPr="00E70270" w:rsidRDefault="00F14E54" w:rsidP="00F14E54">
            <w:pPr>
              <w:keepNext/>
              <w:jc w:val="left"/>
              <w:rPr>
                <w:rFonts w:ascii="Arial Narrow" w:hAnsi="Arial Narrow" w:cs="Arial"/>
              </w:rPr>
            </w:pPr>
          </w:p>
        </w:tc>
        <w:tc>
          <w:tcPr>
            <w:tcW w:w="797" w:type="pct"/>
            <w:vMerge/>
            <w:vAlign w:val="center"/>
          </w:tcPr>
          <w:p w14:paraId="16496D61" w14:textId="77777777" w:rsidR="00F14E54" w:rsidRPr="00E70270" w:rsidRDefault="00F14E54" w:rsidP="00F14E54">
            <w:pPr>
              <w:keepNext/>
              <w:jc w:val="left"/>
              <w:rPr>
                <w:rFonts w:ascii="Arial Narrow" w:hAnsi="Arial Narrow" w:cs="Arial"/>
                <w:i/>
                <w:iCs/>
                <w:lang w:val="es-ES"/>
              </w:rPr>
            </w:pPr>
          </w:p>
        </w:tc>
        <w:tc>
          <w:tcPr>
            <w:tcW w:w="758" w:type="pct"/>
            <w:vMerge/>
            <w:vAlign w:val="center"/>
          </w:tcPr>
          <w:p w14:paraId="19F5D1AC" w14:textId="77777777" w:rsidR="00F14E54" w:rsidRPr="00E70270" w:rsidRDefault="00F14E54" w:rsidP="00F14E54">
            <w:pPr>
              <w:keepNext/>
              <w:jc w:val="left"/>
              <w:rPr>
                <w:rFonts w:ascii="Arial Narrow" w:hAnsi="Arial Narrow" w:cs="Arial"/>
                <w:lang w:val="es-ES"/>
              </w:rPr>
            </w:pPr>
          </w:p>
        </w:tc>
        <w:tc>
          <w:tcPr>
            <w:tcW w:w="487" w:type="pct"/>
            <w:shd w:val="clear" w:color="auto" w:fill="auto"/>
          </w:tcPr>
          <w:p w14:paraId="06796624" w14:textId="72AD3B7D" w:rsidR="00F14E54" w:rsidRPr="00E70270" w:rsidRDefault="00F14E54" w:rsidP="00F14E54">
            <w:pPr>
              <w:keepNext/>
              <w:jc w:val="left"/>
              <w:rPr>
                <w:rFonts w:ascii="Arial Narrow" w:hAnsi="Arial Narrow" w:cs="Arial"/>
                <w:lang w:val="fr-FR"/>
              </w:rPr>
            </w:pPr>
            <w:r w:rsidRPr="00E70270">
              <w:rPr>
                <w:rFonts w:ascii="Arial Narrow" w:hAnsi="Arial Narrow"/>
                <w:lang w:val="fr-FR"/>
              </w:rPr>
              <w:t xml:space="preserve"> '</w:t>
            </w:r>
            <w:proofErr w:type="spellStart"/>
            <w:r w:rsidRPr="00E70270">
              <w:rPr>
                <w:rFonts w:ascii="Arial Narrow" w:hAnsi="Arial Narrow"/>
                <w:lang w:val="fr-FR"/>
              </w:rPr>
              <w:t>Cleopatra</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Billi</w:t>
            </w:r>
            <w:proofErr w:type="spellEnd"/>
            <w:r w:rsidRPr="00E70270">
              <w:rPr>
                <w:rFonts w:ascii="Arial Narrow" w:hAnsi="Arial Narrow"/>
                <w:lang w:val="fr-FR"/>
              </w:rPr>
              <w:t xml:space="preserve"> </w:t>
            </w:r>
            <w:proofErr w:type="spellStart"/>
            <w:r w:rsidRPr="00E70270">
              <w:rPr>
                <w:rFonts w:ascii="Arial Narrow" w:hAnsi="Arial Narrow"/>
                <w:lang w:val="fr-FR"/>
              </w:rPr>
              <w:t>Kichili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Sunkat</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w:t>
            </w:r>
          </w:p>
        </w:tc>
        <w:tc>
          <w:tcPr>
            <w:tcW w:w="487" w:type="pct"/>
            <w:shd w:val="clear" w:color="auto" w:fill="auto"/>
            <w:noWrap/>
          </w:tcPr>
          <w:p w14:paraId="7A501E75" w14:textId="1B5964E4" w:rsidR="00F14E54" w:rsidRPr="00E70270" w:rsidRDefault="00F14E54" w:rsidP="00F14E54">
            <w:pPr>
              <w:keepNext/>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Cleopatra</w:t>
            </w:r>
            <w:proofErr w:type="spellEnd"/>
            <w:r w:rsidRPr="00E70270">
              <w:rPr>
                <w:rFonts w:ascii="Arial Narrow" w:hAnsi="Arial Narrow"/>
                <w:lang w:val="fr-FR"/>
              </w:rPr>
              <w:t xml:space="preserve"> × oranger trifolié; mandarinier </w:t>
            </w:r>
            <w:proofErr w:type="spellStart"/>
            <w:r w:rsidRPr="00E70270">
              <w:rPr>
                <w:rFonts w:ascii="Arial Narrow" w:hAnsi="Arial Narrow"/>
                <w:lang w:val="fr-FR"/>
              </w:rPr>
              <w:t>Sunki</w:t>
            </w:r>
            <w:proofErr w:type="spellEnd"/>
            <w:r w:rsidRPr="00E70270">
              <w:rPr>
                <w:rFonts w:ascii="Arial Narrow" w:hAnsi="Arial Narrow"/>
                <w:lang w:val="fr-FR"/>
              </w:rPr>
              <w:t xml:space="preserve"> × oranger trifolié</w:t>
            </w:r>
          </w:p>
        </w:tc>
        <w:tc>
          <w:tcPr>
            <w:tcW w:w="487" w:type="pct"/>
            <w:shd w:val="clear" w:color="auto" w:fill="auto"/>
            <w:noWrap/>
          </w:tcPr>
          <w:p w14:paraId="6EAD7539" w14:textId="059D9A6C" w:rsidR="00F14E54" w:rsidRPr="00E70270" w:rsidRDefault="00F14E54" w:rsidP="00F14E54">
            <w:pPr>
              <w:keepNext/>
              <w:jc w:val="left"/>
              <w:rPr>
                <w:rFonts w:ascii="Arial Narrow" w:hAnsi="Arial Narrow" w:cs="Arial"/>
                <w:lang w:val="de-DE"/>
              </w:rPr>
            </w:pPr>
            <w:r w:rsidRPr="00E70270">
              <w:rPr>
                <w:rFonts w:ascii="Arial Narrow" w:hAnsi="Arial Narrow"/>
                <w:lang w:val="de-DE"/>
              </w:rPr>
              <w:t>Mandarine 'Cleopatra' × Dreiblättrige Orange; Mandarine 'Sunki' × Dreiblättrige Orange</w:t>
            </w:r>
          </w:p>
        </w:tc>
        <w:tc>
          <w:tcPr>
            <w:tcW w:w="487" w:type="pct"/>
            <w:shd w:val="clear" w:color="auto" w:fill="auto"/>
          </w:tcPr>
          <w:p w14:paraId="0F76FC54" w14:textId="69CFC2B3" w:rsidR="00F14E54" w:rsidRPr="00F7563C" w:rsidRDefault="00F14E54" w:rsidP="00F14E54">
            <w:pPr>
              <w:keepNext/>
              <w:jc w:val="left"/>
              <w:rPr>
                <w:rFonts w:ascii="Arial Narrow" w:hAnsi="Arial Narrow" w:cs="Arial"/>
                <w:lang w:val="es-ES_tradnl"/>
              </w:rPr>
            </w:pPr>
            <w:r w:rsidRPr="00F7563C">
              <w:rPr>
                <w:rFonts w:ascii="Arial Narrow" w:hAnsi="Arial Narrow"/>
                <w:lang w:val="es-ES_tradnl"/>
              </w:rPr>
              <w:t>mandarino 'Cleopatra' × naranjo trifoliado; mandarino 'Sunki' × naranjo trifoliado</w:t>
            </w:r>
          </w:p>
        </w:tc>
      </w:tr>
      <w:tr w:rsidR="0068503A" w:rsidRPr="00E70270" w14:paraId="56BD2A7C" w14:textId="77777777" w:rsidTr="00E70270">
        <w:trPr>
          <w:trHeight w:val="780"/>
        </w:trPr>
        <w:tc>
          <w:tcPr>
            <w:tcW w:w="228" w:type="pct"/>
            <w:shd w:val="clear" w:color="000000" w:fill="FFFFFF"/>
          </w:tcPr>
          <w:p w14:paraId="25E2B495" w14:textId="12AA3D57" w:rsidR="0068503A" w:rsidRPr="00E70270" w:rsidRDefault="0068503A" w:rsidP="0068503A">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05366C95" w14:textId="27FFDDD7" w:rsidR="0068503A" w:rsidRPr="00E70270" w:rsidRDefault="0068503A" w:rsidP="0068503A">
            <w:pPr>
              <w:jc w:val="left"/>
              <w:rPr>
                <w:rFonts w:ascii="Arial Narrow" w:hAnsi="Arial Narrow" w:cs="Arial"/>
              </w:rPr>
            </w:pPr>
            <w:hyperlink r:id="rId23" w:history="1">
              <w:r w:rsidRPr="00E70270">
                <w:rPr>
                  <w:rStyle w:val="Hyperlink"/>
                  <w:rFonts w:ascii="Arial Narrow" w:hAnsi="Arial Narrow"/>
                </w:rPr>
                <w:t>TG/201 </w:t>
              </w:r>
            </w:hyperlink>
          </w:p>
        </w:tc>
        <w:tc>
          <w:tcPr>
            <w:tcW w:w="411" w:type="pct"/>
            <w:shd w:val="clear" w:color="000000" w:fill="FFFFFF"/>
          </w:tcPr>
          <w:p w14:paraId="13F0494D" w14:textId="1DEE5387" w:rsidR="0068503A" w:rsidRPr="00E70270" w:rsidRDefault="0068503A" w:rsidP="0068503A">
            <w:pPr>
              <w:jc w:val="left"/>
              <w:rPr>
                <w:rFonts w:ascii="Arial Narrow" w:hAnsi="Arial Narrow" w:cs="Arial"/>
              </w:rPr>
            </w:pPr>
            <w:hyperlink r:id="rId24" w:history="1">
              <w:r w:rsidRPr="00E70270">
                <w:rPr>
                  <w:rStyle w:val="Hyperlink"/>
                  <w:rFonts w:ascii="Arial Narrow" w:hAnsi="Arial Narrow"/>
                </w:rPr>
                <w:t>FORTU_HIN </w:t>
              </w:r>
            </w:hyperlink>
          </w:p>
        </w:tc>
        <w:tc>
          <w:tcPr>
            <w:tcW w:w="85" w:type="pct"/>
            <w:shd w:val="clear" w:color="auto" w:fill="auto"/>
          </w:tcPr>
          <w:p w14:paraId="0438D928" w14:textId="5B07346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3EF8044" w14:textId="3E71ABB5" w:rsidR="0068503A" w:rsidRPr="00E70270" w:rsidRDefault="0068503A" w:rsidP="0068503A">
            <w:pPr>
              <w:jc w:val="left"/>
              <w:rPr>
                <w:rFonts w:ascii="Arial Narrow" w:hAnsi="Arial Narrow" w:cs="Arial"/>
              </w:rPr>
            </w:pPr>
            <w:r w:rsidRPr="00E70270">
              <w:rPr>
                <w:rFonts w:ascii="Arial Narrow" w:hAnsi="Arial Narrow"/>
                <w:color w:val="000000"/>
              </w:rPr>
              <w:t>CITRU_HIN</w:t>
            </w:r>
          </w:p>
        </w:tc>
        <w:tc>
          <w:tcPr>
            <w:tcW w:w="797" w:type="pct"/>
            <w:shd w:val="clear" w:color="auto" w:fill="auto"/>
          </w:tcPr>
          <w:p w14:paraId="66187509" w14:textId="29D50E41" w:rsidR="0068503A" w:rsidRPr="00E70270" w:rsidRDefault="0068503A" w:rsidP="0068503A">
            <w:pPr>
              <w:jc w:val="left"/>
              <w:rPr>
                <w:rFonts w:ascii="Arial Narrow" w:hAnsi="Arial Narrow" w:cs="Arial"/>
                <w:i/>
                <w:iCs/>
                <w:lang w:val="es-ES"/>
              </w:rPr>
            </w:pPr>
            <w:r w:rsidRPr="00E70270">
              <w:rPr>
                <w:rFonts w:ascii="Arial Narrow" w:hAnsi="Arial Narrow"/>
                <w:i/>
                <w:iCs/>
                <w:color w:val="000000"/>
              </w:rPr>
              <w:t xml:space="preserve">Citrus </w:t>
            </w:r>
            <w:proofErr w:type="spellStart"/>
            <w:r w:rsidRPr="00E70270">
              <w:rPr>
                <w:rFonts w:ascii="Arial Narrow" w:hAnsi="Arial Narrow"/>
                <w:i/>
                <w:iCs/>
                <w:color w:val="000000"/>
              </w:rPr>
              <w:t>hindsii</w:t>
            </w:r>
            <w:proofErr w:type="spellEnd"/>
            <w:r w:rsidRPr="00E70270">
              <w:rPr>
                <w:rFonts w:ascii="Arial Narrow" w:hAnsi="Arial Narrow"/>
                <w:i/>
                <w:iCs/>
                <w:color w:val="000000"/>
              </w:rPr>
              <w:t xml:space="preserve"> </w:t>
            </w:r>
            <w:r w:rsidRPr="00E70270">
              <w:rPr>
                <w:rFonts w:ascii="Arial Narrow" w:hAnsi="Arial Narrow"/>
                <w:color w:val="000000"/>
              </w:rPr>
              <w:t>(Champ. ex Benth.) Govaerts</w:t>
            </w:r>
          </w:p>
        </w:tc>
        <w:tc>
          <w:tcPr>
            <w:tcW w:w="758" w:type="pct"/>
            <w:shd w:val="clear" w:color="auto" w:fill="auto"/>
          </w:tcPr>
          <w:p w14:paraId="534ECD49" w14:textId="6D90A2BC" w:rsidR="0068503A" w:rsidRPr="00E70270" w:rsidRDefault="0068503A" w:rsidP="0068503A">
            <w:pPr>
              <w:jc w:val="left"/>
              <w:rPr>
                <w:rFonts w:ascii="Arial Narrow" w:hAnsi="Arial Narrow" w:cs="Arial"/>
              </w:rPr>
            </w:pPr>
            <w:proofErr w:type="spellStart"/>
            <w:r w:rsidRPr="00E70270">
              <w:rPr>
                <w:rFonts w:ascii="Arial Narrow" w:hAnsi="Arial Narrow"/>
                <w:i/>
                <w:iCs/>
                <w:color w:val="000000"/>
              </w:rPr>
              <w:t>Fortunella</w:t>
            </w:r>
            <w:proofErr w:type="spellEnd"/>
            <w:r w:rsidRPr="00E70270">
              <w:rPr>
                <w:rFonts w:ascii="Arial Narrow" w:hAnsi="Arial Narrow"/>
                <w:i/>
                <w:iCs/>
                <w:color w:val="000000"/>
              </w:rPr>
              <w:t xml:space="preserve"> </w:t>
            </w:r>
            <w:proofErr w:type="spellStart"/>
            <w:r w:rsidRPr="00E70270">
              <w:rPr>
                <w:rFonts w:ascii="Arial Narrow" w:hAnsi="Arial Narrow"/>
                <w:i/>
                <w:iCs/>
                <w:color w:val="000000"/>
              </w:rPr>
              <w:t>hindsii</w:t>
            </w:r>
            <w:proofErr w:type="spellEnd"/>
            <w:r w:rsidRPr="00E70270">
              <w:rPr>
                <w:rFonts w:ascii="Arial Narrow" w:hAnsi="Arial Narrow"/>
                <w:color w:val="000000"/>
              </w:rPr>
              <w:t xml:space="preserve"> (Champ. ex Benth.) Swingle</w:t>
            </w:r>
          </w:p>
        </w:tc>
        <w:tc>
          <w:tcPr>
            <w:tcW w:w="487" w:type="pct"/>
            <w:shd w:val="clear" w:color="000000" w:fill="FFFFFF"/>
          </w:tcPr>
          <w:p w14:paraId="11263C65" w14:textId="60BFFF4E" w:rsidR="0068503A" w:rsidRPr="00E70270" w:rsidRDefault="0068503A" w:rsidP="0068503A">
            <w:pPr>
              <w:jc w:val="left"/>
              <w:rPr>
                <w:rFonts w:ascii="Arial Narrow" w:hAnsi="Arial Narrow" w:cs="Arial"/>
              </w:rPr>
            </w:pPr>
            <w:r w:rsidRPr="00E70270">
              <w:rPr>
                <w:rFonts w:ascii="Arial Narrow" w:hAnsi="Arial Narrow"/>
                <w:color w:val="000000"/>
              </w:rPr>
              <w:t>Hong Kong kumquat; '</w:t>
            </w:r>
            <w:proofErr w:type="spellStart"/>
            <w:r w:rsidRPr="00E70270">
              <w:rPr>
                <w:rFonts w:ascii="Arial Narrow" w:hAnsi="Arial Narrow"/>
                <w:color w:val="000000"/>
              </w:rPr>
              <w:t>Jindou</w:t>
            </w:r>
            <w:proofErr w:type="spellEnd"/>
            <w:r w:rsidRPr="00E70270">
              <w:rPr>
                <w:rFonts w:ascii="Arial Narrow" w:hAnsi="Arial Narrow"/>
                <w:color w:val="000000"/>
              </w:rPr>
              <w:t>' kumquat; Hongkong kumquat; golden bean kumquat</w:t>
            </w:r>
          </w:p>
        </w:tc>
        <w:tc>
          <w:tcPr>
            <w:tcW w:w="487" w:type="pct"/>
            <w:shd w:val="clear" w:color="000000" w:fill="FFFFFF"/>
            <w:noWrap/>
          </w:tcPr>
          <w:p w14:paraId="02E79E20" w14:textId="40B23AAA"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kumquat de Hong Kong; kumquat sauvage</w:t>
            </w:r>
          </w:p>
        </w:tc>
        <w:tc>
          <w:tcPr>
            <w:tcW w:w="487" w:type="pct"/>
            <w:shd w:val="clear" w:color="000000" w:fill="FFFFFF"/>
            <w:noWrap/>
          </w:tcPr>
          <w:p w14:paraId="0AA9E448" w14:textId="108151BE"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Hongkong-Kumquat; Chinesische Kumquat; Wilder Kumquat</w:t>
            </w:r>
          </w:p>
        </w:tc>
        <w:tc>
          <w:tcPr>
            <w:tcW w:w="487" w:type="pct"/>
            <w:shd w:val="clear" w:color="000000" w:fill="FFFFFF"/>
          </w:tcPr>
          <w:p w14:paraId="32A7498B" w14:textId="4C29B286"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kumquat de Hong Kong</w:t>
            </w:r>
          </w:p>
        </w:tc>
      </w:tr>
      <w:tr w:rsidR="004E03EC" w:rsidRPr="00E70270" w14:paraId="30A50F10" w14:textId="77777777" w:rsidTr="00E70270">
        <w:trPr>
          <w:trHeight w:val="291"/>
        </w:trPr>
        <w:tc>
          <w:tcPr>
            <w:tcW w:w="228" w:type="pct"/>
            <w:shd w:val="clear" w:color="000000" w:fill="FFFFFF"/>
          </w:tcPr>
          <w:p w14:paraId="72244B52" w14:textId="76B2A9F9"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756A8278" w14:textId="3F2FB9DB"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21C3533" w14:textId="24F9DEE7"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5F31A5E4" w14:textId="20E8FD51"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EB5F6CB" w14:textId="254AC526"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75C990DA" w14:textId="407A098A"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0C6E37F" w14:textId="24CCB898"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791252FA" w14:textId="5CD2614E"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4F064AD6" w14:textId="0DEBCF1F"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3F71E40F" w14:textId="2A758D50"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0F46F802" w14:textId="7ABB009D"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4E03EC" w:rsidRPr="000B5C3D" w14:paraId="4263ABB1" w14:textId="77777777" w:rsidTr="00E70270">
        <w:trPr>
          <w:trHeight w:val="780"/>
        </w:trPr>
        <w:tc>
          <w:tcPr>
            <w:tcW w:w="228" w:type="pct"/>
            <w:shd w:val="clear" w:color="000000" w:fill="FFFFFF"/>
          </w:tcPr>
          <w:p w14:paraId="1D15A759" w14:textId="73137CF8" w:rsidR="0068503A" w:rsidRPr="00E70270" w:rsidRDefault="0068503A" w:rsidP="0068503A">
            <w:pPr>
              <w:jc w:val="center"/>
              <w:rPr>
                <w:rFonts w:ascii="Arial Narrow" w:hAnsi="Arial Narrow" w:cs="Arial"/>
              </w:rPr>
            </w:pPr>
            <w:r w:rsidRPr="00E70270">
              <w:rPr>
                <w:rFonts w:ascii="Arial Narrow" w:hAnsi="Arial Narrow"/>
              </w:rPr>
              <w:lastRenderedPageBreak/>
              <w:t>0</w:t>
            </w:r>
          </w:p>
        </w:tc>
        <w:tc>
          <w:tcPr>
            <w:tcW w:w="231" w:type="pct"/>
            <w:shd w:val="clear" w:color="000000" w:fill="FFFFFF"/>
          </w:tcPr>
          <w:p w14:paraId="62C1BDF2" w14:textId="4DAE32B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3DA0EB18" w14:textId="2EDBD991" w:rsidR="0068503A" w:rsidRPr="00E70270" w:rsidRDefault="0068503A" w:rsidP="0068503A">
            <w:pPr>
              <w:jc w:val="left"/>
              <w:rPr>
                <w:rFonts w:ascii="Arial Narrow" w:hAnsi="Arial Narrow" w:cs="Arial"/>
              </w:rPr>
            </w:pPr>
            <w:hyperlink r:id="rId25" w:history="1">
              <w:r w:rsidRPr="00E70270">
                <w:rPr>
                  <w:rStyle w:val="Hyperlink"/>
                  <w:rFonts w:ascii="Arial Narrow" w:hAnsi="Arial Narrow"/>
                </w:rPr>
                <w:t>CITRO_HTS</w:t>
              </w:r>
            </w:hyperlink>
          </w:p>
        </w:tc>
        <w:tc>
          <w:tcPr>
            <w:tcW w:w="85" w:type="pct"/>
            <w:shd w:val="clear" w:color="auto" w:fill="auto"/>
          </w:tcPr>
          <w:p w14:paraId="6167CD0F" w14:textId="43364FAA"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6632B461" w14:textId="159B0B3F" w:rsidR="0068503A" w:rsidRPr="00E70270" w:rsidRDefault="0068503A" w:rsidP="0068503A">
            <w:pPr>
              <w:jc w:val="left"/>
              <w:rPr>
                <w:rFonts w:ascii="Arial Narrow" w:hAnsi="Arial Narrow" w:cs="Arial"/>
              </w:rPr>
            </w:pPr>
            <w:r w:rsidRPr="00E70270">
              <w:rPr>
                <w:rFonts w:ascii="Arial Narrow" w:hAnsi="Arial Narrow"/>
              </w:rPr>
              <w:t>CITRU_HTS</w:t>
            </w:r>
          </w:p>
        </w:tc>
        <w:tc>
          <w:tcPr>
            <w:tcW w:w="797" w:type="pct"/>
            <w:shd w:val="clear" w:color="000000" w:fill="FFFFFF"/>
          </w:tcPr>
          <w:p w14:paraId="423ED7B6" w14:textId="780B253C" w:rsidR="0068503A" w:rsidRPr="00E70270" w:rsidRDefault="0068503A" w:rsidP="0068503A">
            <w:pPr>
              <w:jc w:val="left"/>
              <w:rPr>
                <w:rFonts w:ascii="Arial Narrow" w:hAnsi="Arial Narrow" w:cs="Arial"/>
                <w:i/>
                <w:iCs/>
                <w:lang w:val="pt-BR"/>
              </w:rPr>
            </w:pPr>
            <w:r w:rsidRPr="00E70270">
              <w:rPr>
                <w:rFonts w:ascii="Arial Narrow" w:hAnsi="Arial Narrow"/>
              </w:rPr>
              <w:t>(</w:t>
            </w:r>
            <w:r w:rsidRPr="00E70270">
              <w:rPr>
                <w:rFonts w:ascii="Arial Narrow" w:hAnsi="Arial Narrow"/>
                <w:i/>
                <w:iCs/>
              </w:rPr>
              <w:t>Citrus ×aurantium</w:t>
            </w:r>
            <w:r w:rsidRPr="00E70270">
              <w:rPr>
                <w:rFonts w:ascii="Arial Narrow" w:hAnsi="Arial Narrow"/>
              </w:rPr>
              <w:t> L. var. </w:t>
            </w:r>
            <w:proofErr w:type="spellStart"/>
            <w:r w:rsidRPr="00E70270">
              <w:rPr>
                <w:rFonts w:ascii="Arial Narrow" w:hAnsi="Arial Narrow"/>
                <w:i/>
                <w:iCs/>
              </w:rPr>
              <w:t>chrysocarpa</w:t>
            </w:r>
            <w:proofErr w:type="spellEnd"/>
            <w:r w:rsidRPr="00E70270">
              <w:rPr>
                <w:rFonts w:ascii="Arial Narrow" w:hAnsi="Arial Narrow"/>
                <w:i/>
                <w:iCs/>
              </w:rPr>
              <w:t> </w:t>
            </w:r>
            <w:r w:rsidRPr="00E70270">
              <w:rPr>
                <w:rFonts w:ascii="Arial Narrow" w:hAnsi="Arial Narrow"/>
              </w:rPr>
              <w:t>(</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w:t>
            </w:r>
            <w:r w:rsidRPr="00E70270">
              <w:rPr>
                <w:rFonts w:ascii="Arial Narrow" w:hAnsi="Arial Narrow"/>
                <w:lang w:val="pt-BR"/>
              </w:rPr>
              <w:t xml:space="preserve">× </w:t>
            </w:r>
            <w:r w:rsidRPr="00E70270">
              <w:rPr>
                <w:rFonts w:ascii="Arial Narrow" w:hAnsi="Arial Narrow"/>
                <w:i/>
                <w:iCs/>
                <w:lang w:val="pt-BR"/>
              </w:rPr>
              <w:t>Citrus trifoliata</w:t>
            </w:r>
            <w:r w:rsidRPr="00E70270">
              <w:rPr>
                <w:rFonts w:ascii="Arial Narrow" w:hAnsi="Arial Narrow"/>
                <w:lang w:val="pt-BR"/>
              </w:rPr>
              <w:t xml:space="preserve"> L.) × </w:t>
            </w:r>
            <w:r w:rsidRPr="00E70270">
              <w:rPr>
                <w:rFonts w:ascii="Arial Narrow" w:hAnsi="Arial Narrow"/>
                <w:i/>
                <w:iCs/>
                <w:lang w:val="pt-BR"/>
              </w:rPr>
              <w:t>Citrus ×aurantium</w:t>
            </w:r>
            <w:r w:rsidRPr="00E70270">
              <w:rPr>
                <w:rFonts w:ascii="Arial Narrow" w:hAnsi="Arial Narrow"/>
                <w:lang w:val="pt-BR"/>
              </w:rPr>
              <w:t> L. var. </w:t>
            </w:r>
            <w:r w:rsidRPr="00E70270">
              <w:rPr>
                <w:rFonts w:ascii="Arial Narrow" w:hAnsi="Arial Narrow"/>
                <w:i/>
                <w:iCs/>
                <w:lang w:val="pt-BR"/>
              </w:rPr>
              <w:t>sinensis </w:t>
            </w:r>
            <w:r w:rsidRPr="00E70270">
              <w:rPr>
                <w:rFonts w:ascii="Arial Narrow" w:hAnsi="Arial Narrow"/>
                <w:lang w:val="pt-BR"/>
              </w:rPr>
              <w:t>L.</w:t>
            </w:r>
          </w:p>
        </w:tc>
        <w:tc>
          <w:tcPr>
            <w:tcW w:w="758" w:type="pct"/>
            <w:shd w:val="clear" w:color="000000" w:fill="FFFFFF"/>
          </w:tcPr>
          <w:p w14:paraId="7FE63F39" w14:textId="5EA05539" w:rsidR="0068503A" w:rsidRPr="00E70270" w:rsidRDefault="0068503A" w:rsidP="0068503A">
            <w:pPr>
              <w:jc w:val="left"/>
              <w:rPr>
                <w:rFonts w:ascii="Arial Narrow" w:hAnsi="Arial Narrow" w:cs="Arial"/>
                <w:lang w:val="es-ES"/>
              </w:rPr>
            </w:pPr>
            <w:r w:rsidRPr="00393966">
              <w:rPr>
                <w:rFonts w:ascii="Arial Narrow" w:hAnsi="Arial Narrow"/>
                <w:i/>
                <w:iCs/>
                <w:lang w:val="es-ES"/>
              </w:rPr>
              <w:t>(Citrus reshni</w:t>
            </w:r>
            <w:r w:rsidRPr="00393966">
              <w:rPr>
                <w:rFonts w:ascii="Arial Narrow" w:hAnsi="Arial Narrow"/>
                <w:lang w:val="es-ES"/>
              </w:rPr>
              <w:t xml:space="preserve"> hort. ex Tanaka × </w:t>
            </w:r>
            <w:r w:rsidRPr="00393966">
              <w:rPr>
                <w:rFonts w:ascii="Arial Narrow" w:hAnsi="Arial Narrow"/>
                <w:i/>
                <w:iCs/>
                <w:lang w:val="es-ES"/>
              </w:rPr>
              <w:t>Poncirus trifoliata</w:t>
            </w:r>
            <w:r w:rsidRPr="00393966">
              <w:rPr>
                <w:rFonts w:ascii="Arial Narrow" w:hAnsi="Arial Narrow"/>
                <w:lang w:val="es-ES"/>
              </w:rPr>
              <w:t xml:space="preserve"> (L.) Raf.) </w:t>
            </w:r>
            <w:r w:rsidRPr="00E70270">
              <w:rPr>
                <w:rFonts w:ascii="Arial Narrow" w:hAnsi="Arial Narrow"/>
                <w:i/>
                <w:iCs/>
              </w:rPr>
              <w:t xml:space="preserve">× Citrus sinensis </w:t>
            </w:r>
            <w:r w:rsidRPr="00E70270">
              <w:rPr>
                <w:rFonts w:ascii="Arial Narrow" w:hAnsi="Arial Narrow"/>
              </w:rPr>
              <w:t>(L.) Osbeck</w:t>
            </w:r>
          </w:p>
        </w:tc>
        <w:tc>
          <w:tcPr>
            <w:tcW w:w="487" w:type="pct"/>
            <w:shd w:val="clear" w:color="000000" w:fill="FFFFFF"/>
          </w:tcPr>
          <w:p w14:paraId="3F14734E" w14:textId="47F2513C" w:rsidR="0068503A" w:rsidRPr="00E70270" w:rsidRDefault="0068503A" w:rsidP="0068503A">
            <w:pPr>
              <w:jc w:val="left"/>
              <w:rPr>
                <w:rFonts w:ascii="Arial Narrow" w:hAnsi="Arial Narrow" w:cs="Arial"/>
              </w:rPr>
            </w:pPr>
            <w:r w:rsidRPr="00E70270">
              <w:rPr>
                <w:rFonts w:ascii="Arial Narrow" w:hAnsi="Arial Narrow"/>
              </w:rPr>
              <w:t>('Cleopatra' sour mandarin × trifoliate orange) × sweet orange</w:t>
            </w:r>
          </w:p>
        </w:tc>
        <w:tc>
          <w:tcPr>
            <w:tcW w:w="487" w:type="pct"/>
            <w:shd w:val="clear" w:color="000000" w:fill="FFFFFF"/>
            <w:noWrap/>
          </w:tcPr>
          <w:p w14:paraId="0E984C15" w14:textId="3623495B" w:rsidR="0068503A" w:rsidRPr="00E70270" w:rsidRDefault="0068503A" w:rsidP="0068503A">
            <w:pPr>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Cleopatra</w:t>
            </w:r>
            <w:proofErr w:type="spellEnd"/>
            <w:r w:rsidRPr="00E70270">
              <w:rPr>
                <w:rFonts w:ascii="Arial Narrow" w:hAnsi="Arial Narrow"/>
                <w:lang w:val="fr-FR"/>
              </w:rPr>
              <w:t xml:space="preserve"> × oranger trifolié) × oranger douce</w:t>
            </w:r>
          </w:p>
        </w:tc>
        <w:tc>
          <w:tcPr>
            <w:tcW w:w="487" w:type="pct"/>
            <w:shd w:val="clear" w:color="000000" w:fill="FFFFFF"/>
            <w:noWrap/>
          </w:tcPr>
          <w:p w14:paraId="03AB85D1" w14:textId="02C20ABE" w:rsidR="0068503A" w:rsidRPr="00E70270" w:rsidRDefault="0068503A" w:rsidP="0068503A">
            <w:pPr>
              <w:jc w:val="left"/>
              <w:rPr>
                <w:rFonts w:ascii="Arial Narrow" w:hAnsi="Arial Narrow" w:cs="Arial"/>
                <w:lang w:val="de-DE"/>
              </w:rPr>
            </w:pPr>
            <w:r w:rsidRPr="00E70270">
              <w:rPr>
                <w:rFonts w:ascii="Arial Narrow" w:hAnsi="Arial Narrow"/>
                <w:lang w:val="de-DE"/>
              </w:rPr>
              <w:t>(Mandarine 'Cleopatra' × Dreiblättrige Orange)' × Süße Orange</w:t>
            </w:r>
          </w:p>
        </w:tc>
        <w:tc>
          <w:tcPr>
            <w:tcW w:w="487" w:type="pct"/>
            <w:shd w:val="clear" w:color="000000" w:fill="FFFFFF"/>
          </w:tcPr>
          <w:p w14:paraId="663961A4" w14:textId="6922D6F7" w:rsidR="0068503A" w:rsidRPr="00F7563C" w:rsidRDefault="0068503A" w:rsidP="0068503A">
            <w:pPr>
              <w:jc w:val="left"/>
              <w:rPr>
                <w:rFonts w:ascii="Arial Narrow" w:hAnsi="Arial Narrow" w:cs="Arial"/>
                <w:lang w:val="es-ES_tradnl"/>
              </w:rPr>
            </w:pPr>
            <w:r w:rsidRPr="00F7563C">
              <w:rPr>
                <w:rFonts w:ascii="Arial Narrow" w:hAnsi="Arial Narrow"/>
                <w:lang w:val="es-ES_tradnl"/>
              </w:rPr>
              <w:t>(mandarino 'Cleopatra' × naranjo trifoliado) × naranjo dulce</w:t>
            </w:r>
          </w:p>
        </w:tc>
      </w:tr>
      <w:tr w:rsidR="004E03EC" w:rsidRPr="000B5C3D" w14:paraId="7AF58A95" w14:textId="77777777" w:rsidTr="00E70270">
        <w:trPr>
          <w:trHeight w:val="181"/>
        </w:trPr>
        <w:tc>
          <w:tcPr>
            <w:tcW w:w="228" w:type="pct"/>
            <w:shd w:val="clear" w:color="000000" w:fill="FFFFFF"/>
          </w:tcPr>
          <w:p w14:paraId="7C709686" w14:textId="789DA78F" w:rsidR="0068503A" w:rsidRPr="00E70270" w:rsidRDefault="0068503A" w:rsidP="0068503A">
            <w:pPr>
              <w:jc w:val="center"/>
              <w:rPr>
                <w:rFonts w:ascii="Arial Narrow" w:hAnsi="Arial Narrow" w:cs="Arial"/>
                <w:lang w:val="pt-BR"/>
              </w:rPr>
            </w:pPr>
            <w:r w:rsidRPr="00E70270">
              <w:rPr>
                <w:rFonts w:ascii="Arial Narrow" w:hAnsi="Arial Narrow"/>
                <w:color w:val="000000"/>
                <w:lang w:val="pt-BR"/>
              </w:rPr>
              <w:t> </w:t>
            </w:r>
          </w:p>
        </w:tc>
        <w:tc>
          <w:tcPr>
            <w:tcW w:w="231" w:type="pct"/>
            <w:shd w:val="clear" w:color="000000" w:fill="FFFFFF"/>
          </w:tcPr>
          <w:p w14:paraId="064B99EE" w14:textId="53320405"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411" w:type="pct"/>
            <w:shd w:val="clear" w:color="000000" w:fill="FFFFFF"/>
          </w:tcPr>
          <w:p w14:paraId="1D5CEDB2" w14:textId="40D12363"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85" w:type="pct"/>
            <w:shd w:val="clear" w:color="auto" w:fill="auto"/>
          </w:tcPr>
          <w:p w14:paraId="11177BEA" w14:textId="32475233"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542" w:type="pct"/>
            <w:shd w:val="clear" w:color="000000" w:fill="FFFFFF"/>
          </w:tcPr>
          <w:p w14:paraId="4CF986F7" w14:textId="75294212"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797" w:type="pct"/>
            <w:shd w:val="clear" w:color="000000" w:fill="FFFFFF"/>
          </w:tcPr>
          <w:p w14:paraId="1BBB8C19" w14:textId="4AD89AAF" w:rsidR="0068503A" w:rsidRPr="00E70270" w:rsidRDefault="0068503A" w:rsidP="0068503A">
            <w:pPr>
              <w:jc w:val="left"/>
              <w:rPr>
                <w:rFonts w:ascii="Arial Narrow" w:hAnsi="Arial Narrow" w:cs="Arial"/>
                <w:i/>
                <w:iCs/>
                <w:lang w:val="pt-BR"/>
              </w:rPr>
            </w:pPr>
            <w:r w:rsidRPr="00E70270">
              <w:rPr>
                <w:rFonts w:ascii="Arial Narrow" w:hAnsi="Arial Narrow"/>
                <w:color w:val="000000"/>
                <w:lang w:val="pt-BR"/>
              </w:rPr>
              <w:t> </w:t>
            </w:r>
          </w:p>
        </w:tc>
        <w:tc>
          <w:tcPr>
            <w:tcW w:w="758" w:type="pct"/>
            <w:shd w:val="clear" w:color="000000" w:fill="FFFFFF"/>
          </w:tcPr>
          <w:p w14:paraId="04FA50CF" w14:textId="72B30603"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tcPr>
          <w:p w14:paraId="11FAD1BF" w14:textId="58FA8425" w:rsidR="0068503A" w:rsidRPr="00E70270" w:rsidRDefault="0068503A" w:rsidP="0068503A">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noWrap/>
          </w:tcPr>
          <w:p w14:paraId="5E4D36DF" w14:textId="1DAC5E61" w:rsidR="0068503A" w:rsidRPr="00C1239F" w:rsidRDefault="0068503A" w:rsidP="0068503A">
            <w:pPr>
              <w:jc w:val="left"/>
              <w:rPr>
                <w:rFonts w:ascii="Arial Narrow" w:hAnsi="Arial Narrow" w:cs="Arial"/>
                <w:lang w:val="es-ES_tradnl"/>
              </w:rPr>
            </w:pPr>
            <w:r w:rsidRPr="00C1239F">
              <w:rPr>
                <w:rFonts w:ascii="Arial Narrow" w:hAnsi="Arial Narrow"/>
                <w:color w:val="000000"/>
                <w:lang w:val="es-ES_tradnl"/>
              </w:rPr>
              <w:t> </w:t>
            </w:r>
          </w:p>
        </w:tc>
        <w:tc>
          <w:tcPr>
            <w:tcW w:w="487" w:type="pct"/>
            <w:shd w:val="clear" w:color="000000" w:fill="FFFFFF"/>
            <w:noWrap/>
          </w:tcPr>
          <w:p w14:paraId="533EE27A" w14:textId="78AD6808"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2E833784" w14:textId="2F7CEEF9" w:rsidR="0068503A" w:rsidRPr="00C1239F" w:rsidRDefault="0068503A" w:rsidP="0068503A">
            <w:pPr>
              <w:jc w:val="left"/>
              <w:rPr>
                <w:rFonts w:ascii="Arial Narrow" w:hAnsi="Arial Narrow" w:cs="Arial"/>
                <w:lang w:val="es-ES_tradnl"/>
              </w:rPr>
            </w:pPr>
            <w:r w:rsidRPr="00C1239F">
              <w:rPr>
                <w:rFonts w:ascii="Arial Narrow" w:hAnsi="Arial Narrow"/>
                <w:color w:val="000000"/>
                <w:lang w:val="es-ES_tradnl"/>
              </w:rPr>
              <w:t> </w:t>
            </w:r>
          </w:p>
        </w:tc>
      </w:tr>
      <w:tr w:rsidR="0068503A" w:rsidRPr="00E70270" w14:paraId="29BB3B44" w14:textId="77777777" w:rsidTr="00E70270">
        <w:trPr>
          <w:trHeight w:val="780"/>
        </w:trPr>
        <w:tc>
          <w:tcPr>
            <w:tcW w:w="228" w:type="pct"/>
            <w:shd w:val="clear" w:color="000000" w:fill="FFFFFF"/>
          </w:tcPr>
          <w:p w14:paraId="143CBC9F" w14:textId="66E887DE" w:rsidR="0068503A" w:rsidRPr="00E70270" w:rsidRDefault="0068503A" w:rsidP="0068503A">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791CCDEA" w14:textId="01B13F72"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1148603" w14:textId="07DBAC31" w:rsidR="0068503A" w:rsidRPr="00E70270" w:rsidRDefault="0068503A" w:rsidP="0068503A">
            <w:pPr>
              <w:jc w:val="left"/>
              <w:rPr>
                <w:rFonts w:ascii="Arial Narrow" w:hAnsi="Arial Narrow" w:cs="Arial"/>
              </w:rPr>
            </w:pPr>
            <w:hyperlink r:id="rId26" w:history="1">
              <w:r w:rsidRPr="00E70270">
                <w:rPr>
                  <w:rStyle w:val="Hyperlink"/>
                  <w:rFonts w:ascii="Arial Narrow" w:hAnsi="Arial Narrow"/>
                </w:rPr>
                <w:t>FOPON </w:t>
              </w:r>
            </w:hyperlink>
          </w:p>
        </w:tc>
        <w:tc>
          <w:tcPr>
            <w:tcW w:w="85" w:type="pct"/>
            <w:shd w:val="clear" w:color="auto" w:fill="auto"/>
          </w:tcPr>
          <w:p w14:paraId="6B66129B" w14:textId="11699AFD" w:rsidR="0068503A" w:rsidRPr="00E70270" w:rsidRDefault="0068503A" w:rsidP="0068503A">
            <w:pPr>
              <w:jc w:val="left"/>
              <w:rPr>
                <w:rFonts w:ascii="Arial Narrow" w:hAnsi="Arial Narrow" w:cs="Arial"/>
              </w:rPr>
            </w:pPr>
            <w:r w:rsidRPr="00E70270">
              <w:rPr>
                <w:rFonts w:ascii="Arial Narrow" w:hAnsi="Arial Narrow"/>
                <w:color w:val="467886"/>
                <w:u w:val="single"/>
              </w:rPr>
              <w:t> </w:t>
            </w:r>
          </w:p>
        </w:tc>
        <w:tc>
          <w:tcPr>
            <w:tcW w:w="542" w:type="pct"/>
            <w:vMerge w:val="restart"/>
            <w:shd w:val="clear" w:color="auto" w:fill="auto"/>
          </w:tcPr>
          <w:p w14:paraId="45E4A544" w14:textId="1B6B9573" w:rsidR="0068503A" w:rsidRPr="00E70270" w:rsidRDefault="0068503A" w:rsidP="0068503A">
            <w:pPr>
              <w:jc w:val="left"/>
              <w:rPr>
                <w:rFonts w:ascii="Arial Narrow" w:hAnsi="Arial Narrow" w:cs="Arial"/>
              </w:rPr>
            </w:pPr>
            <w:r w:rsidRPr="00E70270">
              <w:rPr>
                <w:rFonts w:ascii="Arial Narrow" w:hAnsi="Arial Narrow"/>
                <w:color w:val="000000"/>
              </w:rPr>
              <w:t>CITRU_HYB </w:t>
            </w:r>
          </w:p>
        </w:tc>
        <w:tc>
          <w:tcPr>
            <w:tcW w:w="797" w:type="pct"/>
            <w:vMerge w:val="restart"/>
            <w:shd w:val="clear" w:color="auto" w:fill="auto"/>
          </w:tcPr>
          <w:p w14:paraId="6FA4FD56" w14:textId="09511431" w:rsidR="0068503A" w:rsidRPr="00E70270" w:rsidRDefault="0068503A" w:rsidP="0068503A">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color w:val="000000"/>
              </w:rPr>
              <w:t>hybr</w:t>
            </w:r>
            <w:proofErr w:type="spellEnd"/>
            <w:r w:rsidRPr="00E70270">
              <w:rPr>
                <w:rFonts w:ascii="Arial Narrow" w:hAnsi="Arial Narrow"/>
                <w:color w:val="000000"/>
              </w:rPr>
              <w:t>.</w:t>
            </w:r>
          </w:p>
        </w:tc>
        <w:tc>
          <w:tcPr>
            <w:tcW w:w="758" w:type="pct"/>
            <w:vMerge w:val="restart"/>
            <w:shd w:val="clear" w:color="000000" w:fill="FFFFFF"/>
          </w:tcPr>
          <w:p w14:paraId="2797D211" w14:textId="06804880" w:rsidR="0068503A" w:rsidRPr="00E70270" w:rsidRDefault="0068503A" w:rsidP="0068503A">
            <w:pPr>
              <w:jc w:val="left"/>
              <w:rPr>
                <w:rFonts w:ascii="Arial Narrow" w:hAnsi="Arial Narrow" w:cs="Arial"/>
                <w:lang w:val="es-ES"/>
              </w:rPr>
            </w:pPr>
            <w:proofErr w:type="spellStart"/>
            <w:r w:rsidRPr="00D17B3A">
              <w:rPr>
                <w:rFonts w:ascii="Arial Narrow" w:hAnsi="Arial Narrow"/>
                <w:i/>
                <w:iCs/>
                <w:lang w:val="fr-FR"/>
              </w:rPr>
              <w:t>Fortunella</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 </w:t>
            </w:r>
            <w:proofErr w:type="spellStart"/>
            <w:r w:rsidRPr="00D17B3A">
              <w:rPr>
                <w:rFonts w:ascii="Arial Narrow" w:hAnsi="Arial Narrow"/>
                <w:i/>
                <w:iCs/>
                <w:lang w:val="fr-FR"/>
              </w:rPr>
              <w:t>Poncirus</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w:t>
            </w:r>
            <w:proofErr w:type="spellStart"/>
            <w:r w:rsidRPr="00D17B3A">
              <w:rPr>
                <w:rFonts w:ascii="Arial Narrow" w:hAnsi="Arial Narrow"/>
                <w:i/>
                <w:iCs/>
                <w:lang w:val="fr-FR"/>
              </w:rPr>
              <w:t>Fortunella</w:t>
            </w:r>
            <w:proofErr w:type="spellEnd"/>
            <w:r w:rsidRPr="00D17B3A">
              <w:rPr>
                <w:rFonts w:ascii="Arial Narrow" w:hAnsi="Arial Narrow"/>
                <w:i/>
                <w:iCs/>
                <w:lang w:val="fr-FR"/>
              </w:rPr>
              <w:t xml:space="preserve"> × </w:t>
            </w:r>
            <w:proofErr w:type="spellStart"/>
            <w:r w:rsidRPr="00D17B3A">
              <w:rPr>
                <w:rFonts w:ascii="Arial Narrow" w:hAnsi="Arial Narrow"/>
                <w:i/>
                <w:iCs/>
                <w:lang w:val="fr-FR"/>
              </w:rPr>
              <w:t>obovata</w:t>
            </w:r>
            <w:proofErr w:type="spellEnd"/>
            <w:r w:rsidRPr="00D17B3A">
              <w:rPr>
                <w:rFonts w:ascii="Arial Narrow" w:hAnsi="Arial Narrow"/>
                <w:lang w:val="fr-FR"/>
              </w:rPr>
              <w:t xml:space="preserve"> </w:t>
            </w:r>
            <w:proofErr w:type="spellStart"/>
            <w:r w:rsidRPr="00D17B3A">
              <w:rPr>
                <w:rFonts w:ascii="Arial Narrow" w:hAnsi="Arial Narrow"/>
                <w:lang w:val="fr-FR"/>
              </w:rPr>
              <w:t>hort</w:t>
            </w:r>
            <w:proofErr w:type="spellEnd"/>
            <w:r w:rsidRPr="00D17B3A">
              <w:rPr>
                <w:rFonts w:ascii="Arial Narrow" w:hAnsi="Arial Narrow"/>
                <w:lang w:val="fr-FR"/>
              </w:rPr>
              <w:t>. ex Tanaka; ×</w:t>
            </w:r>
            <w:proofErr w:type="spellStart"/>
            <w:r w:rsidRPr="00D17B3A">
              <w:rPr>
                <w:rFonts w:ascii="Arial Narrow" w:hAnsi="Arial Narrow"/>
                <w:i/>
                <w:iCs/>
                <w:lang w:val="fr-FR"/>
              </w:rPr>
              <w:t>Citroncirus</w:t>
            </w:r>
            <w:proofErr w:type="spellEnd"/>
            <w:r w:rsidRPr="00D17B3A">
              <w:rPr>
                <w:rFonts w:ascii="Arial Narrow" w:hAnsi="Arial Narrow"/>
                <w:lang w:val="fr-FR"/>
              </w:rPr>
              <w:t xml:space="preserve"> </w:t>
            </w:r>
            <w:proofErr w:type="spellStart"/>
            <w:r w:rsidRPr="00D17B3A">
              <w:rPr>
                <w:rFonts w:ascii="Arial Narrow" w:hAnsi="Arial Narrow"/>
                <w:lang w:val="fr-FR"/>
              </w:rPr>
              <w:t>hybr</w:t>
            </w:r>
            <w:proofErr w:type="spellEnd"/>
            <w:r w:rsidRPr="00D17B3A">
              <w:rPr>
                <w:rFonts w:ascii="Arial Narrow" w:hAnsi="Arial Narrow"/>
                <w:lang w:val="fr-FR"/>
              </w:rPr>
              <w:t xml:space="preserve">. ; </w:t>
            </w:r>
            <w:proofErr w:type="spellStart"/>
            <w:r w:rsidRPr="00D17B3A">
              <w:rPr>
                <w:rFonts w:ascii="Arial Narrow" w:hAnsi="Arial Narrow"/>
                <w:i/>
                <w:iCs/>
                <w:lang w:val="fr-FR"/>
              </w:rPr>
              <w:t>Fortunella</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w:t>
            </w:r>
            <w:r w:rsidRPr="00E70270">
              <w:rPr>
                <w:rFonts w:ascii="Arial Narrow" w:hAnsi="Arial Narrow"/>
              </w:rPr>
              <w:t xml:space="preserve">× </w:t>
            </w:r>
            <w:proofErr w:type="spellStart"/>
            <w:r w:rsidRPr="00E70270">
              <w:rPr>
                <w:rFonts w:ascii="Arial Narrow" w:hAnsi="Arial Narrow"/>
                <w:i/>
                <w:iCs/>
              </w:rPr>
              <w:t>Poncirus</w:t>
            </w:r>
            <w:proofErr w:type="spellEnd"/>
            <w:r w:rsidRPr="00E70270">
              <w:rPr>
                <w:rFonts w:ascii="Arial Narrow" w:hAnsi="Arial Narrow"/>
              </w:rPr>
              <w:t xml:space="preserve"> sp.; </w:t>
            </w:r>
            <w:r w:rsidRPr="00E70270">
              <w:rPr>
                <w:rFonts w:ascii="Arial Narrow" w:hAnsi="Arial Narrow"/>
                <w:i/>
                <w:iCs/>
              </w:rPr>
              <w:t>Citrus × Citrus trifoliata</w:t>
            </w:r>
            <w:r w:rsidRPr="00E70270">
              <w:rPr>
                <w:rFonts w:ascii="Arial Narrow" w:hAnsi="Arial Narrow"/>
              </w:rPr>
              <w:t xml:space="preserve"> L.</w:t>
            </w:r>
          </w:p>
        </w:tc>
        <w:tc>
          <w:tcPr>
            <w:tcW w:w="487" w:type="pct"/>
            <w:shd w:val="clear" w:color="000000" w:fill="FFFFFF"/>
          </w:tcPr>
          <w:p w14:paraId="0662998A" w14:textId="026A042C" w:rsidR="0068503A" w:rsidRPr="00E70270" w:rsidRDefault="0068503A" w:rsidP="0068503A">
            <w:pPr>
              <w:jc w:val="left"/>
              <w:rPr>
                <w:rFonts w:ascii="Arial Narrow" w:hAnsi="Arial Narrow" w:cs="Arial"/>
              </w:rPr>
            </w:pPr>
            <w:proofErr w:type="spellStart"/>
            <w:r w:rsidRPr="00E70270">
              <w:rPr>
                <w:rFonts w:ascii="Arial Narrow" w:hAnsi="Arial Narrow"/>
                <w:color w:val="000000"/>
              </w:rPr>
              <w:t>citrumquat</w:t>
            </w:r>
            <w:proofErr w:type="spellEnd"/>
          </w:p>
        </w:tc>
        <w:tc>
          <w:tcPr>
            <w:tcW w:w="487" w:type="pct"/>
            <w:shd w:val="clear" w:color="000000" w:fill="FFFFFF"/>
            <w:noWrap/>
          </w:tcPr>
          <w:p w14:paraId="0FA901ED" w14:textId="382EC784" w:rsidR="0068503A" w:rsidRPr="00E70270" w:rsidRDefault="0068503A" w:rsidP="0068503A">
            <w:pPr>
              <w:jc w:val="left"/>
              <w:rPr>
                <w:rFonts w:ascii="Arial Narrow" w:hAnsi="Arial Narrow" w:cs="Arial"/>
                <w:lang w:val="fr-FR"/>
              </w:rPr>
            </w:pPr>
            <w:proofErr w:type="spellStart"/>
            <w:r w:rsidRPr="00E70270">
              <w:rPr>
                <w:rFonts w:ascii="Arial Narrow" w:hAnsi="Arial Narrow"/>
                <w:color w:val="000000"/>
                <w:lang w:val="fr-FR"/>
              </w:rPr>
              <w:t>citrumquat</w:t>
            </w:r>
            <w:proofErr w:type="spellEnd"/>
          </w:p>
        </w:tc>
        <w:tc>
          <w:tcPr>
            <w:tcW w:w="487" w:type="pct"/>
            <w:shd w:val="clear" w:color="000000" w:fill="FFFFFF"/>
            <w:noWrap/>
          </w:tcPr>
          <w:p w14:paraId="61BB9CD0" w14:textId="75A8E5A3"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none </w:t>
            </w:r>
          </w:p>
        </w:tc>
        <w:tc>
          <w:tcPr>
            <w:tcW w:w="487" w:type="pct"/>
            <w:shd w:val="clear" w:color="000000" w:fill="FFFFFF"/>
          </w:tcPr>
          <w:p w14:paraId="757BCED8" w14:textId="6B7E8CBB"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none </w:t>
            </w:r>
          </w:p>
        </w:tc>
      </w:tr>
      <w:tr w:rsidR="0068503A" w:rsidRPr="00E70270" w14:paraId="7397DF38" w14:textId="77777777" w:rsidTr="00E70270">
        <w:trPr>
          <w:trHeight w:val="780"/>
        </w:trPr>
        <w:tc>
          <w:tcPr>
            <w:tcW w:w="228" w:type="pct"/>
            <w:shd w:val="clear" w:color="000000" w:fill="FFFFFF"/>
          </w:tcPr>
          <w:p w14:paraId="15C9E4E2" w14:textId="70E9DF23" w:rsidR="0068503A" w:rsidRPr="00E70270" w:rsidRDefault="0068503A" w:rsidP="0068503A">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7D5E6B6B" w14:textId="57222FA2"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A4BE65A" w14:textId="558A45AC" w:rsidR="0068503A" w:rsidRPr="00E70270" w:rsidRDefault="0068503A" w:rsidP="0068503A">
            <w:pPr>
              <w:jc w:val="left"/>
              <w:rPr>
                <w:rFonts w:ascii="Arial Narrow" w:hAnsi="Arial Narrow" w:cs="Arial"/>
              </w:rPr>
            </w:pPr>
            <w:hyperlink r:id="rId27" w:history="1">
              <w:r w:rsidRPr="00E70270">
                <w:rPr>
                  <w:rStyle w:val="Hyperlink"/>
                  <w:rFonts w:ascii="Arial Narrow" w:hAnsi="Arial Narrow"/>
                </w:rPr>
                <w:t>FORTU_OBO </w:t>
              </w:r>
            </w:hyperlink>
          </w:p>
        </w:tc>
        <w:tc>
          <w:tcPr>
            <w:tcW w:w="85" w:type="pct"/>
            <w:shd w:val="clear" w:color="auto" w:fill="auto"/>
          </w:tcPr>
          <w:p w14:paraId="3CD0D58D" w14:textId="349FBFEF" w:rsidR="0068503A" w:rsidRPr="00E70270" w:rsidRDefault="0068503A" w:rsidP="0068503A">
            <w:pPr>
              <w:jc w:val="left"/>
              <w:rPr>
                <w:rFonts w:ascii="Arial Narrow" w:hAnsi="Arial Narrow" w:cs="Arial"/>
              </w:rPr>
            </w:pPr>
            <w:r w:rsidRPr="00E70270">
              <w:rPr>
                <w:rFonts w:ascii="Arial Narrow" w:hAnsi="Arial Narrow"/>
                <w:color w:val="467886"/>
                <w:u w:val="single"/>
              </w:rPr>
              <w:t> </w:t>
            </w:r>
          </w:p>
        </w:tc>
        <w:tc>
          <w:tcPr>
            <w:tcW w:w="542" w:type="pct"/>
            <w:vMerge/>
            <w:vAlign w:val="center"/>
          </w:tcPr>
          <w:p w14:paraId="329D474F" w14:textId="77777777" w:rsidR="0068503A" w:rsidRPr="00E70270" w:rsidRDefault="0068503A" w:rsidP="0068503A">
            <w:pPr>
              <w:jc w:val="left"/>
              <w:rPr>
                <w:rFonts w:ascii="Arial Narrow" w:hAnsi="Arial Narrow" w:cs="Arial"/>
              </w:rPr>
            </w:pPr>
          </w:p>
        </w:tc>
        <w:tc>
          <w:tcPr>
            <w:tcW w:w="797" w:type="pct"/>
            <w:vMerge/>
            <w:vAlign w:val="center"/>
          </w:tcPr>
          <w:p w14:paraId="56C5674E" w14:textId="77777777" w:rsidR="0068503A" w:rsidRPr="00E70270" w:rsidRDefault="0068503A" w:rsidP="0068503A">
            <w:pPr>
              <w:jc w:val="left"/>
              <w:rPr>
                <w:rFonts w:ascii="Arial Narrow" w:hAnsi="Arial Narrow" w:cs="Arial"/>
                <w:i/>
                <w:iCs/>
                <w:lang w:val="es-ES"/>
              </w:rPr>
            </w:pPr>
          </w:p>
        </w:tc>
        <w:tc>
          <w:tcPr>
            <w:tcW w:w="758" w:type="pct"/>
            <w:vMerge/>
            <w:vAlign w:val="center"/>
          </w:tcPr>
          <w:p w14:paraId="6E1911B8" w14:textId="77777777" w:rsidR="0068503A" w:rsidRPr="00E70270" w:rsidRDefault="0068503A" w:rsidP="0068503A">
            <w:pPr>
              <w:jc w:val="left"/>
              <w:rPr>
                <w:rFonts w:ascii="Arial Narrow" w:hAnsi="Arial Narrow" w:cs="Arial"/>
                <w:lang w:val="es-ES"/>
              </w:rPr>
            </w:pPr>
          </w:p>
        </w:tc>
        <w:tc>
          <w:tcPr>
            <w:tcW w:w="487" w:type="pct"/>
            <w:shd w:val="clear" w:color="000000" w:fill="FFFFFF"/>
          </w:tcPr>
          <w:p w14:paraId="52C9BFBF" w14:textId="6F93159A" w:rsidR="0068503A" w:rsidRPr="00FB0F01" w:rsidRDefault="0068503A" w:rsidP="0068503A">
            <w:pPr>
              <w:jc w:val="left"/>
              <w:rPr>
                <w:rFonts w:ascii="Arial Narrow" w:hAnsi="Arial Narrow" w:cs="Arial"/>
                <w:lang w:val="es-ES"/>
              </w:rPr>
            </w:pPr>
            <w:r w:rsidRPr="00FB0F01">
              <w:rPr>
                <w:rFonts w:ascii="Arial Narrow" w:hAnsi="Arial Narrow"/>
                <w:color w:val="000000"/>
                <w:lang w:val="es-ES"/>
              </w:rPr>
              <w:t xml:space="preserve"> '</w:t>
            </w:r>
            <w:proofErr w:type="spellStart"/>
            <w:r w:rsidRPr="00FB0F01">
              <w:rPr>
                <w:rFonts w:ascii="Arial Narrow" w:hAnsi="Arial Narrow"/>
                <w:color w:val="000000"/>
                <w:lang w:val="es-ES"/>
              </w:rPr>
              <w:t>Changshou</w:t>
            </w:r>
            <w:proofErr w:type="spellEnd"/>
            <w:r w:rsidRPr="00FB0F01">
              <w:rPr>
                <w:rFonts w:ascii="Arial Narrow" w:hAnsi="Arial Narrow"/>
                <w:color w:val="000000"/>
                <w:lang w:val="es-ES"/>
              </w:rPr>
              <w:t>' kumquat; '</w:t>
            </w:r>
            <w:proofErr w:type="spellStart"/>
            <w:r w:rsidRPr="00FB0F01">
              <w:rPr>
                <w:rFonts w:ascii="Arial Narrow" w:hAnsi="Arial Narrow"/>
                <w:color w:val="000000"/>
                <w:lang w:val="es-ES"/>
              </w:rPr>
              <w:t>Fukushu</w:t>
            </w:r>
            <w:proofErr w:type="spellEnd"/>
            <w:r w:rsidRPr="00FB0F01">
              <w:rPr>
                <w:rFonts w:ascii="Arial Narrow" w:hAnsi="Arial Narrow"/>
                <w:color w:val="000000"/>
                <w:lang w:val="es-ES"/>
              </w:rPr>
              <w:t>' kumquat; 'Jiangsu' kumquat</w:t>
            </w:r>
          </w:p>
        </w:tc>
        <w:tc>
          <w:tcPr>
            <w:tcW w:w="487" w:type="pct"/>
            <w:shd w:val="clear" w:color="000000" w:fill="FFFFFF"/>
            <w:noWrap/>
          </w:tcPr>
          <w:p w14:paraId="20CDDEA0" w14:textId="78B0B6B8"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xml:space="preserve">kumquat du </w:t>
            </w:r>
            <w:proofErr w:type="spellStart"/>
            <w:r w:rsidRPr="00E70270">
              <w:rPr>
                <w:rFonts w:ascii="Arial Narrow" w:hAnsi="Arial Narrow"/>
                <w:color w:val="000000"/>
                <w:lang w:val="fr-FR"/>
              </w:rPr>
              <w:t>Changshou</w:t>
            </w:r>
            <w:proofErr w:type="spellEnd"/>
            <w:r w:rsidRPr="00E70270">
              <w:rPr>
                <w:rFonts w:ascii="Arial Narrow" w:hAnsi="Arial Narrow"/>
                <w:color w:val="000000"/>
                <w:lang w:val="fr-FR"/>
              </w:rPr>
              <w:t xml:space="preserve">; kumquat de </w:t>
            </w:r>
            <w:proofErr w:type="spellStart"/>
            <w:r w:rsidRPr="00E70270">
              <w:rPr>
                <w:rFonts w:ascii="Arial Narrow" w:hAnsi="Arial Narrow"/>
                <w:color w:val="000000"/>
                <w:lang w:val="fr-FR"/>
              </w:rPr>
              <w:t>Fukushu</w:t>
            </w:r>
            <w:proofErr w:type="spellEnd"/>
            <w:r w:rsidRPr="00E70270">
              <w:rPr>
                <w:rFonts w:ascii="Arial Narrow" w:hAnsi="Arial Narrow"/>
                <w:color w:val="000000"/>
                <w:lang w:val="fr-FR"/>
              </w:rPr>
              <w:t xml:space="preserve"> </w:t>
            </w:r>
          </w:p>
        </w:tc>
        <w:tc>
          <w:tcPr>
            <w:tcW w:w="487" w:type="pct"/>
            <w:shd w:val="clear" w:color="000000" w:fill="FFFFFF"/>
            <w:noWrap/>
          </w:tcPr>
          <w:p w14:paraId="14E26A9B" w14:textId="2E5EA1C3"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xml:space="preserve">'Changshou'-Kumquat </w:t>
            </w:r>
          </w:p>
        </w:tc>
        <w:tc>
          <w:tcPr>
            <w:tcW w:w="487" w:type="pct"/>
            <w:shd w:val="clear" w:color="000000" w:fill="FFFFFF"/>
          </w:tcPr>
          <w:p w14:paraId="4D2084EA" w14:textId="7F70857C"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kumquat 'Changshou'</w:t>
            </w:r>
          </w:p>
        </w:tc>
      </w:tr>
      <w:tr w:rsidR="0068503A" w:rsidRPr="00E70270" w14:paraId="01D6576D" w14:textId="77777777" w:rsidTr="00E70270">
        <w:trPr>
          <w:trHeight w:val="780"/>
        </w:trPr>
        <w:tc>
          <w:tcPr>
            <w:tcW w:w="228" w:type="pct"/>
            <w:shd w:val="clear" w:color="000000" w:fill="FFFFFF"/>
          </w:tcPr>
          <w:p w14:paraId="35AE667B" w14:textId="1ABDE979" w:rsidR="0068503A" w:rsidRPr="00E70270" w:rsidRDefault="0068503A" w:rsidP="0068503A">
            <w:pPr>
              <w:jc w:val="center"/>
              <w:rPr>
                <w:rFonts w:ascii="Arial Narrow" w:hAnsi="Arial Narrow" w:cs="Arial"/>
              </w:rPr>
            </w:pPr>
            <w:r w:rsidRPr="00E70270">
              <w:rPr>
                <w:rFonts w:ascii="Arial Narrow" w:hAnsi="Arial Narrow"/>
              </w:rPr>
              <w:t>2</w:t>
            </w:r>
          </w:p>
        </w:tc>
        <w:tc>
          <w:tcPr>
            <w:tcW w:w="231" w:type="pct"/>
            <w:shd w:val="clear" w:color="000000" w:fill="FFFFFF"/>
          </w:tcPr>
          <w:p w14:paraId="7E9E400A" w14:textId="02B29184" w:rsidR="0068503A" w:rsidRPr="00E70270" w:rsidRDefault="0068503A" w:rsidP="0068503A">
            <w:pPr>
              <w:jc w:val="left"/>
              <w:rPr>
                <w:rFonts w:ascii="Arial Narrow" w:hAnsi="Arial Narrow" w:cs="Arial"/>
              </w:rPr>
            </w:pPr>
            <w:r w:rsidRPr="00E70270">
              <w:rPr>
                <w:rFonts w:ascii="Arial Narrow" w:hAnsi="Arial Narrow"/>
              </w:rPr>
              <w:t> </w:t>
            </w:r>
          </w:p>
        </w:tc>
        <w:tc>
          <w:tcPr>
            <w:tcW w:w="411" w:type="pct"/>
            <w:shd w:val="clear" w:color="000000" w:fill="FFFFFF"/>
          </w:tcPr>
          <w:p w14:paraId="180BCB27" w14:textId="17851E2B" w:rsidR="0068503A" w:rsidRPr="00E70270" w:rsidRDefault="0068503A" w:rsidP="0068503A">
            <w:pPr>
              <w:jc w:val="left"/>
              <w:rPr>
                <w:rFonts w:ascii="Arial Narrow" w:hAnsi="Arial Narrow" w:cs="Arial"/>
              </w:rPr>
            </w:pPr>
            <w:hyperlink r:id="rId28" w:history="1">
              <w:r w:rsidRPr="00E70270">
                <w:rPr>
                  <w:rStyle w:val="Hyperlink"/>
                  <w:rFonts w:ascii="Arial Narrow" w:hAnsi="Arial Narrow"/>
                </w:rPr>
                <w:t>CITRO_HYB </w:t>
              </w:r>
            </w:hyperlink>
          </w:p>
        </w:tc>
        <w:tc>
          <w:tcPr>
            <w:tcW w:w="85" w:type="pct"/>
            <w:shd w:val="clear" w:color="auto" w:fill="auto"/>
          </w:tcPr>
          <w:p w14:paraId="177D530A" w14:textId="68E3075A"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vMerge/>
            <w:vAlign w:val="center"/>
          </w:tcPr>
          <w:p w14:paraId="3DE75F21" w14:textId="77777777" w:rsidR="0068503A" w:rsidRPr="00E70270" w:rsidRDefault="0068503A" w:rsidP="0068503A">
            <w:pPr>
              <w:jc w:val="left"/>
              <w:rPr>
                <w:rFonts w:ascii="Arial Narrow" w:hAnsi="Arial Narrow" w:cs="Arial"/>
              </w:rPr>
            </w:pPr>
          </w:p>
        </w:tc>
        <w:tc>
          <w:tcPr>
            <w:tcW w:w="797" w:type="pct"/>
            <w:vMerge/>
            <w:vAlign w:val="center"/>
          </w:tcPr>
          <w:p w14:paraId="70394D2D" w14:textId="77777777" w:rsidR="0068503A" w:rsidRPr="00E70270" w:rsidRDefault="0068503A" w:rsidP="0068503A">
            <w:pPr>
              <w:jc w:val="left"/>
              <w:rPr>
                <w:rFonts w:ascii="Arial Narrow" w:hAnsi="Arial Narrow" w:cs="Arial"/>
                <w:i/>
                <w:iCs/>
                <w:lang w:val="es-ES"/>
              </w:rPr>
            </w:pPr>
          </w:p>
        </w:tc>
        <w:tc>
          <w:tcPr>
            <w:tcW w:w="758" w:type="pct"/>
            <w:vMerge/>
            <w:vAlign w:val="center"/>
          </w:tcPr>
          <w:p w14:paraId="6152AF88" w14:textId="77777777" w:rsidR="0068503A" w:rsidRPr="00E70270" w:rsidRDefault="0068503A" w:rsidP="0068503A">
            <w:pPr>
              <w:jc w:val="left"/>
              <w:rPr>
                <w:rFonts w:ascii="Arial Narrow" w:hAnsi="Arial Narrow" w:cs="Arial"/>
                <w:lang w:val="es-ES"/>
              </w:rPr>
            </w:pPr>
          </w:p>
        </w:tc>
        <w:tc>
          <w:tcPr>
            <w:tcW w:w="487" w:type="pct"/>
            <w:shd w:val="clear" w:color="000000" w:fill="FFFFFF"/>
          </w:tcPr>
          <w:p w14:paraId="3C24DBBC" w14:textId="689DED39" w:rsidR="0068503A" w:rsidRPr="00E70270" w:rsidRDefault="0068503A" w:rsidP="0068503A">
            <w:pPr>
              <w:jc w:val="left"/>
              <w:rPr>
                <w:rFonts w:ascii="Arial Narrow" w:hAnsi="Arial Narrow" w:cs="Arial"/>
              </w:rPr>
            </w:pPr>
            <w:r w:rsidRPr="00E70270">
              <w:rPr>
                <w:rFonts w:ascii="Arial Narrow" w:hAnsi="Arial Narrow"/>
              </w:rPr>
              <w:t>citrus hybrid</w:t>
            </w:r>
          </w:p>
        </w:tc>
        <w:tc>
          <w:tcPr>
            <w:tcW w:w="487" w:type="pct"/>
            <w:shd w:val="clear" w:color="000000" w:fill="FFFFFF"/>
            <w:noWrap/>
          </w:tcPr>
          <w:p w14:paraId="6D0E8147" w14:textId="0DA28245" w:rsidR="0068503A" w:rsidRPr="00E70270" w:rsidRDefault="0068503A" w:rsidP="0068503A">
            <w:pPr>
              <w:jc w:val="left"/>
              <w:rPr>
                <w:rFonts w:ascii="Arial Narrow" w:hAnsi="Arial Narrow" w:cs="Arial"/>
                <w:lang w:val="fr-FR"/>
              </w:rPr>
            </w:pPr>
            <w:r w:rsidRPr="00E70270">
              <w:rPr>
                <w:rFonts w:ascii="Arial Narrow" w:hAnsi="Arial Narrow"/>
                <w:lang w:val="fr-FR"/>
              </w:rPr>
              <w:t>none</w:t>
            </w:r>
          </w:p>
        </w:tc>
        <w:tc>
          <w:tcPr>
            <w:tcW w:w="487" w:type="pct"/>
            <w:shd w:val="clear" w:color="000000" w:fill="FFFFFF"/>
            <w:noWrap/>
          </w:tcPr>
          <w:p w14:paraId="608273A8" w14:textId="2E6C4D63" w:rsidR="0068503A" w:rsidRPr="00E70270" w:rsidRDefault="0068503A" w:rsidP="0068503A">
            <w:pPr>
              <w:jc w:val="left"/>
              <w:rPr>
                <w:rFonts w:ascii="Arial Narrow" w:hAnsi="Arial Narrow" w:cs="Arial"/>
                <w:lang w:val="de-DE"/>
              </w:rPr>
            </w:pPr>
            <w:r w:rsidRPr="00E70270">
              <w:rPr>
                <w:rFonts w:ascii="Arial Narrow" w:hAnsi="Arial Narrow"/>
                <w:lang w:val="de-DE"/>
              </w:rPr>
              <w:t>none</w:t>
            </w:r>
          </w:p>
        </w:tc>
        <w:tc>
          <w:tcPr>
            <w:tcW w:w="487" w:type="pct"/>
            <w:shd w:val="clear" w:color="000000" w:fill="FFFFFF"/>
          </w:tcPr>
          <w:p w14:paraId="079BDF68" w14:textId="0BE18AE9" w:rsidR="0068503A" w:rsidRPr="00E70270" w:rsidRDefault="0068503A" w:rsidP="0068503A">
            <w:pPr>
              <w:jc w:val="left"/>
              <w:rPr>
                <w:rFonts w:ascii="Arial Narrow" w:hAnsi="Arial Narrow" w:cs="Arial"/>
                <w:lang w:val="es-ES_tradnl"/>
              </w:rPr>
            </w:pPr>
            <w:r w:rsidRPr="00E70270">
              <w:rPr>
                <w:rFonts w:ascii="Arial Narrow" w:hAnsi="Arial Narrow"/>
                <w:lang w:val="es-ES_tradnl"/>
              </w:rPr>
              <w:t>none</w:t>
            </w:r>
          </w:p>
        </w:tc>
      </w:tr>
      <w:tr w:rsidR="0068503A" w:rsidRPr="00E70270" w14:paraId="3CA01DF2" w14:textId="77777777" w:rsidTr="00E70270">
        <w:trPr>
          <w:trHeight w:val="780"/>
        </w:trPr>
        <w:tc>
          <w:tcPr>
            <w:tcW w:w="228" w:type="pct"/>
            <w:shd w:val="clear" w:color="000000" w:fill="FFFFFF"/>
          </w:tcPr>
          <w:p w14:paraId="1F818084" w14:textId="669ACC1B" w:rsidR="0068503A" w:rsidRPr="00E70270" w:rsidRDefault="0068503A" w:rsidP="0068503A">
            <w:pPr>
              <w:jc w:val="center"/>
              <w:rPr>
                <w:rFonts w:ascii="Arial Narrow" w:hAnsi="Arial Narrow" w:cs="Arial"/>
              </w:rPr>
            </w:pPr>
            <w:r w:rsidRPr="00E70270">
              <w:rPr>
                <w:rFonts w:ascii="Arial Narrow" w:hAnsi="Arial Narrow"/>
                <w:color w:val="000000"/>
              </w:rPr>
              <w:t>0</w:t>
            </w:r>
          </w:p>
        </w:tc>
        <w:tc>
          <w:tcPr>
            <w:tcW w:w="231" w:type="pct"/>
            <w:shd w:val="clear" w:color="000000" w:fill="FFFFFF"/>
          </w:tcPr>
          <w:p w14:paraId="462BF8A8" w14:textId="5B95223D"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FEF216C" w14:textId="034F76B9" w:rsidR="0068503A" w:rsidRPr="00E70270" w:rsidRDefault="0068503A" w:rsidP="0068503A">
            <w:pPr>
              <w:jc w:val="left"/>
              <w:rPr>
                <w:rFonts w:ascii="Arial Narrow" w:hAnsi="Arial Narrow" w:cs="Arial"/>
              </w:rPr>
            </w:pPr>
            <w:hyperlink r:id="rId29" w:history="1">
              <w:r w:rsidRPr="00E70270">
                <w:rPr>
                  <w:rStyle w:val="Hyperlink"/>
                  <w:rFonts w:ascii="Arial Narrow" w:hAnsi="Arial Narrow"/>
                </w:rPr>
                <w:t>FOPON_TRI </w:t>
              </w:r>
            </w:hyperlink>
          </w:p>
        </w:tc>
        <w:tc>
          <w:tcPr>
            <w:tcW w:w="85" w:type="pct"/>
            <w:shd w:val="clear" w:color="auto" w:fill="auto"/>
          </w:tcPr>
          <w:p w14:paraId="33E1DE4A" w14:textId="1A8A54A7"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vMerge/>
            <w:vAlign w:val="center"/>
          </w:tcPr>
          <w:p w14:paraId="7B197D3E" w14:textId="77777777" w:rsidR="0068503A" w:rsidRPr="00E70270" w:rsidRDefault="0068503A" w:rsidP="0068503A">
            <w:pPr>
              <w:jc w:val="left"/>
              <w:rPr>
                <w:rFonts w:ascii="Arial Narrow" w:hAnsi="Arial Narrow" w:cs="Arial"/>
              </w:rPr>
            </w:pPr>
          </w:p>
        </w:tc>
        <w:tc>
          <w:tcPr>
            <w:tcW w:w="797" w:type="pct"/>
            <w:vMerge/>
            <w:vAlign w:val="center"/>
          </w:tcPr>
          <w:p w14:paraId="1BE6B4DA" w14:textId="77777777" w:rsidR="0068503A" w:rsidRPr="00E70270" w:rsidRDefault="0068503A" w:rsidP="0068503A">
            <w:pPr>
              <w:jc w:val="left"/>
              <w:rPr>
                <w:rFonts w:ascii="Arial Narrow" w:hAnsi="Arial Narrow" w:cs="Arial"/>
                <w:i/>
                <w:iCs/>
                <w:lang w:val="es-ES"/>
              </w:rPr>
            </w:pPr>
          </w:p>
        </w:tc>
        <w:tc>
          <w:tcPr>
            <w:tcW w:w="758" w:type="pct"/>
            <w:vMerge/>
            <w:vAlign w:val="center"/>
          </w:tcPr>
          <w:p w14:paraId="7CB4D673" w14:textId="77777777" w:rsidR="0068503A" w:rsidRPr="00E70270" w:rsidRDefault="0068503A" w:rsidP="0068503A">
            <w:pPr>
              <w:jc w:val="left"/>
              <w:rPr>
                <w:rFonts w:ascii="Arial Narrow" w:hAnsi="Arial Narrow" w:cs="Arial"/>
                <w:lang w:val="es-ES"/>
              </w:rPr>
            </w:pPr>
          </w:p>
        </w:tc>
        <w:tc>
          <w:tcPr>
            <w:tcW w:w="487" w:type="pct"/>
            <w:shd w:val="clear" w:color="000000" w:fill="FFFFFF"/>
          </w:tcPr>
          <w:p w14:paraId="4093F004" w14:textId="47DE3C0C" w:rsidR="0068503A" w:rsidRPr="00E70270" w:rsidRDefault="0068503A" w:rsidP="0068503A">
            <w:pPr>
              <w:jc w:val="left"/>
              <w:rPr>
                <w:rFonts w:ascii="Arial Narrow" w:hAnsi="Arial Narrow" w:cs="Arial"/>
              </w:rPr>
            </w:pPr>
            <w:proofErr w:type="spellStart"/>
            <w:r w:rsidRPr="00E70270">
              <w:rPr>
                <w:rFonts w:ascii="Arial Narrow" w:hAnsi="Arial Narrow"/>
                <w:color w:val="000000"/>
              </w:rPr>
              <w:t>citrumquat</w:t>
            </w:r>
            <w:proofErr w:type="spellEnd"/>
          </w:p>
        </w:tc>
        <w:tc>
          <w:tcPr>
            <w:tcW w:w="487" w:type="pct"/>
            <w:shd w:val="clear" w:color="000000" w:fill="FFFFFF"/>
            <w:noWrap/>
          </w:tcPr>
          <w:p w14:paraId="066B9536" w14:textId="33B27DBD" w:rsidR="0068503A" w:rsidRPr="00E70270" w:rsidRDefault="0068503A" w:rsidP="0068503A">
            <w:pPr>
              <w:jc w:val="left"/>
              <w:rPr>
                <w:rFonts w:ascii="Arial Narrow" w:hAnsi="Arial Narrow" w:cs="Arial"/>
                <w:lang w:val="fr-FR"/>
              </w:rPr>
            </w:pPr>
            <w:proofErr w:type="spellStart"/>
            <w:r w:rsidRPr="00E70270">
              <w:rPr>
                <w:rFonts w:ascii="Arial Narrow" w:hAnsi="Arial Narrow"/>
                <w:color w:val="000000"/>
                <w:lang w:val="fr-FR"/>
              </w:rPr>
              <w:t>citrumquat</w:t>
            </w:r>
            <w:proofErr w:type="spellEnd"/>
          </w:p>
        </w:tc>
        <w:tc>
          <w:tcPr>
            <w:tcW w:w="487" w:type="pct"/>
            <w:shd w:val="clear" w:color="000000" w:fill="FFFFFF"/>
            <w:noWrap/>
          </w:tcPr>
          <w:p w14:paraId="6847DE3B" w14:textId="618E8C48"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none </w:t>
            </w:r>
          </w:p>
        </w:tc>
        <w:tc>
          <w:tcPr>
            <w:tcW w:w="487" w:type="pct"/>
            <w:shd w:val="clear" w:color="000000" w:fill="FFFFFF"/>
          </w:tcPr>
          <w:p w14:paraId="28255E51" w14:textId="34A89114"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none </w:t>
            </w:r>
          </w:p>
        </w:tc>
      </w:tr>
      <w:tr w:rsidR="004E03EC" w:rsidRPr="00E70270" w14:paraId="3494ECCE" w14:textId="77777777" w:rsidTr="00E70270">
        <w:trPr>
          <w:trHeight w:val="196"/>
        </w:trPr>
        <w:tc>
          <w:tcPr>
            <w:tcW w:w="228" w:type="pct"/>
            <w:shd w:val="clear" w:color="000000" w:fill="FFFFFF"/>
          </w:tcPr>
          <w:p w14:paraId="5B15BFAC" w14:textId="41D28DD3"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6C67080B" w14:textId="45979E29"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47AC70AD" w14:textId="649B61CF"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3D6B7F3B" w14:textId="3804370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5FFCC0DD" w14:textId="14BF4EC0"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7E7FD498" w14:textId="0A3CDB5E"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090BC428" w14:textId="5BB860CA"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2370EC9A" w14:textId="4B6615B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3E31A105" w14:textId="265B5895"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10FB04D3" w14:textId="19621CD4"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08F4DB7D" w14:textId="63F8BC8B"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A74B08" w:rsidRPr="00E70270" w14:paraId="135B089F" w14:textId="77777777" w:rsidTr="00E70270">
        <w:trPr>
          <w:trHeight w:val="780"/>
        </w:trPr>
        <w:tc>
          <w:tcPr>
            <w:tcW w:w="228" w:type="pct"/>
            <w:shd w:val="clear" w:color="000000" w:fill="FFFFFF"/>
          </w:tcPr>
          <w:p w14:paraId="53C14F94" w14:textId="5865FDEE" w:rsidR="00A74B08" w:rsidRPr="00E70270" w:rsidRDefault="00A74B08" w:rsidP="0068503A">
            <w:pPr>
              <w:jc w:val="center"/>
              <w:rPr>
                <w:rFonts w:ascii="Arial Narrow" w:hAnsi="Arial Narrow" w:cs="Arial"/>
              </w:rPr>
            </w:pPr>
            <w:r w:rsidRPr="00E70270">
              <w:rPr>
                <w:rFonts w:ascii="Arial Narrow" w:hAnsi="Arial Narrow"/>
                <w:color w:val="000000"/>
              </w:rPr>
              <w:t>8 </w:t>
            </w:r>
          </w:p>
        </w:tc>
        <w:tc>
          <w:tcPr>
            <w:tcW w:w="231" w:type="pct"/>
            <w:shd w:val="clear" w:color="000000" w:fill="FFFFFF"/>
          </w:tcPr>
          <w:p w14:paraId="3A16D308" w14:textId="5BCB80B4" w:rsidR="00A74B08" w:rsidRPr="00E70270" w:rsidRDefault="00A74B08" w:rsidP="0068503A">
            <w:pPr>
              <w:jc w:val="left"/>
              <w:rPr>
                <w:rFonts w:ascii="Arial Narrow" w:hAnsi="Arial Narrow" w:cs="Arial"/>
              </w:rPr>
            </w:pPr>
            <w:hyperlink r:id="rId30" w:history="1">
              <w:r w:rsidRPr="00E70270">
                <w:rPr>
                  <w:rStyle w:val="Hyperlink"/>
                  <w:rFonts w:ascii="Arial Narrow" w:hAnsi="Arial Narrow"/>
                </w:rPr>
                <w:t>TG/83</w:t>
              </w:r>
            </w:hyperlink>
          </w:p>
        </w:tc>
        <w:tc>
          <w:tcPr>
            <w:tcW w:w="411" w:type="pct"/>
            <w:shd w:val="clear" w:color="000000" w:fill="FFFFFF"/>
          </w:tcPr>
          <w:p w14:paraId="18AAB3D3" w14:textId="29157327" w:rsidR="00A74B08" w:rsidRPr="00E70270" w:rsidRDefault="00A74B08" w:rsidP="0068503A">
            <w:pPr>
              <w:jc w:val="left"/>
              <w:rPr>
                <w:rFonts w:ascii="Arial Narrow" w:hAnsi="Arial Narrow" w:cs="Arial"/>
              </w:rPr>
            </w:pPr>
            <w:hyperlink r:id="rId31" w:history="1">
              <w:r w:rsidRPr="00E70270">
                <w:rPr>
                  <w:rStyle w:val="Hyperlink"/>
                  <w:rFonts w:ascii="Arial Narrow" w:hAnsi="Arial Narrow"/>
                </w:rPr>
                <w:t>CITRO </w:t>
              </w:r>
            </w:hyperlink>
          </w:p>
        </w:tc>
        <w:tc>
          <w:tcPr>
            <w:tcW w:w="85" w:type="pct"/>
            <w:shd w:val="clear" w:color="auto" w:fill="auto"/>
          </w:tcPr>
          <w:p w14:paraId="67C157ED" w14:textId="36EF5903" w:rsidR="00A74B08" w:rsidRPr="00E70270" w:rsidRDefault="00A74B08" w:rsidP="0068503A">
            <w:pPr>
              <w:jc w:val="left"/>
              <w:rPr>
                <w:rFonts w:ascii="Arial Narrow" w:hAnsi="Arial Narrow" w:cs="Arial"/>
              </w:rPr>
            </w:pPr>
            <w:r w:rsidRPr="00E70270">
              <w:rPr>
                <w:rFonts w:ascii="Arial Narrow" w:hAnsi="Arial Narrow"/>
                <w:color w:val="000000"/>
              </w:rPr>
              <w:t> </w:t>
            </w:r>
          </w:p>
        </w:tc>
        <w:tc>
          <w:tcPr>
            <w:tcW w:w="542" w:type="pct"/>
            <w:vMerge w:val="restart"/>
            <w:shd w:val="clear" w:color="000000" w:fill="FFFFFF"/>
          </w:tcPr>
          <w:p w14:paraId="7F571ABA" w14:textId="1736AAA0" w:rsidR="00A74B08" w:rsidRPr="00E70270" w:rsidRDefault="00A74B08" w:rsidP="0068503A">
            <w:pPr>
              <w:jc w:val="left"/>
              <w:rPr>
                <w:rFonts w:ascii="Arial Narrow" w:hAnsi="Arial Narrow" w:cs="Arial"/>
              </w:rPr>
            </w:pPr>
            <w:r w:rsidRPr="00E70270">
              <w:rPr>
                <w:rFonts w:ascii="Arial Narrow" w:hAnsi="Arial Narrow"/>
                <w:color w:val="000000"/>
              </w:rPr>
              <w:t>CITRU_INS </w:t>
            </w:r>
          </w:p>
        </w:tc>
        <w:tc>
          <w:tcPr>
            <w:tcW w:w="797" w:type="pct"/>
            <w:vMerge w:val="restart"/>
            <w:shd w:val="clear" w:color="auto" w:fill="auto"/>
          </w:tcPr>
          <w:p w14:paraId="4BA94688" w14:textId="273C6A22" w:rsidR="00A74B08" w:rsidRPr="00E70270" w:rsidRDefault="00A74B08" w:rsidP="0068503A">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i/>
                <w:iCs/>
                <w:color w:val="000000"/>
              </w:rPr>
              <w:t>insitorum</w:t>
            </w:r>
            <w:proofErr w:type="spellEnd"/>
            <w:r w:rsidRPr="00E70270">
              <w:rPr>
                <w:rFonts w:ascii="Arial Narrow" w:hAnsi="Arial Narrow"/>
                <w:color w:val="000000"/>
              </w:rPr>
              <w:t xml:space="preserve"> Mabb. </w:t>
            </w:r>
          </w:p>
        </w:tc>
        <w:tc>
          <w:tcPr>
            <w:tcW w:w="758" w:type="pct"/>
            <w:vMerge w:val="restart"/>
            <w:shd w:val="clear" w:color="000000" w:fill="FFFFFF"/>
          </w:tcPr>
          <w:p w14:paraId="3803BE13" w14:textId="53C0620F" w:rsidR="00A74B08" w:rsidRPr="00E70270" w:rsidRDefault="00A74B08" w:rsidP="0068503A">
            <w:pPr>
              <w:jc w:val="left"/>
              <w:rPr>
                <w:rFonts w:ascii="Arial Narrow" w:hAnsi="Arial Narrow" w:cs="Arial"/>
                <w:lang w:val="pt-BR"/>
              </w:rPr>
            </w:pPr>
            <w:r w:rsidRPr="00E70270">
              <w:rPr>
                <w:rFonts w:ascii="Arial Narrow" w:hAnsi="Arial Narrow"/>
                <w:i/>
                <w:iCs/>
                <w:color w:val="000000"/>
                <w:lang w:val="pt-BR"/>
              </w:rPr>
              <w:t xml:space="preserve">Citrus × Poncirus; </w:t>
            </w:r>
            <w:r w:rsidRPr="00E70270">
              <w:rPr>
                <w:rFonts w:ascii="Arial Narrow" w:hAnsi="Arial Narrow"/>
                <w:color w:val="000000"/>
                <w:lang w:val="pt-BR"/>
              </w:rPr>
              <w:t>×</w:t>
            </w:r>
            <w:r w:rsidRPr="00E70270">
              <w:rPr>
                <w:rFonts w:ascii="Arial Narrow" w:hAnsi="Arial Narrow"/>
                <w:i/>
                <w:iCs/>
                <w:color w:val="000000"/>
                <w:lang w:val="pt-BR"/>
              </w:rPr>
              <w:t>Citroncirus</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Citroncirus webberi</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Citrus sinensis</w:t>
            </w:r>
            <w:r w:rsidRPr="00E70270">
              <w:rPr>
                <w:rFonts w:ascii="Arial Narrow" w:hAnsi="Arial Narrow"/>
                <w:color w:val="000000"/>
                <w:lang w:val="pt-BR"/>
              </w:rPr>
              <w:t xml:space="preserve"> × </w:t>
            </w:r>
            <w:r w:rsidRPr="00E70270">
              <w:rPr>
                <w:rFonts w:ascii="Arial Narrow" w:hAnsi="Arial Narrow"/>
                <w:i/>
                <w:iCs/>
                <w:color w:val="000000"/>
                <w:lang w:val="pt-BR"/>
              </w:rPr>
              <w:t>Poncirus trifoliata</w:t>
            </w:r>
            <w:r w:rsidRPr="00E70270">
              <w:rPr>
                <w:rFonts w:ascii="Arial Narrow" w:hAnsi="Arial Narrow"/>
                <w:color w:val="000000"/>
                <w:lang w:val="pt-BR"/>
              </w:rPr>
              <w:t> </w:t>
            </w:r>
          </w:p>
        </w:tc>
        <w:tc>
          <w:tcPr>
            <w:tcW w:w="487" w:type="pct"/>
            <w:shd w:val="clear" w:color="000000" w:fill="FFFFFF"/>
          </w:tcPr>
          <w:p w14:paraId="029FC39C" w14:textId="167EACC6" w:rsidR="00A74B08" w:rsidRPr="00E70270" w:rsidRDefault="00A74B08" w:rsidP="0068503A">
            <w:pPr>
              <w:jc w:val="left"/>
              <w:rPr>
                <w:rFonts w:ascii="Arial Narrow" w:hAnsi="Arial Narrow" w:cs="Arial"/>
              </w:rPr>
            </w:pPr>
            <w:r w:rsidRPr="00E70270">
              <w:rPr>
                <w:rFonts w:ascii="Arial Narrow" w:hAnsi="Arial Narrow"/>
                <w:color w:val="000000"/>
              </w:rPr>
              <w:t>citrange</w:t>
            </w:r>
          </w:p>
        </w:tc>
        <w:tc>
          <w:tcPr>
            <w:tcW w:w="487" w:type="pct"/>
            <w:shd w:val="clear" w:color="000000" w:fill="FFFFFF"/>
            <w:noWrap/>
          </w:tcPr>
          <w:p w14:paraId="461FEFF1" w14:textId="14B6DACF" w:rsidR="00A74B08" w:rsidRPr="00E70270" w:rsidRDefault="00A74B08" w:rsidP="0068503A">
            <w:pPr>
              <w:jc w:val="left"/>
              <w:rPr>
                <w:rFonts w:ascii="Arial Narrow" w:hAnsi="Arial Narrow" w:cs="Arial"/>
                <w:lang w:val="fr-FR"/>
              </w:rPr>
            </w:pPr>
            <w:proofErr w:type="spellStart"/>
            <w:r w:rsidRPr="00E70270">
              <w:rPr>
                <w:rFonts w:ascii="Arial Narrow" w:hAnsi="Arial Narrow"/>
                <w:color w:val="000000"/>
                <w:lang w:val="fr-FR"/>
              </w:rPr>
              <w:t>citrange</w:t>
            </w:r>
            <w:proofErr w:type="spellEnd"/>
          </w:p>
        </w:tc>
        <w:tc>
          <w:tcPr>
            <w:tcW w:w="487" w:type="pct"/>
            <w:shd w:val="clear" w:color="000000" w:fill="FFFFFF"/>
            <w:noWrap/>
          </w:tcPr>
          <w:p w14:paraId="5244DA34" w14:textId="45F4F77D" w:rsidR="00A74B08" w:rsidRPr="00E70270" w:rsidRDefault="00A74B08" w:rsidP="0068503A">
            <w:pPr>
              <w:jc w:val="left"/>
              <w:rPr>
                <w:rFonts w:ascii="Arial Narrow" w:hAnsi="Arial Narrow" w:cs="Arial"/>
                <w:lang w:val="de-DE"/>
              </w:rPr>
            </w:pPr>
            <w:r w:rsidRPr="00E70270">
              <w:rPr>
                <w:rFonts w:ascii="Arial Narrow" w:hAnsi="Arial Narrow"/>
                <w:color w:val="000000"/>
                <w:lang w:val="de-DE"/>
              </w:rPr>
              <w:t>Citrange</w:t>
            </w:r>
          </w:p>
        </w:tc>
        <w:tc>
          <w:tcPr>
            <w:tcW w:w="487" w:type="pct"/>
            <w:shd w:val="clear" w:color="000000" w:fill="FFFFFF"/>
          </w:tcPr>
          <w:p w14:paraId="3673CBB7" w14:textId="61C74A67" w:rsidR="00A74B08" w:rsidRPr="00E70270" w:rsidRDefault="00A74B08" w:rsidP="0068503A">
            <w:pPr>
              <w:jc w:val="left"/>
              <w:rPr>
                <w:rFonts w:ascii="Arial Narrow" w:hAnsi="Arial Narrow" w:cs="Arial"/>
                <w:lang w:val="es-ES_tradnl"/>
              </w:rPr>
            </w:pPr>
            <w:r w:rsidRPr="00E70270">
              <w:rPr>
                <w:rFonts w:ascii="Arial Narrow" w:hAnsi="Arial Narrow"/>
                <w:color w:val="000000"/>
                <w:lang w:val="es-ES_tradnl"/>
              </w:rPr>
              <w:t>citrange</w:t>
            </w:r>
          </w:p>
        </w:tc>
      </w:tr>
      <w:tr w:rsidR="00A74B08" w:rsidRPr="00E70270" w14:paraId="0628C228" w14:textId="77777777" w:rsidTr="00E70270">
        <w:trPr>
          <w:trHeight w:val="780"/>
        </w:trPr>
        <w:tc>
          <w:tcPr>
            <w:tcW w:w="228" w:type="pct"/>
            <w:shd w:val="clear" w:color="000000" w:fill="FFFFFF"/>
          </w:tcPr>
          <w:p w14:paraId="7758C583" w14:textId="357E4303" w:rsidR="00A74B08" w:rsidRPr="00E70270" w:rsidRDefault="00A74B08" w:rsidP="0068503A">
            <w:pPr>
              <w:jc w:val="center"/>
              <w:rPr>
                <w:rFonts w:ascii="Arial Narrow" w:hAnsi="Arial Narrow" w:cs="Arial"/>
              </w:rPr>
            </w:pPr>
            <w:r w:rsidRPr="00E70270">
              <w:rPr>
                <w:rFonts w:ascii="Arial Narrow" w:hAnsi="Arial Narrow"/>
                <w:color w:val="000000"/>
              </w:rPr>
              <w:t>21 </w:t>
            </w:r>
          </w:p>
        </w:tc>
        <w:tc>
          <w:tcPr>
            <w:tcW w:w="231" w:type="pct"/>
            <w:vAlign w:val="center"/>
          </w:tcPr>
          <w:p w14:paraId="239E314C" w14:textId="77777777" w:rsidR="00A74B08" w:rsidRPr="00E70270" w:rsidRDefault="00A74B08" w:rsidP="0068503A">
            <w:pPr>
              <w:jc w:val="left"/>
              <w:rPr>
                <w:rFonts w:ascii="Arial Narrow" w:hAnsi="Arial Narrow" w:cs="Arial"/>
              </w:rPr>
            </w:pPr>
          </w:p>
        </w:tc>
        <w:tc>
          <w:tcPr>
            <w:tcW w:w="411" w:type="pct"/>
            <w:shd w:val="clear" w:color="000000" w:fill="FFFFFF"/>
          </w:tcPr>
          <w:p w14:paraId="06D5EA15" w14:textId="47DD8BA7" w:rsidR="00A74B08" w:rsidRPr="00E70270" w:rsidRDefault="00A74B08" w:rsidP="0068503A">
            <w:pPr>
              <w:jc w:val="left"/>
              <w:rPr>
                <w:rFonts w:ascii="Arial Narrow" w:hAnsi="Arial Narrow" w:cs="Arial"/>
              </w:rPr>
            </w:pPr>
            <w:hyperlink r:id="rId32" w:history="1">
              <w:r w:rsidRPr="00E70270">
                <w:rPr>
                  <w:rStyle w:val="Hyperlink"/>
                  <w:rFonts w:ascii="Arial Narrow" w:hAnsi="Arial Narrow"/>
                </w:rPr>
                <w:t>CITRO_WEB </w:t>
              </w:r>
            </w:hyperlink>
          </w:p>
        </w:tc>
        <w:tc>
          <w:tcPr>
            <w:tcW w:w="85" w:type="pct"/>
            <w:shd w:val="clear" w:color="auto" w:fill="auto"/>
          </w:tcPr>
          <w:p w14:paraId="5781E751" w14:textId="19435D09" w:rsidR="00A74B08" w:rsidRPr="00E70270" w:rsidRDefault="00A74B08" w:rsidP="0068503A">
            <w:pPr>
              <w:jc w:val="left"/>
              <w:rPr>
                <w:rFonts w:ascii="Arial Narrow" w:hAnsi="Arial Narrow" w:cs="Arial"/>
              </w:rPr>
            </w:pPr>
            <w:r w:rsidRPr="00E70270">
              <w:rPr>
                <w:rFonts w:ascii="Arial Narrow" w:hAnsi="Arial Narrow"/>
                <w:color w:val="000000"/>
              </w:rPr>
              <w:t> </w:t>
            </w:r>
          </w:p>
        </w:tc>
        <w:tc>
          <w:tcPr>
            <w:tcW w:w="542" w:type="pct"/>
            <w:vMerge/>
            <w:vAlign w:val="center"/>
          </w:tcPr>
          <w:p w14:paraId="2D93F767" w14:textId="77777777" w:rsidR="00A74B08" w:rsidRPr="00E70270" w:rsidRDefault="00A74B08" w:rsidP="0068503A">
            <w:pPr>
              <w:jc w:val="left"/>
              <w:rPr>
                <w:rFonts w:ascii="Arial Narrow" w:hAnsi="Arial Narrow" w:cs="Arial"/>
              </w:rPr>
            </w:pPr>
          </w:p>
        </w:tc>
        <w:tc>
          <w:tcPr>
            <w:tcW w:w="797" w:type="pct"/>
            <w:vMerge/>
            <w:vAlign w:val="center"/>
          </w:tcPr>
          <w:p w14:paraId="2086F041" w14:textId="77777777" w:rsidR="00A74B08" w:rsidRPr="00E70270" w:rsidRDefault="00A74B08" w:rsidP="0068503A">
            <w:pPr>
              <w:jc w:val="left"/>
              <w:rPr>
                <w:rFonts w:ascii="Arial Narrow" w:hAnsi="Arial Narrow" w:cs="Arial"/>
                <w:i/>
                <w:iCs/>
                <w:lang w:val="es-ES"/>
              </w:rPr>
            </w:pPr>
          </w:p>
        </w:tc>
        <w:tc>
          <w:tcPr>
            <w:tcW w:w="758" w:type="pct"/>
            <w:vMerge/>
            <w:vAlign w:val="center"/>
          </w:tcPr>
          <w:p w14:paraId="73BBAC2D" w14:textId="77777777" w:rsidR="00A74B08" w:rsidRPr="00E70270" w:rsidRDefault="00A74B08" w:rsidP="0068503A">
            <w:pPr>
              <w:jc w:val="left"/>
              <w:rPr>
                <w:rFonts w:ascii="Arial Narrow" w:hAnsi="Arial Narrow" w:cs="Arial"/>
                <w:lang w:val="es-ES"/>
              </w:rPr>
            </w:pPr>
          </w:p>
        </w:tc>
        <w:tc>
          <w:tcPr>
            <w:tcW w:w="487" w:type="pct"/>
            <w:shd w:val="clear" w:color="000000" w:fill="FFFFFF"/>
          </w:tcPr>
          <w:p w14:paraId="01C92DE4" w14:textId="4854F42A" w:rsidR="00A74B08" w:rsidRPr="00E70270" w:rsidRDefault="00A74B08" w:rsidP="0068503A">
            <w:pPr>
              <w:jc w:val="left"/>
              <w:rPr>
                <w:rFonts w:ascii="Arial Narrow" w:hAnsi="Arial Narrow" w:cs="Arial"/>
              </w:rPr>
            </w:pPr>
            <w:r w:rsidRPr="00E70270">
              <w:rPr>
                <w:rFonts w:ascii="Arial Narrow" w:hAnsi="Arial Narrow"/>
                <w:color w:val="000000"/>
              </w:rPr>
              <w:t>citrange</w:t>
            </w:r>
          </w:p>
        </w:tc>
        <w:tc>
          <w:tcPr>
            <w:tcW w:w="487" w:type="pct"/>
            <w:shd w:val="clear" w:color="000000" w:fill="FFFFFF"/>
            <w:noWrap/>
          </w:tcPr>
          <w:p w14:paraId="1DF23AE7" w14:textId="7E27DD8C" w:rsidR="00A74B08" w:rsidRPr="00E70270" w:rsidRDefault="00A74B08" w:rsidP="0068503A">
            <w:pPr>
              <w:jc w:val="left"/>
              <w:rPr>
                <w:rFonts w:ascii="Arial Narrow" w:hAnsi="Arial Narrow" w:cs="Arial"/>
                <w:lang w:val="fr-FR"/>
              </w:rPr>
            </w:pPr>
            <w:proofErr w:type="spellStart"/>
            <w:r w:rsidRPr="00E70270">
              <w:rPr>
                <w:rFonts w:ascii="Arial Narrow" w:hAnsi="Arial Narrow"/>
                <w:color w:val="000000"/>
                <w:lang w:val="fr-FR"/>
              </w:rPr>
              <w:t>citrange</w:t>
            </w:r>
            <w:proofErr w:type="spellEnd"/>
          </w:p>
        </w:tc>
        <w:tc>
          <w:tcPr>
            <w:tcW w:w="487" w:type="pct"/>
            <w:shd w:val="clear" w:color="000000" w:fill="FFFFFF"/>
            <w:noWrap/>
          </w:tcPr>
          <w:p w14:paraId="70CA76CD" w14:textId="5A6B5272" w:rsidR="00A74B08" w:rsidRPr="00E70270" w:rsidRDefault="00A74B08" w:rsidP="0068503A">
            <w:pPr>
              <w:jc w:val="left"/>
              <w:rPr>
                <w:rFonts w:ascii="Arial Narrow" w:hAnsi="Arial Narrow" w:cs="Arial"/>
                <w:lang w:val="de-DE"/>
              </w:rPr>
            </w:pPr>
            <w:r w:rsidRPr="00E70270">
              <w:rPr>
                <w:rFonts w:ascii="Arial Narrow" w:hAnsi="Arial Narrow"/>
                <w:color w:val="000000"/>
                <w:lang w:val="de-DE"/>
              </w:rPr>
              <w:t>Citrange</w:t>
            </w:r>
          </w:p>
        </w:tc>
        <w:tc>
          <w:tcPr>
            <w:tcW w:w="487" w:type="pct"/>
            <w:shd w:val="clear" w:color="000000" w:fill="FFFFFF"/>
          </w:tcPr>
          <w:p w14:paraId="223C80DF" w14:textId="6246D2BA" w:rsidR="00A74B08" w:rsidRPr="00E70270" w:rsidRDefault="00A74B08" w:rsidP="0068503A">
            <w:pPr>
              <w:jc w:val="left"/>
              <w:rPr>
                <w:rFonts w:ascii="Arial Narrow" w:hAnsi="Arial Narrow" w:cs="Arial"/>
                <w:lang w:val="es-ES_tradnl"/>
              </w:rPr>
            </w:pPr>
            <w:r w:rsidRPr="00E70270">
              <w:rPr>
                <w:rFonts w:ascii="Arial Narrow" w:hAnsi="Arial Narrow"/>
                <w:color w:val="000000"/>
                <w:lang w:val="es-ES_tradnl"/>
              </w:rPr>
              <w:t>citrange</w:t>
            </w:r>
          </w:p>
        </w:tc>
      </w:tr>
      <w:tr w:rsidR="004E03EC" w:rsidRPr="00E70270" w14:paraId="64906671" w14:textId="77777777" w:rsidTr="00E70270">
        <w:trPr>
          <w:trHeight w:val="208"/>
        </w:trPr>
        <w:tc>
          <w:tcPr>
            <w:tcW w:w="228" w:type="pct"/>
            <w:shd w:val="clear" w:color="000000" w:fill="FFFFFF"/>
          </w:tcPr>
          <w:p w14:paraId="20C81BC1" w14:textId="520F1850"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37DD90C2" w14:textId="2824A0BC"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4A072D8E" w14:textId="203726D0"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106B7A94" w14:textId="7ED8BD3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64A3904" w14:textId="5BE00E5E"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6879F93C" w14:textId="3D942442"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2A5B6823" w14:textId="773FD855"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0FB6CB6D" w14:textId="675B255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72A6DDBA" w14:textId="2EB49389"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06950D34" w14:textId="608CBE31"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1F283545" w14:textId="12694C53"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A74B08" w:rsidRPr="00E70270" w14:paraId="3C2664B4" w14:textId="77777777" w:rsidTr="00E70270">
        <w:trPr>
          <w:trHeight w:val="780"/>
        </w:trPr>
        <w:tc>
          <w:tcPr>
            <w:tcW w:w="228" w:type="pct"/>
            <w:shd w:val="clear" w:color="000000" w:fill="FFFFFF"/>
          </w:tcPr>
          <w:p w14:paraId="0C73CD22" w14:textId="6CA1BC8E" w:rsidR="00A74B08" w:rsidRPr="00E70270" w:rsidRDefault="00A74B08" w:rsidP="004E03EC">
            <w:pPr>
              <w:keepNext/>
              <w:keepLines/>
              <w:jc w:val="center"/>
              <w:rPr>
                <w:rFonts w:ascii="Arial Narrow" w:hAnsi="Arial Narrow" w:cs="Arial"/>
              </w:rPr>
            </w:pPr>
            <w:r w:rsidRPr="00E70270">
              <w:rPr>
                <w:rFonts w:ascii="Arial Narrow" w:hAnsi="Arial Narrow"/>
                <w:color w:val="000000"/>
              </w:rPr>
              <w:lastRenderedPageBreak/>
              <w:t>0</w:t>
            </w:r>
          </w:p>
        </w:tc>
        <w:tc>
          <w:tcPr>
            <w:tcW w:w="231" w:type="pct"/>
            <w:shd w:val="clear" w:color="000000" w:fill="FFFFFF"/>
          </w:tcPr>
          <w:p w14:paraId="51913923" w14:textId="13CB7A77" w:rsidR="00A74B08" w:rsidRPr="00E70270" w:rsidRDefault="00A74B08" w:rsidP="004E03EC">
            <w:pPr>
              <w:keepNext/>
              <w:keepLines/>
              <w:jc w:val="left"/>
              <w:rPr>
                <w:rFonts w:ascii="Arial Narrow" w:hAnsi="Arial Narrow" w:cs="Arial"/>
              </w:rPr>
            </w:pPr>
            <w:hyperlink r:id="rId33" w:history="1">
              <w:r w:rsidRPr="00E70270">
                <w:rPr>
                  <w:rStyle w:val="Hyperlink"/>
                  <w:rFonts w:ascii="Arial Narrow" w:hAnsi="Arial Narrow"/>
                </w:rPr>
                <w:t>TG/201 </w:t>
              </w:r>
            </w:hyperlink>
          </w:p>
        </w:tc>
        <w:tc>
          <w:tcPr>
            <w:tcW w:w="411" w:type="pct"/>
            <w:shd w:val="clear" w:color="000000" w:fill="FFFFFF"/>
          </w:tcPr>
          <w:p w14:paraId="4B49DEDD" w14:textId="0025E9D9" w:rsidR="00A74B08" w:rsidRPr="00E70270" w:rsidRDefault="00A74B08" w:rsidP="004E03EC">
            <w:pPr>
              <w:keepNext/>
              <w:keepLines/>
              <w:jc w:val="left"/>
              <w:rPr>
                <w:rFonts w:ascii="Arial Narrow" w:hAnsi="Arial Narrow" w:cs="Arial"/>
              </w:rPr>
            </w:pPr>
            <w:hyperlink r:id="rId34" w:history="1">
              <w:r w:rsidRPr="00E70270">
                <w:rPr>
                  <w:rStyle w:val="Hyperlink"/>
                  <w:rFonts w:ascii="Arial Narrow" w:hAnsi="Arial Narrow"/>
                </w:rPr>
                <w:t>FORTU_CRA</w:t>
              </w:r>
            </w:hyperlink>
          </w:p>
        </w:tc>
        <w:tc>
          <w:tcPr>
            <w:tcW w:w="85" w:type="pct"/>
            <w:shd w:val="clear" w:color="auto" w:fill="auto"/>
          </w:tcPr>
          <w:p w14:paraId="6BF79462" w14:textId="4988C94D" w:rsidR="00A74B08" w:rsidRPr="00E70270" w:rsidRDefault="00A74B08" w:rsidP="004E03EC">
            <w:pPr>
              <w:keepNext/>
              <w:keepLines/>
              <w:jc w:val="left"/>
              <w:rPr>
                <w:rFonts w:ascii="Arial Narrow" w:hAnsi="Arial Narrow" w:cs="Arial"/>
              </w:rPr>
            </w:pPr>
            <w:r w:rsidRPr="00E70270">
              <w:rPr>
                <w:rFonts w:ascii="Arial Narrow" w:hAnsi="Arial Narrow"/>
                <w:color w:val="000000"/>
              </w:rPr>
              <w:t> </w:t>
            </w:r>
          </w:p>
        </w:tc>
        <w:tc>
          <w:tcPr>
            <w:tcW w:w="542" w:type="pct"/>
            <w:vMerge w:val="restart"/>
            <w:shd w:val="clear" w:color="000000" w:fill="FFFFFF"/>
          </w:tcPr>
          <w:p w14:paraId="1404541D" w14:textId="1F9F73E8" w:rsidR="00A74B08" w:rsidRPr="00E70270" w:rsidRDefault="00A74B08" w:rsidP="004E03EC">
            <w:pPr>
              <w:keepNext/>
              <w:keepLines/>
              <w:jc w:val="left"/>
              <w:rPr>
                <w:rFonts w:ascii="Arial Narrow" w:hAnsi="Arial Narrow" w:cs="Arial"/>
              </w:rPr>
            </w:pPr>
            <w:r w:rsidRPr="00E70270">
              <w:rPr>
                <w:rFonts w:ascii="Arial Narrow" w:hAnsi="Arial Narrow"/>
                <w:color w:val="000000"/>
              </w:rPr>
              <w:t>CITRU_JAP </w:t>
            </w:r>
          </w:p>
        </w:tc>
        <w:tc>
          <w:tcPr>
            <w:tcW w:w="797" w:type="pct"/>
            <w:vMerge w:val="restart"/>
            <w:shd w:val="clear" w:color="auto" w:fill="auto"/>
          </w:tcPr>
          <w:p w14:paraId="051B8E37" w14:textId="432E407B" w:rsidR="00A74B08" w:rsidRPr="00E70270" w:rsidRDefault="00A74B08" w:rsidP="004E03EC">
            <w:pPr>
              <w:keepNext/>
              <w:keepLines/>
              <w:jc w:val="left"/>
              <w:rPr>
                <w:rFonts w:ascii="Arial Narrow" w:hAnsi="Arial Narrow" w:cs="Arial"/>
                <w:i/>
                <w:iCs/>
                <w:lang w:val="es-ES"/>
              </w:rPr>
            </w:pPr>
            <w:r w:rsidRPr="00E70270">
              <w:rPr>
                <w:rFonts w:ascii="Arial Narrow" w:hAnsi="Arial Narrow"/>
                <w:i/>
                <w:iCs/>
                <w:color w:val="000000"/>
              </w:rPr>
              <w:t>Citrus japonica</w:t>
            </w:r>
            <w:r w:rsidRPr="00E70270">
              <w:rPr>
                <w:rFonts w:ascii="Arial Narrow" w:hAnsi="Arial Narrow"/>
                <w:color w:val="000000"/>
              </w:rPr>
              <w:t xml:space="preserve"> Thunb.</w:t>
            </w:r>
          </w:p>
        </w:tc>
        <w:tc>
          <w:tcPr>
            <w:tcW w:w="758" w:type="pct"/>
            <w:vMerge w:val="restart"/>
            <w:shd w:val="clear" w:color="auto" w:fill="auto"/>
          </w:tcPr>
          <w:p w14:paraId="0D2B97DE" w14:textId="606C872C" w:rsidR="00A74B08" w:rsidRPr="00E70270" w:rsidRDefault="00A74B08" w:rsidP="004E03EC">
            <w:pPr>
              <w:keepNext/>
              <w:keepLines/>
              <w:jc w:val="left"/>
              <w:rPr>
                <w:rFonts w:ascii="Arial Narrow" w:hAnsi="Arial Narrow" w:cs="Arial"/>
                <w:lang w:val="es-ES"/>
              </w:rPr>
            </w:pPr>
            <w:proofErr w:type="spellStart"/>
            <w:r w:rsidRPr="00E70270">
              <w:rPr>
                <w:rFonts w:ascii="Arial Narrow" w:hAnsi="Arial Narrow"/>
                <w:i/>
                <w:iCs/>
              </w:rPr>
              <w:t>Fortunella</w:t>
            </w:r>
            <w:proofErr w:type="spellEnd"/>
            <w:r w:rsidRPr="00E70270">
              <w:rPr>
                <w:rFonts w:ascii="Arial Narrow" w:hAnsi="Arial Narrow"/>
                <w:i/>
                <w:iCs/>
              </w:rPr>
              <w:t xml:space="preserve"> japonica</w:t>
            </w:r>
            <w:r w:rsidRPr="00E70270">
              <w:rPr>
                <w:rFonts w:ascii="Arial Narrow" w:hAnsi="Arial Narrow"/>
              </w:rPr>
              <w:t xml:space="preserve"> (Thunb.) Swingle; </w:t>
            </w:r>
            <w:proofErr w:type="spellStart"/>
            <w:r w:rsidRPr="00E70270">
              <w:rPr>
                <w:rFonts w:ascii="Arial Narrow" w:hAnsi="Arial Narrow"/>
                <w:i/>
                <w:iCs/>
              </w:rPr>
              <w:t>Fortunella</w:t>
            </w:r>
            <w:proofErr w:type="spellEnd"/>
            <w:r w:rsidRPr="00E70270">
              <w:rPr>
                <w:rFonts w:ascii="Arial Narrow" w:hAnsi="Arial Narrow"/>
                <w:i/>
                <w:iCs/>
              </w:rPr>
              <w:t xml:space="preserve"> </w:t>
            </w:r>
            <w:proofErr w:type="spellStart"/>
            <w:r w:rsidRPr="00E70270">
              <w:rPr>
                <w:rFonts w:ascii="Arial Narrow" w:hAnsi="Arial Narrow"/>
                <w:i/>
                <w:iCs/>
              </w:rPr>
              <w:t>crassifolia</w:t>
            </w:r>
            <w:proofErr w:type="spellEnd"/>
            <w:r w:rsidRPr="00E70270">
              <w:rPr>
                <w:rFonts w:ascii="Arial Narrow" w:hAnsi="Arial Narrow"/>
              </w:rPr>
              <w:t xml:space="preserve"> Swingle; </w:t>
            </w:r>
            <w:proofErr w:type="spellStart"/>
            <w:r w:rsidRPr="00E70270">
              <w:rPr>
                <w:rFonts w:ascii="Arial Narrow" w:hAnsi="Arial Narrow"/>
              </w:rPr>
              <w:t>Fortunella</w:t>
            </w:r>
            <w:proofErr w:type="spellEnd"/>
            <w:r w:rsidRPr="00E70270">
              <w:rPr>
                <w:rFonts w:ascii="Arial Narrow" w:hAnsi="Arial Narrow"/>
              </w:rPr>
              <w:t xml:space="preserve"> margarita (</w:t>
            </w:r>
            <w:proofErr w:type="spellStart"/>
            <w:r w:rsidRPr="00E70270">
              <w:rPr>
                <w:rFonts w:ascii="Arial Narrow" w:hAnsi="Arial Narrow"/>
              </w:rPr>
              <w:t>Lour</w:t>
            </w:r>
            <w:proofErr w:type="spellEnd"/>
            <w:r w:rsidRPr="00E70270">
              <w:rPr>
                <w:rFonts w:ascii="Arial Narrow" w:hAnsi="Arial Narrow"/>
              </w:rPr>
              <w:t>.) Swingle</w:t>
            </w:r>
          </w:p>
        </w:tc>
        <w:tc>
          <w:tcPr>
            <w:tcW w:w="487" w:type="pct"/>
            <w:shd w:val="clear" w:color="000000" w:fill="FFFFFF"/>
          </w:tcPr>
          <w:p w14:paraId="5C6DE8DA" w14:textId="3E8A90AE" w:rsidR="00A74B08" w:rsidRPr="00D17B3A" w:rsidRDefault="00A74B08" w:rsidP="004E03EC">
            <w:pPr>
              <w:keepNext/>
              <w:keepLines/>
              <w:jc w:val="left"/>
              <w:rPr>
                <w:rFonts w:ascii="Arial Narrow" w:hAnsi="Arial Narrow" w:cs="Arial"/>
              </w:rPr>
            </w:pPr>
            <w:r w:rsidRPr="00D17B3A">
              <w:rPr>
                <w:rFonts w:ascii="Arial Narrow" w:hAnsi="Arial Narrow"/>
                <w:color w:val="000000"/>
              </w:rPr>
              <w:t>large round kumquat; ’Meiwa’ kumquat; '</w:t>
            </w:r>
            <w:proofErr w:type="spellStart"/>
            <w:r w:rsidRPr="00D17B3A">
              <w:rPr>
                <w:rFonts w:ascii="Arial Narrow" w:hAnsi="Arial Narrow"/>
                <w:color w:val="000000"/>
              </w:rPr>
              <w:t>Jindan</w:t>
            </w:r>
            <w:proofErr w:type="spellEnd"/>
            <w:r w:rsidRPr="00D17B3A">
              <w:rPr>
                <w:rFonts w:ascii="Arial Narrow" w:hAnsi="Arial Narrow"/>
                <w:color w:val="000000"/>
              </w:rPr>
              <w:t>' kumquat; '</w:t>
            </w:r>
            <w:proofErr w:type="spellStart"/>
            <w:r w:rsidRPr="00D17B3A">
              <w:rPr>
                <w:rFonts w:ascii="Arial Narrow" w:hAnsi="Arial Narrow"/>
                <w:color w:val="000000"/>
              </w:rPr>
              <w:t>Neiha</w:t>
            </w:r>
            <w:proofErr w:type="spellEnd"/>
            <w:r w:rsidRPr="00D17B3A">
              <w:rPr>
                <w:rFonts w:ascii="Arial Narrow" w:hAnsi="Arial Narrow"/>
                <w:color w:val="000000"/>
              </w:rPr>
              <w:t>' kumquat</w:t>
            </w:r>
          </w:p>
        </w:tc>
        <w:tc>
          <w:tcPr>
            <w:tcW w:w="487" w:type="pct"/>
            <w:shd w:val="clear" w:color="000000" w:fill="FFFFFF"/>
            <w:noWrap/>
          </w:tcPr>
          <w:p w14:paraId="7F8ADECA" w14:textId="64DD3A0D" w:rsidR="00A74B08" w:rsidRPr="00E70270" w:rsidRDefault="00A74B08" w:rsidP="004E03EC">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Meiwa</w:t>
            </w:r>
            <w:proofErr w:type="spellEnd"/>
          </w:p>
        </w:tc>
        <w:tc>
          <w:tcPr>
            <w:tcW w:w="487" w:type="pct"/>
            <w:shd w:val="clear" w:color="000000" w:fill="FFFFFF"/>
            <w:noWrap/>
          </w:tcPr>
          <w:p w14:paraId="0D91E54B" w14:textId="1608F292" w:rsidR="00A74B08" w:rsidRPr="00E70270" w:rsidRDefault="00A74B08" w:rsidP="004E03EC">
            <w:pPr>
              <w:keepNext/>
              <w:keepLines/>
              <w:jc w:val="left"/>
              <w:rPr>
                <w:rFonts w:ascii="Arial Narrow" w:hAnsi="Arial Narrow" w:cs="Arial"/>
                <w:lang w:val="de-DE"/>
              </w:rPr>
            </w:pPr>
            <w:r w:rsidRPr="00E70270">
              <w:rPr>
                <w:rFonts w:ascii="Arial Narrow" w:hAnsi="Arial Narrow"/>
                <w:color w:val="000000"/>
                <w:lang w:val="de-DE"/>
              </w:rPr>
              <w:t>Meiwa-Kumquat</w:t>
            </w:r>
          </w:p>
        </w:tc>
        <w:tc>
          <w:tcPr>
            <w:tcW w:w="487" w:type="pct"/>
            <w:shd w:val="clear" w:color="000000" w:fill="FFFFFF"/>
          </w:tcPr>
          <w:p w14:paraId="3116361B" w14:textId="704E8974" w:rsidR="00A74B08" w:rsidRPr="00E70270" w:rsidRDefault="00A74B08" w:rsidP="004E03EC">
            <w:pPr>
              <w:keepNext/>
              <w:keepLines/>
              <w:jc w:val="left"/>
              <w:rPr>
                <w:rFonts w:ascii="Arial Narrow" w:hAnsi="Arial Narrow" w:cs="Arial"/>
                <w:lang w:val="es-ES_tradnl"/>
              </w:rPr>
            </w:pPr>
            <w:r w:rsidRPr="00E70270">
              <w:rPr>
                <w:rFonts w:ascii="Arial Narrow" w:hAnsi="Arial Narrow"/>
                <w:color w:val="000000"/>
                <w:lang w:val="es-ES_tradnl"/>
              </w:rPr>
              <w:t>kumquat ‘Meiwa’</w:t>
            </w:r>
          </w:p>
        </w:tc>
      </w:tr>
      <w:tr w:rsidR="00A74B08" w:rsidRPr="00E70270" w14:paraId="57C8E843" w14:textId="77777777" w:rsidTr="00E70270">
        <w:trPr>
          <w:trHeight w:val="780"/>
        </w:trPr>
        <w:tc>
          <w:tcPr>
            <w:tcW w:w="228" w:type="pct"/>
            <w:shd w:val="clear" w:color="000000" w:fill="FFFFFF"/>
          </w:tcPr>
          <w:p w14:paraId="381C563E" w14:textId="0FFC0CBF" w:rsidR="00A74B08" w:rsidRPr="00E70270" w:rsidRDefault="00A74B08" w:rsidP="004E03EC">
            <w:pPr>
              <w:keepNext/>
              <w:keepLines/>
              <w:jc w:val="center"/>
              <w:rPr>
                <w:rFonts w:ascii="Arial Narrow" w:hAnsi="Arial Narrow" w:cs="Arial"/>
              </w:rPr>
            </w:pPr>
            <w:r w:rsidRPr="00E70270">
              <w:rPr>
                <w:rFonts w:ascii="Arial Narrow" w:hAnsi="Arial Narrow" w:cs="Arial"/>
                <w:color w:val="000000"/>
              </w:rPr>
              <w:t>0 </w:t>
            </w:r>
          </w:p>
        </w:tc>
        <w:tc>
          <w:tcPr>
            <w:tcW w:w="231" w:type="pct"/>
            <w:shd w:val="clear" w:color="000000" w:fill="FFFFFF"/>
          </w:tcPr>
          <w:p w14:paraId="322565CF" w14:textId="5381BA8D" w:rsidR="00A74B08" w:rsidRPr="00E70270" w:rsidRDefault="00A74B08" w:rsidP="004E03EC">
            <w:pPr>
              <w:keepNext/>
              <w:keepLines/>
              <w:jc w:val="left"/>
              <w:rPr>
                <w:rFonts w:ascii="Arial Narrow" w:hAnsi="Arial Narrow" w:cs="Arial"/>
              </w:rPr>
            </w:pPr>
            <w:hyperlink r:id="rId35" w:history="1">
              <w:r w:rsidRPr="00E70270">
                <w:rPr>
                  <w:rStyle w:val="Hyperlink"/>
                  <w:rFonts w:ascii="Arial Narrow" w:hAnsi="Arial Narrow"/>
                </w:rPr>
                <w:t>TG/201 </w:t>
              </w:r>
            </w:hyperlink>
          </w:p>
        </w:tc>
        <w:tc>
          <w:tcPr>
            <w:tcW w:w="411" w:type="pct"/>
            <w:shd w:val="clear" w:color="000000" w:fill="FFFFFF"/>
          </w:tcPr>
          <w:p w14:paraId="5FBF9582" w14:textId="32DE91C9" w:rsidR="00A74B08" w:rsidRPr="00E70270" w:rsidRDefault="00A74B08" w:rsidP="004E03EC">
            <w:pPr>
              <w:keepNext/>
              <w:keepLines/>
              <w:jc w:val="left"/>
              <w:rPr>
                <w:rFonts w:ascii="Arial Narrow" w:hAnsi="Arial Narrow" w:cs="Arial"/>
              </w:rPr>
            </w:pPr>
            <w:hyperlink r:id="rId36" w:history="1">
              <w:r w:rsidRPr="00E70270">
                <w:rPr>
                  <w:rStyle w:val="Hyperlink"/>
                  <w:rFonts w:ascii="Arial Narrow" w:hAnsi="Arial Narrow"/>
                </w:rPr>
                <w:t>FORTU_JAP </w:t>
              </w:r>
            </w:hyperlink>
          </w:p>
        </w:tc>
        <w:tc>
          <w:tcPr>
            <w:tcW w:w="85" w:type="pct"/>
            <w:shd w:val="clear" w:color="auto" w:fill="auto"/>
          </w:tcPr>
          <w:p w14:paraId="53D777DD" w14:textId="1F8B8857" w:rsidR="00A74B08" w:rsidRPr="00E70270" w:rsidRDefault="00A74B08" w:rsidP="004E03EC">
            <w:pPr>
              <w:keepNext/>
              <w:keepLines/>
              <w:jc w:val="left"/>
              <w:rPr>
                <w:rFonts w:ascii="Arial Narrow" w:hAnsi="Arial Narrow" w:cs="Arial"/>
              </w:rPr>
            </w:pPr>
            <w:r w:rsidRPr="00E70270">
              <w:rPr>
                <w:rFonts w:ascii="Arial Narrow" w:hAnsi="Arial Narrow"/>
                <w:color w:val="000000"/>
              </w:rPr>
              <w:t> </w:t>
            </w:r>
          </w:p>
        </w:tc>
        <w:tc>
          <w:tcPr>
            <w:tcW w:w="542" w:type="pct"/>
            <w:vMerge/>
            <w:vAlign w:val="center"/>
          </w:tcPr>
          <w:p w14:paraId="0C1E38BF" w14:textId="77777777" w:rsidR="00A74B08" w:rsidRPr="00E70270" w:rsidRDefault="00A74B08" w:rsidP="004E03EC">
            <w:pPr>
              <w:keepNext/>
              <w:keepLines/>
              <w:jc w:val="left"/>
              <w:rPr>
                <w:rFonts w:ascii="Arial Narrow" w:hAnsi="Arial Narrow" w:cs="Arial"/>
              </w:rPr>
            </w:pPr>
          </w:p>
        </w:tc>
        <w:tc>
          <w:tcPr>
            <w:tcW w:w="797" w:type="pct"/>
            <w:vMerge/>
            <w:vAlign w:val="center"/>
          </w:tcPr>
          <w:p w14:paraId="7E73BA98" w14:textId="77777777" w:rsidR="00A74B08" w:rsidRPr="00E70270" w:rsidRDefault="00A74B08" w:rsidP="004E03EC">
            <w:pPr>
              <w:keepNext/>
              <w:keepLines/>
              <w:jc w:val="left"/>
              <w:rPr>
                <w:rFonts w:ascii="Arial Narrow" w:hAnsi="Arial Narrow" w:cs="Arial"/>
                <w:i/>
                <w:iCs/>
                <w:lang w:val="es-ES"/>
              </w:rPr>
            </w:pPr>
          </w:p>
        </w:tc>
        <w:tc>
          <w:tcPr>
            <w:tcW w:w="758" w:type="pct"/>
            <w:vMerge/>
            <w:vAlign w:val="center"/>
          </w:tcPr>
          <w:p w14:paraId="38CA56CD" w14:textId="77777777" w:rsidR="00A74B08" w:rsidRPr="00E70270" w:rsidRDefault="00A74B08" w:rsidP="004E03EC">
            <w:pPr>
              <w:keepNext/>
              <w:keepLines/>
              <w:jc w:val="left"/>
              <w:rPr>
                <w:rFonts w:ascii="Arial Narrow" w:hAnsi="Arial Narrow" w:cs="Arial"/>
                <w:lang w:val="es-ES"/>
              </w:rPr>
            </w:pPr>
          </w:p>
        </w:tc>
        <w:tc>
          <w:tcPr>
            <w:tcW w:w="487" w:type="pct"/>
            <w:shd w:val="clear" w:color="000000" w:fill="FFFFFF"/>
          </w:tcPr>
          <w:p w14:paraId="4570BA6F" w14:textId="46FA2D8C" w:rsidR="00A74B08" w:rsidRPr="00E70270" w:rsidRDefault="00A74B08" w:rsidP="004E03EC">
            <w:pPr>
              <w:keepNext/>
              <w:keepLines/>
              <w:jc w:val="left"/>
              <w:rPr>
                <w:rFonts w:ascii="Arial Narrow" w:hAnsi="Arial Narrow" w:cs="Arial"/>
              </w:rPr>
            </w:pPr>
            <w:r w:rsidRPr="00E70270">
              <w:rPr>
                <w:rFonts w:ascii="Arial Narrow" w:hAnsi="Arial Narrow"/>
                <w:color w:val="000000"/>
              </w:rPr>
              <w:t xml:space="preserve"> ‘</w:t>
            </w:r>
            <w:proofErr w:type="spellStart"/>
            <w:r w:rsidRPr="00E70270">
              <w:rPr>
                <w:rFonts w:ascii="Arial Narrow" w:hAnsi="Arial Narrow"/>
                <w:color w:val="000000"/>
              </w:rPr>
              <w:t>Marumi</w:t>
            </w:r>
            <w:proofErr w:type="spellEnd"/>
            <w:r w:rsidRPr="00E70270">
              <w:rPr>
                <w:rFonts w:ascii="Arial Narrow" w:hAnsi="Arial Narrow"/>
                <w:color w:val="000000"/>
              </w:rPr>
              <w:t>’ kumquat; round kumquat; '</w:t>
            </w:r>
            <w:proofErr w:type="spellStart"/>
            <w:r w:rsidRPr="00E70270">
              <w:rPr>
                <w:rFonts w:ascii="Arial Narrow" w:hAnsi="Arial Narrow"/>
                <w:color w:val="000000"/>
              </w:rPr>
              <w:t>Luowen</w:t>
            </w:r>
            <w:proofErr w:type="spellEnd"/>
            <w:r w:rsidRPr="00E70270">
              <w:rPr>
                <w:rFonts w:ascii="Arial Narrow" w:hAnsi="Arial Narrow"/>
                <w:color w:val="000000"/>
              </w:rPr>
              <w:t>' kumquat; round cumquat</w:t>
            </w:r>
          </w:p>
        </w:tc>
        <w:tc>
          <w:tcPr>
            <w:tcW w:w="487" w:type="pct"/>
            <w:shd w:val="clear" w:color="000000" w:fill="FFFFFF"/>
            <w:noWrap/>
          </w:tcPr>
          <w:p w14:paraId="10AD0480" w14:textId="06B239B1" w:rsidR="00A74B08" w:rsidRPr="00E70270" w:rsidRDefault="00A74B08" w:rsidP="004E03EC">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Marumi</w:t>
            </w:r>
            <w:proofErr w:type="spellEnd"/>
            <w:r w:rsidRPr="00E70270">
              <w:rPr>
                <w:rFonts w:ascii="Arial Narrow" w:hAnsi="Arial Narrow"/>
                <w:color w:val="000000"/>
                <w:lang w:val="fr-FR"/>
              </w:rPr>
              <w:t>; kumquat rond; kumquat du Japon</w:t>
            </w:r>
          </w:p>
        </w:tc>
        <w:tc>
          <w:tcPr>
            <w:tcW w:w="487" w:type="pct"/>
            <w:shd w:val="clear" w:color="000000" w:fill="FFFFFF"/>
            <w:noWrap/>
          </w:tcPr>
          <w:p w14:paraId="5892639D" w14:textId="7E5BE901" w:rsidR="00A74B08" w:rsidRPr="00E70270" w:rsidRDefault="00A74B08" w:rsidP="004E03EC">
            <w:pPr>
              <w:keepNext/>
              <w:keepLines/>
              <w:jc w:val="left"/>
              <w:rPr>
                <w:rFonts w:ascii="Arial Narrow" w:hAnsi="Arial Narrow" w:cs="Arial"/>
                <w:lang w:val="de-DE"/>
              </w:rPr>
            </w:pPr>
            <w:r w:rsidRPr="00E70270">
              <w:rPr>
                <w:rFonts w:ascii="Arial Narrow" w:hAnsi="Arial Narrow"/>
                <w:color w:val="000000"/>
                <w:lang w:val="de-DE"/>
              </w:rPr>
              <w:t>Marumi-Kumquat; Runde Kumquat; Marumikumquat</w:t>
            </w:r>
          </w:p>
        </w:tc>
        <w:tc>
          <w:tcPr>
            <w:tcW w:w="487" w:type="pct"/>
            <w:shd w:val="clear" w:color="000000" w:fill="FFFFFF"/>
          </w:tcPr>
          <w:p w14:paraId="030451F5" w14:textId="2706C3ED" w:rsidR="00A74B08" w:rsidRPr="00E70270" w:rsidRDefault="00A74B08" w:rsidP="004E03EC">
            <w:pPr>
              <w:keepNext/>
              <w:keepLines/>
              <w:jc w:val="left"/>
              <w:rPr>
                <w:rFonts w:ascii="Arial Narrow" w:hAnsi="Arial Narrow" w:cs="Arial"/>
                <w:lang w:val="es-ES_tradnl"/>
              </w:rPr>
            </w:pPr>
            <w:r w:rsidRPr="00E70270">
              <w:rPr>
                <w:rFonts w:ascii="Arial Narrow" w:hAnsi="Arial Narrow"/>
                <w:color w:val="000000"/>
                <w:lang w:val="es-ES_tradnl"/>
              </w:rPr>
              <w:t>kumquat redondo; naranjita japonesa</w:t>
            </w:r>
          </w:p>
        </w:tc>
      </w:tr>
      <w:tr w:rsidR="00A74B08" w:rsidRPr="00E70270" w14:paraId="300D47C7" w14:textId="77777777" w:rsidTr="00E70270">
        <w:trPr>
          <w:trHeight w:val="780"/>
        </w:trPr>
        <w:tc>
          <w:tcPr>
            <w:tcW w:w="228" w:type="pct"/>
            <w:shd w:val="clear" w:color="000000" w:fill="FFFFFF"/>
          </w:tcPr>
          <w:p w14:paraId="79C2CC8E" w14:textId="4997189D" w:rsidR="00A74B08" w:rsidRPr="00E70270" w:rsidRDefault="00A74B08" w:rsidP="004E03EC">
            <w:pPr>
              <w:keepNext/>
              <w:keepLines/>
              <w:jc w:val="center"/>
              <w:rPr>
                <w:rFonts w:ascii="Arial Narrow" w:hAnsi="Arial Narrow" w:cs="Arial"/>
              </w:rPr>
            </w:pPr>
            <w:r w:rsidRPr="00E70270">
              <w:rPr>
                <w:rFonts w:ascii="Arial Narrow" w:hAnsi="Arial Narrow"/>
                <w:color w:val="000000"/>
              </w:rPr>
              <w:t>2 </w:t>
            </w:r>
          </w:p>
        </w:tc>
        <w:tc>
          <w:tcPr>
            <w:tcW w:w="231" w:type="pct"/>
            <w:shd w:val="clear" w:color="000000" w:fill="FFFFFF"/>
          </w:tcPr>
          <w:p w14:paraId="412E4A3D" w14:textId="44981DBF" w:rsidR="00A74B08" w:rsidRPr="00E70270" w:rsidRDefault="00A74B08" w:rsidP="004E03EC">
            <w:pPr>
              <w:keepNext/>
              <w:keepLines/>
              <w:jc w:val="left"/>
              <w:rPr>
                <w:rFonts w:ascii="Arial Narrow" w:hAnsi="Arial Narrow" w:cs="Arial"/>
              </w:rPr>
            </w:pPr>
            <w:hyperlink r:id="rId37" w:history="1">
              <w:r w:rsidRPr="00E70270">
                <w:rPr>
                  <w:rStyle w:val="Hyperlink"/>
                  <w:rFonts w:ascii="Arial Narrow" w:hAnsi="Arial Narrow"/>
                </w:rPr>
                <w:t>TG/201 </w:t>
              </w:r>
            </w:hyperlink>
          </w:p>
        </w:tc>
        <w:tc>
          <w:tcPr>
            <w:tcW w:w="411" w:type="pct"/>
            <w:shd w:val="clear" w:color="000000" w:fill="FFFFFF"/>
          </w:tcPr>
          <w:p w14:paraId="27E2DA4E" w14:textId="1AB9F2A5" w:rsidR="00A74B08" w:rsidRPr="00E70270" w:rsidRDefault="00A74B08" w:rsidP="004E03EC">
            <w:pPr>
              <w:keepNext/>
              <w:keepLines/>
              <w:jc w:val="left"/>
              <w:rPr>
                <w:rFonts w:ascii="Arial Narrow" w:hAnsi="Arial Narrow" w:cs="Arial"/>
              </w:rPr>
            </w:pPr>
            <w:hyperlink r:id="rId38" w:history="1">
              <w:r w:rsidRPr="00E70270">
                <w:rPr>
                  <w:rStyle w:val="Hyperlink"/>
                  <w:rFonts w:ascii="Arial Narrow" w:hAnsi="Arial Narrow"/>
                </w:rPr>
                <w:t>FORTU_MAR </w:t>
              </w:r>
            </w:hyperlink>
          </w:p>
        </w:tc>
        <w:tc>
          <w:tcPr>
            <w:tcW w:w="85" w:type="pct"/>
            <w:shd w:val="clear" w:color="auto" w:fill="auto"/>
          </w:tcPr>
          <w:p w14:paraId="44DDBB80" w14:textId="6A9E57A4" w:rsidR="00A74B08" w:rsidRPr="00E70270" w:rsidRDefault="00A74B08" w:rsidP="004E03EC">
            <w:pPr>
              <w:keepNext/>
              <w:keepLines/>
              <w:jc w:val="left"/>
              <w:rPr>
                <w:rFonts w:ascii="Arial Narrow" w:hAnsi="Arial Narrow" w:cs="Arial"/>
              </w:rPr>
            </w:pPr>
            <w:r w:rsidRPr="00E70270">
              <w:rPr>
                <w:rFonts w:ascii="Arial Narrow" w:hAnsi="Arial Narrow"/>
                <w:color w:val="000000"/>
              </w:rPr>
              <w:t> </w:t>
            </w:r>
          </w:p>
        </w:tc>
        <w:tc>
          <w:tcPr>
            <w:tcW w:w="542" w:type="pct"/>
            <w:vMerge/>
            <w:vAlign w:val="center"/>
          </w:tcPr>
          <w:p w14:paraId="096EFD30" w14:textId="77777777" w:rsidR="00A74B08" w:rsidRPr="00E70270" w:rsidRDefault="00A74B08" w:rsidP="004E03EC">
            <w:pPr>
              <w:keepNext/>
              <w:keepLines/>
              <w:jc w:val="left"/>
              <w:rPr>
                <w:rFonts w:ascii="Arial Narrow" w:hAnsi="Arial Narrow" w:cs="Arial"/>
              </w:rPr>
            </w:pPr>
          </w:p>
        </w:tc>
        <w:tc>
          <w:tcPr>
            <w:tcW w:w="797" w:type="pct"/>
            <w:vMerge/>
            <w:vAlign w:val="center"/>
          </w:tcPr>
          <w:p w14:paraId="01F3CC32" w14:textId="77777777" w:rsidR="00A74B08" w:rsidRPr="00E70270" w:rsidRDefault="00A74B08" w:rsidP="004E03EC">
            <w:pPr>
              <w:keepNext/>
              <w:keepLines/>
              <w:jc w:val="left"/>
              <w:rPr>
                <w:rFonts w:ascii="Arial Narrow" w:hAnsi="Arial Narrow" w:cs="Arial"/>
                <w:i/>
                <w:iCs/>
                <w:lang w:val="es-ES"/>
              </w:rPr>
            </w:pPr>
          </w:p>
        </w:tc>
        <w:tc>
          <w:tcPr>
            <w:tcW w:w="758" w:type="pct"/>
            <w:vMerge/>
            <w:vAlign w:val="center"/>
          </w:tcPr>
          <w:p w14:paraId="00ED3EA9" w14:textId="77777777" w:rsidR="00A74B08" w:rsidRPr="00E70270" w:rsidRDefault="00A74B08" w:rsidP="004E03EC">
            <w:pPr>
              <w:keepNext/>
              <w:keepLines/>
              <w:jc w:val="left"/>
              <w:rPr>
                <w:rFonts w:ascii="Arial Narrow" w:hAnsi="Arial Narrow" w:cs="Arial"/>
                <w:lang w:val="es-ES"/>
              </w:rPr>
            </w:pPr>
          </w:p>
        </w:tc>
        <w:tc>
          <w:tcPr>
            <w:tcW w:w="487" w:type="pct"/>
            <w:shd w:val="clear" w:color="000000" w:fill="FFFFFF"/>
          </w:tcPr>
          <w:p w14:paraId="2889781F" w14:textId="57951527" w:rsidR="00A74B08" w:rsidRPr="00E70270" w:rsidRDefault="00A74B08" w:rsidP="004E03EC">
            <w:pPr>
              <w:keepNext/>
              <w:keepLines/>
              <w:jc w:val="left"/>
              <w:rPr>
                <w:rFonts w:ascii="Arial Narrow" w:hAnsi="Arial Narrow" w:cs="Arial"/>
                <w:lang w:val="es-ES"/>
              </w:rPr>
            </w:pPr>
            <w:r w:rsidRPr="00E70270">
              <w:rPr>
                <w:rFonts w:ascii="Arial Narrow" w:hAnsi="Arial Narrow"/>
                <w:color w:val="000000"/>
                <w:lang w:val="es-ES"/>
              </w:rPr>
              <w:t xml:space="preserve"> ‘Nagami’ kumquat; oval kumquat; 'Luofu' kumquat; oval cumquat</w:t>
            </w:r>
          </w:p>
        </w:tc>
        <w:tc>
          <w:tcPr>
            <w:tcW w:w="487" w:type="pct"/>
            <w:shd w:val="clear" w:color="000000" w:fill="FFFFFF"/>
            <w:noWrap/>
          </w:tcPr>
          <w:p w14:paraId="3CD1F381" w14:textId="0D596C90" w:rsidR="00A74B08" w:rsidRPr="00E70270" w:rsidRDefault="00A74B08" w:rsidP="004E03EC">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Nagami</w:t>
            </w:r>
            <w:proofErr w:type="spellEnd"/>
            <w:r w:rsidRPr="00E70270">
              <w:rPr>
                <w:rFonts w:ascii="Arial Narrow" w:hAnsi="Arial Narrow"/>
                <w:color w:val="000000"/>
                <w:lang w:val="fr-FR"/>
              </w:rPr>
              <w:t>; kumquat ovale; kumquat à fruits oblongs</w:t>
            </w:r>
          </w:p>
        </w:tc>
        <w:tc>
          <w:tcPr>
            <w:tcW w:w="487" w:type="pct"/>
            <w:shd w:val="clear" w:color="000000" w:fill="FFFFFF"/>
            <w:noWrap/>
          </w:tcPr>
          <w:p w14:paraId="5D77760A" w14:textId="3AA6794D" w:rsidR="00A74B08" w:rsidRPr="00E70270" w:rsidRDefault="00A74B08" w:rsidP="004E03EC">
            <w:pPr>
              <w:keepNext/>
              <w:keepLines/>
              <w:jc w:val="left"/>
              <w:rPr>
                <w:rFonts w:ascii="Arial Narrow" w:hAnsi="Arial Narrow" w:cs="Arial"/>
                <w:lang w:val="de-DE"/>
              </w:rPr>
            </w:pPr>
            <w:r w:rsidRPr="00E70270">
              <w:rPr>
                <w:rFonts w:ascii="Arial Narrow" w:hAnsi="Arial Narrow"/>
                <w:color w:val="000000"/>
                <w:lang w:val="de-DE"/>
              </w:rPr>
              <w:t>Ovale Kumquat; Ovalkumquat</w:t>
            </w:r>
          </w:p>
        </w:tc>
        <w:tc>
          <w:tcPr>
            <w:tcW w:w="487" w:type="pct"/>
            <w:shd w:val="clear" w:color="000000" w:fill="FFFFFF"/>
          </w:tcPr>
          <w:p w14:paraId="4AF83B71" w14:textId="1F88402A" w:rsidR="00A74B08" w:rsidRPr="00E70270" w:rsidRDefault="00A74B08" w:rsidP="004E03EC">
            <w:pPr>
              <w:keepNext/>
              <w:keepLines/>
              <w:jc w:val="left"/>
              <w:rPr>
                <w:rFonts w:ascii="Arial Narrow" w:hAnsi="Arial Narrow" w:cs="Arial"/>
                <w:lang w:val="es-ES_tradnl"/>
              </w:rPr>
            </w:pPr>
            <w:r w:rsidRPr="00E70270">
              <w:rPr>
                <w:rFonts w:ascii="Arial Narrow" w:hAnsi="Arial Narrow"/>
                <w:color w:val="000000"/>
                <w:lang w:val="es-ES_tradnl"/>
              </w:rPr>
              <w:t>kumquat ‘Nagami’</w:t>
            </w:r>
          </w:p>
        </w:tc>
      </w:tr>
      <w:tr w:rsidR="0068503A" w:rsidRPr="00E70270" w14:paraId="4AE265DE" w14:textId="77777777" w:rsidTr="00E70270">
        <w:trPr>
          <w:trHeight w:val="127"/>
        </w:trPr>
        <w:tc>
          <w:tcPr>
            <w:tcW w:w="228" w:type="pct"/>
            <w:shd w:val="clear" w:color="000000" w:fill="FFFFFF"/>
          </w:tcPr>
          <w:p w14:paraId="14D5892D" w14:textId="49123FC8"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5EFC3147" w14:textId="5C25C22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BFB57E6" w14:textId="2F9664F4"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4467C3A2" w14:textId="37ABB81D"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5BC8F6B7" w14:textId="51C2F159"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auto" w:fill="auto"/>
          </w:tcPr>
          <w:p w14:paraId="47ADB4A7" w14:textId="3EB1C1BE"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6DF85344" w14:textId="44626AC4"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6A9F476B" w14:textId="0EA6CBC1"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7B83CD7A" w14:textId="2FE369D4"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0A6EB9F5" w14:textId="425FC521"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54E0B090" w14:textId="6F1A5808"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E70270" w14:paraId="28A3B56C" w14:textId="77777777" w:rsidTr="00E70270">
        <w:trPr>
          <w:trHeight w:val="780"/>
        </w:trPr>
        <w:tc>
          <w:tcPr>
            <w:tcW w:w="228" w:type="pct"/>
            <w:shd w:val="clear" w:color="000000" w:fill="FFFFFF"/>
          </w:tcPr>
          <w:p w14:paraId="44979A37" w14:textId="60B00AF6" w:rsidR="0068503A" w:rsidRPr="00E70270" w:rsidRDefault="0068503A" w:rsidP="0068503A">
            <w:pPr>
              <w:jc w:val="center"/>
              <w:rPr>
                <w:rFonts w:ascii="Arial Narrow" w:hAnsi="Arial Narrow" w:cs="Arial"/>
              </w:rPr>
            </w:pPr>
            <w:r w:rsidRPr="00E70270">
              <w:rPr>
                <w:rFonts w:ascii="Arial Narrow" w:hAnsi="Arial Narrow"/>
              </w:rPr>
              <w:t>0</w:t>
            </w:r>
          </w:p>
        </w:tc>
        <w:tc>
          <w:tcPr>
            <w:tcW w:w="231" w:type="pct"/>
            <w:shd w:val="clear" w:color="000000" w:fill="FFFFFF"/>
          </w:tcPr>
          <w:p w14:paraId="07041B82" w14:textId="5CA17A79"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439FF071" w14:textId="39E45E81" w:rsidR="0068503A" w:rsidRPr="00E70270" w:rsidRDefault="0068503A" w:rsidP="0068503A">
            <w:pPr>
              <w:jc w:val="left"/>
              <w:rPr>
                <w:rFonts w:ascii="Arial Narrow" w:hAnsi="Arial Narrow" w:cs="Arial"/>
              </w:rPr>
            </w:pPr>
            <w:hyperlink r:id="rId39" w:history="1">
              <w:r w:rsidRPr="00E70270">
                <w:rPr>
                  <w:rStyle w:val="Hyperlink"/>
                  <w:rFonts w:ascii="Arial Narrow" w:hAnsi="Arial Narrow"/>
                </w:rPr>
                <w:t>CITRO_JTR </w:t>
              </w:r>
            </w:hyperlink>
          </w:p>
        </w:tc>
        <w:tc>
          <w:tcPr>
            <w:tcW w:w="85" w:type="pct"/>
            <w:shd w:val="clear" w:color="auto" w:fill="auto"/>
          </w:tcPr>
          <w:p w14:paraId="69D7EAF3" w14:textId="090A5FF2"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B5D6C8F" w14:textId="6E0F7BA9" w:rsidR="0068503A" w:rsidRPr="00E70270" w:rsidRDefault="0068503A" w:rsidP="0068503A">
            <w:pPr>
              <w:jc w:val="left"/>
              <w:rPr>
                <w:rFonts w:ascii="Arial Narrow" w:hAnsi="Arial Narrow" w:cs="Arial"/>
              </w:rPr>
            </w:pPr>
            <w:r w:rsidRPr="00E70270">
              <w:rPr>
                <w:rFonts w:ascii="Arial Narrow" w:hAnsi="Arial Narrow"/>
              </w:rPr>
              <w:t>CITRU_JTR</w:t>
            </w:r>
          </w:p>
        </w:tc>
        <w:tc>
          <w:tcPr>
            <w:tcW w:w="797" w:type="pct"/>
            <w:shd w:val="clear" w:color="auto" w:fill="auto"/>
          </w:tcPr>
          <w:p w14:paraId="6A1A5C39" w14:textId="6307FDCD" w:rsidR="0068503A" w:rsidRPr="00E80936" w:rsidRDefault="0068503A" w:rsidP="0068503A">
            <w:pPr>
              <w:jc w:val="left"/>
              <w:rPr>
                <w:rFonts w:ascii="Arial Narrow" w:hAnsi="Arial Narrow" w:cs="Arial"/>
                <w:i/>
                <w:iCs/>
                <w:lang w:val="fr-FR"/>
              </w:rPr>
            </w:pPr>
            <w:r w:rsidRPr="00E80936">
              <w:rPr>
                <w:rFonts w:ascii="Arial Narrow" w:hAnsi="Arial Narrow"/>
                <w:i/>
                <w:iCs/>
                <w:lang w:val="fr-FR"/>
              </w:rPr>
              <w:t>Citrus ×</w:t>
            </w:r>
            <w:proofErr w:type="spellStart"/>
            <w:r w:rsidRPr="00E80936">
              <w:rPr>
                <w:rFonts w:ascii="Arial Narrow" w:hAnsi="Arial Narrow"/>
                <w:i/>
                <w:iCs/>
                <w:lang w:val="fr-FR"/>
              </w:rPr>
              <w:t>otaitensis</w:t>
            </w:r>
            <w:proofErr w:type="spellEnd"/>
            <w:r w:rsidRPr="00E80936">
              <w:rPr>
                <w:rFonts w:ascii="Arial Narrow" w:hAnsi="Arial Narrow"/>
                <w:i/>
                <w:iCs/>
                <w:lang w:val="fr-FR"/>
              </w:rPr>
              <w:t xml:space="preserve"> </w:t>
            </w:r>
            <w:r w:rsidRPr="00E80936">
              <w:rPr>
                <w:rFonts w:ascii="Arial Narrow" w:hAnsi="Arial Narrow"/>
                <w:lang w:val="fr-FR"/>
              </w:rPr>
              <w:t>(</w:t>
            </w:r>
            <w:proofErr w:type="spellStart"/>
            <w:r w:rsidRPr="00E80936">
              <w:rPr>
                <w:rFonts w:ascii="Arial Narrow" w:hAnsi="Arial Narrow"/>
                <w:lang w:val="fr-FR"/>
              </w:rPr>
              <w:t>Risso</w:t>
            </w:r>
            <w:proofErr w:type="spellEnd"/>
            <w:r w:rsidRPr="00E80936">
              <w:rPr>
                <w:rFonts w:ascii="Arial Narrow" w:hAnsi="Arial Narrow"/>
                <w:lang w:val="fr-FR"/>
              </w:rPr>
              <w:t xml:space="preserve"> &amp; </w:t>
            </w:r>
            <w:proofErr w:type="spellStart"/>
            <w:r w:rsidRPr="00E80936">
              <w:rPr>
                <w:rFonts w:ascii="Arial Narrow" w:hAnsi="Arial Narrow"/>
                <w:lang w:val="fr-FR"/>
              </w:rPr>
              <w:t>Poit</w:t>
            </w:r>
            <w:proofErr w:type="spellEnd"/>
            <w:r w:rsidRPr="00E80936">
              <w:rPr>
                <w:rFonts w:ascii="Arial Narrow" w:hAnsi="Arial Narrow"/>
                <w:lang w:val="fr-FR"/>
              </w:rPr>
              <w:t xml:space="preserve">.) </w:t>
            </w:r>
            <w:proofErr w:type="spellStart"/>
            <w:r w:rsidRPr="00E80936">
              <w:rPr>
                <w:rFonts w:ascii="Arial Narrow" w:hAnsi="Arial Narrow"/>
                <w:lang w:val="fr-FR"/>
              </w:rPr>
              <w:t>Risso</w:t>
            </w:r>
            <w:proofErr w:type="spellEnd"/>
            <w:r w:rsidRPr="00E80936">
              <w:rPr>
                <w:rFonts w:ascii="Arial Narrow" w:hAnsi="Arial Narrow"/>
                <w:lang w:val="fr-FR"/>
              </w:rPr>
              <w:t xml:space="preserve"> × </w:t>
            </w:r>
            <w:r w:rsidRPr="00E80936">
              <w:rPr>
                <w:rFonts w:ascii="Arial Narrow" w:hAnsi="Arial Narrow"/>
                <w:i/>
                <w:iCs/>
                <w:lang w:val="fr-FR"/>
              </w:rPr>
              <w:t xml:space="preserve">Citrus </w:t>
            </w:r>
            <w:proofErr w:type="spellStart"/>
            <w:r w:rsidRPr="00E80936">
              <w:rPr>
                <w:rFonts w:ascii="Arial Narrow" w:hAnsi="Arial Narrow"/>
                <w:i/>
                <w:iCs/>
                <w:lang w:val="fr-FR"/>
              </w:rPr>
              <w:t>trifoliata</w:t>
            </w:r>
            <w:proofErr w:type="spellEnd"/>
            <w:r w:rsidRPr="00E80936">
              <w:rPr>
                <w:rFonts w:ascii="Arial Narrow" w:hAnsi="Arial Narrow"/>
                <w:lang w:val="fr-FR"/>
              </w:rPr>
              <w:t> L.</w:t>
            </w:r>
          </w:p>
        </w:tc>
        <w:tc>
          <w:tcPr>
            <w:tcW w:w="758" w:type="pct"/>
            <w:shd w:val="clear" w:color="000000" w:fill="FFFFFF"/>
          </w:tcPr>
          <w:p w14:paraId="1050F258" w14:textId="44A0819B" w:rsidR="0068503A" w:rsidRPr="00E70270" w:rsidRDefault="0068503A" w:rsidP="0068503A">
            <w:pPr>
              <w:jc w:val="left"/>
              <w:rPr>
                <w:rFonts w:ascii="Arial Narrow" w:hAnsi="Arial Narrow" w:cs="Arial"/>
                <w:lang w:val="es-ES"/>
              </w:rPr>
            </w:pPr>
            <w:r w:rsidRPr="00E70270">
              <w:rPr>
                <w:rFonts w:ascii="Arial Narrow" w:hAnsi="Arial Narrow"/>
                <w:i/>
                <w:iCs/>
              </w:rPr>
              <w:t xml:space="preserve">Citrus </w:t>
            </w:r>
            <w:proofErr w:type="spellStart"/>
            <w:r w:rsidRPr="00E70270">
              <w:rPr>
                <w:rFonts w:ascii="Arial Narrow" w:hAnsi="Arial Narrow"/>
                <w:i/>
                <w:iCs/>
              </w:rPr>
              <w:t>jambhiri</w:t>
            </w:r>
            <w:proofErr w:type="spellEnd"/>
            <w:r w:rsidRPr="00E70270">
              <w:rPr>
                <w:rFonts w:ascii="Arial Narrow" w:hAnsi="Arial Narrow"/>
              </w:rPr>
              <w:t xml:space="preserve"> Lush.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w:t>
            </w:r>
          </w:p>
        </w:tc>
        <w:tc>
          <w:tcPr>
            <w:tcW w:w="487" w:type="pct"/>
            <w:shd w:val="clear" w:color="000000" w:fill="FFFFFF"/>
          </w:tcPr>
          <w:p w14:paraId="0C6DC235" w14:textId="5C98F2DF" w:rsidR="0068503A" w:rsidRPr="00E70270" w:rsidRDefault="0068503A" w:rsidP="0068503A">
            <w:pPr>
              <w:jc w:val="left"/>
              <w:rPr>
                <w:rFonts w:ascii="Arial Narrow" w:hAnsi="Arial Narrow" w:cs="Arial"/>
              </w:rPr>
            </w:pPr>
            <w:r w:rsidRPr="00E70270">
              <w:rPr>
                <w:rFonts w:ascii="Arial Narrow" w:hAnsi="Arial Narrow"/>
              </w:rPr>
              <w:t>rough lemon × trifoliate orange</w:t>
            </w:r>
          </w:p>
        </w:tc>
        <w:tc>
          <w:tcPr>
            <w:tcW w:w="487" w:type="pct"/>
            <w:shd w:val="clear" w:color="000000" w:fill="FFFFFF"/>
            <w:noWrap/>
          </w:tcPr>
          <w:p w14:paraId="69C0337C" w14:textId="72AA2D80" w:rsidR="0068503A" w:rsidRPr="00E70270" w:rsidRDefault="0068503A" w:rsidP="0068503A">
            <w:pPr>
              <w:jc w:val="left"/>
              <w:rPr>
                <w:rFonts w:ascii="Arial Narrow" w:hAnsi="Arial Narrow" w:cs="Arial"/>
                <w:lang w:val="fr-FR"/>
              </w:rPr>
            </w:pPr>
            <w:r w:rsidRPr="00E70270">
              <w:rPr>
                <w:rFonts w:ascii="Arial Narrow" w:hAnsi="Arial Narrow"/>
                <w:lang w:val="fr-FR"/>
              </w:rPr>
              <w:t xml:space="preserve">rough </w:t>
            </w:r>
            <w:proofErr w:type="spellStart"/>
            <w:r w:rsidRPr="00E70270">
              <w:rPr>
                <w:rFonts w:ascii="Arial Narrow" w:hAnsi="Arial Narrow"/>
                <w:lang w:val="fr-FR"/>
              </w:rPr>
              <w:t>lemon</w:t>
            </w:r>
            <w:proofErr w:type="spellEnd"/>
            <w:r w:rsidRPr="00E70270">
              <w:rPr>
                <w:rFonts w:ascii="Arial Narrow" w:hAnsi="Arial Narrow"/>
                <w:lang w:val="fr-FR"/>
              </w:rPr>
              <w:t xml:space="preserve"> × oranger trifolié</w:t>
            </w:r>
          </w:p>
        </w:tc>
        <w:tc>
          <w:tcPr>
            <w:tcW w:w="487" w:type="pct"/>
            <w:shd w:val="clear" w:color="000000" w:fill="FFFFFF"/>
            <w:noWrap/>
          </w:tcPr>
          <w:p w14:paraId="0D83F9C9" w14:textId="05A07533" w:rsidR="0068503A" w:rsidRPr="00E70270" w:rsidRDefault="0068503A" w:rsidP="0068503A">
            <w:pPr>
              <w:jc w:val="left"/>
              <w:rPr>
                <w:rFonts w:ascii="Arial Narrow" w:hAnsi="Arial Narrow" w:cs="Arial"/>
                <w:lang w:val="de-DE"/>
              </w:rPr>
            </w:pPr>
            <w:r w:rsidRPr="00E70270">
              <w:rPr>
                <w:rFonts w:ascii="Arial Narrow" w:hAnsi="Arial Narrow"/>
                <w:lang w:val="de-DE"/>
              </w:rPr>
              <w:t>Jambhiri-Zitronen × Dreiblättrige Orange</w:t>
            </w:r>
          </w:p>
        </w:tc>
        <w:tc>
          <w:tcPr>
            <w:tcW w:w="487" w:type="pct"/>
            <w:shd w:val="clear" w:color="000000" w:fill="FFFFFF"/>
          </w:tcPr>
          <w:p w14:paraId="1B12506A" w14:textId="77BCD601" w:rsidR="0068503A" w:rsidRPr="00E70270" w:rsidRDefault="0068503A" w:rsidP="0068503A">
            <w:pPr>
              <w:jc w:val="left"/>
              <w:rPr>
                <w:rFonts w:ascii="Arial Narrow" w:hAnsi="Arial Narrow" w:cs="Arial"/>
                <w:lang w:val="es-ES_tradnl"/>
              </w:rPr>
            </w:pPr>
            <w:r w:rsidRPr="00E70270">
              <w:rPr>
                <w:rFonts w:ascii="Arial Narrow" w:hAnsi="Arial Narrow"/>
                <w:lang w:val="es-ES_tradnl"/>
              </w:rPr>
              <w:t>limonero rugoso × naranjo trifoliado</w:t>
            </w:r>
          </w:p>
        </w:tc>
      </w:tr>
      <w:tr w:rsidR="0068503A" w:rsidRPr="00E70270" w14:paraId="53BD9DD7" w14:textId="77777777" w:rsidTr="00E70270">
        <w:trPr>
          <w:trHeight w:val="159"/>
        </w:trPr>
        <w:tc>
          <w:tcPr>
            <w:tcW w:w="228" w:type="pct"/>
            <w:shd w:val="clear" w:color="000000" w:fill="FFFFFF"/>
          </w:tcPr>
          <w:p w14:paraId="2FEBD7BC" w14:textId="226AD236"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05C005CA" w14:textId="770F202E"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32AADC97" w14:textId="1A527841"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5FDD6E43" w14:textId="68DC0CAF"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CDBDF46" w14:textId="5CDF82D1"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auto" w:fill="auto"/>
          </w:tcPr>
          <w:p w14:paraId="2A115F97" w14:textId="05AA85B0"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778CF18E" w14:textId="79D76AC7"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751BBC49" w14:textId="58285D30"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44132558" w14:textId="1F8BCEE2"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2D8C7F4E" w14:textId="518C82C7"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01FCA11E" w14:textId="1681DB7F"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0B5C3D" w14:paraId="1A089DB2" w14:textId="77777777" w:rsidTr="00E70270">
        <w:trPr>
          <w:trHeight w:val="780"/>
        </w:trPr>
        <w:tc>
          <w:tcPr>
            <w:tcW w:w="228" w:type="pct"/>
            <w:shd w:val="clear" w:color="000000" w:fill="FFFFFF"/>
          </w:tcPr>
          <w:p w14:paraId="5CED8A55" w14:textId="0ECE4A64" w:rsidR="0068503A" w:rsidRPr="00E70270" w:rsidRDefault="0068503A" w:rsidP="0068503A">
            <w:pPr>
              <w:jc w:val="center"/>
              <w:rPr>
                <w:rFonts w:ascii="Arial Narrow" w:hAnsi="Arial Narrow" w:cs="Arial"/>
              </w:rPr>
            </w:pPr>
            <w:r w:rsidRPr="00E70270">
              <w:rPr>
                <w:rFonts w:ascii="Arial Narrow" w:hAnsi="Arial Narrow"/>
                <w:color w:val="000000"/>
              </w:rPr>
              <w:t>2</w:t>
            </w:r>
          </w:p>
        </w:tc>
        <w:tc>
          <w:tcPr>
            <w:tcW w:w="231" w:type="pct"/>
            <w:shd w:val="clear" w:color="000000" w:fill="FFFFFF"/>
          </w:tcPr>
          <w:p w14:paraId="1FE0BD71" w14:textId="1B089B19"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BD0545F" w14:textId="3432CD79" w:rsidR="0068503A" w:rsidRPr="00E70270" w:rsidRDefault="0068503A" w:rsidP="0068503A">
            <w:pPr>
              <w:jc w:val="left"/>
              <w:rPr>
                <w:rFonts w:ascii="Arial Narrow" w:hAnsi="Arial Narrow" w:cs="Arial"/>
              </w:rPr>
            </w:pPr>
            <w:hyperlink r:id="rId40" w:history="1">
              <w:r w:rsidRPr="00E70270">
                <w:rPr>
                  <w:rStyle w:val="Hyperlink"/>
                  <w:rFonts w:ascii="Arial Narrow" w:hAnsi="Arial Narrow"/>
                </w:rPr>
                <w:t>CITRO_LTR</w:t>
              </w:r>
            </w:hyperlink>
          </w:p>
        </w:tc>
        <w:tc>
          <w:tcPr>
            <w:tcW w:w="85" w:type="pct"/>
            <w:shd w:val="clear" w:color="auto" w:fill="auto"/>
          </w:tcPr>
          <w:p w14:paraId="52417C74" w14:textId="1C016810"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355053F8" w14:textId="7D01DDC3" w:rsidR="0068503A" w:rsidRPr="00E70270" w:rsidRDefault="0068503A" w:rsidP="0068503A">
            <w:pPr>
              <w:jc w:val="left"/>
              <w:rPr>
                <w:rFonts w:ascii="Arial Narrow" w:hAnsi="Arial Narrow" w:cs="Arial"/>
              </w:rPr>
            </w:pPr>
            <w:r w:rsidRPr="00E70270">
              <w:rPr>
                <w:rFonts w:ascii="Arial Narrow" w:hAnsi="Arial Narrow"/>
              </w:rPr>
              <w:t>CITRU_LTR</w:t>
            </w:r>
          </w:p>
        </w:tc>
        <w:tc>
          <w:tcPr>
            <w:tcW w:w="797" w:type="pct"/>
            <w:shd w:val="clear" w:color="auto" w:fill="auto"/>
          </w:tcPr>
          <w:p w14:paraId="65B22529" w14:textId="4BA58BA2" w:rsidR="0068503A" w:rsidRPr="00E70270" w:rsidRDefault="0068503A" w:rsidP="0068503A">
            <w:pPr>
              <w:jc w:val="left"/>
              <w:rPr>
                <w:rFonts w:ascii="Arial Narrow" w:hAnsi="Arial Narrow" w:cs="Arial"/>
                <w:i/>
                <w:iCs/>
              </w:rPr>
            </w:pPr>
            <w:r w:rsidRPr="00E70270">
              <w:rPr>
                <w:rFonts w:ascii="Arial Narrow" w:hAnsi="Arial Narrow"/>
              </w:rPr>
              <w:t>Hybrids between</w:t>
            </w:r>
            <w:r w:rsidRPr="00E70270">
              <w:rPr>
                <w:rFonts w:ascii="Arial Narrow" w:hAnsi="Arial Narrow"/>
                <w:i/>
                <w:iCs/>
              </w:rPr>
              <w:t xml:space="preserve"> Citrus </w:t>
            </w:r>
            <w:proofErr w:type="spellStart"/>
            <w:r w:rsidRPr="00E70270">
              <w:rPr>
                <w:rFonts w:ascii="Arial Narrow" w:hAnsi="Arial Narrow"/>
                <w:i/>
                <w:iCs/>
              </w:rPr>
              <w:t>latipes</w:t>
            </w:r>
            <w:proofErr w:type="spellEnd"/>
            <w:r w:rsidRPr="00E70270">
              <w:rPr>
                <w:rFonts w:ascii="Arial Narrow" w:hAnsi="Arial Narrow"/>
                <w:i/>
                <w:iCs/>
              </w:rPr>
              <w:t> </w:t>
            </w:r>
            <w:r w:rsidRPr="00E70270">
              <w:rPr>
                <w:rFonts w:ascii="Arial Narrow" w:hAnsi="Arial Narrow"/>
              </w:rPr>
              <w:t xml:space="preserve">(Swingle) Tanaka × </w:t>
            </w:r>
            <w:r w:rsidRPr="00E70270">
              <w:rPr>
                <w:rFonts w:ascii="Arial Narrow" w:hAnsi="Arial Narrow"/>
                <w:i/>
                <w:iCs/>
              </w:rPr>
              <w:t>Citrus trifoliata</w:t>
            </w:r>
            <w:r w:rsidRPr="00E70270">
              <w:rPr>
                <w:rFonts w:ascii="Arial Narrow" w:hAnsi="Arial Narrow"/>
              </w:rPr>
              <w:t> L.</w:t>
            </w:r>
          </w:p>
        </w:tc>
        <w:tc>
          <w:tcPr>
            <w:tcW w:w="758" w:type="pct"/>
            <w:shd w:val="clear" w:color="000000" w:fill="FFFFFF"/>
          </w:tcPr>
          <w:p w14:paraId="7E488E73" w14:textId="28EAA131" w:rsidR="0068503A" w:rsidRPr="00393966" w:rsidRDefault="0068503A" w:rsidP="0068503A">
            <w:pPr>
              <w:jc w:val="left"/>
              <w:rPr>
                <w:rFonts w:ascii="Arial Narrow" w:hAnsi="Arial Narrow" w:cs="Arial"/>
              </w:rPr>
            </w:pPr>
            <w:r w:rsidRPr="00E70270">
              <w:rPr>
                <w:rFonts w:ascii="Arial Narrow" w:hAnsi="Arial Narrow"/>
                <w:i/>
                <w:iCs/>
              </w:rPr>
              <w:t xml:space="preserve">Citrus </w:t>
            </w:r>
            <w:proofErr w:type="spellStart"/>
            <w:r w:rsidRPr="00E70270">
              <w:rPr>
                <w:rFonts w:ascii="Arial Narrow" w:hAnsi="Arial Narrow"/>
                <w:i/>
                <w:iCs/>
              </w:rPr>
              <w:t>latipes</w:t>
            </w:r>
            <w:proofErr w:type="spellEnd"/>
            <w:r w:rsidRPr="00E70270">
              <w:rPr>
                <w:rFonts w:ascii="Arial Narrow" w:hAnsi="Arial Narrow"/>
              </w:rPr>
              <w:t xml:space="preserve"> (Swingle) Tanaka × </w:t>
            </w: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(L.) Raf.</w:t>
            </w:r>
          </w:p>
        </w:tc>
        <w:tc>
          <w:tcPr>
            <w:tcW w:w="487" w:type="pct"/>
            <w:shd w:val="clear" w:color="000000" w:fill="FFFFFF"/>
          </w:tcPr>
          <w:p w14:paraId="408DDBF2" w14:textId="4C369863" w:rsidR="0068503A" w:rsidRPr="00E70270" w:rsidRDefault="0068503A" w:rsidP="0068503A">
            <w:pPr>
              <w:jc w:val="left"/>
              <w:rPr>
                <w:rFonts w:ascii="Arial Narrow" w:hAnsi="Arial Narrow" w:cs="Arial"/>
              </w:rPr>
            </w:pPr>
            <w:r w:rsidRPr="00E70270">
              <w:rPr>
                <w:rFonts w:ascii="Arial Narrow" w:hAnsi="Arial Narrow"/>
              </w:rPr>
              <w:t>Khasi papeda × trifoliate orange</w:t>
            </w:r>
          </w:p>
        </w:tc>
        <w:tc>
          <w:tcPr>
            <w:tcW w:w="487" w:type="pct"/>
            <w:shd w:val="clear" w:color="000000" w:fill="FFFFFF"/>
            <w:noWrap/>
          </w:tcPr>
          <w:p w14:paraId="1D3BAAA8" w14:textId="6580E1A8" w:rsidR="0068503A" w:rsidRPr="00E70270" w:rsidRDefault="0068503A" w:rsidP="0068503A">
            <w:pPr>
              <w:jc w:val="left"/>
              <w:rPr>
                <w:rFonts w:ascii="Arial Narrow" w:hAnsi="Arial Narrow" w:cs="Arial"/>
                <w:lang w:val="fr-FR"/>
              </w:rPr>
            </w:pPr>
            <w:r w:rsidRPr="00E70270">
              <w:rPr>
                <w:rFonts w:ascii="Arial Narrow" w:hAnsi="Arial Narrow"/>
                <w:lang w:val="fr-FR"/>
              </w:rPr>
              <w:t xml:space="preserve">Khasi </w:t>
            </w:r>
            <w:proofErr w:type="spellStart"/>
            <w:r w:rsidRPr="00E70270">
              <w:rPr>
                <w:rFonts w:ascii="Arial Narrow" w:hAnsi="Arial Narrow"/>
                <w:lang w:val="fr-FR"/>
              </w:rPr>
              <w:t>papeda</w:t>
            </w:r>
            <w:proofErr w:type="spellEnd"/>
            <w:r w:rsidRPr="00E70270">
              <w:rPr>
                <w:rFonts w:ascii="Arial Narrow" w:hAnsi="Arial Narrow"/>
                <w:lang w:val="fr-FR"/>
              </w:rPr>
              <w:t xml:space="preserve"> × oranger trifolié</w:t>
            </w:r>
          </w:p>
        </w:tc>
        <w:tc>
          <w:tcPr>
            <w:tcW w:w="487" w:type="pct"/>
            <w:shd w:val="clear" w:color="000000" w:fill="FFFFFF"/>
            <w:noWrap/>
          </w:tcPr>
          <w:p w14:paraId="150EBD69" w14:textId="1C5DE61D" w:rsidR="0068503A" w:rsidRPr="00E70270" w:rsidRDefault="0068503A" w:rsidP="0068503A">
            <w:pPr>
              <w:jc w:val="left"/>
              <w:rPr>
                <w:rFonts w:ascii="Arial Narrow" w:hAnsi="Arial Narrow" w:cs="Arial"/>
                <w:lang w:val="de-DE"/>
              </w:rPr>
            </w:pPr>
            <w:r w:rsidRPr="00E70270">
              <w:rPr>
                <w:rFonts w:ascii="Arial Narrow" w:hAnsi="Arial Narrow"/>
                <w:lang w:val="de-DE"/>
              </w:rPr>
              <w:t>Khasi-Papeda × Dreiblättrige Orange</w:t>
            </w:r>
          </w:p>
        </w:tc>
        <w:tc>
          <w:tcPr>
            <w:tcW w:w="487" w:type="pct"/>
            <w:shd w:val="clear" w:color="000000" w:fill="FFFFFF"/>
          </w:tcPr>
          <w:p w14:paraId="71851878" w14:textId="5951B895" w:rsidR="0068503A" w:rsidRPr="00E70270" w:rsidRDefault="0068503A" w:rsidP="0068503A">
            <w:pPr>
              <w:jc w:val="left"/>
              <w:rPr>
                <w:rFonts w:ascii="Arial Narrow" w:hAnsi="Arial Narrow" w:cs="Arial"/>
                <w:lang w:val="es-ES_tradnl"/>
              </w:rPr>
            </w:pPr>
            <w:r w:rsidRPr="00E70270">
              <w:rPr>
                <w:rFonts w:ascii="Arial Narrow" w:hAnsi="Arial Narrow"/>
                <w:lang w:val="es-ES_tradnl"/>
              </w:rPr>
              <w:t>papeda de Khasi × naranjo trifoliado</w:t>
            </w:r>
          </w:p>
        </w:tc>
      </w:tr>
      <w:tr w:rsidR="0068503A" w:rsidRPr="000B5C3D" w14:paraId="1102E1B8" w14:textId="77777777" w:rsidTr="00E70270">
        <w:trPr>
          <w:trHeight w:val="245"/>
        </w:trPr>
        <w:tc>
          <w:tcPr>
            <w:tcW w:w="228" w:type="pct"/>
            <w:shd w:val="clear" w:color="000000" w:fill="FFFFFF"/>
          </w:tcPr>
          <w:p w14:paraId="7D66FB03" w14:textId="2F230200" w:rsidR="0068503A" w:rsidRPr="00393966" w:rsidRDefault="0068503A" w:rsidP="0068503A">
            <w:pPr>
              <w:jc w:val="center"/>
              <w:rPr>
                <w:rFonts w:ascii="Arial Narrow" w:hAnsi="Arial Narrow" w:cs="Arial"/>
                <w:lang w:val="es-ES"/>
              </w:rPr>
            </w:pPr>
            <w:r w:rsidRPr="00393966">
              <w:rPr>
                <w:rFonts w:ascii="Arial Narrow" w:hAnsi="Arial Narrow"/>
                <w:color w:val="000000"/>
                <w:lang w:val="es-ES"/>
              </w:rPr>
              <w:t> </w:t>
            </w:r>
          </w:p>
        </w:tc>
        <w:tc>
          <w:tcPr>
            <w:tcW w:w="231" w:type="pct"/>
            <w:shd w:val="clear" w:color="000000" w:fill="FFFFFF"/>
          </w:tcPr>
          <w:p w14:paraId="72B8A4B0" w14:textId="6D10739E"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411" w:type="pct"/>
            <w:shd w:val="clear" w:color="000000" w:fill="FFFFFF"/>
          </w:tcPr>
          <w:p w14:paraId="3092E4DB" w14:textId="2B306864"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85" w:type="pct"/>
            <w:shd w:val="clear" w:color="auto" w:fill="auto"/>
          </w:tcPr>
          <w:p w14:paraId="0E627536" w14:textId="7B217EB2"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542" w:type="pct"/>
            <w:shd w:val="clear" w:color="000000" w:fill="FFFFFF"/>
          </w:tcPr>
          <w:p w14:paraId="72374F50" w14:textId="4F065F9C"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797" w:type="pct"/>
            <w:shd w:val="clear" w:color="auto" w:fill="auto"/>
          </w:tcPr>
          <w:p w14:paraId="4EEAA0D4" w14:textId="428EC1B5" w:rsidR="0068503A" w:rsidRPr="00E70270" w:rsidRDefault="0068503A" w:rsidP="0068503A">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1A28CD18" w14:textId="79AA1504" w:rsidR="0068503A" w:rsidRPr="00E70270"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tcPr>
          <w:p w14:paraId="2A50D0A9" w14:textId="0CF5399C"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noWrap/>
          </w:tcPr>
          <w:p w14:paraId="7961AD0C" w14:textId="36AFD297" w:rsidR="0068503A" w:rsidRPr="00E80936" w:rsidRDefault="0068503A" w:rsidP="0068503A">
            <w:pPr>
              <w:jc w:val="left"/>
              <w:rPr>
                <w:rFonts w:ascii="Arial Narrow" w:hAnsi="Arial Narrow" w:cs="Arial"/>
                <w:lang w:val="es-ES_tradnl"/>
              </w:rPr>
            </w:pPr>
            <w:r w:rsidRPr="00E80936">
              <w:rPr>
                <w:rFonts w:ascii="Arial Narrow" w:hAnsi="Arial Narrow"/>
                <w:color w:val="000000"/>
                <w:lang w:val="es-ES_tradnl"/>
              </w:rPr>
              <w:t> </w:t>
            </w:r>
          </w:p>
        </w:tc>
        <w:tc>
          <w:tcPr>
            <w:tcW w:w="487" w:type="pct"/>
            <w:shd w:val="clear" w:color="000000" w:fill="FFFFFF"/>
            <w:noWrap/>
          </w:tcPr>
          <w:p w14:paraId="33389467" w14:textId="122EB82F"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1CA214C1" w14:textId="255CA7EF"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0B5C3D" w14:paraId="1D8C1353" w14:textId="77777777" w:rsidTr="00E70270">
        <w:trPr>
          <w:trHeight w:val="2969"/>
        </w:trPr>
        <w:tc>
          <w:tcPr>
            <w:tcW w:w="228" w:type="pct"/>
            <w:shd w:val="clear" w:color="000000" w:fill="FFFFFF"/>
          </w:tcPr>
          <w:p w14:paraId="7D0FECB2" w14:textId="6EA352E3" w:rsidR="0068503A" w:rsidRPr="00E70270" w:rsidRDefault="0068503A" w:rsidP="0068503A">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66F8627F" w14:textId="0AAFD13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1E78976" w14:textId="15FA0379" w:rsidR="0068503A" w:rsidRPr="00E70270" w:rsidRDefault="0068503A" w:rsidP="0068503A">
            <w:pPr>
              <w:jc w:val="left"/>
              <w:rPr>
                <w:rFonts w:ascii="Arial Narrow" w:hAnsi="Arial Narrow" w:cs="Arial"/>
              </w:rPr>
            </w:pPr>
            <w:hyperlink r:id="rId41" w:history="1">
              <w:r w:rsidRPr="00E70270">
                <w:rPr>
                  <w:rStyle w:val="Hyperlink"/>
                  <w:rFonts w:ascii="Arial Narrow" w:hAnsi="Arial Narrow"/>
                </w:rPr>
                <w:t>CITFO_MIC </w:t>
              </w:r>
            </w:hyperlink>
          </w:p>
        </w:tc>
        <w:tc>
          <w:tcPr>
            <w:tcW w:w="85" w:type="pct"/>
            <w:shd w:val="clear" w:color="auto" w:fill="auto"/>
          </w:tcPr>
          <w:p w14:paraId="0A916038" w14:textId="3364004A"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624EA7C" w14:textId="1E6BEDBA" w:rsidR="0068503A" w:rsidRPr="00E70270" w:rsidRDefault="0068503A" w:rsidP="0068503A">
            <w:pPr>
              <w:jc w:val="left"/>
              <w:rPr>
                <w:rFonts w:ascii="Arial Narrow" w:hAnsi="Arial Narrow" w:cs="Arial"/>
              </w:rPr>
            </w:pPr>
            <w:r w:rsidRPr="00E70270">
              <w:rPr>
                <w:rFonts w:ascii="Arial Narrow" w:hAnsi="Arial Narrow"/>
                <w:color w:val="000000"/>
              </w:rPr>
              <w:t>CITRU_MIC </w:t>
            </w:r>
          </w:p>
        </w:tc>
        <w:tc>
          <w:tcPr>
            <w:tcW w:w="797" w:type="pct"/>
            <w:shd w:val="clear" w:color="auto" w:fill="auto"/>
          </w:tcPr>
          <w:p w14:paraId="51445BFB" w14:textId="2D8BC00E" w:rsidR="0068503A" w:rsidRPr="00E70270" w:rsidRDefault="0068503A" w:rsidP="0068503A">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i/>
                <w:iCs/>
                <w:color w:val="000000"/>
              </w:rPr>
              <w:t>microcarpa</w:t>
            </w:r>
            <w:proofErr w:type="spellEnd"/>
            <w:r w:rsidRPr="00E70270">
              <w:rPr>
                <w:rFonts w:ascii="Arial Narrow" w:hAnsi="Arial Narrow"/>
                <w:color w:val="000000"/>
              </w:rPr>
              <w:t xml:space="preserve"> Bunge </w:t>
            </w:r>
          </w:p>
        </w:tc>
        <w:tc>
          <w:tcPr>
            <w:tcW w:w="758" w:type="pct"/>
            <w:shd w:val="clear" w:color="auto" w:fill="auto"/>
          </w:tcPr>
          <w:p w14:paraId="46898A38" w14:textId="65539780" w:rsidR="0068503A" w:rsidRPr="00E70270" w:rsidRDefault="0068503A" w:rsidP="0068503A">
            <w:pPr>
              <w:jc w:val="left"/>
              <w:rPr>
                <w:rFonts w:ascii="Arial Narrow" w:hAnsi="Arial Narrow" w:cs="Arial"/>
                <w:lang w:val="es-ES"/>
              </w:rPr>
            </w:pPr>
            <w:r w:rsidRPr="00E70270">
              <w:rPr>
                <w:rFonts w:ascii="Arial Narrow" w:hAnsi="Arial Narrow"/>
                <w:i/>
                <w:iCs/>
                <w:color w:val="000000"/>
                <w:lang w:val="es-ES"/>
              </w:rPr>
              <w:t>Citrus madurensis</w:t>
            </w:r>
            <w:r w:rsidRPr="00E70270">
              <w:rPr>
                <w:rFonts w:ascii="Arial Narrow" w:hAnsi="Arial Narrow"/>
                <w:color w:val="000000"/>
                <w:lang w:val="es-ES"/>
              </w:rPr>
              <w:t xml:space="preserve"> auct.; </w:t>
            </w:r>
            <w:r w:rsidRPr="00E70270">
              <w:rPr>
                <w:rFonts w:ascii="Arial Narrow" w:hAnsi="Arial Narrow"/>
                <w:i/>
                <w:iCs/>
                <w:color w:val="000000"/>
                <w:lang w:val="es-ES"/>
              </w:rPr>
              <w:t>Citrus microcarpa</w:t>
            </w:r>
            <w:r w:rsidRPr="00E70270">
              <w:rPr>
                <w:rFonts w:ascii="Arial Narrow" w:hAnsi="Arial Narrow"/>
                <w:color w:val="000000"/>
                <w:lang w:val="es-ES"/>
              </w:rPr>
              <w:t xml:space="preserve"> Bunge; </w:t>
            </w:r>
            <w:r w:rsidRPr="00E70270">
              <w:rPr>
                <w:rFonts w:ascii="Arial Narrow" w:hAnsi="Arial Narrow"/>
                <w:i/>
                <w:iCs/>
                <w:color w:val="000000"/>
                <w:lang w:val="es-ES"/>
              </w:rPr>
              <w:t>Citrus mitis</w:t>
            </w:r>
            <w:r w:rsidRPr="00E70270">
              <w:rPr>
                <w:rFonts w:ascii="Arial Narrow" w:hAnsi="Arial Narrow"/>
                <w:color w:val="000000"/>
                <w:lang w:val="es-ES"/>
              </w:rPr>
              <w:t xml:space="preserve"> Blanco; </w:t>
            </w:r>
            <w:r w:rsidRPr="00E70270">
              <w:rPr>
                <w:rFonts w:ascii="Arial Narrow" w:hAnsi="Arial Narrow"/>
                <w:i/>
                <w:iCs/>
                <w:color w:val="000000"/>
                <w:lang w:val="es-ES"/>
              </w:rPr>
              <w:t>Citrus reticulata</w:t>
            </w:r>
            <w:r w:rsidRPr="00E70270">
              <w:rPr>
                <w:rFonts w:ascii="Arial Narrow" w:hAnsi="Arial Narrow"/>
                <w:color w:val="000000"/>
                <w:lang w:val="es-ES"/>
              </w:rPr>
              <w:t xml:space="preserve"> × </w:t>
            </w:r>
            <w:r w:rsidRPr="00E70270">
              <w:rPr>
                <w:rFonts w:ascii="Arial Narrow" w:hAnsi="Arial Narrow"/>
                <w:i/>
                <w:iCs/>
                <w:color w:val="000000"/>
                <w:lang w:val="es-ES"/>
              </w:rPr>
              <w:t>Fortunella japonica</w:t>
            </w:r>
            <w:r w:rsidRPr="00E70270">
              <w:rPr>
                <w:rFonts w:ascii="Arial Narrow" w:hAnsi="Arial Narrow"/>
                <w:color w:val="000000"/>
                <w:lang w:val="es-ES"/>
              </w:rPr>
              <w:t>; ×</w:t>
            </w:r>
            <w:r w:rsidRPr="00E70270">
              <w:rPr>
                <w:rFonts w:ascii="Arial Narrow" w:hAnsi="Arial Narrow"/>
                <w:i/>
                <w:iCs/>
                <w:color w:val="000000"/>
                <w:lang w:val="es-ES"/>
              </w:rPr>
              <w:t>Citrofortunella mitis</w:t>
            </w:r>
            <w:r w:rsidRPr="00E70270">
              <w:rPr>
                <w:rFonts w:ascii="Arial Narrow" w:hAnsi="Arial Narrow"/>
                <w:color w:val="000000"/>
                <w:lang w:val="es-ES"/>
              </w:rPr>
              <w:t xml:space="preserve"> (Blanco) J. W. Ingram &amp; H. E. Moore; </w:t>
            </w:r>
            <w:r w:rsidRPr="00E70270">
              <w:rPr>
                <w:rFonts w:ascii="Arial Narrow" w:hAnsi="Arial Narrow"/>
                <w:i/>
                <w:iCs/>
                <w:color w:val="000000"/>
                <w:lang w:val="es-ES"/>
              </w:rPr>
              <w:t>×Citrofortunella microcarpa</w:t>
            </w:r>
            <w:r w:rsidRPr="00E70270">
              <w:rPr>
                <w:rFonts w:ascii="Arial Narrow" w:hAnsi="Arial Narrow"/>
                <w:color w:val="000000"/>
                <w:lang w:val="es-ES"/>
              </w:rPr>
              <w:t xml:space="preserve"> (Bunge) Wijnands </w:t>
            </w:r>
          </w:p>
        </w:tc>
        <w:tc>
          <w:tcPr>
            <w:tcW w:w="487" w:type="pct"/>
            <w:shd w:val="clear" w:color="000000" w:fill="FFFFFF"/>
          </w:tcPr>
          <w:p w14:paraId="25885E9C" w14:textId="52E7EF1A" w:rsidR="0068503A" w:rsidRPr="00E70270" w:rsidRDefault="0068503A" w:rsidP="0068503A">
            <w:pPr>
              <w:jc w:val="left"/>
              <w:rPr>
                <w:rFonts w:ascii="Arial Narrow" w:hAnsi="Arial Narrow" w:cs="Arial"/>
              </w:rPr>
            </w:pPr>
            <w:r w:rsidRPr="00E70270">
              <w:rPr>
                <w:rFonts w:ascii="Arial Narrow" w:hAnsi="Arial Narrow"/>
                <w:color w:val="000000"/>
              </w:rPr>
              <w:t xml:space="preserve">calamondin; calamansi; kalamansi; </w:t>
            </w:r>
            <w:proofErr w:type="spellStart"/>
            <w:r w:rsidRPr="00E70270">
              <w:rPr>
                <w:rFonts w:ascii="Arial Narrow" w:hAnsi="Arial Narrow"/>
                <w:color w:val="000000"/>
              </w:rPr>
              <w:t>calamonding</w:t>
            </w:r>
            <w:proofErr w:type="spellEnd"/>
            <w:r w:rsidRPr="00E70270">
              <w:rPr>
                <w:rFonts w:ascii="Arial Narrow" w:hAnsi="Arial Narrow"/>
                <w:color w:val="000000"/>
              </w:rPr>
              <w:t xml:space="preserve">; China orange; Panama orange; Philippine lime; </w:t>
            </w:r>
            <w:proofErr w:type="spellStart"/>
            <w:r w:rsidRPr="00E70270">
              <w:rPr>
                <w:rFonts w:ascii="Arial Narrow" w:hAnsi="Arial Narrow"/>
                <w:color w:val="000000"/>
              </w:rPr>
              <w:t>calamandarin</w:t>
            </w:r>
            <w:proofErr w:type="spellEnd"/>
            <w:r w:rsidRPr="00E70270">
              <w:rPr>
                <w:rFonts w:ascii="Arial Narrow" w:hAnsi="Arial Narrow"/>
                <w:color w:val="000000"/>
              </w:rPr>
              <w:t>; golden lime; musk lime</w:t>
            </w:r>
          </w:p>
        </w:tc>
        <w:tc>
          <w:tcPr>
            <w:tcW w:w="487" w:type="pct"/>
            <w:shd w:val="clear" w:color="000000" w:fill="FFFFFF"/>
            <w:noWrap/>
          </w:tcPr>
          <w:p w14:paraId="7BA25F75" w14:textId="26CC9DFA"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calamondin; calamansi; lime des Philippines; citron des Philippines; oranger d’appartement; oranger d'intérieur</w:t>
            </w:r>
          </w:p>
        </w:tc>
        <w:tc>
          <w:tcPr>
            <w:tcW w:w="487" w:type="pct"/>
            <w:shd w:val="clear" w:color="000000" w:fill="FFFFFF"/>
            <w:noWrap/>
          </w:tcPr>
          <w:p w14:paraId="1F351513" w14:textId="12D53805"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Calamondinorange; Kalamansi</w:t>
            </w:r>
          </w:p>
        </w:tc>
        <w:tc>
          <w:tcPr>
            <w:tcW w:w="487" w:type="pct"/>
            <w:shd w:val="clear" w:color="000000" w:fill="FFFFFF"/>
          </w:tcPr>
          <w:p w14:paraId="52764042" w14:textId="18D2D423"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calamondina; calamansí; naranjita de San José</w:t>
            </w:r>
          </w:p>
        </w:tc>
      </w:tr>
      <w:tr w:rsidR="0068503A" w:rsidRPr="000B5C3D" w14:paraId="4BEDA41B" w14:textId="77777777" w:rsidTr="00E70270">
        <w:trPr>
          <w:trHeight w:val="149"/>
        </w:trPr>
        <w:tc>
          <w:tcPr>
            <w:tcW w:w="228" w:type="pct"/>
            <w:shd w:val="clear" w:color="000000" w:fill="FFFFFF"/>
          </w:tcPr>
          <w:p w14:paraId="5D304736" w14:textId="6B20FEA8" w:rsidR="0068503A" w:rsidRPr="00393966" w:rsidRDefault="0068503A" w:rsidP="0068503A">
            <w:pPr>
              <w:jc w:val="center"/>
              <w:rPr>
                <w:rFonts w:ascii="Arial Narrow" w:hAnsi="Arial Narrow" w:cs="Arial"/>
                <w:lang w:val="es-ES"/>
              </w:rPr>
            </w:pPr>
            <w:r w:rsidRPr="00393966">
              <w:rPr>
                <w:rFonts w:ascii="Arial Narrow" w:hAnsi="Arial Narrow"/>
                <w:color w:val="000000"/>
                <w:lang w:val="es-ES"/>
              </w:rPr>
              <w:t> </w:t>
            </w:r>
          </w:p>
        </w:tc>
        <w:tc>
          <w:tcPr>
            <w:tcW w:w="231" w:type="pct"/>
            <w:shd w:val="clear" w:color="000000" w:fill="FFFFFF"/>
          </w:tcPr>
          <w:p w14:paraId="2028BFE8" w14:textId="6BD658DB"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411" w:type="pct"/>
            <w:shd w:val="clear" w:color="000000" w:fill="FFFFFF"/>
          </w:tcPr>
          <w:p w14:paraId="5656E03A" w14:textId="191BC412"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85" w:type="pct"/>
            <w:shd w:val="clear" w:color="auto" w:fill="auto"/>
          </w:tcPr>
          <w:p w14:paraId="5DE4ECB5" w14:textId="593D996A"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542" w:type="pct"/>
            <w:shd w:val="clear" w:color="000000" w:fill="FFFFFF"/>
          </w:tcPr>
          <w:p w14:paraId="3259BB37" w14:textId="2B335E29"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797" w:type="pct"/>
            <w:shd w:val="clear" w:color="auto" w:fill="auto"/>
          </w:tcPr>
          <w:p w14:paraId="376FF031" w14:textId="6CB01EE3" w:rsidR="0068503A" w:rsidRPr="00E70270" w:rsidRDefault="0068503A" w:rsidP="0068503A">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5C5E5F04" w14:textId="3B9DDC0F" w:rsidR="0068503A" w:rsidRPr="00E70270"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tcPr>
          <w:p w14:paraId="2B7006C7" w14:textId="320FED03" w:rsidR="0068503A" w:rsidRPr="00393966" w:rsidRDefault="0068503A" w:rsidP="0068503A">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noWrap/>
          </w:tcPr>
          <w:p w14:paraId="03C0D078" w14:textId="28046375" w:rsidR="0068503A" w:rsidRPr="00E80936" w:rsidRDefault="0068503A" w:rsidP="0068503A">
            <w:pPr>
              <w:jc w:val="left"/>
              <w:rPr>
                <w:rFonts w:ascii="Arial Narrow" w:hAnsi="Arial Narrow" w:cs="Arial"/>
                <w:lang w:val="es-ES_tradnl"/>
              </w:rPr>
            </w:pPr>
            <w:r w:rsidRPr="00E80936">
              <w:rPr>
                <w:rFonts w:ascii="Arial Narrow" w:hAnsi="Arial Narrow"/>
                <w:color w:val="000000"/>
                <w:lang w:val="es-ES_tradnl"/>
              </w:rPr>
              <w:t> </w:t>
            </w:r>
          </w:p>
        </w:tc>
        <w:tc>
          <w:tcPr>
            <w:tcW w:w="487" w:type="pct"/>
            <w:shd w:val="clear" w:color="000000" w:fill="FFFFFF"/>
            <w:noWrap/>
          </w:tcPr>
          <w:p w14:paraId="170A4CB6" w14:textId="4B685166"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012D8FAE" w14:textId="7C07A459"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E70270" w14:paraId="4A6A18F3" w14:textId="77777777" w:rsidTr="00E70270">
        <w:trPr>
          <w:trHeight w:val="780"/>
        </w:trPr>
        <w:tc>
          <w:tcPr>
            <w:tcW w:w="228" w:type="pct"/>
            <w:shd w:val="clear" w:color="000000" w:fill="FFFFFF"/>
          </w:tcPr>
          <w:p w14:paraId="147D792F" w14:textId="4C38D28F" w:rsidR="0068503A" w:rsidRPr="00E70270" w:rsidRDefault="0068503A" w:rsidP="0068503A">
            <w:pPr>
              <w:jc w:val="center"/>
              <w:rPr>
                <w:rFonts w:ascii="Arial Narrow" w:hAnsi="Arial Narrow" w:cs="Arial"/>
              </w:rPr>
            </w:pPr>
            <w:r w:rsidRPr="00E70270">
              <w:rPr>
                <w:rFonts w:ascii="Arial Narrow" w:hAnsi="Arial Narrow"/>
                <w:color w:val="000000"/>
              </w:rPr>
              <w:lastRenderedPageBreak/>
              <w:t>0 </w:t>
            </w:r>
          </w:p>
        </w:tc>
        <w:tc>
          <w:tcPr>
            <w:tcW w:w="231" w:type="pct"/>
            <w:shd w:val="clear" w:color="000000" w:fill="FFFFFF"/>
          </w:tcPr>
          <w:p w14:paraId="2C9EAAC9" w14:textId="3AF284E7" w:rsidR="0068503A" w:rsidRPr="00E70270" w:rsidRDefault="0068503A" w:rsidP="0068503A">
            <w:pPr>
              <w:jc w:val="left"/>
              <w:rPr>
                <w:rFonts w:ascii="Arial Narrow" w:hAnsi="Arial Narrow" w:cs="Arial"/>
              </w:rPr>
            </w:pPr>
            <w:hyperlink r:id="rId42" w:history="1">
              <w:r w:rsidRPr="00E70270">
                <w:rPr>
                  <w:rStyle w:val="Hyperlink"/>
                  <w:rFonts w:ascii="Arial Narrow" w:hAnsi="Arial Narrow"/>
                </w:rPr>
                <w:t>TG/83</w:t>
              </w:r>
            </w:hyperlink>
          </w:p>
        </w:tc>
        <w:tc>
          <w:tcPr>
            <w:tcW w:w="411" w:type="pct"/>
            <w:shd w:val="clear" w:color="000000" w:fill="FFFFFF"/>
          </w:tcPr>
          <w:p w14:paraId="5E0AA906" w14:textId="04E15A4D" w:rsidR="0068503A" w:rsidRPr="00E70270" w:rsidRDefault="0068503A" w:rsidP="0068503A">
            <w:pPr>
              <w:jc w:val="left"/>
              <w:rPr>
                <w:rFonts w:ascii="Arial Narrow" w:hAnsi="Arial Narrow" w:cs="Arial"/>
              </w:rPr>
            </w:pPr>
            <w:hyperlink r:id="rId43" w:history="1">
              <w:r w:rsidRPr="00E70270">
                <w:rPr>
                  <w:rStyle w:val="Hyperlink"/>
                  <w:rFonts w:ascii="Arial Narrow" w:hAnsi="Arial Narrow"/>
                </w:rPr>
                <w:t>PONCI_POL </w:t>
              </w:r>
            </w:hyperlink>
          </w:p>
        </w:tc>
        <w:tc>
          <w:tcPr>
            <w:tcW w:w="85" w:type="pct"/>
            <w:shd w:val="clear" w:color="auto" w:fill="auto"/>
          </w:tcPr>
          <w:p w14:paraId="5A033A5F" w14:textId="5452014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8E33DA1" w14:textId="690801AB" w:rsidR="0068503A" w:rsidRPr="00E70270" w:rsidRDefault="0068503A" w:rsidP="0068503A">
            <w:pPr>
              <w:jc w:val="left"/>
              <w:rPr>
                <w:rFonts w:ascii="Arial Narrow" w:hAnsi="Arial Narrow" w:cs="Arial"/>
              </w:rPr>
            </w:pPr>
            <w:r w:rsidRPr="00E70270">
              <w:rPr>
                <w:rFonts w:ascii="Arial Narrow" w:hAnsi="Arial Narrow"/>
                <w:color w:val="000000"/>
              </w:rPr>
              <w:t>CITRU_POL </w:t>
            </w:r>
          </w:p>
        </w:tc>
        <w:tc>
          <w:tcPr>
            <w:tcW w:w="797" w:type="pct"/>
            <w:shd w:val="clear" w:color="auto" w:fill="auto"/>
          </w:tcPr>
          <w:p w14:paraId="50C031A3" w14:textId="7334E724" w:rsidR="0068503A" w:rsidRPr="00E70270" w:rsidRDefault="0068503A" w:rsidP="0068503A">
            <w:pPr>
              <w:jc w:val="left"/>
              <w:rPr>
                <w:rFonts w:ascii="Arial Narrow" w:hAnsi="Arial Narrow" w:cs="Arial"/>
                <w:i/>
                <w:iCs/>
                <w:lang w:val="es-ES"/>
              </w:rPr>
            </w:pPr>
            <w:r w:rsidRPr="00E70270">
              <w:rPr>
                <w:rFonts w:ascii="Arial Narrow" w:hAnsi="Arial Narrow"/>
                <w:i/>
                <w:iCs/>
                <w:color w:val="000000"/>
              </w:rPr>
              <w:t>Citrus </w:t>
            </w:r>
            <w:proofErr w:type="spellStart"/>
            <w:r w:rsidRPr="00E70270">
              <w:rPr>
                <w:rFonts w:ascii="Arial Narrow" w:hAnsi="Arial Narrow"/>
                <w:i/>
                <w:iCs/>
                <w:color w:val="000000"/>
              </w:rPr>
              <w:t>polytrifolia</w:t>
            </w:r>
            <w:proofErr w:type="spellEnd"/>
            <w:r w:rsidRPr="00E70270">
              <w:rPr>
                <w:rFonts w:ascii="Arial Narrow" w:hAnsi="Arial Narrow"/>
                <w:i/>
                <w:iCs/>
                <w:color w:val="000000"/>
              </w:rPr>
              <w:t> </w:t>
            </w:r>
            <w:r w:rsidRPr="00E70270">
              <w:rPr>
                <w:rFonts w:ascii="Arial Narrow" w:hAnsi="Arial Narrow"/>
                <w:color w:val="000000"/>
              </w:rPr>
              <w:t>Govaerts</w:t>
            </w:r>
          </w:p>
        </w:tc>
        <w:tc>
          <w:tcPr>
            <w:tcW w:w="758" w:type="pct"/>
            <w:shd w:val="clear" w:color="auto" w:fill="auto"/>
          </w:tcPr>
          <w:p w14:paraId="783D267C" w14:textId="4F94511B" w:rsidR="0068503A" w:rsidRPr="00E70270" w:rsidRDefault="0068503A" w:rsidP="0068503A">
            <w:pPr>
              <w:jc w:val="left"/>
              <w:rPr>
                <w:rFonts w:ascii="Arial Narrow" w:hAnsi="Arial Narrow" w:cs="Arial"/>
                <w:lang w:val="fr-FR"/>
              </w:rPr>
            </w:pPr>
            <w:proofErr w:type="spellStart"/>
            <w:r w:rsidRPr="00E70270">
              <w:rPr>
                <w:rFonts w:ascii="Arial Narrow" w:hAnsi="Arial Narrow"/>
                <w:i/>
                <w:iCs/>
                <w:color w:val="000000"/>
                <w:lang w:val="fr-FR"/>
              </w:rPr>
              <w:t>Poncirus</w:t>
            </w:r>
            <w:proofErr w:type="spellEnd"/>
            <w:r w:rsidRPr="00E70270">
              <w:rPr>
                <w:rFonts w:ascii="Arial Narrow" w:hAnsi="Arial Narrow"/>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S. Q. Ding et al.; </w:t>
            </w:r>
            <w:proofErr w:type="spellStart"/>
            <w:r w:rsidRPr="00E70270">
              <w:rPr>
                <w:rFonts w:ascii="Arial Narrow" w:hAnsi="Arial Narrow"/>
                <w:i/>
                <w:iCs/>
                <w:color w:val="000000"/>
                <w:lang w:val="fr-FR"/>
              </w:rPr>
              <w:t>Poncirus</w:t>
            </w:r>
            <w:proofErr w:type="spellEnd"/>
            <w:r w:rsidRPr="00E70270">
              <w:rPr>
                <w:rFonts w:ascii="Arial Narrow" w:hAnsi="Arial Narrow"/>
                <w:i/>
                <w:iCs/>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S. Q. Ding et al.</w:t>
            </w:r>
          </w:p>
        </w:tc>
        <w:tc>
          <w:tcPr>
            <w:tcW w:w="487" w:type="pct"/>
            <w:shd w:val="clear" w:color="000000" w:fill="FFFFFF"/>
          </w:tcPr>
          <w:p w14:paraId="5CFA4EF1" w14:textId="07F84A8F" w:rsidR="0068503A" w:rsidRPr="00E70270" w:rsidRDefault="0068503A" w:rsidP="0068503A">
            <w:pPr>
              <w:jc w:val="left"/>
              <w:rPr>
                <w:rFonts w:ascii="Arial Narrow" w:hAnsi="Arial Narrow" w:cs="Arial"/>
              </w:rPr>
            </w:pPr>
            <w:r w:rsidRPr="00E70270">
              <w:rPr>
                <w:rFonts w:ascii="Arial Narrow" w:hAnsi="Arial Narrow"/>
                <w:color w:val="000000"/>
              </w:rPr>
              <w:t>Fumin trifoliate orange; Fuming trifoliate orange; evergreen trifoliate orange; Fumin evergreen trifoliate orange</w:t>
            </w:r>
          </w:p>
        </w:tc>
        <w:tc>
          <w:tcPr>
            <w:tcW w:w="487" w:type="pct"/>
            <w:shd w:val="clear" w:color="000000" w:fill="FFFFFF"/>
            <w:noWrap/>
          </w:tcPr>
          <w:p w14:paraId="09B362F9" w14:textId="5B5109F1" w:rsidR="0068503A" w:rsidRPr="00E70270" w:rsidRDefault="0068503A" w:rsidP="0068503A">
            <w:pPr>
              <w:jc w:val="left"/>
              <w:rPr>
                <w:rFonts w:ascii="Arial Narrow" w:hAnsi="Arial Narrow" w:cs="Arial"/>
                <w:lang w:val="fr-FR"/>
              </w:rPr>
            </w:pPr>
            <w:proofErr w:type="spellStart"/>
            <w:r w:rsidRPr="00E70270">
              <w:rPr>
                <w:rFonts w:ascii="Arial Narrow" w:hAnsi="Arial Narrow"/>
                <w:color w:val="000000"/>
                <w:lang w:val="fr-FR"/>
              </w:rPr>
              <w:t>poncirus</w:t>
            </w:r>
            <w:proofErr w:type="spellEnd"/>
            <w:r w:rsidRPr="00E70270">
              <w:rPr>
                <w:rFonts w:ascii="Arial Narrow" w:hAnsi="Arial Narrow"/>
                <w:color w:val="000000"/>
                <w:lang w:val="fr-FR"/>
              </w:rPr>
              <w:t xml:space="preserve"> polyandre</w:t>
            </w:r>
          </w:p>
        </w:tc>
        <w:tc>
          <w:tcPr>
            <w:tcW w:w="487" w:type="pct"/>
            <w:shd w:val="clear" w:color="000000" w:fill="FFFFFF"/>
            <w:noWrap/>
          </w:tcPr>
          <w:p w14:paraId="41E8A1C1" w14:textId="4EF75304"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149244E7" w14:textId="0138B2F3"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E70270" w14:paraId="2055AE92" w14:textId="77777777" w:rsidTr="00E70270">
        <w:trPr>
          <w:trHeight w:val="177"/>
        </w:trPr>
        <w:tc>
          <w:tcPr>
            <w:tcW w:w="228" w:type="pct"/>
            <w:shd w:val="clear" w:color="000000" w:fill="FFFFFF"/>
          </w:tcPr>
          <w:p w14:paraId="0B0E1B21" w14:textId="7735B65E"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373368DA" w14:textId="62A226CA"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4A4A4A73" w14:textId="01B6F551"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1F16F871" w14:textId="62EDE769"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F45D8A6" w14:textId="5BD38FD2"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auto" w:fill="auto"/>
          </w:tcPr>
          <w:p w14:paraId="45952ABA" w14:textId="5E41529D"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0694F3EC" w14:textId="0B0B3D63"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1B5E49C0" w14:textId="493EA51A"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0B401A41" w14:textId="0350C1BF"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353BD860" w14:textId="4C25740F"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53E8AD85" w14:textId="53E23BB7"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B468D8" w14:paraId="0C583EB3" w14:textId="77777777" w:rsidTr="00E70270">
        <w:trPr>
          <w:trHeight w:val="780"/>
        </w:trPr>
        <w:tc>
          <w:tcPr>
            <w:tcW w:w="228" w:type="pct"/>
            <w:shd w:val="clear" w:color="auto" w:fill="auto"/>
          </w:tcPr>
          <w:p w14:paraId="25086C02" w14:textId="2919CB46" w:rsidR="0068503A" w:rsidRPr="00E70270" w:rsidRDefault="0068503A" w:rsidP="0068503A">
            <w:pPr>
              <w:jc w:val="center"/>
              <w:rPr>
                <w:rFonts w:ascii="Arial Narrow" w:hAnsi="Arial Narrow" w:cs="Arial"/>
              </w:rPr>
            </w:pPr>
            <w:r w:rsidRPr="00E70270">
              <w:rPr>
                <w:rFonts w:ascii="Arial Narrow" w:hAnsi="Arial Narrow"/>
              </w:rPr>
              <w:t>0</w:t>
            </w:r>
          </w:p>
        </w:tc>
        <w:tc>
          <w:tcPr>
            <w:tcW w:w="231" w:type="pct"/>
            <w:shd w:val="clear" w:color="auto" w:fill="auto"/>
          </w:tcPr>
          <w:p w14:paraId="4F245946" w14:textId="5D981691" w:rsidR="0068503A" w:rsidRPr="00E70270" w:rsidRDefault="0068503A" w:rsidP="0068503A">
            <w:pPr>
              <w:jc w:val="left"/>
              <w:rPr>
                <w:rFonts w:ascii="Arial Narrow" w:hAnsi="Arial Narrow" w:cs="Arial"/>
              </w:rPr>
            </w:pPr>
            <w:hyperlink r:id="rId44" w:history="1">
              <w:r w:rsidRPr="00E70270">
                <w:rPr>
                  <w:rStyle w:val="Hyperlink"/>
                  <w:rFonts w:ascii="Arial Narrow" w:hAnsi="Arial Narrow"/>
                </w:rPr>
                <w:t>TG/201 </w:t>
              </w:r>
            </w:hyperlink>
          </w:p>
        </w:tc>
        <w:tc>
          <w:tcPr>
            <w:tcW w:w="411" w:type="pct"/>
            <w:shd w:val="clear" w:color="auto" w:fill="auto"/>
          </w:tcPr>
          <w:p w14:paraId="4081B662" w14:textId="2EA6A639" w:rsidR="0068503A" w:rsidRPr="00E70270" w:rsidRDefault="0068503A" w:rsidP="0068503A">
            <w:pPr>
              <w:jc w:val="left"/>
              <w:rPr>
                <w:rFonts w:ascii="Arial Narrow" w:hAnsi="Arial Narrow" w:cs="Arial"/>
              </w:rPr>
            </w:pPr>
            <w:hyperlink r:id="rId45" w:history="1">
              <w:r w:rsidRPr="00E70270">
                <w:rPr>
                  <w:rStyle w:val="Hyperlink"/>
                  <w:rFonts w:ascii="Arial Narrow" w:hAnsi="Arial Narrow"/>
                </w:rPr>
                <w:t>CITFO_RHI</w:t>
              </w:r>
            </w:hyperlink>
          </w:p>
        </w:tc>
        <w:tc>
          <w:tcPr>
            <w:tcW w:w="85" w:type="pct"/>
            <w:shd w:val="clear" w:color="auto" w:fill="auto"/>
          </w:tcPr>
          <w:p w14:paraId="4B3EB347" w14:textId="4A43A19D"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auto" w:fill="auto"/>
          </w:tcPr>
          <w:p w14:paraId="3F70974A" w14:textId="1F9BD3C3" w:rsidR="0068503A" w:rsidRPr="00E70270" w:rsidRDefault="0068503A" w:rsidP="0068503A">
            <w:pPr>
              <w:jc w:val="left"/>
              <w:rPr>
                <w:rFonts w:ascii="Arial Narrow" w:hAnsi="Arial Narrow" w:cs="Arial"/>
              </w:rPr>
            </w:pPr>
            <w:r w:rsidRPr="00E70270">
              <w:rPr>
                <w:rFonts w:ascii="Arial Narrow" w:hAnsi="Arial Narrow"/>
              </w:rPr>
              <w:t>CITRU_RJA</w:t>
            </w:r>
          </w:p>
        </w:tc>
        <w:tc>
          <w:tcPr>
            <w:tcW w:w="797" w:type="pct"/>
            <w:shd w:val="clear" w:color="auto" w:fill="auto"/>
          </w:tcPr>
          <w:p w14:paraId="5D68CC52" w14:textId="38179D82" w:rsidR="0068503A" w:rsidRPr="00393966" w:rsidRDefault="0068503A" w:rsidP="0068503A">
            <w:pPr>
              <w:jc w:val="left"/>
              <w:rPr>
                <w:rFonts w:ascii="Arial Narrow" w:hAnsi="Arial Narrow" w:cs="Arial"/>
                <w:i/>
                <w:iCs/>
              </w:rPr>
            </w:pPr>
            <w:r w:rsidRPr="00E70270">
              <w:rPr>
                <w:rFonts w:ascii="Arial Narrow" w:hAnsi="Arial Narrow"/>
                <w:i/>
                <w:iCs/>
              </w:rPr>
              <w:t xml:space="preserve">Citrus reticulata </w:t>
            </w:r>
            <w:r w:rsidRPr="00E70270">
              <w:rPr>
                <w:rFonts w:ascii="Arial Narrow" w:hAnsi="Arial Narrow"/>
              </w:rPr>
              <w:t>Blanco</w:t>
            </w:r>
            <w:r w:rsidRPr="00E70270">
              <w:rPr>
                <w:rFonts w:ascii="Arial Narrow" w:hAnsi="Arial Narrow"/>
                <w:i/>
                <w:iCs/>
              </w:rPr>
              <w:t xml:space="preserve"> × Citrus </w:t>
            </w:r>
            <w:proofErr w:type="spellStart"/>
            <w:r w:rsidRPr="00E70270">
              <w:rPr>
                <w:rFonts w:ascii="Arial Narrow" w:hAnsi="Arial Narrow"/>
                <w:i/>
                <w:iCs/>
              </w:rPr>
              <w:t>hindsii</w:t>
            </w:r>
            <w:proofErr w:type="spellEnd"/>
            <w:r w:rsidRPr="00E70270">
              <w:rPr>
                <w:rFonts w:ascii="Arial Narrow" w:hAnsi="Arial Narrow"/>
                <w:i/>
                <w:iCs/>
              </w:rPr>
              <w:t xml:space="preserve"> </w:t>
            </w:r>
            <w:r w:rsidRPr="00E70270">
              <w:rPr>
                <w:rFonts w:ascii="Arial Narrow" w:hAnsi="Arial Narrow"/>
              </w:rPr>
              <w:t>(Champ. ex Benth.) Govaerts</w:t>
            </w:r>
          </w:p>
        </w:tc>
        <w:tc>
          <w:tcPr>
            <w:tcW w:w="758" w:type="pct"/>
            <w:shd w:val="clear" w:color="auto" w:fill="auto"/>
          </w:tcPr>
          <w:p w14:paraId="187348D9" w14:textId="7D024A82" w:rsidR="0068503A" w:rsidRPr="00E70270" w:rsidRDefault="0068503A" w:rsidP="0068503A">
            <w:pPr>
              <w:jc w:val="left"/>
              <w:rPr>
                <w:rFonts w:ascii="Arial Narrow" w:hAnsi="Arial Narrow" w:cs="Arial"/>
              </w:rPr>
            </w:pPr>
            <w:r w:rsidRPr="00E70270">
              <w:rPr>
                <w:rFonts w:ascii="Arial Narrow" w:hAnsi="Arial Narrow"/>
                <w:i/>
                <w:iCs/>
              </w:rPr>
              <w:t xml:space="preserve">Citrus </w:t>
            </w:r>
            <w:r w:rsidRPr="00E70270">
              <w:rPr>
                <w:rFonts w:ascii="Arial Narrow" w:hAnsi="Arial Narrow"/>
              </w:rPr>
              <w:t>×</w:t>
            </w:r>
            <w:r w:rsidRPr="00E70270">
              <w:rPr>
                <w:rFonts w:ascii="Arial Narrow" w:hAnsi="Arial Narrow"/>
                <w:i/>
                <w:iCs/>
              </w:rPr>
              <w:t>aurantium</w:t>
            </w:r>
            <w:r w:rsidRPr="00E70270">
              <w:rPr>
                <w:rFonts w:ascii="Arial Narrow" w:hAnsi="Arial Narrow"/>
              </w:rPr>
              <w:t xml:space="preserve"> L. var. </w:t>
            </w:r>
            <w:proofErr w:type="spellStart"/>
            <w:r w:rsidRPr="00E70270">
              <w:rPr>
                <w:rFonts w:ascii="Arial Narrow" w:hAnsi="Arial Narrow"/>
                <w:i/>
                <w:iCs/>
              </w:rPr>
              <w:t>chrysocarpa</w:t>
            </w:r>
            <w:proofErr w:type="spellEnd"/>
            <w:r w:rsidRPr="00E70270">
              <w:rPr>
                <w:rFonts w:ascii="Arial Narrow" w:hAnsi="Arial Narrow"/>
              </w:rPr>
              <w:t xml:space="preserve"> (</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 </w:t>
            </w:r>
            <w:r w:rsidRPr="00E70270">
              <w:rPr>
                <w:rFonts w:ascii="Arial Narrow" w:hAnsi="Arial Narrow"/>
                <w:i/>
                <w:iCs/>
              </w:rPr>
              <w:t>Citrus</w:t>
            </w:r>
            <w:r w:rsidRPr="00E70270">
              <w:rPr>
                <w:rFonts w:ascii="Arial Narrow" w:hAnsi="Arial Narrow"/>
              </w:rPr>
              <w:t xml:space="preserve"> </w:t>
            </w:r>
            <w:proofErr w:type="spellStart"/>
            <w:r w:rsidRPr="00E70270">
              <w:rPr>
                <w:rFonts w:ascii="Arial Narrow" w:hAnsi="Arial Narrow"/>
                <w:i/>
                <w:iCs/>
              </w:rPr>
              <w:t>hindsii</w:t>
            </w:r>
            <w:proofErr w:type="spellEnd"/>
            <w:r w:rsidRPr="00E70270">
              <w:rPr>
                <w:rFonts w:ascii="Arial Narrow" w:hAnsi="Arial Narrow"/>
              </w:rPr>
              <w:t xml:space="preserve"> (Champ. ex Benth.) K. M. Liu, G. W. Hu, and X. Z. Cai, comb. </w:t>
            </w:r>
            <w:proofErr w:type="spellStart"/>
            <w:r w:rsidRPr="00E70270">
              <w:rPr>
                <w:rFonts w:ascii="Arial Narrow" w:hAnsi="Arial Narrow"/>
              </w:rPr>
              <w:t>nov.</w:t>
            </w:r>
            <w:proofErr w:type="spellEnd"/>
          </w:p>
        </w:tc>
        <w:tc>
          <w:tcPr>
            <w:tcW w:w="487" w:type="pct"/>
            <w:shd w:val="clear" w:color="auto" w:fill="auto"/>
          </w:tcPr>
          <w:p w14:paraId="19BE6541" w14:textId="5BF1459A"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xml:space="preserve">mandarin × Hong Kong kumquat; </w:t>
            </w:r>
            <w:proofErr w:type="spellStart"/>
            <w:r w:rsidRPr="00E70270">
              <w:rPr>
                <w:rFonts w:ascii="Arial Narrow" w:hAnsi="Arial Narrow"/>
                <w:color w:val="000000"/>
                <w:lang w:val="fr-FR"/>
              </w:rPr>
              <w:t>mandarinquat</w:t>
            </w:r>
            <w:proofErr w:type="spellEnd"/>
            <w:r w:rsidRPr="00E70270">
              <w:rPr>
                <w:rFonts w:ascii="Arial Narrow" w:hAnsi="Arial Narrow"/>
                <w:color w:val="000000"/>
                <w:lang w:val="fr-FR"/>
              </w:rPr>
              <w:t>?</w:t>
            </w:r>
          </w:p>
        </w:tc>
        <w:tc>
          <w:tcPr>
            <w:tcW w:w="487" w:type="pct"/>
            <w:shd w:val="clear" w:color="auto" w:fill="auto"/>
            <w:noWrap/>
          </w:tcPr>
          <w:p w14:paraId="383F3FD6" w14:textId="5207FFD5"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mandarinier × kumquat de Hong Kong</w:t>
            </w:r>
          </w:p>
        </w:tc>
        <w:tc>
          <w:tcPr>
            <w:tcW w:w="487" w:type="pct"/>
            <w:shd w:val="clear" w:color="auto" w:fill="auto"/>
            <w:noWrap/>
          </w:tcPr>
          <w:p w14:paraId="6D80CAAF" w14:textId="17EE74E2"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none</w:t>
            </w:r>
          </w:p>
        </w:tc>
        <w:tc>
          <w:tcPr>
            <w:tcW w:w="487" w:type="pct"/>
            <w:shd w:val="clear" w:color="auto" w:fill="auto"/>
          </w:tcPr>
          <w:p w14:paraId="00EC8288" w14:textId="3206C829" w:rsidR="0068503A" w:rsidRPr="00E80936" w:rsidRDefault="0068503A" w:rsidP="0068503A">
            <w:pPr>
              <w:jc w:val="left"/>
              <w:rPr>
                <w:rFonts w:ascii="Arial Narrow" w:hAnsi="Arial Narrow" w:cs="Arial"/>
                <w:lang w:val="fr-FR"/>
              </w:rPr>
            </w:pPr>
            <w:proofErr w:type="spellStart"/>
            <w:r w:rsidRPr="00E80936">
              <w:rPr>
                <w:rFonts w:ascii="Arial Narrow" w:hAnsi="Arial Narrow"/>
                <w:color w:val="000000"/>
                <w:lang w:val="fr-FR"/>
              </w:rPr>
              <w:t>mandarino</w:t>
            </w:r>
            <w:proofErr w:type="spellEnd"/>
            <w:r w:rsidRPr="00E80936">
              <w:rPr>
                <w:rFonts w:ascii="Arial Narrow" w:hAnsi="Arial Narrow"/>
                <w:color w:val="000000"/>
                <w:lang w:val="fr-FR"/>
              </w:rPr>
              <w:t xml:space="preserve"> × kumquat de Hong Kong</w:t>
            </w:r>
          </w:p>
        </w:tc>
      </w:tr>
      <w:tr w:rsidR="0068503A" w:rsidRPr="00B468D8" w14:paraId="4CF7FDEB" w14:textId="77777777" w:rsidTr="00E70270">
        <w:trPr>
          <w:trHeight w:val="255"/>
        </w:trPr>
        <w:tc>
          <w:tcPr>
            <w:tcW w:w="228" w:type="pct"/>
            <w:shd w:val="clear" w:color="000000" w:fill="FFFFFF"/>
          </w:tcPr>
          <w:p w14:paraId="5E0571AC" w14:textId="4939A05D" w:rsidR="0068503A" w:rsidRPr="00E70270" w:rsidRDefault="0068503A" w:rsidP="0068503A">
            <w:pPr>
              <w:jc w:val="center"/>
              <w:rPr>
                <w:rFonts w:ascii="Arial Narrow" w:hAnsi="Arial Narrow" w:cs="Arial"/>
                <w:lang w:val="fr-FR"/>
              </w:rPr>
            </w:pPr>
            <w:r w:rsidRPr="00E70270">
              <w:rPr>
                <w:rFonts w:ascii="Arial Narrow" w:hAnsi="Arial Narrow"/>
                <w:color w:val="000000"/>
                <w:lang w:val="fr-FR"/>
              </w:rPr>
              <w:t> </w:t>
            </w:r>
          </w:p>
        </w:tc>
        <w:tc>
          <w:tcPr>
            <w:tcW w:w="231" w:type="pct"/>
            <w:shd w:val="clear" w:color="000000" w:fill="FFFFFF"/>
          </w:tcPr>
          <w:p w14:paraId="11E6B7BE" w14:textId="42C9F6F6"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11" w:type="pct"/>
            <w:shd w:val="clear" w:color="000000" w:fill="FFFFFF"/>
          </w:tcPr>
          <w:p w14:paraId="5B23A8D9" w14:textId="591419C7"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85" w:type="pct"/>
            <w:shd w:val="clear" w:color="auto" w:fill="auto"/>
          </w:tcPr>
          <w:p w14:paraId="021168D9" w14:textId="732DBC09"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542" w:type="pct"/>
            <w:shd w:val="clear" w:color="000000" w:fill="FFFFFF"/>
          </w:tcPr>
          <w:p w14:paraId="70F00267" w14:textId="3C938FD1"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797" w:type="pct"/>
            <w:shd w:val="clear" w:color="auto" w:fill="auto"/>
          </w:tcPr>
          <w:p w14:paraId="429924C1" w14:textId="04012A28" w:rsidR="0068503A" w:rsidRPr="00E70270" w:rsidRDefault="0068503A" w:rsidP="0068503A">
            <w:pPr>
              <w:jc w:val="left"/>
              <w:rPr>
                <w:rFonts w:ascii="Arial Narrow" w:hAnsi="Arial Narrow" w:cs="Arial"/>
                <w:i/>
                <w:iCs/>
                <w:lang w:val="fr-FR"/>
              </w:rPr>
            </w:pPr>
            <w:r w:rsidRPr="00E70270">
              <w:rPr>
                <w:rFonts w:ascii="Arial Narrow" w:hAnsi="Arial Narrow"/>
                <w:color w:val="000000"/>
                <w:lang w:val="fr-FR"/>
              </w:rPr>
              <w:t> </w:t>
            </w:r>
          </w:p>
        </w:tc>
        <w:tc>
          <w:tcPr>
            <w:tcW w:w="758" w:type="pct"/>
            <w:shd w:val="clear" w:color="000000" w:fill="FFFFFF"/>
          </w:tcPr>
          <w:p w14:paraId="0823C9EC" w14:textId="3BBB0338"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tcPr>
          <w:p w14:paraId="600612FD" w14:textId="10774826"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64134CD9" w14:textId="4B179440"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537811F9" w14:textId="629F28CD"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405661F0" w14:textId="0EED1A3D" w:rsidR="0068503A" w:rsidRPr="00E80936" w:rsidRDefault="0068503A" w:rsidP="0068503A">
            <w:pPr>
              <w:jc w:val="left"/>
              <w:rPr>
                <w:rFonts w:ascii="Arial Narrow" w:hAnsi="Arial Narrow" w:cs="Arial"/>
                <w:lang w:val="fr-FR"/>
              </w:rPr>
            </w:pPr>
            <w:r w:rsidRPr="00E80936">
              <w:rPr>
                <w:rFonts w:ascii="Arial Narrow" w:hAnsi="Arial Narrow"/>
                <w:color w:val="000000"/>
                <w:lang w:val="fr-FR"/>
              </w:rPr>
              <w:t> </w:t>
            </w:r>
          </w:p>
        </w:tc>
      </w:tr>
      <w:tr w:rsidR="0068503A" w:rsidRPr="00E70270" w14:paraId="73038CD4" w14:textId="77777777" w:rsidTr="00E70270">
        <w:trPr>
          <w:trHeight w:val="780"/>
        </w:trPr>
        <w:tc>
          <w:tcPr>
            <w:tcW w:w="228" w:type="pct"/>
            <w:shd w:val="clear" w:color="000000" w:fill="FFFFFF"/>
          </w:tcPr>
          <w:p w14:paraId="260D66EC" w14:textId="391460DD" w:rsidR="0068503A" w:rsidRPr="00E70270" w:rsidRDefault="0068503A" w:rsidP="0068503A">
            <w:pPr>
              <w:jc w:val="center"/>
              <w:rPr>
                <w:rFonts w:ascii="Arial Narrow" w:hAnsi="Arial Narrow" w:cs="Arial"/>
              </w:rPr>
            </w:pPr>
            <w:r w:rsidRPr="00E70270">
              <w:rPr>
                <w:rFonts w:ascii="Arial Narrow" w:hAnsi="Arial Narrow"/>
              </w:rPr>
              <w:t>10</w:t>
            </w:r>
          </w:p>
        </w:tc>
        <w:tc>
          <w:tcPr>
            <w:tcW w:w="231" w:type="pct"/>
            <w:shd w:val="clear" w:color="000000" w:fill="FFFFFF"/>
          </w:tcPr>
          <w:p w14:paraId="6B322CEB" w14:textId="5DD4DBCB"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7EF2349E" w14:textId="4A00EEF6" w:rsidR="0068503A" w:rsidRPr="00E70270" w:rsidRDefault="0068503A" w:rsidP="0068503A">
            <w:pPr>
              <w:jc w:val="left"/>
              <w:rPr>
                <w:rFonts w:ascii="Arial Narrow" w:hAnsi="Arial Narrow" w:cs="Arial"/>
              </w:rPr>
            </w:pPr>
            <w:hyperlink r:id="rId46" w:history="1">
              <w:r w:rsidRPr="00E70270">
                <w:rPr>
                  <w:rStyle w:val="Hyperlink"/>
                  <w:rFonts w:ascii="Arial Narrow" w:hAnsi="Arial Narrow"/>
                </w:rPr>
                <w:t>CITRO_RTR</w:t>
              </w:r>
            </w:hyperlink>
          </w:p>
        </w:tc>
        <w:tc>
          <w:tcPr>
            <w:tcW w:w="85" w:type="pct"/>
            <w:shd w:val="clear" w:color="auto" w:fill="auto"/>
          </w:tcPr>
          <w:p w14:paraId="2CD99E57" w14:textId="20DC22A5"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339C3CB5" w14:textId="3829CE29" w:rsidR="0068503A" w:rsidRPr="00E70270" w:rsidRDefault="0068503A" w:rsidP="0068503A">
            <w:pPr>
              <w:jc w:val="left"/>
              <w:rPr>
                <w:rFonts w:ascii="Arial Narrow" w:hAnsi="Arial Narrow" w:cs="Arial"/>
              </w:rPr>
            </w:pPr>
            <w:r w:rsidRPr="00E70270">
              <w:rPr>
                <w:rFonts w:ascii="Arial Narrow" w:hAnsi="Arial Narrow"/>
              </w:rPr>
              <w:t>CITRU_RTR</w:t>
            </w:r>
          </w:p>
        </w:tc>
        <w:tc>
          <w:tcPr>
            <w:tcW w:w="797" w:type="pct"/>
            <w:shd w:val="clear" w:color="auto" w:fill="auto"/>
          </w:tcPr>
          <w:p w14:paraId="0BD1C213" w14:textId="36D6D9E8" w:rsidR="0068503A" w:rsidRPr="00E70270" w:rsidRDefault="0068503A" w:rsidP="0068503A">
            <w:pPr>
              <w:jc w:val="left"/>
              <w:rPr>
                <w:rFonts w:ascii="Arial Narrow" w:hAnsi="Arial Narrow" w:cs="Arial"/>
                <w:i/>
                <w:iCs/>
                <w:lang w:val="es-ES"/>
              </w:rPr>
            </w:pPr>
            <w:r w:rsidRPr="00E70270">
              <w:rPr>
                <w:rFonts w:ascii="Arial Narrow" w:hAnsi="Arial Narrow"/>
              </w:rPr>
              <w:t xml:space="preserve">Hybrids between </w:t>
            </w:r>
            <w:r w:rsidRPr="00E70270">
              <w:rPr>
                <w:rFonts w:ascii="Arial Narrow" w:hAnsi="Arial Narrow"/>
                <w:i/>
                <w:iCs/>
              </w:rPr>
              <w:t>Citrus reticulata</w:t>
            </w:r>
            <w:r w:rsidRPr="00E70270">
              <w:rPr>
                <w:rFonts w:ascii="Arial Narrow" w:hAnsi="Arial Narrow"/>
              </w:rPr>
              <w:t xml:space="preserve"> Blanco × </w:t>
            </w:r>
            <w:r w:rsidRPr="00E70270">
              <w:rPr>
                <w:rFonts w:ascii="Arial Narrow" w:hAnsi="Arial Narrow"/>
                <w:i/>
                <w:iCs/>
              </w:rPr>
              <w:t>Citrus trifoliata</w:t>
            </w:r>
            <w:r w:rsidRPr="00E70270">
              <w:rPr>
                <w:rFonts w:ascii="Arial Narrow" w:hAnsi="Arial Narrow"/>
              </w:rPr>
              <w:t> L.</w:t>
            </w:r>
          </w:p>
        </w:tc>
        <w:tc>
          <w:tcPr>
            <w:tcW w:w="758" w:type="pct"/>
            <w:shd w:val="clear" w:color="000000" w:fill="FFFFFF"/>
          </w:tcPr>
          <w:p w14:paraId="090F0FF9" w14:textId="6B72590B" w:rsidR="0068503A" w:rsidRPr="00E70270" w:rsidRDefault="0068503A" w:rsidP="0068503A">
            <w:pPr>
              <w:jc w:val="left"/>
              <w:rPr>
                <w:rFonts w:ascii="Arial Narrow" w:hAnsi="Arial Narrow" w:cs="Arial"/>
                <w:lang w:val="es-ES"/>
              </w:rPr>
            </w:pPr>
            <w:r w:rsidRPr="00393966">
              <w:rPr>
                <w:rFonts w:ascii="Arial Narrow" w:hAnsi="Arial Narrow"/>
                <w:i/>
                <w:iCs/>
                <w:lang w:val="es-ES"/>
              </w:rPr>
              <w:t>Citrus reticulata</w:t>
            </w:r>
            <w:r w:rsidRPr="00393966">
              <w:rPr>
                <w:rFonts w:ascii="Arial Narrow" w:hAnsi="Arial Narrow"/>
                <w:lang w:val="es-ES"/>
              </w:rPr>
              <w:t xml:space="preserve"> Blanco × </w:t>
            </w:r>
            <w:r w:rsidRPr="00393966">
              <w:rPr>
                <w:rFonts w:ascii="Arial Narrow" w:hAnsi="Arial Narrow"/>
                <w:i/>
                <w:iCs/>
                <w:lang w:val="es-ES"/>
              </w:rPr>
              <w:t xml:space="preserve">Poncirus trifoliata </w:t>
            </w:r>
            <w:r w:rsidRPr="00393966">
              <w:rPr>
                <w:rFonts w:ascii="Arial Narrow" w:hAnsi="Arial Narrow"/>
                <w:lang w:val="es-ES"/>
              </w:rPr>
              <w:t>(L.) Raf.</w:t>
            </w:r>
          </w:p>
        </w:tc>
        <w:tc>
          <w:tcPr>
            <w:tcW w:w="487" w:type="pct"/>
            <w:shd w:val="clear" w:color="000000" w:fill="FFFFFF"/>
          </w:tcPr>
          <w:p w14:paraId="21E4785C" w14:textId="1CCEEAF1" w:rsidR="0068503A" w:rsidRPr="00E70270" w:rsidRDefault="0068503A" w:rsidP="0068503A">
            <w:pPr>
              <w:jc w:val="left"/>
              <w:rPr>
                <w:rFonts w:ascii="Arial Narrow" w:hAnsi="Arial Narrow" w:cs="Arial"/>
              </w:rPr>
            </w:pPr>
            <w:proofErr w:type="spellStart"/>
            <w:r w:rsidRPr="00E70270">
              <w:rPr>
                <w:rFonts w:ascii="Arial Narrow" w:hAnsi="Arial Narrow"/>
                <w:color w:val="000000"/>
              </w:rPr>
              <w:t>citrandarin</w:t>
            </w:r>
            <w:proofErr w:type="spellEnd"/>
          </w:p>
        </w:tc>
        <w:tc>
          <w:tcPr>
            <w:tcW w:w="487" w:type="pct"/>
            <w:shd w:val="clear" w:color="000000" w:fill="FFFFFF"/>
            <w:noWrap/>
          </w:tcPr>
          <w:p w14:paraId="54EA1E0A" w14:textId="4917E16A" w:rsidR="0068503A" w:rsidRPr="00E70270" w:rsidRDefault="0068503A" w:rsidP="0068503A">
            <w:pPr>
              <w:jc w:val="left"/>
              <w:rPr>
                <w:rFonts w:ascii="Arial Narrow" w:hAnsi="Arial Narrow" w:cs="Arial"/>
                <w:lang w:val="fr-FR"/>
              </w:rPr>
            </w:pPr>
            <w:proofErr w:type="spellStart"/>
            <w:r w:rsidRPr="00E70270">
              <w:rPr>
                <w:rFonts w:ascii="Arial Narrow" w:hAnsi="Arial Narrow"/>
                <w:color w:val="000000"/>
                <w:lang w:val="fr-FR"/>
              </w:rPr>
              <w:t>citrandarin</w:t>
            </w:r>
            <w:proofErr w:type="spellEnd"/>
          </w:p>
        </w:tc>
        <w:tc>
          <w:tcPr>
            <w:tcW w:w="487" w:type="pct"/>
            <w:shd w:val="clear" w:color="000000" w:fill="FFFFFF"/>
            <w:noWrap/>
          </w:tcPr>
          <w:p w14:paraId="348F3D73" w14:textId="342F6C63"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Citrandarin</w:t>
            </w:r>
          </w:p>
        </w:tc>
        <w:tc>
          <w:tcPr>
            <w:tcW w:w="487" w:type="pct"/>
            <w:shd w:val="clear" w:color="000000" w:fill="FFFFFF"/>
          </w:tcPr>
          <w:p w14:paraId="76353A1E" w14:textId="1A5DD361"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citrandarin</w:t>
            </w:r>
          </w:p>
        </w:tc>
      </w:tr>
      <w:tr w:rsidR="0068503A" w:rsidRPr="00E70270" w14:paraId="4E4AC3DF" w14:textId="77777777" w:rsidTr="00E70270">
        <w:trPr>
          <w:trHeight w:val="198"/>
        </w:trPr>
        <w:tc>
          <w:tcPr>
            <w:tcW w:w="228" w:type="pct"/>
            <w:shd w:val="clear" w:color="000000" w:fill="FFFFFF"/>
          </w:tcPr>
          <w:p w14:paraId="26C966AA" w14:textId="1C82F9AC"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1774401B" w14:textId="67B0EF42"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1CC1610" w14:textId="09D7A486"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6D773DE0" w14:textId="30CF7196"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28DA0F4" w14:textId="2145573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auto" w:fill="auto"/>
          </w:tcPr>
          <w:p w14:paraId="5E647DBE" w14:textId="7C2FBD02"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038B857" w14:textId="4E72E25F"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2B04C509" w14:textId="28633F0A"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7107C588" w14:textId="02762506"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5231D563" w14:textId="0977081D"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5CD40EDB" w14:textId="367EE51A"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E70270" w14:paraId="43B074AA" w14:textId="77777777" w:rsidTr="00E70270">
        <w:trPr>
          <w:trHeight w:val="780"/>
        </w:trPr>
        <w:tc>
          <w:tcPr>
            <w:tcW w:w="228" w:type="pct"/>
            <w:shd w:val="clear" w:color="000000" w:fill="FFFFFF"/>
          </w:tcPr>
          <w:p w14:paraId="6CF39A96" w14:textId="3D27F97E" w:rsidR="0068503A" w:rsidRPr="00E70270" w:rsidRDefault="0068503A" w:rsidP="0068503A">
            <w:pPr>
              <w:jc w:val="center"/>
              <w:rPr>
                <w:rFonts w:ascii="Arial Narrow" w:hAnsi="Arial Narrow" w:cs="Arial"/>
              </w:rPr>
            </w:pPr>
            <w:r w:rsidRPr="00E70270">
              <w:rPr>
                <w:rFonts w:ascii="Arial Narrow" w:hAnsi="Arial Narrow"/>
              </w:rPr>
              <w:t>0</w:t>
            </w:r>
          </w:p>
        </w:tc>
        <w:tc>
          <w:tcPr>
            <w:tcW w:w="231" w:type="pct"/>
            <w:shd w:val="clear" w:color="000000" w:fill="FFFFFF"/>
          </w:tcPr>
          <w:p w14:paraId="587E6D4B" w14:textId="419B2646"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533B961" w14:textId="78181A8D" w:rsidR="0068503A" w:rsidRPr="00E70270" w:rsidRDefault="0068503A" w:rsidP="0068503A">
            <w:pPr>
              <w:jc w:val="left"/>
              <w:rPr>
                <w:rFonts w:ascii="Arial Narrow" w:hAnsi="Arial Narrow" w:cs="Arial"/>
              </w:rPr>
            </w:pPr>
            <w:hyperlink r:id="rId47" w:history="1">
              <w:r w:rsidRPr="00E70270">
                <w:rPr>
                  <w:rStyle w:val="Hyperlink"/>
                  <w:rFonts w:ascii="Arial Narrow" w:hAnsi="Arial Narrow"/>
                </w:rPr>
                <w:t>FORTU_POL</w:t>
              </w:r>
            </w:hyperlink>
          </w:p>
        </w:tc>
        <w:tc>
          <w:tcPr>
            <w:tcW w:w="85" w:type="pct"/>
            <w:shd w:val="clear" w:color="auto" w:fill="auto"/>
          </w:tcPr>
          <w:p w14:paraId="2C5B7DA1" w14:textId="4FBF8C3B"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CEF5697" w14:textId="02739AC4" w:rsidR="0068503A" w:rsidRPr="00E70270" w:rsidRDefault="0068503A" w:rsidP="0068503A">
            <w:pPr>
              <w:jc w:val="left"/>
              <w:rPr>
                <w:rFonts w:ascii="Arial Narrow" w:hAnsi="Arial Narrow" w:cs="Arial"/>
              </w:rPr>
            </w:pPr>
            <w:r w:rsidRPr="00E70270">
              <w:rPr>
                <w:rFonts w:ascii="Arial Narrow" w:hAnsi="Arial Narrow"/>
              </w:rPr>
              <w:t>CITRU_SWI</w:t>
            </w:r>
          </w:p>
        </w:tc>
        <w:tc>
          <w:tcPr>
            <w:tcW w:w="797" w:type="pct"/>
            <w:shd w:val="clear" w:color="auto" w:fill="auto"/>
          </w:tcPr>
          <w:p w14:paraId="14D9B52D" w14:textId="2804F0D3" w:rsidR="0068503A" w:rsidRPr="00E70270" w:rsidRDefault="0068503A" w:rsidP="0068503A">
            <w:pPr>
              <w:jc w:val="left"/>
              <w:rPr>
                <w:rFonts w:ascii="Arial Narrow" w:hAnsi="Arial Narrow" w:cs="Arial"/>
                <w:i/>
                <w:iCs/>
              </w:rPr>
            </w:pPr>
            <w:r w:rsidRPr="00E70270">
              <w:rPr>
                <w:rFonts w:ascii="Arial Narrow" w:hAnsi="Arial Narrow"/>
                <w:i/>
                <w:iCs/>
                <w:color w:val="000000"/>
              </w:rPr>
              <w:t>Citrus</w:t>
            </w:r>
            <w:r w:rsidRPr="00E70270">
              <w:rPr>
                <w:rFonts w:ascii="Arial Narrow" w:hAnsi="Arial Narrow"/>
                <w:color w:val="000000"/>
              </w:rPr>
              <w:t> ×</w:t>
            </w:r>
            <w:proofErr w:type="spellStart"/>
            <w:r w:rsidRPr="00E70270">
              <w:rPr>
                <w:rFonts w:ascii="Arial Narrow" w:hAnsi="Arial Narrow"/>
                <w:i/>
                <w:iCs/>
                <w:color w:val="000000"/>
              </w:rPr>
              <w:t>swinglei</w:t>
            </w:r>
            <w:proofErr w:type="spellEnd"/>
            <w:r w:rsidRPr="00E70270">
              <w:rPr>
                <w:rFonts w:ascii="Arial Narrow" w:hAnsi="Arial Narrow"/>
                <w:color w:val="000000"/>
              </w:rPr>
              <w:t> Burkill ex Harms</w:t>
            </w:r>
          </w:p>
        </w:tc>
        <w:tc>
          <w:tcPr>
            <w:tcW w:w="758" w:type="pct"/>
            <w:shd w:val="clear" w:color="auto" w:fill="auto"/>
          </w:tcPr>
          <w:p w14:paraId="7F083C69" w14:textId="60979B28" w:rsidR="0068503A" w:rsidRPr="00E70270" w:rsidRDefault="0068503A" w:rsidP="0068503A">
            <w:pPr>
              <w:jc w:val="left"/>
              <w:rPr>
                <w:rFonts w:ascii="Arial Narrow" w:hAnsi="Arial Narrow" w:cs="Arial"/>
                <w:lang w:val="es-ES"/>
              </w:rPr>
            </w:pPr>
            <w:proofErr w:type="spellStart"/>
            <w:r w:rsidRPr="00E70270">
              <w:rPr>
                <w:rFonts w:ascii="Arial Narrow" w:hAnsi="Arial Narrow"/>
                <w:i/>
                <w:iCs/>
                <w:color w:val="000000"/>
                <w:lang w:val="fr-FR"/>
              </w:rPr>
              <w:t>Fortunella</w:t>
            </w:r>
            <w:proofErr w:type="spellEnd"/>
            <w:r w:rsidRPr="00E70270">
              <w:rPr>
                <w:rFonts w:ascii="Arial Narrow" w:hAnsi="Arial Narrow"/>
                <w:color w:val="000000"/>
                <w:lang w:val="fr-FR"/>
              </w:rPr>
              <w:t xml:space="preserve"> x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w:t>
            </w:r>
            <w:proofErr w:type="spellStart"/>
            <w:r w:rsidRPr="00E70270">
              <w:rPr>
                <w:rFonts w:ascii="Arial Narrow" w:hAnsi="Arial Narrow"/>
                <w:color w:val="000000"/>
                <w:lang w:val="fr-FR"/>
              </w:rPr>
              <w:t>Ridl</w:t>
            </w:r>
            <w:proofErr w:type="spellEnd"/>
            <w:r w:rsidRPr="00E70270">
              <w:rPr>
                <w:rFonts w:ascii="Arial Narrow" w:hAnsi="Arial Narrow"/>
                <w:color w:val="000000"/>
                <w:lang w:val="fr-FR"/>
              </w:rPr>
              <w:t xml:space="preserve">.) Tanaka; </w:t>
            </w:r>
            <w:proofErr w:type="spellStart"/>
            <w:r w:rsidRPr="00E70270">
              <w:rPr>
                <w:rFonts w:ascii="Arial Narrow" w:hAnsi="Arial Narrow"/>
                <w:i/>
                <w:iCs/>
                <w:color w:val="000000"/>
                <w:lang w:val="fr-FR"/>
              </w:rPr>
              <w:t>Fortunella</w:t>
            </w:r>
            <w:proofErr w:type="spellEnd"/>
            <w:r w:rsidRPr="00E70270">
              <w:rPr>
                <w:rFonts w:ascii="Arial Narrow" w:hAnsi="Arial Narrow"/>
                <w:i/>
                <w:iCs/>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w:t>
            </w:r>
            <w:proofErr w:type="spellStart"/>
            <w:r w:rsidRPr="00E70270">
              <w:rPr>
                <w:rFonts w:ascii="Arial Narrow" w:hAnsi="Arial Narrow"/>
                <w:color w:val="000000"/>
                <w:lang w:val="fr-FR"/>
              </w:rPr>
              <w:t>Ridl</w:t>
            </w:r>
            <w:proofErr w:type="spellEnd"/>
            <w:r w:rsidRPr="00E70270">
              <w:rPr>
                <w:rFonts w:ascii="Arial Narrow" w:hAnsi="Arial Narrow"/>
                <w:color w:val="000000"/>
                <w:lang w:val="fr-FR"/>
              </w:rPr>
              <w:t xml:space="preserve">.) </w:t>
            </w:r>
            <w:r w:rsidRPr="00E70270">
              <w:rPr>
                <w:rFonts w:ascii="Arial Narrow" w:hAnsi="Arial Narrow"/>
                <w:color w:val="000000"/>
              </w:rPr>
              <w:t xml:space="preserve">Tanaka; </w:t>
            </w:r>
            <w:r w:rsidRPr="00E70270">
              <w:rPr>
                <w:rFonts w:ascii="Arial Narrow" w:hAnsi="Arial Narrow"/>
                <w:i/>
                <w:iCs/>
                <w:color w:val="000000"/>
              </w:rPr>
              <w:t xml:space="preserve">Citrus </w:t>
            </w:r>
            <w:proofErr w:type="spellStart"/>
            <w:r w:rsidRPr="00E70270">
              <w:rPr>
                <w:rFonts w:ascii="Arial Narrow" w:hAnsi="Arial Narrow"/>
                <w:i/>
                <w:iCs/>
                <w:color w:val="000000"/>
              </w:rPr>
              <w:t>swinglei</w:t>
            </w:r>
            <w:proofErr w:type="spellEnd"/>
          </w:p>
        </w:tc>
        <w:tc>
          <w:tcPr>
            <w:tcW w:w="487" w:type="pct"/>
            <w:shd w:val="clear" w:color="000000" w:fill="FFFFFF"/>
          </w:tcPr>
          <w:p w14:paraId="7A0289C4" w14:textId="33282978" w:rsidR="0068503A" w:rsidRPr="00E70270" w:rsidRDefault="0068503A" w:rsidP="0068503A">
            <w:pPr>
              <w:jc w:val="left"/>
              <w:rPr>
                <w:rFonts w:ascii="Arial Narrow" w:hAnsi="Arial Narrow" w:cs="Arial"/>
              </w:rPr>
            </w:pPr>
            <w:r w:rsidRPr="00E70270">
              <w:rPr>
                <w:rFonts w:ascii="Arial Narrow" w:hAnsi="Arial Narrow"/>
                <w:color w:val="000000"/>
              </w:rPr>
              <w:t>Malayan kumquat; long-leaved kumquat; Swingle's kumquat; hedge lime</w:t>
            </w:r>
          </w:p>
        </w:tc>
        <w:tc>
          <w:tcPr>
            <w:tcW w:w="487" w:type="pct"/>
            <w:shd w:val="clear" w:color="000000" w:fill="FFFFFF"/>
            <w:noWrap/>
          </w:tcPr>
          <w:p w14:paraId="4E6C2DB2" w14:textId="26CBB590" w:rsidR="0068503A" w:rsidRPr="00E70270" w:rsidRDefault="0068503A" w:rsidP="0068503A">
            <w:pPr>
              <w:jc w:val="left"/>
              <w:rPr>
                <w:rFonts w:ascii="Arial Narrow" w:hAnsi="Arial Narrow" w:cs="Arial"/>
                <w:lang w:val="fr-FR"/>
              </w:rPr>
            </w:pPr>
            <w:r w:rsidRPr="00E70270">
              <w:rPr>
                <w:rFonts w:ascii="Arial Narrow" w:hAnsi="Arial Narrow"/>
                <w:lang w:val="fr-FR"/>
              </w:rPr>
              <w:t xml:space="preserve">kumquat de </w:t>
            </w:r>
            <w:proofErr w:type="spellStart"/>
            <w:r w:rsidRPr="00E70270">
              <w:rPr>
                <w:rFonts w:ascii="Arial Narrow" w:hAnsi="Arial Narrow"/>
                <w:lang w:val="fr-FR"/>
              </w:rPr>
              <w:t>Malasie</w:t>
            </w:r>
            <w:proofErr w:type="spellEnd"/>
          </w:p>
        </w:tc>
        <w:tc>
          <w:tcPr>
            <w:tcW w:w="487" w:type="pct"/>
            <w:shd w:val="clear" w:color="000000" w:fill="FFFFFF"/>
            <w:noWrap/>
          </w:tcPr>
          <w:p w14:paraId="2721EB7E" w14:textId="70012E66" w:rsidR="0068503A" w:rsidRPr="00E70270" w:rsidRDefault="0068503A" w:rsidP="0068503A">
            <w:pPr>
              <w:jc w:val="left"/>
              <w:rPr>
                <w:rFonts w:ascii="Arial Narrow" w:hAnsi="Arial Narrow" w:cs="Arial"/>
                <w:lang w:val="de-DE"/>
              </w:rPr>
            </w:pPr>
            <w:r w:rsidRPr="00E70270">
              <w:rPr>
                <w:rFonts w:ascii="Arial Narrow" w:hAnsi="Arial Narrow"/>
                <w:lang w:val="de-DE"/>
              </w:rPr>
              <w:t>Malayische Kumquat</w:t>
            </w:r>
          </w:p>
        </w:tc>
        <w:tc>
          <w:tcPr>
            <w:tcW w:w="487" w:type="pct"/>
            <w:shd w:val="clear" w:color="000000" w:fill="FFFFFF"/>
          </w:tcPr>
          <w:p w14:paraId="5B5414D7" w14:textId="785DFE21" w:rsidR="0068503A" w:rsidRPr="00E70270" w:rsidRDefault="0068503A" w:rsidP="0068503A">
            <w:pPr>
              <w:jc w:val="left"/>
              <w:rPr>
                <w:rFonts w:ascii="Arial Narrow" w:hAnsi="Arial Narrow" w:cs="Arial"/>
                <w:lang w:val="es-ES_tradnl"/>
              </w:rPr>
            </w:pPr>
            <w:r w:rsidRPr="00E70270">
              <w:rPr>
                <w:rFonts w:ascii="Arial Narrow" w:hAnsi="Arial Narrow"/>
                <w:lang w:val="es-ES_tradnl"/>
              </w:rPr>
              <w:t>kumquat Malayo</w:t>
            </w:r>
          </w:p>
        </w:tc>
      </w:tr>
      <w:tr w:rsidR="0068503A" w:rsidRPr="00E70270" w14:paraId="7146A354" w14:textId="77777777" w:rsidTr="00E70270">
        <w:trPr>
          <w:trHeight w:val="199"/>
        </w:trPr>
        <w:tc>
          <w:tcPr>
            <w:tcW w:w="228" w:type="pct"/>
            <w:shd w:val="clear" w:color="000000" w:fill="FFFFFF"/>
          </w:tcPr>
          <w:p w14:paraId="4D870FAD" w14:textId="48EB3A97"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5171412E" w14:textId="03337D6A"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0DE59AE" w14:textId="695EF4B7"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6D232520" w14:textId="7ADF0CEF"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78543050" w14:textId="5A0038B7"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auto" w:fill="auto"/>
          </w:tcPr>
          <w:p w14:paraId="50CE63D3" w14:textId="558CA31D"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18D86BBF" w14:textId="0F5A7930"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41AA4CE9" w14:textId="1CE7DE43"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3D556E45" w14:textId="0646702F"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11742EED" w14:textId="574A6542"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3138F61E" w14:textId="5C1B78EE"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E70270" w14:paraId="750B8A7F" w14:textId="77777777" w:rsidTr="00E70270">
        <w:trPr>
          <w:trHeight w:val="528"/>
        </w:trPr>
        <w:tc>
          <w:tcPr>
            <w:tcW w:w="228" w:type="pct"/>
            <w:shd w:val="clear" w:color="000000" w:fill="FFFFFF"/>
          </w:tcPr>
          <w:p w14:paraId="1B44E281" w14:textId="24FB2824" w:rsidR="0068503A" w:rsidRPr="00E70270" w:rsidRDefault="0068503A" w:rsidP="0068503A">
            <w:pPr>
              <w:jc w:val="center"/>
              <w:rPr>
                <w:rFonts w:ascii="Arial Narrow" w:hAnsi="Arial Narrow" w:cs="Arial"/>
              </w:rPr>
            </w:pPr>
            <w:r w:rsidRPr="00E70270">
              <w:rPr>
                <w:rFonts w:ascii="Arial Narrow" w:hAnsi="Arial Narrow"/>
              </w:rPr>
              <w:t>0</w:t>
            </w:r>
          </w:p>
        </w:tc>
        <w:tc>
          <w:tcPr>
            <w:tcW w:w="231" w:type="pct"/>
            <w:shd w:val="clear" w:color="000000" w:fill="FFFFFF"/>
          </w:tcPr>
          <w:p w14:paraId="3CB24076" w14:textId="523FB336"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D5FC14A" w14:textId="70CAF90E" w:rsidR="0068503A" w:rsidRPr="00E70270" w:rsidRDefault="0068503A" w:rsidP="0068503A">
            <w:pPr>
              <w:jc w:val="left"/>
              <w:rPr>
                <w:rFonts w:ascii="Arial Narrow" w:hAnsi="Arial Narrow" w:cs="Arial"/>
              </w:rPr>
            </w:pPr>
            <w:hyperlink r:id="rId48" w:history="1">
              <w:r w:rsidRPr="00E70270">
                <w:rPr>
                  <w:rStyle w:val="Hyperlink"/>
                  <w:rFonts w:ascii="Arial Narrow" w:hAnsi="Arial Narrow"/>
                </w:rPr>
                <w:t>CITRO_TLI</w:t>
              </w:r>
            </w:hyperlink>
          </w:p>
        </w:tc>
        <w:tc>
          <w:tcPr>
            <w:tcW w:w="85" w:type="pct"/>
            <w:shd w:val="clear" w:color="auto" w:fill="auto"/>
          </w:tcPr>
          <w:p w14:paraId="7D87063A" w14:textId="35C17124"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006D0D0" w14:textId="591E5103" w:rsidR="0068503A" w:rsidRPr="00E70270" w:rsidRDefault="0068503A" w:rsidP="0068503A">
            <w:pPr>
              <w:jc w:val="left"/>
              <w:rPr>
                <w:rFonts w:ascii="Arial Narrow" w:hAnsi="Arial Narrow" w:cs="Arial"/>
              </w:rPr>
            </w:pPr>
            <w:r w:rsidRPr="00E70270">
              <w:rPr>
                <w:rFonts w:ascii="Arial Narrow" w:hAnsi="Arial Narrow"/>
                <w:color w:val="000000"/>
              </w:rPr>
              <w:t>CITRU_TLI</w:t>
            </w:r>
          </w:p>
        </w:tc>
        <w:tc>
          <w:tcPr>
            <w:tcW w:w="797" w:type="pct"/>
            <w:shd w:val="clear" w:color="auto" w:fill="auto"/>
          </w:tcPr>
          <w:p w14:paraId="60858B36" w14:textId="7B16BF3F" w:rsidR="0068503A" w:rsidRPr="00393966" w:rsidRDefault="0068503A" w:rsidP="0068503A">
            <w:pPr>
              <w:jc w:val="left"/>
              <w:rPr>
                <w:rFonts w:ascii="Arial Narrow" w:hAnsi="Arial Narrow" w:cs="Arial"/>
                <w:i/>
                <w:iCs/>
              </w:rPr>
            </w:pPr>
            <w:r w:rsidRPr="00E70270">
              <w:rPr>
                <w:rFonts w:ascii="Arial Narrow" w:hAnsi="Arial Narrow"/>
                <w:i/>
                <w:iCs/>
              </w:rPr>
              <w:t xml:space="preserve"> Citrus trifoliata</w:t>
            </w:r>
            <w:r w:rsidRPr="00E70270">
              <w:rPr>
                <w:rFonts w:ascii="Arial Narrow" w:hAnsi="Arial Narrow"/>
              </w:rPr>
              <w:t xml:space="preserve"> L. × </w:t>
            </w:r>
            <w:r w:rsidRPr="00E70270">
              <w:rPr>
                <w:rFonts w:ascii="Arial Narrow" w:hAnsi="Arial Narrow"/>
                <w:i/>
                <w:iCs/>
              </w:rPr>
              <w:t>Citrus ×limon</w:t>
            </w:r>
            <w:r w:rsidRPr="00E70270">
              <w:rPr>
                <w:rFonts w:ascii="Arial Narrow" w:hAnsi="Arial Narrow"/>
              </w:rPr>
              <w:t> (L.) Osbeck</w:t>
            </w:r>
          </w:p>
        </w:tc>
        <w:tc>
          <w:tcPr>
            <w:tcW w:w="758" w:type="pct"/>
            <w:shd w:val="clear" w:color="000000" w:fill="FFFFFF"/>
          </w:tcPr>
          <w:p w14:paraId="7E3A73AD" w14:textId="32B3C7F4" w:rsidR="0068503A" w:rsidRPr="00E70270" w:rsidRDefault="0068503A" w:rsidP="0068503A">
            <w:pPr>
              <w:jc w:val="left"/>
              <w:rPr>
                <w:rFonts w:ascii="Arial Narrow" w:hAnsi="Arial Narrow" w:cs="Arial"/>
                <w:lang w:val="es-ES"/>
              </w:rPr>
            </w:pPr>
            <w:proofErr w:type="spellStart"/>
            <w:r w:rsidRPr="00E70270">
              <w:rPr>
                <w:rFonts w:ascii="Arial Narrow" w:hAnsi="Arial Narrow"/>
                <w:i/>
                <w:iCs/>
              </w:rPr>
              <w:t>Poncirus</w:t>
            </w:r>
            <w:proofErr w:type="spellEnd"/>
            <w:r w:rsidRPr="00E70270">
              <w:rPr>
                <w:rFonts w:ascii="Arial Narrow" w:hAnsi="Arial Narrow"/>
                <w:i/>
                <w:iCs/>
              </w:rPr>
              <w:t xml:space="preserve"> trifoliata</w:t>
            </w:r>
            <w:r w:rsidRPr="00E70270">
              <w:rPr>
                <w:rFonts w:ascii="Arial Narrow" w:hAnsi="Arial Narrow"/>
              </w:rPr>
              <w:t xml:space="preserve"> × </w:t>
            </w:r>
            <w:r w:rsidRPr="00E70270">
              <w:rPr>
                <w:rFonts w:ascii="Arial Narrow" w:hAnsi="Arial Narrow"/>
                <w:i/>
                <w:iCs/>
              </w:rPr>
              <w:t>Citrus limon</w:t>
            </w:r>
          </w:p>
        </w:tc>
        <w:tc>
          <w:tcPr>
            <w:tcW w:w="487" w:type="pct"/>
            <w:shd w:val="clear" w:color="000000" w:fill="FFFFFF"/>
          </w:tcPr>
          <w:p w14:paraId="2374A49E" w14:textId="360A9D0E" w:rsidR="0068503A" w:rsidRPr="00E70270" w:rsidRDefault="0068503A" w:rsidP="0068503A">
            <w:pPr>
              <w:jc w:val="left"/>
              <w:rPr>
                <w:rFonts w:ascii="Arial Narrow" w:hAnsi="Arial Narrow" w:cs="Arial"/>
              </w:rPr>
            </w:pPr>
            <w:proofErr w:type="spellStart"/>
            <w:r w:rsidRPr="00E70270">
              <w:rPr>
                <w:rFonts w:ascii="Arial Narrow" w:hAnsi="Arial Narrow"/>
              </w:rPr>
              <w:t>citremon</w:t>
            </w:r>
            <w:proofErr w:type="spellEnd"/>
          </w:p>
        </w:tc>
        <w:tc>
          <w:tcPr>
            <w:tcW w:w="487" w:type="pct"/>
            <w:shd w:val="clear" w:color="000000" w:fill="FFFFFF"/>
            <w:noWrap/>
          </w:tcPr>
          <w:p w14:paraId="4CDC031C" w14:textId="5037EB84" w:rsidR="0068503A" w:rsidRPr="00E70270" w:rsidRDefault="0068503A" w:rsidP="0068503A">
            <w:pPr>
              <w:jc w:val="left"/>
              <w:rPr>
                <w:rFonts w:ascii="Arial Narrow" w:hAnsi="Arial Narrow" w:cs="Arial"/>
                <w:lang w:val="fr-FR"/>
              </w:rPr>
            </w:pPr>
            <w:proofErr w:type="spellStart"/>
            <w:r w:rsidRPr="00E70270">
              <w:rPr>
                <w:rFonts w:ascii="Arial Narrow" w:hAnsi="Arial Narrow"/>
                <w:lang w:val="fr-FR"/>
              </w:rPr>
              <w:t>citremon</w:t>
            </w:r>
            <w:proofErr w:type="spellEnd"/>
          </w:p>
        </w:tc>
        <w:tc>
          <w:tcPr>
            <w:tcW w:w="487" w:type="pct"/>
            <w:shd w:val="clear" w:color="000000" w:fill="FFFFFF"/>
            <w:noWrap/>
          </w:tcPr>
          <w:p w14:paraId="2F702E7A" w14:textId="0C530118" w:rsidR="0068503A" w:rsidRPr="00E70270" w:rsidRDefault="0068503A" w:rsidP="0068503A">
            <w:pPr>
              <w:jc w:val="left"/>
              <w:rPr>
                <w:rFonts w:ascii="Arial Narrow" w:hAnsi="Arial Narrow" w:cs="Arial"/>
                <w:lang w:val="de-DE"/>
              </w:rPr>
            </w:pPr>
            <w:r w:rsidRPr="00E70270">
              <w:rPr>
                <w:rFonts w:ascii="Arial Narrow" w:hAnsi="Arial Narrow"/>
                <w:lang w:val="de-DE"/>
              </w:rPr>
              <w:t>Citremon</w:t>
            </w:r>
          </w:p>
        </w:tc>
        <w:tc>
          <w:tcPr>
            <w:tcW w:w="487" w:type="pct"/>
            <w:shd w:val="clear" w:color="000000" w:fill="FFFFFF"/>
          </w:tcPr>
          <w:p w14:paraId="7DB3C7F9" w14:textId="675DBCE6" w:rsidR="0068503A" w:rsidRPr="00E70270" w:rsidRDefault="0068503A" w:rsidP="0068503A">
            <w:pPr>
              <w:jc w:val="left"/>
              <w:rPr>
                <w:rFonts w:ascii="Arial Narrow" w:hAnsi="Arial Narrow" w:cs="Arial"/>
                <w:lang w:val="es-ES_tradnl"/>
              </w:rPr>
            </w:pPr>
            <w:r w:rsidRPr="00E70270">
              <w:rPr>
                <w:rFonts w:ascii="Arial Narrow" w:hAnsi="Arial Narrow"/>
                <w:lang w:val="es-ES_tradnl"/>
              </w:rPr>
              <w:t>citremon</w:t>
            </w:r>
          </w:p>
        </w:tc>
      </w:tr>
      <w:tr w:rsidR="0068503A" w:rsidRPr="00E70270" w14:paraId="00154E4E" w14:textId="77777777" w:rsidTr="00E70270">
        <w:trPr>
          <w:trHeight w:val="124"/>
        </w:trPr>
        <w:tc>
          <w:tcPr>
            <w:tcW w:w="228" w:type="pct"/>
            <w:shd w:val="clear" w:color="000000" w:fill="FFFFFF"/>
          </w:tcPr>
          <w:p w14:paraId="456D22D7" w14:textId="1224B2D4" w:rsidR="0068503A" w:rsidRPr="00E70270" w:rsidRDefault="0068503A" w:rsidP="0068503A">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06DE7491" w14:textId="24ED1861"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F2A85B7" w14:textId="36CCFEE8"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85" w:type="pct"/>
            <w:shd w:val="clear" w:color="auto" w:fill="auto"/>
          </w:tcPr>
          <w:p w14:paraId="3D58894F" w14:textId="715BD090"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8986EA6" w14:textId="6A5D0CAF"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797" w:type="pct"/>
            <w:shd w:val="clear" w:color="auto" w:fill="auto"/>
          </w:tcPr>
          <w:p w14:paraId="5AD98CB4" w14:textId="0EBC96D4" w:rsidR="0068503A" w:rsidRPr="00E70270" w:rsidRDefault="0068503A" w:rsidP="0068503A">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66F7AA48" w14:textId="73F30327" w:rsidR="0068503A" w:rsidRPr="00E70270" w:rsidRDefault="0068503A" w:rsidP="0068503A">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464C84A4" w14:textId="4CCCDB97"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0089646B" w14:textId="6A110366"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 </w:t>
            </w:r>
          </w:p>
        </w:tc>
        <w:tc>
          <w:tcPr>
            <w:tcW w:w="487" w:type="pct"/>
            <w:shd w:val="clear" w:color="000000" w:fill="FFFFFF"/>
            <w:noWrap/>
          </w:tcPr>
          <w:p w14:paraId="31DE125F" w14:textId="29BC4E33"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2F739484" w14:textId="3810D4D1" w:rsidR="0068503A" w:rsidRPr="00E70270" w:rsidRDefault="0068503A" w:rsidP="0068503A">
            <w:pPr>
              <w:jc w:val="left"/>
              <w:rPr>
                <w:rFonts w:ascii="Arial Narrow" w:hAnsi="Arial Narrow" w:cs="Arial"/>
                <w:lang w:val="es-ES_tradnl"/>
              </w:rPr>
            </w:pPr>
            <w:r w:rsidRPr="00E70270">
              <w:rPr>
                <w:rFonts w:ascii="Arial Narrow" w:hAnsi="Arial Narrow"/>
                <w:color w:val="000000"/>
                <w:lang w:val="es-ES_tradnl"/>
              </w:rPr>
              <w:t> </w:t>
            </w:r>
          </w:p>
        </w:tc>
      </w:tr>
      <w:tr w:rsidR="0068503A" w:rsidRPr="000B5C3D" w14:paraId="1891C50A" w14:textId="77777777" w:rsidTr="00E70270">
        <w:trPr>
          <w:trHeight w:val="780"/>
        </w:trPr>
        <w:tc>
          <w:tcPr>
            <w:tcW w:w="228" w:type="pct"/>
            <w:shd w:val="clear" w:color="000000" w:fill="FFFFFF"/>
          </w:tcPr>
          <w:p w14:paraId="7E020072" w14:textId="259D2C06" w:rsidR="0068503A" w:rsidRPr="00E70270" w:rsidRDefault="0068503A" w:rsidP="0068503A">
            <w:pPr>
              <w:jc w:val="center"/>
              <w:rPr>
                <w:rFonts w:ascii="Arial Narrow" w:hAnsi="Arial Narrow" w:cs="Arial"/>
                <w:lang w:eastAsia="ja-JP"/>
              </w:rPr>
            </w:pPr>
            <w:r w:rsidRPr="00E70270">
              <w:rPr>
                <w:rFonts w:ascii="Arial Narrow" w:hAnsi="Arial Narrow"/>
                <w:color w:val="000000"/>
              </w:rPr>
              <w:t>36 </w:t>
            </w:r>
          </w:p>
        </w:tc>
        <w:tc>
          <w:tcPr>
            <w:tcW w:w="231" w:type="pct"/>
            <w:shd w:val="clear" w:color="000000" w:fill="FFFFFF"/>
          </w:tcPr>
          <w:p w14:paraId="2DD802A9" w14:textId="19AEB2BB" w:rsidR="0068503A" w:rsidRPr="00E70270" w:rsidRDefault="0068503A" w:rsidP="0068503A">
            <w:pPr>
              <w:jc w:val="left"/>
              <w:rPr>
                <w:rFonts w:ascii="Arial Narrow" w:hAnsi="Arial Narrow" w:cs="Arial"/>
              </w:rPr>
            </w:pPr>
            <w:hyperlink r:id="rId49" w:history="1">
              <w:r w:rsidRPr="00E70270">
                <w:rPr>
                  <w:rStyle w:val="Hyperlink"/>
                  <w:rFonts w:ascii="Arial Narrow" w:hAnsi="Arial Narrow"/>
                </w:rPr>
                <w:t>TG/83</w:t>
              </w:r>
            </w:hyperlink>
          </w:p>
        </w:tc>
        <w:tc>
          <w:tcPr>
            <w:tcW w:w="411" w:type="pct"/>
            <w:shd w:val="clear" w:color="000000" w:fill="FFFFFF"/>
          </w:tcPr>
          <w:p w14:paraId="52EAE0F0" w14:textId="5E0B6D86" w:rsidR="0068503A" w:rsidRPr="00E70270" w:rsidRDefault="0068503A" w:rsidP="0068503A">
            <w:pPr>
              <w:jc w:val="left"/>
              <w:rPr>
                <w:rFonts w:ascii="Arial Narrow" w:hAnsi="Arial Narrow" w:cs="Arial"/>
              </w:rPr>
            </w:pPr>
            <w:hyperlink r:id="rId50" w:history="1">
              <w:r w:rsidRPr="00E70270">
                <w:rPr>
                  <w:rStyle w:val="Hyperlink"/>
                  <w:rFonts w:ascii="Arial Narrow" w:hAnsi="Arial Narrow"/>
                </w:rPr>
                <w:t>PONCI_TRI </w:t>
              </w:r>
            </w:hyperlink>
          </w:p>
        </w:tc>
        <w:tc>
          <w:tcPr>
            <w:tcW w:w="85" w:type="pct"/>
            <w:shd w:val="clear" w:color="auto" w:fill="auto"/>
          </w:tcPr>
          <w:p w14:paraId="17C44556" w14:textId="7775935B" w:rsidR="0068503A" w:rsidRPr="00E70270" w:rsidRDefault="0068503A" w:rsidP="0068503A">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5FA4A82A" w14:textId="74A2F68D" w:rsidR="0068503A" w:rsidRPr="00E70270" w:rsidRDefault="0068503A" w:rsidP="0068503A">
            <w:pPr>
              <w:jc w:val="left"/>
              <w:rPr>
                <w:rFonts w:ascii="Arial Narrow" w:hAnsi="Arial Narrow" w:cs="Arial"/>
              </w:rPr>
            </w:pPr>
            <w:r w:rsidRPr="00E70270">
              <w:rPr>
                <w:rFonts w:ascii="Arial Narrow" w:hAnsi="Arial Narrow"/>
                <w:color w:val="000000"/>
              </w:rPr>
              <w:t>CITRU_TRI </w:t>
            </w:r>
          </w:p>
        </w:tc>
        <w:tc>
          <w:tcPr>
            <w:tcW w:w="797" w:type="pct"/>
            <w:shd w:val="clear" w:color="auto" w:fill="auto"/>
          </w:tcPr>
          <w:p w14:paraId="4AD44EBD" w14:textId="2AD98007" w:rsidR="0068503A" w:rsidRPr="00E70270" w:rsidRDefault="0068503A" w:rsidP="0068503A">
            <w:pPr>
              <w:jc w:val="left"/>
              <w:rPr>
                <w:rFonts w:ascii="Arial Narrow" w:hAnsi="Arial Narrow" w:cs="Arial"/>
                <w:i/>
                <w:iCs/>
                <w:lang w:val="es-ES"/>
              </w:rPr>
            </w:pPr>
            <w:r w:rsidRPr="00E70270">
              <w:rPr>
                <w:rFonts w:ascii="Arial Narrow" w:hAnsi="Arial Narrow"/>
                <w:i/>
                <w:iCs/>
              </w:rPr>
              <w:t>Citrus trifoliata</w:t>
            </w:r>
            <w:r w:rsidRPr="00E70270">
              <w:rPr>
                <w:rFonts w:ascii="Arial Narrow" w:hAnsi="Arial Narrow"/>
              </w:rPr>
              <w:t xml:space="preserve"> L. </w:t>
            </w:r>
          </w:p>
        </w:tc>
        <w:tc>
          <w:tcPr>
            <w:tcW w:w="758" w:type="pct"/>
            <w:shd w:val="clear" w:color="000000" w:fill="FFFFFF"/>
          </w:tcPr>
          <w:p w14:paraId="4DDD8FB0" w14:textId="7511494F" w:rsidR="0068503A" w:rsidRPr="00E70270" w:rsidRDefault="0068503A" w:rsidP="0068503A">
            <w:pPr>
              <w:jc w:val="left"/>
              <w:rPr>
                <w:rFonts w:ascii="Arial Narrow" w:hAnsi="Arial Narrow" w:cs="Arial"/>
                <w:lang w:val="es-ES"/>
              </w:rPr>
            </w:pPr>
            <w:proofErr w:type="spellStart"/>
            <w:r w:rsidRPr="00E70270">
              <w:rPr>
                <w:rFonts w:ascii="Arial Narrow" w:hAnsi="Arial Narrow"/>
                <w:i/>
                <w:iCs/>
                <w:color w:val="000000"/>
              </w:rPr>
              <w:t>Poncirus</w:t>
            </w:r>
            <w:proofErr w:type="spellEnd"/>
            <w:r w:rsidRPr="00E70270">
              <w:rPr>
                <w:rFonts w:ascii="Arial Narrow" w:hAnsi="Arial Narrow"/>
                <w:i/>
                <w:iCs/>
                <w:color w:val="000000"/>
              </w:rPr>
              <w:t xml:space="preserve"> trifoliata (L.) Raf.</w:t>
            </w:r>
          </w:p>
        </w:tc>
        <w:tc>
          <w:tcPr>
            <w:tcW w:w="487" w:type="pct"/>
            <w:shd w:val="clear" w:color="000000" w:fill="FFFFFF"/>
          </w:tcPr>
          <w:p w14:paraId="47DE2369" w14:textId="33364174" w:rsidR="0068503A" w:rsidRPr="00E70270" w:rsidRDefault="0068503A" w:rsidP="0068503A">
            <w:pPr>
              <w:jc w:val="left"/>
              <w:rPr>
                <w:rFonts w:ascii="Arial Narrow" w:hAnsi="Arial Narrow" w:cs="Arial"/>
              </w:rPr>
            </w:pPr>
            <w:r w:rsidRPr="00E70270">
              <w:rPr>
                <w:rFonts w:ascii="Arial Narrow" w:hAnsi="Arial Narrow"/>
                <w:color w:val="000000"/>
              </w:rPr>
              <w:t>trifoliate orange; Japanese bitter orange; Chinese bitter orange; hardy orange</w:t>
            </w:r>
          </w:p>
        </w:tc>
        <w:tc>
          <w:tcPr>
            <w:tcW w:w="487" w:type="pct"/>
            <w:shd w:val="clear" w:color="000000" w:fill="FFFFFF"/>
            <w:noWrap/>
          </w:tcPr>
          <w:p w14:paraId="30015022" w14:textId="4379CC64" w:rsidR="0068503A" w:rsidRPr="00E70270" w:rsidRDefault="0068503A" w:rsidP="0068503A">
            <w:pPr>
              <w:jc w:val="left"/>
              <w:rPr>
                <w:rFonts w:ascii="Arial Narrow" w:hAnsi="Arial Narrow" w:cs="Arial"/>
                <w:lang w:val="fr-FR"/>
              </w:rPr>
            </w:pPr>
            <w:r w:rsidRPr="00E70270">
              <w:rPr>
                <w:rFonts w:ascii="Arial Narrow" w:hAnsi="Arial Narrow"/>
                <w:color w:val="000000"/>
                <w:lang w:val="fr-FR"/>
              </w:rPr>
              <w:t>citronnier épineux; oranger trifolié</w:t>
            </w:r>
          </w:p>
        </w:tc>
        <w:tc>
          <w:tcPr>
            <w:tcW w:w="487" w:type="pct"/>
            <w:shd w:val="clear" w:color="000000" w:fill="FFFFFF"/>
            <w:noWrap/>
          </w:tcPr>
          <w:p w14:paraId="3D6BEBCA" w14:textId="32A2FC95" w:rsidR="0068503A" w:rsidRPr="00E70270" w:rsidRDefault="0068503A" w:rsidP="0068503A">
            <w:pPr>
              <w:jc w:val="left"/>
              <w:rPr>
                <w:rFonts w:ascii="Arial Narrow" w:hAnsi="Arial Narrow" w:cs="Arial"/>
                <w:lang w:val="de-DE"/>
              </w:rPr>
            </w:pPr>
            <w:r w:rsidRPr="00E70270">
              <w:rPr>
                <w:rFonts w:ascii="Arial Narrow" w:hAnsi="Arial Narrow"/>
                <w:color w:val="000000"/>
                <w:lang w:val="de-DE"/>
              </w:rPr>
              <w:t>Dreiblättrige Orange; Bitterorange; Bitterzitrone</w:t>
            </w:r>
          </w:p>
        </w:tc>
        <w:tc>
          <w:tcPr>
            <w:tcW w:w="487" w:type="pct"/>
            <w:shd w:val="clear" w:color="000000" w:fill="FFFFFF"/>
          </w:tcPr>
          <w:p w14:paraId="70416A23" w14:textId="31C0BB51" w:rsidR="0068503A" w:rsidRPr="00C1239F" w:rsidRDefault="0068503A" w:rsidP="0068503A">
            <w:pPr>
              <w:jc w:val="left"/>
              <w:rPr>
                <w:rFonts w:ascii="Arial Narrow" w:hAnsi="Arial Narrow" w:cs="Arial"/>
                <w:lang w:val="es-ES_tradnl"/>
              </w:rPr>
            </w:pPr>
            <w:r w:rsidRPr="00C1239F">
              <w:rPr>
                <w:rFonts w:ascii="Arial Narrow" w:hAnsi="Arial Narrow"/>
                <w:color w:val="000000"/>
                <w:lang w:val="es-ES_tradnl"/>
              </w:rPr>
              <w:t>naranjo trifoliado; naranjo espinoso; naranjo trébol</w:t>
            </w:r>
          </w:p>
        </w:tc>
      </w:tr>
    </w:tbl>
    <w:p w14:paraId="68A8D556" w14:textId="77777777" w:rsidR="007E597F" w:rsidRDefault="007E597F" w:rsidP="007E597F">
      <w:pPr>
        <w:rPr>
          <w:lang w:val="pt-BR"/>
        </w:rPr>
      </w:pPr>
    </w:p>
    <w:p w14:paraId="32B39468" w14:textId="77777777" w:rsidR="00E70270" w:rsidRPr="00B62168" w:rsidRDefault="00E70270" w:rsidP="007E597F">
      <w:pPr>
        <w:rPr>
          <w:lang w:val="pt-BR"/>
        </w:rPr>
      </w:pPr>
    </w:p>
    <w:p w14:paraId="300D3CF4" w14:textId="77777777" w:rsidR="007E597F" w:rsidRPr="00B62168" w:rsidRDefault="007E597F" w:rsidP="007E597F">
      <w:pPr>
        <w:rPr>
          <w:lang w:val="pt-BR"/>
        </w:rPr>
      </w:pPr>
    </w:p>
    <w:p w14:paraId="06E82806" w14:textId="77777777" w:rsidR="007E597F" w:rsidRPr="007E597F" w:rsidRDefault="007E597F" w:rsidP="007E597F">
      <w:pPr>
        <w:jc w:val="right"/>
      </w:pPr>
      <w:r w:rsidRPr="007E597F">
        <w:t>[Annex II follows]</w:t>
      </w:r>
    </w:p>
    <w:p w14:paraId="13541752" w14:textId="77777777" w:rsidR="007E597F" w:rsidRPr="007E597F" w:rsidRDefault="007E597F" w:rsidP="007E597F">
      <w:pPr>
        <w:jc w:val="center"/>
      </w:pPr>
    </w:p>
    <w:p w14:paraId="1C0F4D8D" w14:textId="77777777" w:rsidR="007E597F" w:rsidRPr="007E597F" w:rsidRDefault="007E597F" w:rsidP="007E597F">
      <w:pPr>
        <w:jc w:val="center"/>
        <w:sectPr w:rsidR="007E597F" w:rsidRPr="007E597F" w:rsidSect="007E597F">
          <w:headerReference w:type="default" r:id="rId51"/>
          <w:headerReference w:type="first" r:id="rId52"/>
          <w:pgSz w:w="16840" w:h="11907" w:orient="landscape" w:code="9"/>
          <w:pgMar w:top="510" w:right="567" w:bottom="426" w:left="567" w:header="510" w:footer="680" w:gutter="0"/>
          <w:pgNumType w:start="1"/>
          <w:cols w:space="720"/>
          <w:titlePg/>
          <w:docGrid w:linePitch="272"/>
        </w:sectPr>
      </w:pPr>
    </w:p>
    <w:p w14:paraId="75674DD5" w14:textId="77777777" w:rsidR="00E70270" w:rsidRPr="00E80936" w:rsidRDefault="00E70270" w:rsidP="00E70270">
      <w:pPr>
        <w:pStyle w:val="Header"/>
        <w:rPr>
          <w:rFonts w:eastAsiaTheme="minorEastAsia"/>
          <w:lang w:val="en-US" w:eastAsia="ja-JP"/>
        </w:rPr>
      </w:pPr>
      <w:r w:rsidRPr="00E80936">
        <w:rPr>
          <w:rFonts w:eastAsiaTheme="minorEastAsia" w:hint="eastAsia"/>
          <w:lang w:val="en-US" w:eastAsia="ja-JP"/>
        </w:rPr>
        <w:lastRenderedPageBreak/>
        <w:t>ANNEX II</w:t>
      </w:r>
    </w:p>
    <w:p w14:paraId="7451CE70" w14:textId="77777777" w:rsidR="00E70270" w:rsidRPr="00E80936" w:rsidRDefault="00E70270" w:rsidP="00E70270">
      <w:pPr>
        <w:pStyle w:val="Header"/>
        <w:rPr>
          <w:rFonts w:eastAsiaTheme="minorEastAsia"/>
          <w:lang w:val="en-US" w:eastAsia="ja-JP"/>
        </w:rPr>
      </w:pPr>
    </w:p>
    <w:p w14:paraId="121EECDF" w14:textId="77777777" w:rsidR="007E597F" w:rsidRPr="007E597F" w:rsidRDefault="007E597F" w:rsidP="007E597F">
      <w:pPr>
        <w:jc w:val="center"/>
      </w:pPr>
      <w:r w:rsidRPr="007E597F">
        <w:t xml:space="preserve">REPORT ON DATA CONTRIBUTED TO PLUTO BY MEMBERS OF THE UNION AND OTHER CONTRIBUTORS </w:t>
      </w:r>
    </w:p>
    <w:p w14:paraId="4771E7E6" w14:textId="77777777" w:rsidR="007E597F" w:rsidRPr="007E597F" w:rsidRDefault="007E597F" w:rsidP="007E597F">
      <w:pPr>
        <w:jc w:val="cente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29"/>
        <w:gridCol w:w="450"/>
        <w:gridCol w:w="1836"/>
        <w:gridCol w:w="870"/>
        <w:gridCol w:w="870"/>
        <w:gridCol w:w="870"/>
        <w:gridCol w:w="870"/>
        <w:gridCol w:w="870"/>
        <w:gridCol w:w="870"/>
        <w:gridCol w:w="870"/>
      </w:tblGrid>
      <w:tr w:rsidR="008C38D4" w:rsidRPr="007E597F" w14:paraId="2BC690CD" w14:textId="65E0EC7E" w:rsidTr="009C39FA">
        <w:trPr>
          <w:cantSplit/>
          <w:tblHeader/>
          <w:jc w:val="center"/>
        </w:trPr>
        <w:tc>
          <w:tcPr>
            <w:tcW w:w="2979" w:type="dxa"/>
            <w:gridSpan w:val="2"/>
            <w:vMerge w:val="restart"/>
            <w:shd w:val="clear" w:color="auto" w:fill="D9D9D9" w:themeFill="background1" w:themeFillShade="D9"/>
            <w:vAlign w:val="center"/>
          </w:tcPr>
          <w:p w14:paraId="77DA47EE" w14:textId="77777777" w:rsidR="008C38D4" w:rsidRPr="007E597F" w:rsidRDefault="008C38D4" w:rsidP="007E597F">
            <w:pPr>
              <w:jc w:val="center"/>
              <w:rPr>
                <w:rFonts w:cs="Arial"/>
                <w:color w:val="000000"/>
                <w:sz w:val="16"/>
                <w:szCs w:val="16"/>
              </w:rPr>
            </w:pPr>
            <w:r w:rsidRPr="007E597F">
              <w:rPr>
                <w:rFonts w:cs="Arial"/>
                <w:color w:val="000000"/>
                <w:sz w:val="16"/>
                <w:szCs w:val="16"/>
              </w:rPr>
              <w:t>Contributor</w:t>
            </w:r>
          </w:p>
        </w:tc>
        <w:tc>
          <w:tcPr>
            <w:tcW w:w="1836" w:type="dxa"/>
            <w:vMerge w:val="restart"/>
            <w:shd w:val="clear" w:color="auto" w:fill="D9D9D9" w:themeFill="background1" w:themeFillShade="D9"/>
            <w:vAlign w:val="center"/>
          </w:tcPr>
          <w:p w14:paraId="0C066C73" w14:textId="19D44F3D" w:rsidR="008C38D4" w:rsidRPr="007E597F" w:rsidRDefault="008C38D4" w:rsidP="007E597F">
            <w:pPr>
              <w:jc w:val="center"/>
              <w:rPr>
                <w:rFonts w:cs="Arial"/>
                <w:color w:val="000000"/>
                <w:sz w:val="16"/>
                <w:szCs w:val="16"/>
              </w:rPr>
            </w:pPr>
            <w:r w:rsidRPr="007E597F">
              <w:rPr>
                <w:rFonts w:cs="Arial"/>
                <w:color w:val="000000"/>
                <w:sz w:val="16"/>
                <w:szCs w:val="16"/>
              </w:rPr>
              <w:t>Number of applications for PBR in 202</w:t>
            </w:r>
            <w:r>
              <w:rPr>
                <w:rFonts w:cs="Arial"/>
                <w:color w:val="000000"/>
                <w:sz w:val="16"/>
                <w:szCs w:val="16"/>
              </w:rPr>
              <w:t>4</w:t>
            </w:r>
            <w:r w:rsidRPr="007E597F">
              <w:rPr>
                <w:rFonts w:cs="Arial"/>
                <w:color w:val="000000"/>
                <w:sz w:val="16"/>
                <w:szCs w:val="16"/>
                <w:vertAlign w:val="superscript"/>
              </w:rPr>
              <w:footnoteReference w:id="11"/>
            </w:r>
          </w:p>
        </w:tc>
        <w:tc>
          <w:tcPr>
            <w:tcW w:w="6090" w:type="dxa"/>
            <w:gridSpan w:val="7"/>
            <w:tcBorders>
              <w:bottom w:val="single" w:sz="4" w:space="0" w:color="auto"/>
            </w:tcBorders>
            <w:shd w:val="clear" w:color="auto" w:fill="D9D9D9" w:themeFill="background1" w:themeFillShade="D9"/>
            <w:vAlign w:val="center"/>
          </w:tcPr>
          <w:p w14:paraId="00DD8BFF" w14:textId="4B4AAAB7" w:rsidR="008C38D4" w:rsidRPr="007E597F" w:rsidRDefault="008C38D4" w:rsidP="007E597F">
            <w:pPr>
              <w:jc w:val="center"/>
              <w:rPr>
                <w:rFonts w:cs="Arial"/>
                <w:color w:val="000000"/>
                <w:sz w:val="16"/>
                <w:szCs w:val="16"/>
              </w:rPr>
            </w:pPr>
            <w:r w:rsidRPr="007E597F">
              <w:rPr>
                <w:rFonts w:cs="Arial"/>
                <w:color w:val="000000"/>
                <w:sz w:val="16"/>
                <w:szCs w:val="16"/>
              </w:rPr>
              <w:t>Number of new data submissions to PLUTO</w:t>
            </w:r>
          </w:p>
        </w:tc>
      </w:tr>
      <w:tr w:rsidR="008C38D4" w:rsidRPr="007E597F" w14:paraId="71AEFB89" w14:textId="4E507088" w:rsidTr="008C38D4">
        <w:trPr>
          <w:cantSplit/>
          <w:tblHeader/>
          <w:jc w:val="center"/>
        </w:trPr>
        <w:tc>
          <w:tcPr>
            <w:tcW w:w="2979" w:type="dxa"/>
            <w:gridSpan w:val="2"/>
            <w:vMerge/>
            <w:tcBorders>
              <w:bottom w:val="single" w:sz="4" w:space="0" w:color="auto"/>
            </w:tcBorders>
            <w:shd w:val="clear" w:color="auto" w:fill="D9D9D9" w:themeFill="background1" w:themeFillShade="D9"/>
            <w:vAlign w:val="center"/>
          </w:tcPr>
          <w:p w14:paraId="7BADCF20" w14:textId="77777777" w:rsidR="008C38D4" w:rsidRPr="007E597F" w:rsidRDefault="008C38D4" w:rsidP="007E597F">
            <w:pPr>
              <w:jc w:val="center"/>
              <w:rPr>
                <w:rFonts w:cs="Arial"/>
                <w:color w:val="000000"/>
                <w:sz w:val="16"/>
                <w:szCs w:val="16"/>
              </w:rPr>
            </w:pPr>
          </w:p>
        </w:tc>
        <w:tc>
          <w:tcPr>
            <w:tcW w:w="1836" w:type="dxa"/>
            <w:vMerge/>
            <w:tcBorders>
              <w:bottom w:val="single" w:sz="4" w:space="0" w:color="auto"/>
            </w:tcBorders>
            <w:shd w:val="clear" w:color="auto" w:fill="D9D9D9" w:themeFill="background1" w:themeFillShade="D9"/>
            <w:vAlign w:val="center"/>
          </w:tcPr>
          <w:p w14:paraId="55F009D7" w14:textId="77777777" w:rsidR="008C38D4" w:rsidRPr="007E597F" w:rsidRDefault="008C38D4" w:rsidP="007E597F">
            <w:pPr>
              <w:jc w:val="center"/>
              <w:rPr>
                <w:rFonts w:cs="Arial"/>
                <w:color w:val="000000"/>
                <w:sz w:val="16"/>
                <w:szCs w:val="16"/>
                <w:highlight w:val="cyan"/>
              </w:rPr>
            </w:pPr>
          </w:p>
        </w:tc>
        <w:tc>
          <w:tcPr>
            <w:tcW w:w="870" w:type="dxa"/>
            <w:tcBorders>
              <w:bottom w:val="single" w:sz="4" w:space="0" w:color="auto"/>
            </w:tcBorders>
            <w:shd w:val="clear" w:color="auto" w:fill="D9D9D9" w:themeFill="background1" w:themeFillShade="D9"/>
            <w:vAlign w:val="center"/>
          </w:tcPr>
          <w:p w14:paraId="74B669D3" w14:textId="77777777" w:rsidR="008C38D4" w:rsidRPr="007E597F" w:rsidRDefault="008C38D4" w:rsidP="007E597F">
            <w:pPr>
              <w:jc w:val="center"/>
              <w:rPr>
                <w:rFonts w:cs="Arial"/>
                <w:color w:val="000000"/>
                <w:sz w:val="16"/>
                <w:szCs w:val="16"/>
              </w:rPr>
            </w:pPr>
            <w:r w:rsidRPr="007E597F">
              <w:rPr>
                <w:rFonts w:cs="Arial"/>
                <w:color w:val="000000"/>
                <w:sz w:val="16"/>
                <w:szCs w:val="16"/>
              </w:rPr>
              <w:t>2019</w:t>
            </w:r>
          </w:p>
        </w:tc>
        <w:tc>
          <w:tcPr>
            <w:tcW w:w="870" w:type="dxa"/>
            <w:tcBorders>
              <w:bottom w:val="single" w:sz="4" w:space="0" w:color="auto"/>
            </w:tcBorders>
            <w:shd w:val="clear" w:color="auto" w:fill="D9D9D9" w:themeFill="background1" w:themeFillShade="D9"/>
            <w:vAlign w:val="center"/>
          </w:tcPr>
          <w:p w14:paraId="1506B300" w14:textId="77777777" w:rsidR="008C38D4" w:rsidRPr="007E597F" w:rsidRDefault="008C38D4" w:rsidP="007E597F">
            <w:pPr>
              <w:jc w:val="center"/>
              <w:rPr>
                <w:rFonts w:cs="Arial"/>
                <w:sz w:val="16"/>
                <w:szCs w:val="16"/>
              </w:rPr>
            </w:pPr>
            <w:r w:rsidRPr="007E597F">
              <w:rPr>
                <w:rFonts w:cs="Arial"/>
                <w:color w:val="000000"/>
                <w:sz w:val="16"/>
                <w:szCs w:val="16"/>
              </w:rPr>
              <w:t>2020</w:t>
            </w:r>
          </w:p>
        </w:tc>
        <w:tc>
          <w:tcPr>
            <w:tcW w:w="870" w:type="dxa"/>
            <w:tcBorders>
              <w:bottom w:val="single" w:sz="4" w:space="0" w:color="auto"/>
            </w:tcBorders>
            <w:shd w:val="clear" w:color="auto" w:fill="D9D9D9" w:themeFill="background1" w:themeFillShade="D9"/>
            <w:vAlign w:val="center"/>
          </w:tcPr>
          <w:p w14:paraId="3D0DB77B" w14:textId="77777777" w:rsidR="008C38D4" w:rsidRPr="007E597F" w:rsidRDefault="008C38D4" w:rsidP="007E597F">
            <w:pPr>
              <w:jc w:val="center"/>
              <w:rPr>
                <w:rFonts w:cs="Arial"/>
                <w:sz w:val="16"/>
                <w:szCs w:val="16"/>
              </w:rPr>
            </w:pPr>
            <w:r w:rsidRPr="007E597F">
              <w:rPr>
                <w:rFonts w:cs="Arial"/>
                <w:sz w:val="16"/>
                <w:szCs w:val="16"/>
              </w:rPr>
              <w:t>2021</w:t>
            </w:r>
          </w:p>
        </w:tc>
        <w:tc>
          <w:tcPr>
            <w:tcW w:w="870" w:type="dxa"/>
            <w:tcBorders>
              <w:bottom w:val="single" w:sz="4" w:space="0" w:color="auto"/>
            </w:tcBorders>
            <w:shd w:val="clear" w:color="auto" w:fill="D9D9D9" w:themeFill="background1" w:themeFillShade="D9"/>
            <w:vAlign w:val="center"/>
          </w:tcPr>
          <w:p w14:paraId="5244B12A" w14:textId="77777777" w:rsidR="008C38D4" w:rsidRPr="007E597F" w:rsidRDefault="008C38D4" w:rsidP="007E597F">
            <w:pPr>
              <w:jc w:val="center"/>
              <w:rPr>
                <w:rFonts w:cs="Arial"/>
                <w:color w:val="000000"/>
                <w:sz w:val="16"/>
                <w:szCs w:val="16"/>
              </w:rPr>
            </w:pPr>
            <w:r w:rsidRPr="007E597F">
              <w:rPr>
                <w:rFonts w:cs="Arial"/>
                <w:color w:val="000000"/>
                <w:sz w:val="16"/>
                <w:szCs w:val="16"/>
              </w:rPr>
              <w:t>2022</w:t>
            </w:r>
          </w:p>
        </w:tc>
        <w:tc>
          <w:tcPr>
            <w:tcW w:w="870" w:type="dxa"/>
            <w:tcBorders>
              <w:bottom w:val="single" w:sz="4" w:space="0" w:color="auto"/>
            </w:tcBorders>
            <w:shd w:val="clear" w:color="auto" w:fill="D9D9D9" w:themeFill="background1" w:themeFillShade="D9"/>
            <w:vAlign w:val="center"/>
          </w:tcPr>
          <w:p w14:paraId="304D7D0A" w14:textId="77777777" w:rsidR="008C38D4" w:rsidRPr="007E597F" w:rsidRDefault="008C38D4" w:rsidP="007E597F">
            <w:pPr>
              <w:jc w:val="center"/>
              <w:rPr>
                <w:rFonts w:cs="Arial"/>
                <w:color w:val="000000"/>
                <w:sz w:val="16"/>
                <w:szCs w:val="16"/>
              </w:rPr>
            </w:pPr>
            <w:r w:rsidRPr="007E597F">
              <w:rPr>
                <w:rFonts w:cs="Arial"/>
                <w:color w:val="000000"/>
                <w:sz w:val="16"/>
                <w:szCs w:val="16"/>
              </w:rPr>
              <w:t>2023</w:t>
            </w:r>
          </w:p>
        </w:tc>
        <w:tc>
          <w:tcPr>
            <w:tcW w:w="870" w:type="dxa"/>
            <w:tcBorders>
              <w:bottom w:val="single" w:sz="4" w:space="0" w:color="auto"/>
            </w:tcBorders>
            <w:shd w:val="clear" w:color="auto" w:fill="D9D9D9" w:themeFill="background1" w:themeFillShade="D9"/>
          </w:tcPr>
          <w:p w14:paraId="27C2A7E0" w14:textId="77777777" w:rsidR="008C38D4" w:rsidRPr="007E597F" w:rsidRDefault="008C38D4" w:rsidP="007E597F">
            <w:pPr>
              <w:jc w:val="center"/>
              <w:rPr>
                <w:rFonts w:cs="Arial"/>
                <w:color w:val="000000"/>
                <w:sz w:val="16"/>
                <w:szCs w:val="16"/>
                <w:highlight w:val="cyan"/>
              </w:rPr>
            </w:pPr>
            <w:r w:rsidRPr="007E597F">
              <w:rPr>
                <w:rFonts w:cs="Arial"/>
                <w:color w:val="000000" w:themeColor="text1"/>
                <w:sz w:val="16"/>
                <w:szCs w:val="16"/>
              </w:rPr>
              <w:t xml:space="preserve">2024 </w:t>
            </w:r>
          </w:p>
        </w:tc>
        <w:tc>
          <w:tcPr>
            <w:tcW w:w="870" w:type="dxa"/>
            <w:tcBorders>
              <w:bottom w:val="single" w:sz="4" w:space="0" w:color="auto"/>
            </w:tcBorders>
            <w:shd w:val="clear" w:color="auto" w:fill="D9D9D9" w:themeFill="background1" w:themeFillShade="D9"/>
          </w:tcPr>
          <w:p w14:paraId="7EF9E267" w14:textId="2374AF63" w:rsidR="008C38D4" w:rsidRPr="007E597F" w:rsidRDefault="008C38D4" w:rsidP="007E597F">
            <w:pPr>
              <w:jc w:val="center"/>
              <w:rPr>
                <w:rFonts w:cs="Arial"/>
                <w:color w:val="000000" w:themeColor="text1"/>
                <w:sz w:val="16"/>
                <w:szCs w:val="16"/>
              </w:rPr>
            </w:pPr>
            <w:r>
              <w:rPr>
                <w:rFonts w:cs="Arial"/>
                <w:color w:val="000000" w:themeColor="text1"/>
                <w:sz w:val="16"/>
                <w:szCs w:val="16"/>
              </w:rPr>
              <w:t>2025</w:t>
            </w:r>
          </w:p>
        </w:tc>
      </w:tr>
      <w:tr w:rsidR="00E70270" w:rsidRPr="007E597F" w14:paraId="295F9853" w14:textId="77777777" w:rsidTr="008C38D4">
        <w:trPr>
          <w:cantSplit/>
          <w:jc w:val="center"/>
        </w:trPr>
        <w:tc>
          <w:tcPr>
            <w:tcW w:w="2529" w:type="dxa"/>
            <w:tcBorders>
              <w:right w:val="dotted" w:sz="4" w:space="0" w:color="auto"/>
            </w:tcBorders>
          </w:tcPr>
          <w:p w14:paraId="58F4773C" w14:textId="77777777" w:rsidR="00E70270" w:rsidRPr="007E597F" w:rsidRDefault="00E70270" w:rsidP="007E597F">
            <w:pPr>
              <w:jc w:val="left"/>
              <w:rPr>
                <w:rFonts w:cs="Arial"/>
                <w:sz w:val="16"/>
                <w:szCs w:val="16"/>
              </w:rPr>
            </w:pPr>
            <w:r w:rsidRPr="007E597F">
              <w:rPr>
                <w:rFonts w:cs="Arial"/>
                <w:sz w:val="16"/>
                <w:szCs w:val="16"/>
              </w:rPr>
              <w:t>African Intellectual Property Organization</w:t>
            </w:r>
          </w:p>
        </w:tc>
        <w:tc>
          <w:tcPr>
            <w:tcW w:w="450" w:type="dxa"/>
            <w:tcBorders>
              <w:top w:val="single" w:sz="4" w:space="0" w:color="auto"/>
              <w:left w:val="dotted" w:sz="4" w:space="0" w:color="auto"/>
              <w:bottom w:val="single" w:sz="4" w:space="0" w:color="auto"/>
              <w:right w:val="single" w:sz="4" w:space="0" w:color="auto"/>
            </w:tcBorders>
            <w:vAlign w:val="center"/>
          </w:tcPr>
          <w:p w14:paraId="358F0E84" w14:textId="77777777" w:rsidR="00E70270" w:rsidRPr="007E597F" w:rsidRDefault="00E70270" w:rsidP="007E597F">
            <w:pPr>
              <w:jc w:val="center"/>
              <w:rPr>
                <w:rFonts w:cs="Arial"/>
                <w:sz w:val="16"/>
                <w:szCs w:val="16"/>
              </w:rPr>
            </w:pPr>
            <w:r w:rsidRPr="007E597F">
              <w:rPr>
                <w:rFonts w:cs="Arial"/>
                <w:sz w:val="16"/>
                <w:szCs w:val="16"/>
              </w:rPr>
              <w:t>OA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CB000"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7</w:t>
            </w:r>
          </w:p>
        </w:tc>
        <w:tc>
          <w:tcPr>
            <w:tcW w:w="870" w:type="dxa"/>
            <w:tcBorders>
              <w:top w:val="single" w:sz="4" w:space="0" w:color="auto"/>
              <w:left w:val="nil"/>
              <w:bottom w:val="single" w:sz="4" w:space="0" w:color="auto"/>
              <w:right w:val="single" w:sz="4" w:space="0" w:color="auto"/>
            </w:tcBorders>
            <w:vAlign w:val="center"/>
          </w:tcPr>
          <w:p w14:paraId="6968C5D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737BB5A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BF3D57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04518A0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472A01B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3191BAE1"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3EBB0FF2"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4BE5A77E" w14:textId="77777777" w:rsidTr="008C38D4">
        <w:trPr>
          <w:cantSplit/>
          <w:jc w:val="center"/>
        </w:trPr>
        <w:tc>
          <w:tcPr>
            <w:tcW w:w="2529" w:type="dxa"/>
            <w:tcBorders>
              <w:top w:val="single" w:sz="4" w:space="0" w:color="auto"/>
              <w:right w:val="dotted" w:sz="4" w:space="0" w:color="auto"/>
            </w:tcBorders>
          </w:tcPr>
          <w:p w14:paraId="536360B9" w14:textId="77777777" w:rsidR="00E70270" w:rsidRPr="007E597F" w:rsidRDefault="00E70270" w:rsidP="007E597F">
            <w:pPr>
              <w:jc w:val="left"/>
              <w:rPr>
                <w:rFonts w:cs="Arial"/>
                <w:sz w:val="16"/>
                <w:szCs w:val="16"/>
              </w:rPr>
            </w:pPr>
            <w:r w:rsidRPr="007E597F">
              <w:rPr>
                <w:rFonts w:cs="Arial"/>
                <w:sz w:val="16"/>
                <w:szCs w:val="16"/>
              </w:rPr>
              <w:t>Albania</w:t>
            </w:r>
          </w:p>
        </w:tc>
        <w:tc>
          <w:tcPr>
            <w:tcW w:w="450" w:type="dxa"/>
            <w:tcBorders>
              <w:top w:val="single" w:sz="4" w:space="0" w:color="auto"/>
              <w:left w:val="dotted" w:sz="4" w:space="0" w:color="auto"/>
              <w:bottom w:val="single" w:sz="4" w:space="0" w:color="auto"/>
              <w:right w:val="single" w:sz="4" w:space="0" w:color="auto"/>
            </w:tcBorders>
            <w:vAlign w:val="bottom"/>
          </w:tcPr>
          <w:p w14:paraId="2682785E" w14:textId="77777777" w:rsidR="00E70270" w:rsidRPr="007E597F" w:rsidRDefault="00E70270" w:rsidP="007E597F">
            <w:pPr>
              <w:jc w:val="center"/>
              <w:rPr>
                <w:rFonts w:cs="Arial"/>
                <w:sz w:val="16"/>
                <w:szCs w:val="16"/>
              </w:rPr>
            </w:pPr>
            <w:r w:rsidRPr="007E597F">
              <w:rPr>
                <w:rFonts w:cs="Arial"/>
                <w:sz w:val="16"/>
                <w:szCs w:val="16"/>
              </w:rPr>
              <w:t>AL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6507BD9"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8AC1B8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A9193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6B39CAB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321D57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4074F7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78026CE"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5A5D6482"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6198DA59" w14:textId="77777777" w:rsidTr="008C38D4">
        <w:trPr>
          <w:cantSplit/>
          <w:jc w:val="center"/>
        </w:trPr>
        <w:tc>
          <w:tcPr>
            <w:tcW w:w="2529" w:type="dxa"/>
            <w:tcBorders>
              <w:top w:val="single" w:sz="4" w:space="0" w:color="auto"/>
              <w:right w:val="dotted" w:sz="4" w:space="0" w:color="auto"/>
            </w:tcBorders>
          </w:tcPr>
          <w:p w14:paraId="44576590" w14:textId="77777777" w:rsidR="00E70270" w:rsidRPr="007E597F" w:rsidRDefault="00E70270" w:rsidP="007E597F">
            <w:pPr>
              <w:jc w:val="left"/>
              <w:rPr>
                <w:rFonts w:cs="Arial"/>
                <w:sz w:val="16"/>
                <w:szCs w:val="16"/>
              </w:rPr>
            </w:pPr>
            <w:r w:rsidRPr="007E597F">
              <w:rPr>
                <w:rFonts w:cs="Arial"/>
                <w:sz w:val="16"/>
                <w:szCs w:val="16"/>
              </w:rPr>
              <w:t>Argentina</w:t>
            </w:r>
          </w:p>
        </w:tc>
        <w:tc>
          <w:tcPr>
            <w:tcW w:w="450" w:type="dxa"/>
            <w:tcBorders>
              <w:top w:val="single" w:sz="4" w:space="0" w:color="auto"/>
              <w:left w:val="dotted" w:sz="4" w:space="0" w:color="auto"/>
              <w:bottom w:val="single" w:sz="4" w:space="0" w:color="auto"/>
              <w:right w:val="single" w:sz="4" w:space="0" w:color="auto"/>
            </w:tcBorders>
            <w:vAlign w:val="bottom"/>
          </w:tcPr>
          <w:p w14:paraId="67E02884" w14:textId="77777777" w:rsidR="00E70270" w:rsidRPr="007E597F" w:rsidRDefault="00E70270" w:rsidP="007E597F">
            <w:pPr>
              <w:jc w:val="center"/>
              <w:rPr>
                <w:rFonts w:cs="Arial"/>
                <w:sz w:val="16"/>
                <w:szCs w:val="16"/>
              </w:rPr>
            </w:pPr>
            <w:r w:rsidRPr="007E597F">
              <w:rPr>
                <w:rFonts w:cs="Arial"/>
                <w:sz w:val="16"/>
                <w:szCs w:val="16"/>
              </w:rPr>
              <w:t>AR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D7F3CAD"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341</w:t>
            </w:r>
          </w:p>
        </w:tc>
        <w:tc>
          <w:tcPr>
            <w:tcW w:w="870" w:type="dxa"/>
            <w:tcBorders>
              <w:top w:val="nil"/>
              <w:left w:val="nil"/>
              <w:bottom w:val="single" w:sz="4" w:space="0" w:color="auto"/>
              <w:right w:val="single" w:sz="4" w:space="0" w:color="auto"/>
            </w:tcBorders>
            <w:vAlign w:val="center"/>
          </w:tcPr>
          <w:p w14:paraId="354781D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134C78B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77BF97A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0C2A1B6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30</w:t>
            </w:r>
          </w:p>
        </w:tc>
        <w:tc>
          <w:tcPr>
            <w:tcW w:w="870" w:type="dxa"/>
            <w:tcBorders>
              <w:top w:val="nil"/>
              <w:left w:val="nil"/>
              <w:bottom w:val="single" w:sz="4" w:space="0" w:color="auto"/>
              <w:right w:val="single" w:sz="4" w:space="0" w:color="auto"/>
            </w:tcBorders>
            <w:vAlign w:val="center"/>
          </w:tcPr>
          <w:p w14:paraId="466A967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17</w:t>
            </w:r>
          </w:p>
        </w:tc>
        <w:tc>
          <w:tcPr>
            <w:tcW w:w="870" w:type="dxa"/>
            <w:tcBorders>
              <w:top w:val="nil"/>
              <w:left w:val="nil"/>
              <w:bottom w:val="single" w:sz="8" w:space="0" w:color="auto"/>
              <w:right w:val="single" w:sz="8" w:space="0" w:color="auto"/>
            </w:tcBorders>
            <w:vAlign w:val="center"/>
          </w:tcPr>
          <w:p w14:paraId="021A13DE"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32</w:t>
            </w:r>
          </w:p>
        </w:tc>
        <w:tc>
          <w:tcPr>
            <w:tcW w:w="870" w:type="dxa"/>
            <w:tcBorders>
              <w:top w:val="nil"/>
              <w:left w:val="nil"/>
              <w:bottom w:val="single" w:sz="8" w:space="0" w:color="auto"/>
              <w:right w:val="single" w:sz="8" w:space="0" w:color="auto"/>
            </w:tcBorders>
          </w:tcPr>
          <w:p w14:paraId="3D78E292" w14:textId="77777777" w:rsidR="00E70270" w:rsidRPr="007E597F" w:rsidRDefault="00E70270" w:rsidP="007E597F">
            <w:pPr>
              <w:ind w:right="113"/>
              <w:jc w:val="right"/>
              <w:rPr>
                <w:rFonts w:cs="Arial"/>
                <w:color w:val="000000"/>
                <w:sz w:val="16"/>
                <w:szCs w:val="16"/>
              </w:rPr>
            </w:pPr>
            <w:r>
              <w:rPr>
                <w:rFonts w:cs="Arial"/>
                <w:color w:val="000000"/>
                <w:sz w:val="16"/>
                <w:szCs w:val="16"/>
              </w:rPr>
              <w:t>19</w:t>
            </w:r>
          </w:p>
        </w:tc>
      </w:tr>
      <w:tr w:rsidR="00E70270" w:rsidRPr="007E597F" w14:paraId="0F5B0FF1" w14:textId="77777777" w:rsidTr="008C38D4">
        <w:trPr>
          <w:cantSplit/>
          <w:jc w:val="center"/>
        </w:trPr>
        <w:tc>
          <w:tcPr>
            <w:tcW w:w="2529" w:type="dxa"/>
            <w:tcBorders>
              <w:top w:val="single" w:sz="4" w:space="0" w:color="auto"/>
              <w:right w:val="dotted" w:sz="4" w:space="0" w:color="auto"/>
            </w:tcBorders>
          </w:tcPr>
          <w:p w14:paraId="3FFD7AF9" w14:textId="77777777" w:rsidR="00E70270" w:rsidRPr="007E597F" w:rsidRDefault="00E70270" w:rsidP="007E597F">
            <w:pPr>
              <w:jc w:val="left"/>
              <w:rPr>
                <w:rFonts w:cs="Arial"/>
                <w:sz w:val="16"/>
                <w:szCs w:val="16"/>
              </w:rPr>
            </w:pPr>
            <w:r>
              <w:rPr>
                <w:rFonts w:cs="Arial"/>
                <w:sz w:val="16"/>
                <w:szCs w:val="16"/>
              </w:rPr>
              <w:t>Armenia</w:t>
            </w:r>
          </w:p>
        </w:tc>
        <w:tc>
          <w:tcPr>
            <w:tcW w:w="450" w:type="dxa"/>
            <w:tcBorders>
              <w:top w:val="single" w:sz="4" w:space="0" w:color="auto"/>
              <w:left w:val="dotted" w:sz="4" w:space="0" w:color="auto"/>
              <w:bottom w:val="single" w:sz="4" w:space="0" w:color="auto"/>
              <w:right w:val="single" w:sz="4" w:space="0" w:color="auto"/>
            </w:tcBorders>
            <w:vAlign w:val="bottom"/>
          </w:tcPr>
          <w:p w14:paraId="7A6378D9" w14:textId="77777777" w:rsidR="00E70270" w:rsidRPr="007E597F" w:rsidRDefault="00E70270" w:rsidP="007E597F">
            <w:pPr>
              <w:jc w:val="center"/>
              <w:rPr>
                <w:rFonts w:cs="Arial"/>
                <w:sz w:val="16"/>
                <w:szCs w:val="16"/>
              </w:rPr>
            </w:pPr>
            <w:r>
              <w:rPr>
                <w:rFonts w:cs="Arial"/>
                <w:sz w:val="16"/>
                <w:szCs w:val="16"/>
              </w:rPr>
              <w:t>AM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520073B" w14:textId="77777777" w:rsidR="00E70270" w:rsidRPr="007E597F" w:rsidRDefault="00E70270" w:rsidP="007E597F">
            <w:pPr>
              <w:ind w:right="397"/>
              <w:jc w:val="right"/>
              <w:rPr>
                <w:rFonts w:cs="Arial"/>
                <w:color w:val="000000"/>
                <w:sz w:val="16"/>
                <w:szCs w:val="16"/>
              </w:rPr>
            </w:pPr>
            <w:r>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8C23993" w14:textId="77777777" w:rsidR="00E70270" w:rsidRPr="007E597F" w:rsidRDefault="00E70270"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5E279FC1" w14:textId="77777777" w:rsidR="00E70270" w:rsidRPr="007E597F" w:rsidRDefault="00E70270"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3128A9C6" w14:textId="77777777" w:rsidR="00E70270" w:rsidRPr="007E597F" w:rsidRDefault="00E70270"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0005D1AC" w14:textId="77777777" w:rsidR="00E70270" w:rsidRPr="007E597F" w:rsidRDefault="00E70270"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7A49648F" w14:textId="77777777" w:rsidR="00E70270" w:rsidRPr="007E597F" w:rsidRDefault="00E70270"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6CA3C12D"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c>
          <w:tcPr>
            <w:tcW w:w="870" w:type="dxa"/>
            <w:tcBorders>
              <w:top w:val="nil"/>
              <w:left w:val="nil"/>
              <w:bottom w:val="single" w:sz="8" w:space="0" w:color="auto"/>
              <w:right w:val="single" w:sz="8" w:space="0" w:color="auto"/>
            </w:tcBorders>
          </w:tcPr>
          <w:p w14:paraId="6136D375" w14:textId="77777777" w:rsidR="00E70270"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441928FD" w14:textId="77777777" w:rsidTr="008C38D4">
        <w:trPr>
          <w:cantSplit/>
          <w:jc w:val="center"/>
        </w:trPr>
        <w:tc>
          <w:tcPr>
            <w:tcW w:w="2529" w:type="dxa"/>
            <w:tcBorders>
              <w:top w:val="single" w:sz="4" w:space="0" w:color="auto"/>
              <w:bottom w:val="single" w:sz="4" w:space="0" w:color="auto"/>
              <w:right w:val="dotted" w:sz="4" w:space="0" w:color="auto"/>
            </w:tcBorders>
          </w:tcPr>
          <w:p w14:paraId="337F3B43" w14:textId="77777777" w:rsidR="00E70270" w:rsidRPr="007E597F" w:rsidRDefault="00E70270" w:rsidP="007E597F">
            <w:pPr>
              <w:jc w:val="left"/>
              <w:rPr>
                <w:rFonts w:cs="Arial"/>
                <w:sz w:val="16"/>
                <w:szCs w:val="16"/>
              </w:rPr>
            </w:pPr>
            <w:r w:rsidRPr="007E597F">
              <w:rPr>
                <w:rFonts w:cs="Arial"/>
                <w:sz w:val="16"/>
                <w:szCs w:val="16"/>
              </w:rPr>
              <w:t>Australia</w:t>
            </w:r>
          </w:p>
        </w:tc>
        <w:tc>
          <w:tcPr>
            <w:tcW w:w="450" w:type="dxa"/>
            <w:tcBorders>
              <w:top w:val="single" w:sz="4" w:space="0" w:color="auto"/>
              <w:left w:val="dotted" w:sz="4" w:space="0" w:color="auto"/>
              <w:bottom w:val="single" w:sz="4" w:space="0" w:color="auto"/>
              <w:right w:val="single" w:sz="4" w:space="0" w:color="auto"/>
            </w:tcBorders>
            <w:vAlign w:val="bottom"/>
          </w:tcPr>
          <w:p w14:paraId="33114159" w14:textId="77777777" w:rsidR="00E70270" w:rsidRPr="007E597F" w:rsidRDefault="00E70270" w:rsidP="007E597F">
            <w:pPr>
              <w:jc w:val="center"/>
              <w:rPr>
                <w:rFonts w:cs="Arial"/>
                <w:sz w:val="16"/>
                <w:szCs w:val="16"/>
              </w:rPr>
            </w:pPr>
            <w:r w:rsidRPr="007E597F">
              <w:rPr>
                <w:rFonts w:cs="Arial"/>
                <w:sz w:val="16"/>
                <w:szCs w:val="16"/>
              </w:rPr>
              <w:t>AU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804BC2A"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29</w:t>
            </w:r>
            <w:r>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28B3600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21</w:t>
            </w:r>
          </w:p>
        </w:tc>
        <w:tc>
          <w:tcPr>
            <w:tcW w:w="870" w:type="dxa"/>
            <w:tcBorders>
              <w:top w:val="nil"/>
              <w:left w:val="nil"/>
              <w:bottom w:val="single" w:sz="4" w:space="0" w:color="auto"/>
              <w:right w:val="single" w:sz="4" w:space="0" w:color="auto"/>
            </w:tcBorders>
            <w:vAlign w:val="center"/>
          </w:tcPr>
          <w:p w14:paraId="04773B3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6D287F6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45AD8AD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16</w:t>
            </w:r>
          </w:p>
        </w:tc>
        <w:tc>
          <w:tcPr>
            <w:tcW w:w="870" w:type="dxa"/>
            <w:tcBorders>
              <w:top w:val="nil"/>
              <w:left w:val="nil"/>
              <w:bottom w:val="single" w:sz="4" w:space="0" w:color="auto"/>
              <w:right w:val="single" w:sz="4" w:space="0" w:color="auto"/>
            </w:tcBorders>
            <w:vAlign w:val="center"/>
          </w:tcPr>
          <w:p w14:paraId="2DB4E2F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0F746E7C"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tcPr>
          <w:p w14:paraId="00BF407A"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0176668F" w14:textId="77777777" w:rsidTr="008C38D4">
        <w:trPr>
          <w:cantSplit/>
          <w:jc w:val="center"/>
        </w:trPr>
        <w:tc>
          <w:tcPr>
            <w:tcW w:w="2529" w:type="dxa"/>
            <w:tcBorders>
              <w:top w:val="single" w:sz="4" w:space="0" w:color="auto"/>
              <w:bottom w:val="single" w:sz="4" w:space="0" w:color="auto"/>
              <w:right w:val="dotted" w:sz="4" w:space="0" w:color="auto"/>
            </w:tcBorders>
          </w:tcPr>
          <w:p w14:paraId="1446533F" w14:textId="77777777" w:rsidR="00E70270" w:rsidRPr="007E597F" w:rsidRDefault="00E70270" w:rsidP="007E597F">
            <w:pPr>
              <w:jc w:val="left"/>
              <w:rPr>
                <w:rFonts w:cs="Arial"/>
                <w:sz w:val="16"/>
                <w:szCs w:val="16"/>
              </w:rPr>
            </w:pPr>
            <w:r w:rsidRPr="007E597F">
              <w:rPr>
                <w:rFonts w:cs="Arial"/>
                <w:sz w:val="16"/>
                <w:szCs w:val="16"/>
              </w:rPr>
              <w:t>Austria</w:t>
            </w:r>
          </w:p>
        </w:tc>
        <w:tc>
          <w:tcPr>
            <w:tcW w:w="450" w:type="dxa"/>
            <w:tcBorders>
              <w:top w:val="single" w:sz="4" w:space="0" w:color="auto"/>
              <w:left w:val="dotted" w:sz="4" w:space="0" w:color="auto"/>
              <w:bottom w:val="single" w:sz="4" w:space="0" w:color="auto"/>
              <w:right w:val="single" w:sz="4" w:space="0" w:color="auto"/>
            </w:tcBorders>
            <w:vAlign w:val="bottom"/>
          </w:tcPr>
          <w:p w14:paraId="68F454F3" w14:textId="77777777" w:rsidR="00E70270" w:rsidRPr="007E597F" w:rsidRDefault="00E70270" w:rsidP="007E597F">
            <w:pPr>
              <w:jc w:val="center"/>
              <w:rPr>
                <w:rFonts w:cs="Arial"/>
                <w:sz w:val="16"/>
                <w:szCs w:val="16"/>
              </w:rPr>
            </w:pPr>
            <w:r w:rsidRPr="007E597F">
              <w:rPr>
                <w:rFonts w:cs="Arial"/>
                <w:sz w:val="16"/>
                <w:szCs w:val="16"/>
              </w:rPr>
              <w:t>AT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06BEFE8"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7DF53E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5DA2765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3CA3FB5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9ED465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EB0515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6D2E745D"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2A32FF3C"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7057EEDA" w14:textId="77777777" w:rsidTr="008C38D4">
        <w:trPr>
          <w:cantSplit/>
          <w:jc w:val="center"/>
        </w:trPr>
        <w:tc>
          <w:tcPr>
            <w:tcW w:w="2529" w:type="dxa"/>
            <w:tcBorders>
              <w:top w:val="single" w:sz="4" w:space="0" w:color="auto"/>
              <w:bottom w:val="single" w:sz="4" w:space="0" w:color="auto"/>
              <w:right w:val="dotted" w:sz="4" w:space="0" w:color="auto"/>
            </w:tcBorders>
          </w:tcPr>
          <w:p w14:paraId="3649338C" w14:textId="77777777" w:rsidR="00E70270" w:rsidRPr="007E597F" w:rsidRDefault="00E70270" w:rsidP="007E597F">
            <w:pPr>
              <w:jc w:val="left"/>
              <w:rPr>
                <w:rFonts w:cs="Arial"/>
                <w:sz w:val="16"/>
                <w:szCs w:val="16"/>
              </w:rPr>
            </w:pPr>
            <w:r w:rsidRPr="007E597F">
              <w:rPr>
                <w:rFonts w:cs="Arial"/>
                <w:sz w:val="16"/>
                <w:szCs w:val="16"/>
              </w:rPr>
              <w:t>Azerbaijan</w:t>
            </w:r>
          </w:p>
        </w:tc>
        <w:tc>
          <w:tcPr>
            <w:tcW w:w="450" w:type="dxa"/>
            <w:tcBorders>
              <w:top w:val="single" w:sz="4" w:space="0" w:color="auto"/>
              <w:left w:val="dotted" w:sz="4" w:space="0" w:color="auto"/>
              <w:bottom w:val="single" w:sz="4" w:space="0" w:color="auto"/>
              <w:right w:val="single" w:sz="4" w:space="0" w:color="auto"/>
            </w:tcBorders>
            <w:vAlign w:val="bottom"/>
          </w:tcPr>
          <w:p w14:paraId="314B5329" w14:textId="77777777" w:rsidR="00E70270" w:rsidRPr="007E597F" w:rsidRDefault="00E70270" w:rsidP="007E597F">
            <w:pPr>
              <w:jc w:val="center"/>
              <w:rPr>
                <w:rFonts w:cs="Arial"/>
                <w:sz w:val="16"/>
                <w:szCs w:val="16"/>
              </w:rPr>
            </w:pPr>
            <w:r w:rsidRPr="007E597F">
              <w:rPr>
                <w:rFonts w:cs="Arial"/>
                <w:sz w:val="16"/>
                <w:szCs w:val="16"/>
              </w:rPr>
              <w:t>AZ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1C20DE8"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10</w:t>
            </w:r>
          </w:p>
        </w:tc>
        <w:tc>
          <w:tcPr>
            <w:tcW w:w="870" w:type="dxa"/>
            <w:tcBorders>
              <w:top w:val="nil"/>
              <w:left w:val="nil"/>
              <w:bottom w:val="single" w:sz="4" w:space="0" w:color="auto"/>
              <w:right w:val="single" w:sz="4" w:space="0" w:color="auto"/>
            </w:tcBorders>
            <w:vAlign w:val="center"/>
          </w:tcPr>
          <w:p w14:paraId="7C9C581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4EC704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9B37D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6BB19B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2D641B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0A316B1"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1BAA53A7"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7DCFAD5B" w14:textId="77777777" w:rsidTr="008C38D4">
        <w:trPr>
          <w:cantSplit/>
          <w:jc w:val="center"/>
        </w:trPr>
        <w:tc>
          <w:tcPr>
            <w:tcW w:w="2529" w:type="dxa"/>
            <w:tcBorders>
              <w:top w:val="single" w:sz="4" w:space="0" w:color="auto"/>
              <w:bottom w:val="single" w:sz="4" w:space="0" w:color="auto"/>
              <w:right w:val="dotted" w:sz="4" w:space="0" w:color="auto"/>
            </w:tcBorders>
          </w:tcPr>
          <w:p w14:paraId="78732272" w14:textId="77777777" w:rsidR="00E70270" w:rsidRPr="007E597F" w:rsidRDefault="00E70270" w:rsidP="007E597F">
            <w:pPr>
              <w:jc w:val="left"/>
              <w:rPr>
                <w:rFonts w:cs="Arial"/>
                <w:sz w:val="16"/>
                <w:szCs w:val="16"/>
              </w:rPr>
            </w:pPr>
            <w:r w:rsidRPr="007E597F">
              <w:rPr>
                <w:rFonts w:cs="Arial"/>
                <w:sz w:val="16"/>
                <w:szCs w:val="16"/>
              </w:rPr>
              <w:t>Belarus</w:t>
            </w:r>
          </w:p>
        </w:tc>
        <w:tc>
          <w:tcPr>
            <w:tcW w:w="450" w:type="dxa"/>
            <w:tcBorders>
              <w:top w:val="single" w:sz="4" w:space="0" w:color="auto"/>
              <w:left w:val="dotted" w:sz="4" w:space="0" w:color="auto"/>
              <w:bottom w:val="single" w:sz="4" w:space="0" w:color="auto"/>
              <w:right w:val="single" w:sz="4" w:space="0" w:color="auto"/>
            </w:tcBorders>
            <w:vAlign w:val="bottom"/>
          </w:tcPr>
          <w:p w14:paraId="73FD55FD" w14:textId="77777777" w:rsidR="00E70270" w:rsidRPr="007E597F" w:rsidRDefault="00E70270" w:rsidP="007E597F">
            <w:pPr>
              <w:jc w:val="center"/>
              <w:rPr>
                <w:rFonts w:cs="Arial"/>
                <w:sz w:val="16"/>
                <w:szCs w:val="16"/>
              </w:rPr>
            </w:pPr>
            <w:r w:rsidRPr="007E597F">
              <w:rPr>
                <w:rFonts w:cs="Arial"/>
                <w:sz w:val="16"/>
                <w:szCs w:val="16"/>
              </w:rPr>
              <w:t>BY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8D8BE60"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47</w:t>
            </w:r>
          </w:p>
        </w:tc>
        <w:tc>
          <w:tcPr>
            <w:tcW w:w="870" w:type="dxa"/>
            <w:tcBorders>
              <w:top w:val="nil"/>
              <w:left w:val="nil"/>
              <w:bottom w:val="single" w:sz="4" w:space="0" w:color="auto"/>
              <w:right w:val="single" w:sz="4" w:space="0" w:color="auto"/>
            </w:tcBorders>
            <w:vAlign w:val="center"/>
          </w:tcPr>
          <w:p w14:paraId="0E0C3F4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6E3FE1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398029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9A817D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0A7B44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2CBBD67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tcPr>
          <w:p w14:paraId="3D1F88CB"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15F8AEB9" w14:textId="77777777" w:rsidTr="008C38D4">
        <w:trPr>
          <w:cantSplit/>
          <w:jc w:val="center"/>
        </w:trPr>
        <w:tc>
          <w:tcPr>
            <w:tcW w:w="2529" w:type="dxa"/>
            <w:tcBorders>
              <w:top w:val="single" w:sz="4" w:space="0" w:color="auto"/>
              <w:bottom w:val="single" w:sz="4" w:space="0" w:color="auto"/>
              <w:right w:val="dotted" w:sz="4" w:space="0" w:color="auto"/>
            </w:tcBorders>
          </w:tcPr>
          <w:p w14:paraId="233A858E" w14:textId="77777777" w:rsidR="00E70270" w:rsidRPr="007E597F" w:rsidRDefault="00E70270" w:rsidP="007E597F">
            <w:pPr>
              <w:jc w:val="left"/>
              <w:rPr>
                <w:rFonts w:cs="Arial"/>
                <w:sz w:val="16"/>
                <w:szCs w:val="16"/>
              </w:rPr>
            </w:pPr>
            <w:r w:rsidRPr="007E597F">
              <w:rPr>
                <w:rFonts w:cs="Arial"/>
                <w:sz w:val="16"/>
                <w:szCs w:val="16"/>
              </w:rPr>
              <w:t>Belgium</w:t>
            </w:r>
          </w:p>
        </w:tc>
        <w:tc>
          <w:tcPr>
            <w:tcW w:w="450" w:type="dxa"/>
            <w:tcBorders>
              <w:top w:val="single" w:sz="4" w:space="0" w:color="auto"/>
              <w:left w:val="dotted" w:sz="4" w:space="0" w:color="auto"/>
              <w:bottom w:val="single" w:sz="4" w:space="0" w:color="auto"/>
              <w:right w:val="single" w:sz="4" w:space="0" w:color="auto"/>
            </w:tcBorders>
            <w:vAlign w:val="bottom"/>
          </w:tcPr>
          <w:p w14:paraId="1722580E" w14:textId="77777777" w:rsidR="00E70270" w:rsidRPr="007E597F" w:rsidRDefault="00E70270" w:rsidP="007E597F">
            <w:pPr>
              <w:jc w:val="center"/>
              <w:rPr>
                <w:rFonts w:cs="Arial"/>
                <w:sz w:val="16"/>
                <w:szCs w:val="16"/>
              </w:rPr>
            </w:pPr>
            <w:r w:rsidRPr="007E597F">
              <w:rPr>
                <w:rFonts w:cs="Arial"/>
                <w:sz w:val="16"/>
                <w:szCs w:val="16"/>
              </w:rPr>
              <w:t>BE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B98BECB"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DDC43F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1627585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E7572C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7AC1F0D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D418EA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570B2E3B"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62F96DDD"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4A1CCDFD" w14:textId="77777777" w:rsidTr="008C38D4">
        <w:trPr>
          <w:cantSplit/>
          <w:jc w:val="center"/>
        </w:trPr>
        <w:tc>
          <w:tcPr>
            <w:tcW w:w="2529" w:type="dxa"/>
            <w:tcBorders>
              <w:top w:val="single" w:sz="4" w:space="0" w:color="auto"/>
              <w:right w:val="dotted" w:sz="4" w:space="0" w:color="auto"/>
            </w:tcBorders>
          </w:tcPr>
          <w:p w14:paraId="0053B738" w14:textId="77777777" w:rsidR="00E70270" w:rsidRPr="007E597F" w:rsidRDefault="00E70270" w:rsidP="007E597F">
            <w:pPr>
              <w:jc w:val="left"/>
              <w:rPr>
                <w:rFonts w:cs="Arial"/>
                <w:sz w:val="16"/>
                <w:szCs w:val="16"/>
              </w:rPr>
            </w:pPr>
            <w:r w:rsidRPr="007E597F">
              <w:rPr>
                <w:rFonts w:cs="Arial"/>
                <w:sz w:val="16"/>
                <w:szCs w:val="16"/>
              </w:rPr>
              <w:t>Bolivia (Plurinational State of)</w:t>
            </w:r>
          </w:p>
        </w:tc>
        <w:tc>
          <w:tcPr>
            <w:tcW w:w="450" w:type="dxa"/>
            <w:tcBorders>
              <w:top w:val="single" w:sz="4" w:space="0" w:color="auto"/>
              <w:left w:val="dotted" w:sz="4" w:space="0" w:color="auto"/>
              <w:bottom w:val="single" w:sz="4" w:space="0" w:color="auto"/>
              <w:right w:val="single" w:sz="4" w:space="0" w:color="auto"/>
            </w:tcBorders>
            <w:vAlign w:val="bottom"/>
          </w:tcPr>
          <w:p w14:paraId="26A881D0" w14:textId="77777777" w:rsidR="00E70270" w:rsidRPr="007E597F" w:rsidRDefault="00E70270" w:rsidP="007E597F">
            <w:pPr>
              <w:jc w:val="center"/>
              <w:rPr>
                <w:rFonts w:cs="Arial"/>
                <w:sz w:val="16"/>
                <w:szCs w:val="16"/>
              </w:rPr>
            </w:pPr>
            <w:r w:rsidRPr="007E597F">
              <w:rPr>
                <w:rFonts w:cs="Arial"/>
                <w:sz w:val="16"/>
                <w:szCs w:val="16"/>
              </w:rPr>
              <w:t>BO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988D152"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00D306F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ABEF2D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A771C6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688F80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FA0EEC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3BF42866"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0BE9312"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33238EFA" w14:textId="77777777" w:rsidTr="008C38D4">
        <w:trPr>
          <w:cantSplit/>
          <w:jc w:val="center"/>
        </w:trPr>
        <w:tc>
          <w:tcPr>
            <w:tcW w:w="2529" w:type="dxa"/>
            <w:tcBorders>
              <w:top w:val="single" w:sz="4" w:space="0" w:color="auto"/>
              <w:right w:val="dotted" w:sz="4" w:space="0" w:color="auto"/>
            </w:tcBorders>
          </w:tcPr>
          <w:p w14:paraId="4E174271" w14:textId="77777777" w:rsidR="00E70270" w:rsidRPr="007E597F" w:rsidRDefault="00E70270" w:rsidP="007E597F">
            <w:pPr>
              <w:jc w:val="left"/>
              <w:rPr>
                <w:rFonts w:cs="Arial"/>
                <w:sz w:val="16"/>
                <w:szCs w:val="16"/>
              </w:rPr>
            </w:pPr>
            <w:r w:rsidRPr="007E597F">
              <w:rPr>
                <w:rFonts w:cs="Arial"/>
                <w:sz w:val="16"/>
                <w:szCs w:val="16"/>
              </w:rPr>
              <w:t>Bosnia and Herzegovina</w:t>
            </w:r>
          </w:p>
        </w:tc>
        <w:tc>
          <w:tcPr>
            <w:tcW w:w="450" w:type="dxa"/>
            <w:tcBorders>
              <w:top w:val="single" w:sz="4" w:space="0" w:color="auto"/>
              <w:left w:val="dotted" w:sz="4" w:space="0" w:color="auto"/>
              <w:bottom w:val="single" w:sz="4" w:space="0" w:color="auto"/>
              <w:right w:val="single" w:sz="4" w:space="0" w:color="auto"/>
            </w:tcBorders>
            <w:vAlign w:val="bottom"/>
          </w:tcPr>
          <w:p w14:paraId="6D5CD997" w14:textId="77777777" w:rsidR="00E70270" w:rsidRPr="007E597F" w:rsidRDefault="00E70270" w:rsidP="007E597F">
            <w:pPr>
              <w:jc w:val="center"/>
              <w:rPr>
                <w:rFonts w:cs="Arial"/>
                <w:sz w:val="16"/>
                <w:szCs w:val="16"/>
              </w:rPr>
            </w:pPr>
            <w:r w:rsidRPr="007E597F">
              <w:rPr>
                <w:rFonts w:cs="Arial"/>
                <w:sz w:val="16"/>
                <w:szCs w:val="16"/>
              </w:rPr>
              <w:t>BA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146F51"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0FF3AD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A80F75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09E798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A952F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CDF96A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8A474B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81E72B7"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2692AB05" w14:textId="77777777" w:rsidTr="008C38D4">
        <w:trPr>
          <w:cantSplit/>
          <w:jc w:val="center"/>
        </w:trPr>
        <w:tc>
          <w:tcPr>
            <w:tcW w:w="2529" w:type="dxa"/>
            <w:tcBorders>
              <w:top w:val="single" w:sz="4" w:space="0" w:color="auto"/>
              <w:bottom w:val="single" w:sz="4" w:space="0" w:color="auto"/>
              <w:right w:val="dotted" w:sz="4" w:space="0" w:color="auto"/>
            </w:tcBorders>
          </w:tcPr>
          <w:p w14:paraId="7630E502" w14:textId="77777777" w:rsidR="00E70270" w:rsidRPr="007E597F" w:rsidRDefault="00E70270" w:rsidP="007E597F">
            <w:pPr>
              <w:jc w:val="left"/>
              <w:rPr>
                <w:rFonts w:cs="Arial"/>
                <w:sz w:val="16"/>
                <w:szCs w:val="16"/>
              </w:rPr>
            </w:pPr>
            <w:r w:rsidRPr="007E597F">
              <w:rPr>
                <w:rFonts w:cs="Arial"/>
                <w:sz w:val="16"/>
                <w:szCs w:val="16"/>
              </w:rPr>
              <w:t>Brazil</w:t>
            </w:r>
          </w:p>
        </w:tc>
        <w:tc>
          <w:tcPr>
            <w:tcW w:w="450" w:type="dxa"/>
            <w:tcBorders>
              <w:top w:val="single" w:sz="4" w:space="0" w:color="auto"/>
              <w:left w:val="dotted" w:sz="4" w:space="0" w:color="auto"/>
              <w:bottom w:val="single" w:sz="4" w:space="0" w:color="auto"/>
              <w:right w:val="single" w:sz="4" w:space="0" w:color="auto"/>
            </w:tcBorders>
            <w:vAlign w:val="bottom"/>
          </w:tcPr>
          <w:p w14:paraId="4CCE75E9" w14:textId="77777777" w:rsidR="00E70270" w:rsidRPr="007E597F" w:rsidRDefault="00E70270" w:rsidP="007E597F">
            <w:pPr>
              <w:jc w:val="center"/>
              <w:rPr>
                <w:rFonts w:cs="Arial"/>
                <w:sz w:val="16"/>
                <w:szCs w:val="16"/>
              </w:rPr>
            </w:pPr>
            <w:r w:rsidRPr="007E597F">
              <w:rPr>
                <w:rFonts w:cs="Arial"/>
                <w:sz w:val="16"/>
                <w:szCs w:val="16"/>
              </w:rPr>
              <w:t>BR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78E52F9"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3</w:t>
            </w:r>
            <w:r>
              <w:rPr>
                <w:rFonts w:cs="Arial"/>
                <w:color w:val="000000"/>
                <w:sz w:val="16"/>
                <w:szCs w:val="16"/>
              </w:rPr>
              <w:t>36</w:t>
            </w:r>
          </w:p>
        </w:tc>
        <w:tc>
          <w:tcPr>
            <w:tcW w:w="870" w:type="dxa"/>
            <w:tcBorders>
              <w:top w:val="nil"/>
              <w:left w:val="nil"/>
              <w:bottom w:val="single" w:sz="4" w:space="0" w:color="auto"/>
              <w:right w:val="single" w:sz="4" w:space="0" w:color="auto"/>
            </w:tcBorders>
            <w:vAlign w:val="center"/>
          </w:tcPr>
          <w:p w14:paraId="1A11E07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3ADC1B8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FFFFFF"/>
            <w:vAlign w:val="center"/>
          </w:tcPr>
          <w:p w14:paraId="2919DB8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60075B5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4" w:space="0" w:color="auto"/>
              <w:right w:val="single" w:sz="4" w:space="0" w:color="auto"/>
            </w:tcBorders>
            <w:vAlign w:val="center"/>
          </w:tcPr>
          <w:p w14:paraId="154863F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152FAD29"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11</w:t>
            </w:r>
          </w:p>
        </w:tc>
        <w:tc>
          <w:tcPr>
            <w:tcW w:w="870" w:type="dxa"/>
            <w:tcBorders>
              <w:top w:val="nil"/>
              <w:left w:val="nil"/>
              <w:bottom w:val="single" w:sz="8" w:space="0" w:color="auto"/>
              <w:right w:val="single" w:sz="8" w:space="0" w:color="auto"/>
            </w:tcBorders>
          </w:tcPr>
          <w:p w14:paraId="6112BABC" w14:textId="77777777" w:rsidR="00E70270" w:rsidRPr="007E597F" w:rsidRDefault="00E70270" w:rsidP="007E597F">
            <w:pPr>
              <w:ind w:right="113"/>
              <w:jc w:val="right"/>
              <w:rPr>
                <w:rFonts w:cs="Arial"/>
                <w:color w:val="000000"/>
                <w:sz w:val="16"/>
                <w:szCs w:val="16"/>
              </w:rPr>
            </w:pPr>
            <w:r>
              <w:rPr>
                <w:rFonts w:cs="Arial"/>
                <w:color w:val="000000"/>
                <w:sz w:val="16"/>
                <w:szCs w:val="16"/>
              </w:rPr>
              <w:t>11</w:t>
            </w:r>
          </w:p>
        </w:tc>
      </w:tr>
      <w:tr w:rsidR="00E70270" w:rsidRPr="007E597F" w14:paraId="7FB0CB2C" w14:textId="77777777" w:rsidTr="008C38D4">
        <w:trPr>
          <w:cantSplit/>
          <w:jc w:val="center"/>
        </w:trPr>
        <w:tc>
          <w:tcPr>
            <w:tcW w:w="2529" w:type="dxa"/>
            <w:tcBorders>
              <w:top w:val="single" w:sz="4" w:space="0" w:color="auto"/>
              <w:right w:val="dotted" w:sz="4" w:space="0" w:color="auto"/>
            </w:tcBorders>
          </w:tcPr>
          <w:p w14:paraId="63B7A7CB" w14:textId="77777777" w:rsidR="00E70270" w:rsidRPr="007E597F" w:rsidRDefault="00E70270" w:rsidP="007E597F">
            <w:pPr>
              <w:jc w:val="left"/>
              <w:rPr>
                <w:rFonts w:cs="Arial"/>
                <w:sz w:val="16"/>
                <w:szCs w:val="16"/>
              </w:rPr>
            </w:pPr>
            <w:r w:rsidRPr="007E597F">
              <w:rPr>
                <w:rFonts w:cs="Arial"/>
                <w:sz w:val="16"/>
                <w:szCs w:val="16"/>
              </w:rPr>
              <w:t>Bulgaria</w:t>
            </w:r>
          </w:p>
        </w:tc>
        <w:tc>
          <w:tcPr>
            <w:tcW w:w="450" w:type="dxa"/>
            <w:tcBorders>
              <w:top w:val="single" w:sz="4" w:space="0" w:color="auto"/>
              <w:left w:val="dotted" w:sz="4" w:space="0" w:color="auto"/>
              <w:bottom w:val="single" w:sz="4" w:space="0" w:color="auto"/>
              <w:right w:val="single" w:sz="4" w:space="0" w:color="auto"/>
            </w:tcBorders>
            <w:vAlign w:val="bottom"/>
          </w:tcPr>
          <w:p w14:paraId="17AD13CE" w14:textId="77777777" w:rsidR="00E70270" w:rsidRPr="007E597F" w:rsidRDefault="00E70270" w:rsidP="007E597F">
            <w:pPr>
              <w:jc w:val="center"/>
              <w:rPr>
                <w:rFonts w:cs="Arial"/>
                <w:sz w:val="16"/>
                <w:szCs w:val="16"/>
              </w:rPr>
            </w:pPr>
            <w:r w:rsidRPr="007E597F">
              <w:rPr>
                <w:rFonts w:cs="Arial"/>
                <w:sz w:val="16"/>
                <w:szCs w:val="16"/>
              </w:rPr>
              <w:t>BG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5DD7F61"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7D6C994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4A405DD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225C7AB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0DD6DA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59C4034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4FBE4DF9"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52C2367A"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79CC79F5" w14:textId="77777777" w:rsidTr="008C38D4">
        <w:trPr>
          <w:cantSplit/>
          <w:jc w:val="center"/>
        </w:trPr>
        <w:tc>
          <w:tcPr>
            <w:tcW w:w="2529" w:type="dxa"/>
            <w:tcBorders>
              <w:top w:val="single" w:sz="4" w:space="0" w:color="auto"/>
              <w:right w:val="dotted" w:sz="4" w:space="0" w:color="auto"/>
            </w:tcBorders>
          </w:tcPr>
          <w:p w14:paraId="3C6F438E" w14:textId="77777777" w:rsidR="00E70270" w:rsidRPr="007E597F" w:rsidRDefault="00E70270" w:rsidP="007E597F">
            <w:pPr>
              <w:jc w:val="left"/>
              <w:rPr>
                <w:rFonts w:cs="Arial"/>
                <w:sz w:val="16"/>
                <w:szCs w:val="16"/>
              </w:rPr>
            </w:pPr>
            <w:r w:rsidRPr="007E597F">
              <w:rPr>
                <w:rFonts w:cs="Arial"/>
                <w:sz w:val="16"/>
                <w:szCs w:val="16"/>
              </w:rPr>
              <w:t>Canada</w:t>
            </w:r>
          </w:p>
        </w:tc>
        <w:tc>
          <w:tcPr>
            <w:tcW w:w="450" w:type="dxa"/>
            <w:tcBorders>
              <w:top w:val="single" w:sz="4" w:space="0" w:color="auto"/>
              <w:left w:val="dotted" w:sz="4" w:space="0" w:color="auto"/>
              <w:bottom w:val="single" w:sz="4" w:space="0" w:color="auto"/>
              <w:right w:val="single" w:sz="4" w:space="0" w:color="auto"/>
            </w:tcBorders>
            <w:vAlign w:val="bottom"/>
          </w:tcPr>
          <w:p w14:paraId="137F8012" w14:textId="77777777" w:rsidR="00E70270" w:rsidRPr="007E597F" w:rsidRDefault="00E70270" w:rsidP="007E597F">
            <w:pPr>
              <w:jc w:val="center"/>
              <w:rPr>
                <w:rFonts w:cs="Arial"/>
                <w:sz w:val="16"/>
                <w:szCs w:val="16"/>
              </w:rPr>
            </w:pPr>
            <w:r w:rsidRPr="007E597F">
              <w:rPr>
                <w:rFonts w:cs="Arial"/>
                <w:sz w:val="16"/>
                <w:szCs w:val="16"/>
              </w:rPr>
              <w:t>CA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D60F215"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3</w:t>
            </w:r>
            <w:r>
              <w:rPr>
                <w:rFonts w:cs="Arial"/>
                <w:color w:val="000000"/>
                <w:sz w:val="16"/>
                <w:szCs w:val="16"/>
              </w:rPr>
              <w:t>38</w:t>
            </w:r>
          </w:p>
        </w:tc>
        <w:tc>
          <w:tcPr>
            <w:tcW w:w="870" w:type="dxa"/>
            <w:tcBorders>
              <w:top w:val="nil"/>
              <w:left w:val="nil"/>
              <w:bottom w:val="single" w:sz="4" w:space="0" w:color="auto"/>
              <w:right w:val="single" w:sz="4" w:space="0" w:color="auto"/>
            </w:tcBorders>
            <w:vAlign w:val="center"/>
          </w:tcPr>
          <w:p w14:paraId="2B33C44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7BFEB26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FFFFFF"/>
            <w:vAlign w:val="center"/>
          </w:tcPr>
          <w:p w14:paraId="750F4A5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6A3267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1C06CA9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12</w:t>
            </w:r>
          </w:p>
        </w:tc>
        <w:tc>
          <w:tcPr>
            <w:tcW w:w="870" w:type="dxa"/>
            <w:tcBorders>
              <w:top w:val="nil"/>
              <w:left w:val="nil"/>
              <w:bottom w:val="single" w:sz="8" w:space="0" w:color="auto"/>
              <w:right w:val="single" w:sz="8" w:space="0" w:color="auto"/>
            </w:tcBorders>
            <w:vAlign w:val="center"/>
          </w:tcPr>
          <w:p w14:paraId="4B96E144"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11</w:t>
            </w:r>
          </w:p>
        </w:tc>
        <w:tc>
          <w:tcPr>
            <w:tcW w:w="870" w:type="dxa"/>
            <w:tcBorders>
              <w:top w:val="nil"/>
              <w:left w:val="nil"/>
              <w:bottom w:val="single" w:sz="8" w:space="0" w:color="auto"/>
              <w:right w:val="single" w:sz="8" w:space="0" w:color="auto"/>
            </w:tcBorders>
          </w:tcPr>
          <w:p w14:paraId="764CC272" w14:textId="77777777" w:rsidR="00E70270" w:rsidRPr="007E597F" w:rsidRDefault="00E70270" w:rsidP="007E597F">
            <w:pPr>
              <w:ind w:right="113"/>
              <w:jc w:val="right"/>
              <w:rPr>
                <w:rFonts w:cs="Arial"/>
                <w:color w:val="000000"/>
                <w:sz w:val="16"/>
                <w:szCs w:val="16"/>
              </w:rPr>
            </w:pPr>
            <w:r>
              <w:rPr>
                <w:rFonts w:cs="Arial"/>
                <w:color w:val="000000"/>
                <w:sz w:val="16"/>
                <w:szCs w:val="16"/>
              </w:rPr>
              <w:t>9</w:t>
            </w:r>
          </w:p>
        </w:tc>
      </w:tr>
      <w:tr w:rsidR="00E70270" w:rsidRPr="007E597F" w14:paraId="6A18F157" w14:textId="77777777" w:rsidTr="008C38D4">
        <w:trPr>
          <w:cantSplit/>
          <w:jc w:val="center"/>
        </w:trPr>
        <w:tc>
          <w:tcPr>
            <w:tcW w:w="2529" w:type="dxa"/>
            <w:tcBorders>
              <w:top w:val="single" w:sz="4" w:space="0" w:color="auto"/>
              <w:bottom w:val="single" w:sz="4" w:space="0" w:color="auto"/>
              <w:right w:val="dotted" w:sz="4" w:space="0" w:color="auto"/>
            </w:tcBorders>
          </w:tcPr>
          <w:p w14:paraId="346FB799" w14:textId="77777777" w:rsidR="00E70270" w:rsidRPr="007E597F" w:rsidRDefault="00E70270" w:rsidP="007E597F">
            <w:pPr>
              <w:jc w:val="left"/>
              <w:rPr>
                <w:rFonts w:cs="Arial"/>
                <w:sz w:val="16"/>
                <w:szCs w:val="16"/>
              </w:rPr>
            </w:pPr>
            <w:r w:rsidRPr="007E597F">
              <w:rPr>
                <w:rFonts w:cs="Arial"/>
                <w:sz w:val="16"/>
                <w:szCs w:val="16"/>
              </w:rPr>
              <w:t>Chile</w:t>
            </w:r>
          </w:p>
        </w:tc>
        <w:tc>
          <w:tcPr>
            <w:tcW w:w="450" w:type="dxa"/>
            <w:tcBorders>
              <w:top w:val="single" w:sz="4" w:space="0" w:color="auto"/>
              <w:left w:val="dotted" w:sz="4" w:space="0" w:color="auto"/>
              <w:bottom w:val="single" w:sz="4" w:space="0" w:color="auto"/>
              <w:right w:val="single" w:sz="4" w:space="0" w:color="auto"/>
            </w:tcBorders>
            <w:vAlign w:val="bottom"/>
          </w:tcPr>
          <w:p w14:paraId="3CE32B58" w14:textId="77777777" w:rsidR="00E70270" w:rsidRPr="007E597F" w:rsidRDefault="00E70270" w:rsidP="007E597F">
            <w:pPr>
              <w:jc w:val="center"/>
              <w:rPr>
                <w:rFonts w:cs="Arial"/>
                <w:sz w:val="16"/>
                <w:szCs w:val="16"/>
              </w:rPr>
            </w:pPr>
            <w:r w:rsidRPr="007E597F">
              <w:rPr>
                <w:rFonts w:cs="Arial"/>
                <w:sz w:val="16"/>
                <w:szCs w:val="16"/>
              </w:rPr>
              <w:t>CL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202A2BC"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103</w:t>
            </w:r>
          </w:p>
        </w:tc>
        <w:tc>
          <w:tcPr>
            <w:tcW w:w="870" w:type="dxa"/>
            <w:tcBorders>
              <w:top w:val="nil"/>
              <w:left w:val="nil"/>
              <w:bottom w:val="single" w:sz="4" w:space="0" w:color="auto"/>
              <w:right w:val="single" w:sz="4" w:space="0" w:color="auto"/>
            </w:tcBorders>
            <w:vAlign w:val="center"/>
          </w:tcPr>
          <w:p w14:paraId="6A2A095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69B5695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6F96BF1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052DADB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446D657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33DB9F31"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7</w:t>
            </w:r>
          </w:p>
        </w:tc>
        <w:tc>
          <w:tcPr>
            <w:tcW w:w="870" w:type="dxa"/>
            <w:tcBorders>
              <w:top w:val="nil"/>
              <w:left w:val="nil"/>
              <w:bottom w:val="single" w:sz="8" w:space="0" w:color="auto"/>
              <w:right w:val="single" w:sz="8" w:space="0" w:color="auto"/>
            </w:tcBorders>
          </w:tcPr>
          <w:p w14:paraId="0B76DD6A" w14:textId="77777777" w:rsidR="00E70270" w:rsidRPr="007E597F" w:rsidRDefault="00E70270" w:rsidP="007E597F">
            <w:pPr>
              <w:ind w:right="113"/>
              <w:jc w:val="right"/>
              <w:rPr>
                <w:rFonts w:cs="Arial"/>
                <w:color w:val="000000"/>
                <w:sz w:val="16"/>
                <w:szCs w:val="16"/>
              </w:rPr>
            </w:pPr>
            <w:r>
              <w:rPr>
                <w:rFonts w:cs="Arial"/>
                <w:color w:val="000000"/>
                <w:sz w:val="16"/>
                <w:szCs w:val="16"/>
              </w:rPr>
              <w:t>5</w:t>
            </w:r>
          </w:p>
        </w:tc>
      </w:tr>
      <w:tr w:rsidR="00E70270" w:rsidRPr="007E597F" w14:paraId="72F6F472" w14:textId="77777777" w:rsidTr="008C38D4">
        <w:trPr>
          <w:cantSplit/>
          <w:jc w:val="center"/>
        </w:trPr>
        <w:tc>
          <w:tcPr>
            <w:tcW w:w="2529" w:type="dxa"/>
            <w:tcBorders>
              <w:top w:val="single" w:sz="4" w:space="0" w:color="auto"/>
              <w:right w:val="dotted" w:sz="4" w:space="0" w:color="auto"/>
            </w:tcBorders>
          </w:tcPr>
          <w:p w14:paraId="59EF7B88" w14:textId="77777777" w:rsidR="00E70270" w:rsidRPr="007E597F" w:rsidRDefault="00E70270" w:rsidP="007E597F">
            <w:pPr>
              <w:jc w:val="left"/>
              <w:rPr>
                <w:rFonts w:cs="Arial"/>
                <w:sz w:val="16"/>
                <w:szCs w:val="16"/>
              </w:rPr>
            </w:pPr>
            <w:r w:rsidRPr="007E597F">
              <w:rPr>
                <w:rFonts w:cs="Arial"/>
                <w:sz w:val="16"/>
                <w:szCs w:val="16"/>
              </w:rPr>
              <w:t>China</w:t>
            </w:r>
          </w:p>
        </w:tc>
        <w:tc>
          <w:tcPr>
            <w:tcW w:w="450" w:type="dxa"/>
            <w:tcBorders>
              <w:top w:val="single" w:sz="4" w:space="0" w:color="auto"/>
              <w:left w:val="dotted" w:sz="4" w:space="0" w:color="auto"/>
              <w:bottom w:val="single" w:sz="4" w:space="0" w:color="auto"/>
              <w:right w:val="single" w:sz="4" w:space="0" w:color="auto"/>
            </w:tcBorders>
            <w:vAlign w:val="bottom"/>
          </w:tcPr>
          <w:p w14:paraId="536303F2" w14:textId="77777777" w:rsidR="00E70270" w:rsidRPr="007E597F" w:rsidRDefault="00E70270" w:rsidP="007E597F">
            <w:pPr>
              <w:jc w:val="center"/>
              <w:rPr>
                <w:rFonts w:cs="Arial"/>
                <w:sz w:val="16"/>
                <w:szCs w:val="16"/>
              </w:rPr>
            </w:pPr>
            <w:r w:rsidRPr="007E597F">
              <w:rPr>
                <w:rFonts w:cs="Arial"/>
                <w:sz w:val="16"/>
                <w:szCs w:val="16"/>
              </w:rPr>
              <w:t>CN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89B3834"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16,1</w:t>
            </w:r>
            <w:r>
              <w:rPr>
                <w:rFonts w:cs="Arial"/>
                <w:color w:val="000000"/>
                <w:sz w:val="16"/>
                <w:szCs w:val="16"/>
              </w:rPr>
              <w:t>77</w:t>
            </w:r>
          </w:p>
        </w:tc>
        <w:tc>
          <w:tcPr>
            <w:tcW w:w="870" w:type="dxa"/>
            <w:tcBorders>
              <w:top w:val="nil"/>
              <w:left w:val="nil"/>
              <w:bottom w:val="single" w:sz="4" w:space="0" w:color="auto"/>
              <w:right w:val="single" w:sz="4" w:space="0" w:color="auto"/>
            </w:tcBorders>
            <w:vAlign w:val="center"/>
          </w:tcPr>
          <w:p w14:paraId="15C7DBD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F497C6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313574B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6ACABA3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E578D6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FD78632"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tcPr>
          <w:p w14:paraId="0A4422C7" w14:textId="77777777" w:rsidR="00E70270" w:rsidRPr="007E597F" w:rsidRDefault="00E70270" w:rsidP="007E597F">
            <w:pPr>
              <w:ind w:right="113"/>
              <w:jc w:val="right"/>
              <w:rPr>
                <w:rFonts w:cs="Arial"/>
                <w:color w:val="000000"/>
                <w:sz w:val="16"/>
                <w:szCs w:val="16"/>
              </w:rPr>
            </w:pPr>
            <w:r>
              <w:rPr>
                <w:rFonts w:cs="Arial"/>
                <w:color w:val="000000"/>
                <w:sz w:val="16"/>
                <w:szCs w:val="16"/>
              </w:rPr>
              <w:t>4</w:t>
            </w:r>
          </w:p>
        </w:tc>
      </w:tr>
      <w:tr w:rsidR="00E70270" w:rsidRPr="007E597F" w14:paraId="03F35ED3" w14:textId="77777777" w:rsidTr="008C38D4">
        <w:trPr>
          <w:cantSplit/>
          <w:jc w:val="center"/>
        </w:trPr>
        <w:tc>
          <w:tcPr>
            <w:tcW w:w="2529" w:type="dxa"/>
            <w:tcBorders>
              <w:top w:val="single" w:sz="4" w:space="0" w:color="auto"/>
              <w:bottom w:val="single" w:sz="4" w:space="0" w:color="auto"/>
              <w:right w:val="dotted" w:sz="4" w:space="0" w:color="auto"/>
            </w:tcBorders>
          </w:tcPr>
          <w:p w14:paraId="070CB68C" w14:textId="77777777" w:rsidR="00E70270" w:rsidRPr="007E597F" w:rsidRDefault="00E70270" w:rsidP="007E597F">
            <w:pPr>
              <w:jc w:val="left"/>
              <w:rPr>
                <w:rFonts w:cs="Arial"/>
                <w:sz w:val="16"/>
                <w:szCs w:val="16"/>
              </w:rPr>
            </w:pPr>
            <w:r w:rsidRPr="007E597F">
              <w:rPr>
                <w:rFonts w:cs="Arial"/>
                <w:sz w:val="16"/>
                <w:szCs w:val="16"/>
              </w:rPr>
              <w:t>Colombia</w:t>
            </w:r>
          </w:p>
        </w:tc>
        <w:tc>
          <w:tcPr>
            <w:tcW w:w="450" w:type="dxa"/>
            <w:tcBorders>
              <w:top w:val="single" w:sz="4" w:space="0" w:color="auto"/>
              <w:left w:val="dotted" w:sz="4" w:space="0" w:color="auto"/>
              <w:bottom w:val="single" w:sz="4" w:space="0" w:color="auto"/>
              <w:right w:val="single" w:sz="4" w:space="0" w:color="auto"/>
            </w:tcBorders>
            <w:vAlign w:val="bottom"/>
          </w:tcPr>
          <w:p w14:paraId="0DC3D987" w14:textId="77777777" w:rsidR="00E70270" w:rsidRPr="007E597F" w:rsidRDefault="00E70270" w:rsidP="007E597F">
            <w:pPr>
              <w:jc w:val="center"/>
              <w:rPr>
                <w:rFonts w:cs="Arial"/>
                <w:sz w:val="16"/>
                <w:szCs w:val="16"/>
              </w:rPr>
            </w:pPr>
            <w:r w:rsidRPr="007E597F">
              <w:rPr>
                <w:rFonts w:cs="Arial"/>
                <w:sz w:val="16"/>
                <w:szCs w:val="16"/>
              </w:rPr>
              <w:t>CO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D7CBA27"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11</w:t>
            </w:r>
            <w:r>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24FE472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9FC8CF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78B8CBD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471482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8E9F7F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2DB1CAA"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5AE7A6B5"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4D984685" w14:textId="77777777" w:rsidTr="008C38D4">
        <w:trPr>
          <w:cantSplit/>
          <w:jc w:val="center"/>
        </w:trPr>
        <w:tc>
          <w:tcPr>
            <w:tcW w:w="2529" w:type="dxa"/>
            <w:tcBorders>
              <w:top w:val="single" w:sz="4" w:space="0" w:color="auto"/>
              <w:bottom w:val="single" w:sz="4" w:space="0" w:color="auto"/>
              <w:right w:val="dotted" w:sz="4" w:space="0" w:color="auto"/>
            </w:tcBorders>
          </w:tcPr>
          <w:p w14:paraId="2A897BCD" w14:textId="77777777" w:rsidR="00E70270" w:rsidRPr="007E597F" w:rsidRDefault="00E70270" w:rsidP="007E597F">
            <w:pPr>
              <w:jc w:val="left"/>
              <w:rPr>
                <w:rFonts w:cs="Arial"/>
                <w:sz w:val="16"/>
                <w:szCs w:val="16"/>
              </w:rPr>
            </w:pPr>
            <w:r w:rsidRPr="007E597F">
              <w:rPr>
                <w:rFonts w:cs="Arial"/>
                <w:sz w:val="16"/>
                <w:szCs w:val="16"/>
              </w:rPr>
              <w:t>Costa Rica</w:t>
            </w:r>
          </w:p>
        </w:tc>
        <w:tc>
          <w:tcPr>
            <w:tcW w:w="450" w:type="dxa"/>
            <w:tcBorders>
              <w:top w:val="single" w:sz="4" w:space="0" w:color="auto"/>
              <w:left w:val="dotted" w:sz="4" w:space="0" w:color="auto"/>
              <w:bottom w:val="single" w:sz="4" w:space="0" w:color="auto"/>
              <w:right w:val="single" w:sz="4" w:space="0" w:color="auto"/>
            </w:tcBorders>
            <w:vAlign w:val="bottom"/>
          </w:tcPr>
          <w:p w14:paraId="775F3552" w14:textId="77777777" w:rsidR="00E70270" w:rsidRPr="007E597F" w:rsidRDefault="00E70270" w:rsidP="007E597F">
            <w:pPr>
              <w:jc w:val="center"/>
              <w:rPr>
                <w:rFonts w:cs="Arial"/>
                <w:sz w:val="16"/>
                <w:szCs w:val="16"/>
              </w:rPr>
            </w:pPr>
            <w:r w:rsidRPr="007E597F">
              <w:rPr>
                <w:rFonts w:cs="Arial"/>
                <w:sz w:val="16"/>
                <w:szCs w:val="16"/>
              </w:rPr>
              <w:t>CR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A8D806E"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4184B65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B53A17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726609C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F90FB7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80AFF1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8E8AB16"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00F83866"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53AEAE1A" w14:textId="77777777" w:rsidTr="008C38D4">
        <w:trPr>
          <w:cantSplit/>
          <w:jc w:val="center"/>
        </w:trPr>
        <w:tc>
          <w:tcPr>
            <w:tcW w:w="2529" w:type="dxa"/>
            <w:tcBorders>
              <w:top w:val="single" w:sz="4" w:space="0" w:color="auto"/>
              <w:bottom w:val="single" w:sz="4" w:space="0" w:color="auto"/>
              <w:right w:val="dotted" w:sz="4" w:space="0" w:color="auto"/>
            </w:tcBorders>
          </w:tcPr>
          <w:p w14:paraId="65D62F43" w14:textId="77777777" w:rsidR="00E70270" w:rsidRPr="007E597F" w:rsidRDefault="00E70270" w:rsidP="007E597F">
            <w:pPr>
              <w:jc w:val="left"/>
              <w:rPr>
                <w:rFonts w:cs="Arial"/>
                <w:sz w:val="16"/>
                <w:szCs w:val="16"/>
              </w:rPr>
            </w:pPr>
            <w:r w:rsidRPr="007E597F">
              <w:rPr>
                <w:rFonts w:cs="Arial"/>
                <w:sz w:val="16"/>
                <w:szCs w:val="16"/>
              </w:rPr>
              <w:t>Croatia</w:t>
            </w:r>
          </w:p>
        </w:tc>
        <w:tc>
          <w:tcPr>
            <w:tcW w:w="450" w:type="dxa"/>
            <w:tcBorders>
              <w:top w:val="single" w:sz="4" w:space="0" w:color="auto"/>
              <w:left w:val="dotted" w:sz="4" w:space="0" w:color="auto"/>
              <w:bottom w:val="single" w:sz="4" w:space="0" w:color="auto"/>
              <w:right w:val="single" w:sz="4" w:space="0" w:color="auto"/>
            </w:tcBorders>
            <w:vAlign w:val="bottom"/>
          </w:tcPr>
          <w:p w14:paraId="64E00590" w14:textId="77777777" w:rsidR="00E70270" w:rsidRPr="007E597F" w:rsidRDefault="00E70270" w:rsidP="007E597F">
            <w:pPr>
              <w:jc w:val="center"/>
              <w:rPr>
                <w:rFonts w:cs="Arial"/>
                <w:sz w:val="16"/>
                <w:szCs w:val="16"/>
              </w:rPr>
            </w:pPr>
            <w:r w:rsidRPr="007E597F">
              <w:rPr>
                <w:rFonts w:cs="Arial"/>
                <w:sz w:val="16"/>
                <w:szCs w:val="16"/>
              </w:rPr>
              <w:t>HR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142588E"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94C00F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3CF266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5D022F9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7E78CD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4912F2A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76F4466F"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143F18FF"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74B59A5F" w14:textId="77777777" w:rsidTr="008C38D4">
        <w:trPr>
          <w:cantSplit/>
          <w:jc w:val="center"/>
        </w:trPr>
        <w:tc>
          <w:tcPr>
            <w:tcW w:w="2529" w:type="dxa"/>
            <w:tcBorders>
              <w:top w:val="single" w:sz="4" w:space="0" w:color="auto"/>
              <w:bottom w:val="single" w:sz="4" w:space="0" w:color="auto"/>
              <w:right w:val="dotted" w:sz="4" w:space="0" w:color="auto"/>
            </w:tcBorders>
          </w:tcPr>
          <w:p w14:paraId="6F59EF83" w14:textId="77777777" w:rsidR="00E70270" w:rsidRPr="007E597F" w:rsidRDefault="00E70270" w:rsidP="007E597F">
            <w:pPr>
              <w:jc w:val="left"/>
              <w:rPr>
                <w:rFonts w:cs="Arial"/>
                <w:sz w:val="16"/>
                <w:szCs w:val="16"/>
              </w:rPr>
            </w:pPr>
            <w:r w:rsidRPr="007E597F">
              <w:rPr>
                <w:rFonts w:cs="Arial"/>
                <w:sz w:val="16"/>
                <w:szCs w:val="16"/>
              </w:rPr>
              <w:t>Czech Republic</w:t>
            </w:r>
          </w:p>
        </w:tc>
        <w:tc>
          <w:tcPr>
            <w:tcW w:w="450" w:type="dxa"/>
            <w:tcBorders>
              <w:top w:val="single" w:sz="4" w:space="0" w:color="auto"/>
              <w:left w:val="dotted" w:sz="4" w:space="0" w:color="auto"/>
              <w:bottom w:val="single" w:sz="4" w:space="0" w:color="auto"/>
              <w:right w:val="single" w:sz="4" w:space="0" w:color="auto"/>
            </w:tcBorders>
            <w:vAlign w:val="bottom"/>
          </w:tcPr>
          <w:p w14:paraId="68466D26" w14:textId="77777777" w:rsidR="00E70270" w:rsidRPr="007E597F" w:rsidRDefault="00E70270" w:rsidP="007E597F">
            <w:pPr>
              <w:jc w:val="center"/>
              <w:rPr>
                <w:rFonts w:cs="Arial"/>
                <w:sz w:val="16"/>
                <w:szCs w:val="16"/>
              </w:rPr>
            </w:pPr>
            <w:r w:rsidRPr="007E597F">
              <w:rPr>
                <w:rFonts w:cs="Arial"/>
                <w:sz w:val="16"/>
                <w:szCs w:val="16"/>
              </w:rPr>
              <w:t>CZ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0D62EAE"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50</w:t>
            </w:r>
          </w:p>
        </w:tc>
        <w:tc>
          <w:tcPr>
            <w:tcW w:w="870" w:type="dxa"/>
            <w:tcBorders>
              <w:top w:val="nil"/>
              <w:left w:val="nil"/>
              <w:bottom w:val="single" w:sz="4" w:space="0" w:color="auto"/>
              <w:right w:val="single" w:sz="4" w:space="0" w:color="auto"/>
            </w:tcBorders>
            <w:shd w:val="clear" w:color="000000" w:fill="BFBFBF"/>
            <w:vAlign w:val="center"/>
          </w:tcPr>
          <w:p w14:paraId="63C9CE4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4FFB90C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00EDD5F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F3757D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4932133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21184C86"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3C3C69DA" w14:textId="77777777" w:rsidR="00E70270" w:rsidRPr="007E597F" w:rsidRDefault="00E70270" w:rsidP="007E597F">
            <w:pPr>
              <w:ind w:right="113"/>
              <w:jc w:val="right"/>
              <w:rPr>
                <w:rFonts w:cs="Arial"/>
                <w:color w:val="000000"/>
                <w:sz w:val="16"/>
                <w:szCs w:val="16"/>
              </w:rPr>
            </w:pPr>
            <w:r>
              <w:rPr>
                <w:rFonts w:cs="Arial"/>
                <w:color w:val="000000"/>
                <w:sz w:val="16"/>
                <w:szCs w:val="16"/>
              </w:rPr>
              <w:t>6</w:t>
            </w:r>
          </w:p>
        </w:tc>
      </w:tr>
      <w:tr w:rsidR="00E70270" w:rsidRPr="007E597F" w14:paraId="3A51909E" w14:textId="77777777" w:rsidTr="008C38D4">
        <w:trPr>
          <w:cantSplit/>
          <w:jc w:val="center"/>
        </w:trPr>
        <w:tc>
          <w:tcPr>
            <w:tcW w:w="2529" w:type="dxa"/>
            <w:tcBorders>
              <w:top w:val="single" w:sz="4" w:space="0" w:color="auto"/>
              <w:bottom w:val="single" w:sz="4" w:space="0" w:color="auto"/>
              <w:right w:val="dotted" w:sz="4" w:space="0" w:color="auto"/>
            </w:tcBorders>
          </w:tcPr>
          <w:p w14:paraId="75F027F8" w14:textId="77777777" w:rsidR="00E70270" w:rsidRPr="007E597F" w:rsidRDefault="00E70270" w:rsidP="007E597F">
            <w:pPr>
              <w:jc w:val="left"/>
              <w:rPr>
                <w:rFonts w:cs="Arial"/>
                <w:sz w:val="16"/>
                <w:szCs w:val="16"/>
              </w:rPr>
            </w:pPr>
            <w:r w:rsidRPr="007E597F">
              <w:rPr>
                <w:rFonts w:cs="Arial"/>
                <w:sz w:val="16"/>
                <w:szCs w:val="16"/>
              </w:rPr>
              <w:t>Denmark</w:t>
            </w:r>
          </w:p>
        </w:tc>
        <w:tc>
          <w:tcPr>
            <w:tcW w:w="450" w:type="dxa"/>
            <w:tcBorders>
              <w:top w:val="single" w:sz="4" w:space="0" w:color="auto"/>
              <w:left w:val="dotted" w:sz="4" w:space="0" w:color="auto"/>
              <w:bottom w:val="single" w:sz="4" w:space="0" w:color="auto"/>
              <w:right w:val="single" w:sz="4" w:space="0" w:color="auto"/>
            </w:tcBorders>
            <w:vAlign w:val="bottom"/>
          </w:tcPr>
          <w:p w14:paraId="193A3FDF" w14:textId="77777777" w:rsidR="00E70270" w:rsidRPr="007E597F" w:rsidRDefault="00E70270" w:rsidP="007E597F">
            <w:pPr>
              <w:jc w:val="center"/>
              <w:rPr>
                <w:rFonts w:cs="Arial"/>
                <w:sz w:val="16"/>
                <w:szCs w:val="16"/>
              </w:rPr>
            </w:pPr>
            <w:r w:rsidRPr="007E597F">
              <w:rPr>
                <w:rFonts w:cs="Arial"/>
                <w:sz w:val="16"/>
                <w:szCs w:val="16"/>
              </w:rPr>
              <w:t>DK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AB0FB57"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22A734B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039D15F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3C613A6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90AD47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F86B36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5D9D30C9"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72657BF6" w14:textId="77777777" w:rsidR="00E70270" w:rsidRPr="007E597F" w:rsidRDefault="00E70270" w:rsidP="007E597F">
            <w:pPr>
              <w:ind w:right="113"/>
              <w:jc w:val="right"/>
              <w:rPr>
                <w:rFonts w:cs="Arial"/>
                <w:color w:val="000000"/>
                <w:sz w:val="16"/>
                <w:szCs w:val="16"/>
              </w:rPr>
            </w:pPr>
            <w:r>
              <w:rPr>
                <w:rFonts w:cs="Arial"/>
                <w:color w:val="000000"/>
                <w:sz w:val="16"/>
                <w:szCs w:val="16"/>
              </w:rPr>
              <w:t>3</w:t>
            </w:r>
          </w:p>
        </w:tc>
      </w:tr>
      <w:tr w:rsidR="00E70270" w:rsidRPr="007E597F" w14:paraId="447525D5" w14:textId="77777777" w:rsidTr="008C38D4">
        <w:trPr>
          <w:cantSplit/>
          <w:jc w:val="center"/>
        </w:trPr>
        <w:tc>
          <w:tcPr>
            <w:tcW w:w="2529" w:type="dxa"/>
            <w:tcBorders>
              <w:top w:val="single" w:sz="4" w:space="0" w:color="auto"/>
              <w:bottom w:val="single" w:sz="4" w:space="0" w:color="auto"/>
              <w:right w:val="dotted" w:sz="4" w:space="0" w:color="auto"/>
            </w:tcBorders>
          </w:tcPr>
          <w:p w14:paraId="6625C7CD" w14:textId="77777777" w:rsidR="00E70270" w:rsidRPr="007E597F" w:rsidRDefault="00E70270" w:rsidP="007E597F">
            <w:pPr>
              <w:jc w:val="left"/>
              <w:rPr>
                <w:rFonts w:cs="Arial"/>
                <w:sz w:val="16"/>
                <w:szCs w:val="16"/>
              </w:rPr>
            </w:pPr>
            <w:r w:rsidRPr="007E597F">
              <w:rPr>
                <w:rFonts w:cs="Arial"/>
                <w:sz w:val="16"/>
                <w:szCs w:val="16"/>
              </w:rPr>
              <w:t>Dominican Republic</w:t>
            </w:r>
          </w:p>
        </w:tc>
        <w:tc>
          <w:tcPr>
            <w:tcW w:w="450" w:type="dxa"/>
            <w:tcBorders>
              <w:top w:val="single" w:sz="4" w:space="0" w:color="auto"/>
              <w:left w:val="dotted" w:sz="4" w:space="0" w:color="auto"/>
              <w:bottom w:val="single" w:sz="4" w:space="0" w:color="auto"/>
              <w:right w:val="single" w:sz="4" w:space="0" w:color="auto"/>
            </w:tcBorders>
            <w:vAlign w:val="bottom"/>
          </w:tcPr>
          <w:p w14:paraId="526EEB79" w14:textId="77777777" w:rsidR="00E70270" w:rsidRPr="007E597F" w:rsidRDefault="00E70270" w:rsidP="007E597F">
            <w:pPr>
              <w:jc w:val="center"/>
              <w:rPr>
                <w:rFonts w:cs="Arial"/>
                <w:sz w:val="16"/>
                <w:szCs w:val="16"/>
              </w:rPr>
            </w:pPr>
            <w:r w:rsidRPr="007E597F">
              <w:rPr>
                <w:rFonts w:cs="Arial"/>
                <w:sz w:val="16"/>
                <w:szCs w:val="16"/>
              </w:rPr>
              <w:t>DO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44C5F4C"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00F08E0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785447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EA12DC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86508E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6712BE6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55209D96"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tcPr>
          <w:p w14:paraId="5F4A6798"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012060D8" w14:textId="77777777" w:rsidTr="008C38D4">
        <w:trPr>
          <w:cantSplit/>
          <w:jc w:val="center"/>
        </w:trPr>
        <w:tc>
          <w:tcPr>
            <w:tcW w:w="2529" w:type="dxa"/>
            <w:tcBorders>
              <w:top w:val="single" w:sz="4" w:space="0" w:color="auto"/>
              <w:bottom w:val="single" w:sz="4" w:space="0" w:color="auto"/>
              <w:right w:val="dotted" w:sz="4" w:space="0" w:color="auto"/>
            </w:tcBorders>
          </w:tcPr>
          <w:p w14:paraId="5D3940A2" w14:textId="77777777" w:rsidR="00E70270" w:rsidRPr="007E597F" w:rsidRDefault="00E70270" w:rsidP="007E597F">
            <w:pPr>
              <w:jc w:val="left"/>
              <w:rPr>
                <w:rFonts w:cs="Arial"/>
                <w:sz w:val="16"/>
                <w:szCs w:val="16"/>
              </w:rPr>
            </w:pPr>
            <w:r w:rsidRPr="007E597F">
              <w:rPr>
                <w:rFonts w:cs="Arial"/>
                <w:sz w:val="16"/>
                <w:szCs w:val="16"/>
              </w:rPr>
              <w:t>Ecuador</w:t>
            </w:r>
          </w:p>
        </w:tc>
        <w:tc>
          <w:tcPr>
            <w:tcW w:w="450" w:type="dxa"/>
            <w:tcBorders>
              <w:top w:val="single" w:sz="4" w:space="0" w:color="auto"/>
              <w:left w:val="dotted" w:sz="4" w:space="0" w:color="auto"/>
              <w:bottom w:val="single" w:sz="4" w:space="0" w:color="auto"/>
              <w:right w:val="single" w:sz="4" w:space="0" w:color="auto"/>
            </w:tcBorders>
            <w:vAlign w:val="bottom"/>
          </w:tcPr>
          <w:p w14:paraId="78716209" w14:textId="77777777" w:rsidR="00E70270" w:rsidRPr="007E597F" w:rsidRDefault="00E70270" w:rsidP="007E597F">
            <w:pPr>
              <w:jc w:val="center"/>
              <w:rPr>
                <w:rFonts w:cs="Arial"/>
                <w:sz w:val="16"/>
                <w:szCs w:val="16"/>
              </w:rPr>
            </w:pPr>
            <w:r w:rsidRPr="007E597F">
              <w:rPr>
                <w:rFonts w:cs="Arial"/>
                <w:sz w:val="16"/>
                <w:szCs w:val="16"/>
              </w:rPr>
              <w:t>EC</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0CAF5A5"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72</w:t>
            </w:r>
          </w:p>
        </w:tc>
        <w:tc>
          <w:tcPr>
            <w:tcW w:w="870" w:type="dxa"/>
            <w:tcBorders>
              <w:top w:val="nil"/>
              <w:left w:val="nil"/>
              <w:bottom w:val="single" w:sz="4" w:space="0" w:color="auto"/>
              <w:right w:val="single" w:sz="4" w:space="0" w:color="auto"/>
            </w:tcBorders>
            <w:vAlign w:val="center"/>
          </w:tcPr>
          <w:p w14:paraId="753E96E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D2F0AB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10BA9AF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1D8E90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96F7FF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58CEDD7"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A8D130B"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59721FF7" w14:textId="77777777" w:rsidTr="008C38D4">
        <w:trPr>
          <w:cantSplit/>
          <w:jc w:val="center"/>
        </w:trPr>
        <w:tc>
          <w:tcPr>
            <w:tcW w:w="2529" w:type="dxa"/>
            <w:tcBorders>
              <w:top w:val="single" w:sz="4" w:space="0" w:color="auto"/>
              <w:bottom w:val="single" w:sz="4" w:space="0" w:color="auto"/>
              <w:right w:val="dotted" w:sz="4" w:space="0" w:color="auto"/>
            </w:tcBorders>
          </w:tcPr>
          <w:p w14:paraId="522FFBC2" w14:textId="77777777" w:rsidR="00E70270" w:rsidRPr="007E597F" w:rsidRDefault="00E70270" w:rsidP="007E597F">
            <w:pPr>
              <w:jc w:val="left"/>
              <w:rPr>
                <w:rFonts w:cs="Arial"/>
                <w:sz w:val="16"/>
                <w:szCs w:val="16"/>
              </w:rPr>
            </w:pPr>
            <w:r w:rsidRPr="007E597F">
              <w:rPr>
                <w:rFonts w:cs="Arial"/>
                <w:sz w:val="16"/>
                <w:szCs w:val="16"/>
              </w:rPr>
              <w:t>Egypt</w:t>
            </w:r>
          </w:p>
        </w:tc>
        <w:tc>
          <w:tcPr>
            <w:tcW w:w="450" w:type="dxa"/>
            <w:tcBorders>
              <w:top w:val="single" w:sz="4" w:space="0" w:color="auto"/>
              <w:left w:val="dotted" w:sz="4" w:space="0" w:color="auto"/>
              <w:bottom w:val="single" w:sz="4" w:space="0" w:color="auto"/>
              <w:right w:val="single" w:sz="4" w:space="0" w:color="auto"/>
            </w:tcBorders>
            <w:vAlign w:val="bottom"/>
          </w:tcPr>
          <w:p w14:paraId="15DA31A6" w14:textId="77777777" w:rsidR="00E70270" w:rsidRPr="007E597F" w:rsidRDefault="00E70270" w:rsidP="007E597F">
            <w:pPr>
              <w:jc w:val="center"/>
              <w:rPr>
                <w:rFonts w:cs="Arial"/>
                <w:sz w:val="16"/>
                <w:szCs w:val="16"/>
              </w:rPr>
            </w:pPr>
            <w:r w:rsidRPr="007E597F">
              <w:rPr>
                <w:rFonts w:cs="Arial"/>
                <w:sz w:val="16"/>
                <w:szCs w:val="16"/>
              </w:rPr>
              <w:t>EG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EAF6905"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90</w:t>
            </w:r>
          </w:p>
        </w:tc>
        <w:tc>
          <w:tcPr>
            <w:tcW w:w="870" w:type="dxa"/>
            <w:tcBorders>
              <w:top w:val="nil"/>
              <w:left w:val="nil"/>
              <w:bottom w:val="single" w:sz="4" w:space="0" w:color="auto"/>
              <w:right w:val="single" w:sz="4" w:space="0" w:color="auto"/>
            </w:tcBorders>
            <w:vAlign w:val="center"/>
          </w:tcPr>
          <w:p w14:paraId="5A5CDC1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774B1E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2D8D5D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38F549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CAC2DD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04688CC5"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10</w:t>
            </w:r>
          </w:p>
        </w:tc>
        <w:tc>
          <w:tcPr>
            <w:tcW w:w="870" w:type="dxa"/>
            <w:tcBorders>
              <w:top w:val="nil"/>
              <w:left w:val="nil"/>
              <w:bottom w:val="single" w:sz="8" w:space="0" w:color="auto"/>
              <w:right w:val="single" w:sz="8" w:space="0" w:color="auto"/>
            </w:tcBorders>
          </w:tcPr>
          <w:p w14:paraId="39ED235B"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02FBF924" w14:textId="77777777" w:rsidTr="008C38D4">
        <w:trPr>
          <w:cantSplit/>
          <w:jc w:val="center"/>
        </w:trPr>
        <w:tc>
          <w:tcPr>
            <w:tcW w:w="2529" w:type="dxa"/>
            <w:tcBorders>
              <w:top w:val="single" w:sz="4" w:space="0" w:color="auto"/>
              <w:bottom w:val="single" w:sz="4" w:space="0" w:color="auto"/>
              <w:right w:val="dotted" w:sz="4" w:space="0" w:color="auto"/>
            </w:tcBorders>
          </w:tcPr>
          <w:p w14:paraId="0A4132A1" w14:textId="77777777" w:rsidR="00E70270" w:rsidRPr="007E597F" w:rsidRDefault="00E70270" w:rsidP="007E597F">
            <w:pPr>
              <w:jc w:val="left"/>
              <w:rPr>
                <w:rFonts w:cs="Arial"/>
                <w:sz w:val="16"/>
                <w:szCs w:val="16"/>
              </w:rPr>
            </w:pPr>
            <w:r w:rsidRPr="007E597F">
              <w:rPr>
                <w:rFonts w:cs="Arial"/>
                <w:sz w:val="16"/>
                <w:szCs w:val="16"/>
              </w:rPr>
              <w:t>Estonia</w:t>
            </w:r>
          </w:p>
        </w:tc>
        <w:tc>
          <w:tcPr>
            <w:tcW w:w="450" w:type="dxa"/>
            <w:tcBorders>
              <w:top w:val="single" w:sz="4" w:space="0" w:color="auto"/>
              <w:left w:val="dotted" w:sz="4" w:space="0" w:color="auto"/>
              <w:bottom w:val="single" w:sz="4" w:space="0" w:color="auto"/>
              <w:right w:val="single" w:sz="4" w:space="0" w:color="auto"/>
            </w:tcBorders>
            <w:vAlign w:val="bottom"/>
          </w:tcPr>
          <w:p w14:paraId="0240138C" w14:textId="77777777" w:rsidR="00E70270" w:rsidRPr="007E597F" w:rsidRDefault="00E70270" w:rsidP="007E597F">
            <w:pPr>
              <w:jc w:val="center"/>
              <w:rPr>
                <w:rFonts w:cs="Arial"/>
                <w:sz w:val="16"/>
                <w:szCs w:val="16"/>
              </w:rPr>
            </w:pPr>
            <w:r w:rsidRPr="007E597F">
              <w:rPr>
                <w:rFonts w:cs="Arial"/>
                <w:sz w:val="16"/>
                <w:szCs w:val="16"/>
              </w:rPr>
              <w:t>EE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F3A9927"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36126F5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7C457AD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1085C8E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779B84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13A09FD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1420DFBD"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4C3406F6"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140D2557" w14:textId="77777777" w:rsidTr="008C38D4">
        <w:trPr>
          <w:cantSplit/>
          <w:jc w:val="center"/>
        </w:trPr>
        <w:tc>
          <w:tcPr>
            <w:tcW w:w="2529" w:type="dxa"/>
            <w:tcBorders>
              <w:top w:val="single" w:sz="4" w:space="0" w:color="auto"/>
              <w:bottom w:val="single" w:sz="4" w:space="0" w:color="auto"/>
              <w:right w:val="dotted" w:sz="4" w:space="0" w:color="auto"/>
            </w:tcBorders>
          </w:tcPr>
          <w:p w14:paraId="17919187" w14:textId="77777777" w:rsidR="00E70270" w:rsidRPr="007E597F" w:rsidRDefault="00E70270" w:rsidP="007E597F">
            <w:pPr>
              <w:jc w:val="left"/>
              <w:rPr>
                <w:rFonts w:cs="Arial"/>
                <w:sz w:val="16"/>
                <w:szCs w:val="16"/>
              </w:rPr>
            </w:pPr>
            <w:r w:rsidRPr="007E597F">
              <w:rPr>
                <w:rFonts w:cs="Arial"/>
                <w:sz w:val="16"/>
                <w:szCs w:val="16"/>
              </w:rPr>
              <w:t>European Union</w:t>
            </w:r>
          </w:p>
        </w:tc>
        <w:tc>
          <w:tcPr>
            <w:tcW w:w="450" w:type="dxa"/>
            <w:tcBorders>
              <w:top w:val="single" w:sz="4" w:space="0" w:color="auto"/>
              <w:left w:val="dotted" w:sz="4" w:space="0" w:color="auto"/>
              <w:bottom w:val="single" w:sz="4" w:space="0" w:color="auto"/>
              <w:right w:val="single" w:sz="4" w:space="0" w:color="auto"/>
            </w:tcBorders>
            <w:vAlign w:val="bottom"/>
          </w:tcPr>
          <w:p w14:paraId="4688AB68" w14:textId="77777777" w:rsidR="00E70270" w:rsidRPr="007E597F" w:rsidRDefault="00E70270" w:rsidP="007E597F">
            <w:pPr>
              <w:jc w:val="center"/>
              <w:rPr>
                <w:rFonts w:cs="Arial"/>
                <w:sz w:val="16"/>
                <w:szCs w:val="16"/>
              </w:rPr>
            </w:pPr>
            <w:r w:rsidRPr="007E597F">
              <w:rPr>
                <w:rFonts w:cs="Arial"/>
                <w:sz w:val="16"/>
                <w:szCs w:val="16"/>
              </w:rPr>
              <w:t>QZ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4248A94"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3</w:t>
            </w:r>
            <w:r w:rsidRPr="007E597F">
              <w:rPr>
                <w:rFonts w:cs="Arial"/>
                <w:color w:val="000000"/>
                <w:sz w:val="16"/>
                <w:szCs w:val="16"/>
              </w:rPr>
              <w:t>,</w:t>
            </w:r>
            <w:r>
              <w:rPr>
                <w:rFonts w:cs="Arial"/>
                <w:color w:val="000000"/>
                <w:sz w:val="16"/>
                <w:szCs w:val="16"/>
              </w:rPr>
              <w:t>268</w:t>
            </w:r>
          </w:p>
        </w:tc>
        <w:tc>
          <w:tcPr>
            <w:tcW w:w="870" w:type="dxa"/>
            <w:tcBorders>
              <w:top w:val="nil"/>
              <w:left w:val="nil"/>
              <w:bottom w:val="single" w:sz="4" w:space="0" w:color="auto"/>
              <w:right w:val="single" w:sz="4" w:space="0" w:color="auto"/>
            </w:tcBorders>
            <w:shd w:val="clear" w:color="000000" w:fill="BFBFBF"/>
            <w:vAlign w:val="center"/>
          </w:tcPr>
          <w:p w14:paraId="08E5026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549A949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494451C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5D01499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1570A54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1D809D6F"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6A247799" w14:textId="77777777" w:rsidR="00E70270" w:rsidRPr="007E597F" w:rsidRDefault="00E70270" w:rsidP="007E597F">
            <w:pPr>
              <w:ind w:right="113"/>
              <w:jc w:val="right"/>
              <w:rPr>
                <w:rFonts w:cs="Arial"/>
                <w:color w:val="000000"/>
                <w:sz w:val="16"/>
                <w:szCs w:val="16"/>
              </w:rPr>
            </w:pPr>
            <w:r>
              <w:rPr>
                <w:rFonts w:cs="Arial"/>
                <w:color w:val="000000"/>
                <w:sz w:val="16"/>
                <w:szCs w:val="16"/>
              </w:rPr>
              <w:t>4</w:t>
            </w:r>
          </w:p>
        </w:tc>
      </w:tr>
      <w:tr w:rsidR="00E70270" w:rsidRPr="007E597F" w14:paraId="1248F9F2" w14:textId="77777777" w:rsidTr="008C38D4">
        <w:trPr>
          <w:cantSplit/>
          <w:jc w:val="center"/>
        </w:trPr>
        <w:tc>
          <w:tcPr>
            <w:tcW w:w="2529" w:type="dxa"/>
            <w:tcBorders>
              <w:top w:val="single" w:sz="4" w:space="0" w:color="auto"/>
              <w:bottom w:val="single" w:sz="4" w:space="0" w:color="auto"/>
              <w:right w:val="dotted" w:sz="4" w:space="0" w:color="auto"/>
            </w:tcBorders>
          </w:tcPr>
          <w:p w14:paraId="575E3EA4" w14:textId="77777777" w:rsidR="00E70270" w:rsidRPr="007E597F" w:rsidRDefault="00E70270" w:rsidP="007E597F">
            <w:pPr>
              <w:jc w:val="left"/>
              <w:rPr>
                <w:rFonts w:cs="Arial"/>
                <w:sz w:val="16"/>
                <w:szCs w:val="16"/>
              </w:rPr>
            </w:pPr>
            <w:r w:rsidRPr="007E597F">
              <w:rPr>
                <w:rFonts w:cs="Arial"/>
                <w:sz w:val="16"/>
                <w:szCs w:val="16"/>
              </w:rPr>
              <w:t>Finland</w:t>
            </w:r>
          </w:p>
        </w:tc>
        <w:tc>
          <w:tcPr>
            <w:tcW w:w="450" w:type="dxa"/>
            <w:tcBorders>
              <w:top w:val="single" w:sz="4" w:space="0" w:color="auto"/>
              <w:left w:val="dotted" w:sz="4" w:space="0" w:color="auto"/>
              <w:bottom w:val="single" w:sz="4" w:space="0" w:color="auto"/>
              <w:right w:val="single" w:sz="4" w:space="0" w:color="auto"/>
            </w:tcBorders>
            <w:vAlign w:val="bottom"/>
          </w:tcPr>
          <w:p w14:paraId="5595F0B8" w14:textId="77777777" w:rsidR="00E70270" w:rsidRPr="007E597F" w:rsidRDefault="00E70270" w:rsidP="007E597F">
            <w:pPr>
              <w:jc w:val="center"/>
              <w:rPr>
                <w:rFonts w:cs="Arial"/>
                <w:sz w:val="16"/>
                <w:szCs w:val="16"/>
              </w:rPr>
            </w:pPr>
            <w:r w:rsidRPr="007E597F">
              <w:rPr>
                <w:rFonts w:cs="Arial"/>
                <w:sz w:val="16"/>
                <w:szCs w:val="16"/>
              </w:rPr>
              <w:t>FI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440A632" w14:textId="77777777" w:rsidR="00E70270" w:rsidRPr="007E597F" w:rsidRDefault="00E70270" w:rsidP="00330B67">
            <w:pPr>
              <w:ind w:right="360"/>
              <w:jc w:val="right"/>
              <w:rPr>
                <w:rFonts w:cs="Arial"/>
                <w:color w:val="000000"/>
                <w:sz w:val="16"/>
                <w:szCs w:val="16"/>
                <w:highlight w:val="cyan"/>
              </w:rPr>
            </w:pPr>
            <w:r>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BFBFBF"/>
            <w:vAlign w:val="center"/>
          </w:tcPr>
          <w:p w14:paraId="6F34C6D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6BC4D7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10F4ACB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592C43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3A7D723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79940085"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tcPr>
          <w:p w14:paraId="3DE4EC45"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29E5191C" w14:textId="77777777" w:rsidTr="008C38D4">
        <w:trPr>
          <w:cantSplit/>
          <w:jc w:val="center"/>
        </w:trPr>
        <w:tc>
          <w:tcPr>
            <w:tcW w:w="2529" w:type="dxa"/>
            <w:tcBorders>
              <w:top w:val="single" w:sz="4" w:space="0" w:color="auto"/>
              <w:bottom w:val="single" w:sz="4" w:space="0" w:color="auto"/>
              <w:right w:val="dotted" w:sz="4" w:space="0" w:color="auto"/>
            </w:tcBorders>
          </w:tcPr>
          <w:p w14:paraId="14A97B74" w14:textId="77777777" w:rsidR="00E70270" w:rsidRPr="007E597F" w:rsidRDefault="00E70270" w:rsidP="007E597F">
            <w:pPr>
              <w:jc w:val="left"/>
              <w:rPr>
                <w:rFonts w:cs="Arial"/>
                <w:sz w:val="16"/>
                <w:szCs w:val="16"/>
              </w:rPr>
            </w:pPr>
            <w:r w:rsidRPr="007E597F">
              <w:rPr>
                <w:rFonts w:cs="Arial"/>
                <w:sz w:val="16"/>
                <w:szCs w:val="16"/>
              </w:rPr>
              <w:t>France</w:t>
            </w:r>
          </w:p>
        </w:tc>
        <w:tc>
          <w:tcPr>
            <w:tcW w:w="450" w:type="dxa"/>
            <w:tcBorders>
              <w:top w:val="single" w:sz="4" w:space="0" w:color="auto"/>
              <w:left w:val="dotted" w:sz="4" w:space="0" w:color="auto"/>
              <w:bottom w:val="single" w:sz="4" w:space="0" w:color="auto"/>
              <w:right w:val="single" w:sz="4" w:space="0" w:color="auto"/>
            </w:tcBorders>
            <w:vAlign w:val="bottom"/>
          </w:tcPr>
          <w:p w14:paraId="44F1D001" w14:textId="77777777" w:rsidR="00E70270" w:rsidRPr="007E597F" w:rsidRDefault="00E70270" w:rsidP="007E597F">
            <w:pPr>
              <w:jc w:val="center"/>
              <w:rPr>
                <w:rFonts w:cs="Arial"/>
                <w:sz w:val="16"/>
                <w:szCs w:val="16"/>
              </w:rPr>
            </w:pPr>
            <w:r w:rsidRPr="007E597F">
              <w:rPr>
                <w:rFonts w:cs="Arial"/>
                <w:sz w:val="16"/>
                <w:szCs w:val="16"/>
              </w:rPr>
              <w:t>FR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C59F6B"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98</w:t>
            </w:r>
          </w:p>
        </w:tc>
        <w:tc>
          <w:tcPr>
            <w:tcW w:w="870" w:type="dxa"/>
            <w:tcBorders>
              <w:top w:val="nil"/>
              <w:left w:val="nil"/>
              <w:bottom w:val="single" w:sz="4" w:space="0" w:color="auto"/>
              <w:right w:val="single" w:sz="4" w:space="0" w:color="auto"/>
            </w:tcBorders>
            <w:shd w:val="clear" w:color="000000" w:fill="BFBFBF"/>
            <w:vAlign w:val="center"/>
          </w:tcPr>
          <w:p w14:paraId="3781724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7C0B218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521145C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BAEBD2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799A930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3A0726B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3F653D15"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5315B6A7" w14:textId="77777777" w:rsidTr="008C38D4">
        <w:trPr>
          <w:cantSplit/>
          <w:jc w:val="center"/>
        </w:trPr>
        <w:tc>
          <w:tcPr>
            <w:tcW w:w="2529" w:type="dxa"/>
            <w:tcBorders>
              <w:top w:val="single" w:sz="4" w:space="0" w:color="auto"/>
              <w:bottom w:val="single" w:sz="4" w:space="0" w:color="auto"/>
              <w:right w:val="dotted" w:sz="4" w:space="0" w:color="auto"/>
            </w:tcBorders>
          </w:tcPr>
          <w:p w14:paraId="55010FC7" w14:textId="77777777" w:rsidR="00E70270" w:rsidRPr="007E597F" w:rsidRDefault="00E70270" w:rsidP="007E597F">
            <w:pPr>
              <w:jc w:val="left"/>
              <w:rPr>
                <w:rFonts w:cs="Arial"/>
                <w:sz w:val="16"/>
                <w:szCs w:val="16"/>
              </w:rPr>
            </w:pPr>
            <w:r w:rsidRPr="007E597F">
              <w:rPr>
                <w:rFonts w:cs="Arial"/>
                <w:sz w:val="16"/>
                <w:szCs w:val="16"/>
              </w:rPr>
              <w:t>Georgia</w:t>
            </w:r>
          </w:p>
        </w:tc>
        <w:tc>
          <w:tcPr>
            <w:tcW w:w="450" w:type="dxa"/>
            <w:tcBorders>
              <w:top w:val="single" w:sz="4" w:space="0" w:color="auto"/>
              <w:left w:val="dotted" w:sz="4" w:space="0" w:color="auto"/>
              <w:bottom w:val="single" w:sz="4" w:space="0" w:color="auto"/>
              <w:right w:val="single" w:sz="4" w:space="0" w:color="auto"/>
            </w:tcBorders>
            <w:vAlign w:val="bottom"/>
          </w:tcPr>
          <w:p w14:paraId="24C71F82" w14:textId="77777777" w:rsidR="00E70270" w:rsidRPr="007E597F" w:rsidRDefault="00E70270" w:rsidP="007E597F">
            <w:pPr>
              <w:jc w:val="center"/>
              <w:rPr>
                <w:rFonts w:cs="Arial"/>
                <w:sz w:val="16"/>
                <w:szCs w:val="16"/>
              </w:rPr>
            </w:pPr>
            <w:r w:rsidRPr="007E597F">
              <w:rPr>
                <w:rFonts w:cs="Arial"/>
                <w:sz w:val="16"/>
                <w:szCs w:val="16"/>
              </w:rPr>
              <w:t>GE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6108C61"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14</w:t>
            </w:r>
          </w:p>
        </w:tc>
        <w:tc>
          <w:tcPr>
            <w:tcW w:w="870" w:type="dxa"/>
            <w:tcBorders>
              <w:top w:val="nil"/>
              <w:left w:val="nil"/>
              <w:bottom w:val="single" w:sz="4" w:space="0" w:color="auto"/>
              <w:right w:val="single" w:sz="4" w:space="0" w:color="auto"/>
            </w:tcBorders>
            <w:vAlign w:val="center"/>
          </w:tcPr>
          <w:p w14:paraId="43E62A0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FE6F84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0ACF9C4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9AC0E0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8A2735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4B2F99CF"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7C2C85CB"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28180539" w14:textId="77777777" w:rsidTr="008C38D4">
        <w:trPr>
          <w:cantSplit/>
          <w:jc w:val="center"/>
        </w:trPr>
        <w:tc>
          <w:tcPr>
            <w:tcW w:w="2529" w:type="dxa"/>
            <w:tcBorders>
              <w:top w:val="single" w:sz="4" w:space="0" w:color="auto"/>
              <w:bottom w:val="single" w:sz="4" w:space="0" w:color="auto"/>
              <w:right w:val="dotted" w:sz="4" w:space="0" w:color="auto"/>
            </w:tcBorders>
          </w:tcPr>
          <w:p w14:paraId="030D12E4" w14:textId="77777777" w:rsidR="00E70270" w:rsidRPr="007E597F" w:rsidRDefault="00E70270" w:rsidP="007E597F">
            <w:pPr>
              <w:jc w:val="left"/>
              <w:rPr>
                <w:rFonts w:cs="Arial"/>
                <w:sz w:val="16"/>
                <w:szCs w:val="16"/>
              </w:rPr>
            </w:pPr>
            <w:r w:rsidRPr="007E597F">
              <w:rPr>
                <w:rFonts w:cs="Arial"/>
                <w:sz w:val="16"/>
                <w:szCs w:val="16"/>
              </w:rPr>
              <w:t>Germany</w:t>
            </w:r>
          </w:p>
        </w:tc>
        <w:tc>
          <w:tcPr>
            <w:tcW w:w="450" w:type="dxa"/>
            <w:tcBorders>
              <w:top w:val="single" w:sz="4" w:space="0" w:color="auto"/>
              <w:left w:val="dotted" w:sz="4" w:space="0" w:color="auto"/>
              <w:bottom w:val="single" w:sz="4" w:space="0" w:color="auto"/>
              <w:right w:val="single" w:sz="4" w:space="0" w:color="auto"/>
            </w:tcBorders>
            <w:vAlign w:val="bottom"/>
          </w:tcPr>
          <w:p w14:paraId="279A6FB9" w14:textId="77777777" w:rsidR="00E70270" w:rsidRPr="007E597F" w:rsidRDefault="00E70270" w:rsidP="007E597F">
            <w:pPr>
              <w:jc w:val="center"/>
              <w:rPr>
                <w:rFonts w:cs="Arial"/>
                <w:sz w:val="16"/>
                <w:szCs w:val="16"/>
              </w:rPr>
            </w:pPr>
            <w:r w:rsidRPr="007E597F">
              <w:rPr>
                <w:rFonts w:cs="Arial"/>
                <w:sz w:val="16"/>
                <w:szCs w:val="16"/>
              </w:rPr>
              <w:t>DE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ABCDD34"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22</w:t>
            </w:r>
          </w:p>
        </w:tc>
        <w:tc>
          <w:tcPr>
            <w:tcW w:w="870" w:type="dxa"/>
            <w:tcBorders>
              <w:top w:val="nil"/>
              <w:left w:val="nil"/>
              <w:bottom w:val="single" w:sz="4" w:space="0" w:color="auto"/>
              <w:right w:val="single" w:sz="4" w:space="0" w:color="auto"/>
            </w:tcBorders>
            <w:shd w:val="clear" w:color="000000" w:fill="BFBFBF"/>
            <w:vAlign w:val="center"/>
          </w:tcPr>
          <w:p w14:paraId="6A7F124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27EDB17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64BF1E5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2FBDB3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63152D6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3E7CE97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10</w:t>
            </w:r>
          </w:p>
        </w:tc>
        <w:tc>
          <w:tcPr>
            <w:tcW w:w="870" w:type="dxa"/>
            <w:tcBorders>
              <w:top w:val="nil"/>
              <w:left w:val="nil"/>
              <w:bottom w:val="single" w:sz="8" w:space="0" w:color="auto"/>
              <w:right w:val="single" w:sz="8" w:space="0" w:color="auto"/>
            </w:tcBorders>
            <w:shd w:val="clear" w:color="000000" w:fill="BFBFBF"/>
          </w:tcPr>
          <w:p w14:paraId="59157AE2" w14:textId="77777777" w:rsidR="00E70270" w:rsidRPr="007E597F" w:rsidRDefault="00E70270" w:rsidP="007E597F">
            <w:pPr>
              <w:ind w:right="113"/>
              <w:jc w:val="right"/>
              <w:rPr>
                <w:rFonts w:cs="Arial"/>
                <w:color w:val="000000"/>
                <w:sz w:val="16"/>
                <w:szCs w:val="16"/>
              </w:rPr>
            </w:pPr>
            <w:r>
              <w:rPr>
                <w:rFonts w:cs="Arial"/>
                <w:color w:val="000000"/>
                <w:sz w:val="16"/>
                <w:szCs w:val="16"/>
              </w:rPr>
              <w:t>3</w:t>
            </w:r>
          </w:p>
        </w:tc>
      </w:tr>
      <w:tr w:rsidR="00E70270" w:rsidRPr="007E597F" w14:paraId="281D5332" w14:textId="77777777" w:rsidTr="00411C1C">
        <w:trPr>
          <w:cantSplit/>
          <w:jc w:val="center"/>
        </w:trPr>
        <w:tc>
          <w:tcPr>
            <w:tcW w:w="2529" w:type="dxa"/>
            <w:tcBorders>
              <w:top w:val="single" w:sz="4" w:space="0" w:color="auto"/>
              <w:bottom w:val="single" w:sz="4" w:space="0" w:color="auto"/>
              <w:right w:val="dotted" w:sz="4" w:space="0" w:color="auto"/>
            </w:tcBorders>
          </w:tcPr>
          <w:p w14:paraId="3C8D1C5F" w14:textId="77777777" w:rsidR="00E70270" w:rsidRPr="007E597F" w:rsidRDefault="00E70270" w:rsidP="007E597F">
            <w:pPr>
              <w:jc w:val="left"/>
              <w:rPr>
                <w:rFonts w:cs="Arial"/>
                <w:sz w:val="16"/>
                <w:szCs w:val="16"/>
              </w:rPr>
            </w:pPr>
            <w:r w:rsidRPr="007E597F">
              <w:rPr>
                <w:rFonts w:cs="Arial"/>
                <w:sz w:val="16"/>
                <w:szCs w:val="16"/>
              </w:rPr>
              <w:t>Ghana</w:t>
            </w:r>
          </w:p>
        </w:tc>
        <w:tc>
          <w:tcPr>
            <w:tcW w:w="450" w:type="dxa"/>
            <w:tcBorders>
              <w:top w:val="single" w:sz="4" w:space="0" w:color="auto"/>
              <w:left w:val="dotted" w:sz="4" w:space="0" w:color="auto"/>
              <w:bottom w:val="single" w:sz="4" w:space="0" w:color="auto"/>
              <w:right w:val="single" w:sz="4" w:space="0" w:color="auto"/>
            </w:tcBorders>
            <w:vAlign w:val="bottom"/>
          </w:tcPr>
          <w:p w14:paraId="0C8638FD" w14:textId="77777777" w:rsidR="00E70270" w:rsidRPr="007E597F" w:rsidRDefault="00E70270" w:rsidP="007E597F">
            <w:pPr>
              <w:jc w:val="center"/>
              <w:rPr>
                <w:rFonts w:cs="Arial"/>
                <w:sz w:val="16"/>
                <w:szCs w:val="16"/>
              </w:rPr>
            </w:pPr>
            <w:r w:rsidRPr="007E597F">
              <w:rPr>
                <w:rFonts w:cs="Arial"/>
                <w:sz w:val="16"/>
                <w:szCs w:val="16"/>
              </w:rPr>
              <w:t>GH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444F889" w14:textId="77777777" w:rsidR="00E70270" w:rsidRPr="007E597F" w:rsidRDefault="00E70270" w:rsidP="007E597F">
            <w:pPr>
              <w:ind w:right="397"/>
              <w:jc w:val="right"/>
              <w:rPr>
                <w:rFonts w:cs="Arial"/>
                <w:color w:val="000000"/>
                <w:sz w:val="16"/>
                <w:szCs w:val="16"/>
              </w:rPr>
            </w:pPr>
            <w:r>
              <w:rPr>
                <w:rFonts w:cs="Arial"/>
                <w:color w:val="000000"/>
                <w:sz w:val="16"/>
                <w:szCs w:val="16"/>
              </w:rPr>
              <w:t>27</w:t>
            </w:r>
          </w:p>
        </w:tc>
        <w:tc>
          <w:tcPr>
            <w:tcW w:w="870" w:type="dxa"/>
            <w:tcBorders>
              <w:top w:val="nil"/>
              <w:left w:val="nil"/>
              <w:bottom w:val="single" w:sz="4" w:space="0" w:color="auto"/>
              <w:right w:val="single" w:sz="4" w:space="0" w:color="auto"/>
            </w:tcBorders>
            <w:shd w:val="clear" w:color="auto" w:fill="auto"/>
            <w:vAlign w:val="center"/>
          </w:tcPr>
          <w:p w14:paraId="34FF633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w:t>
            </w:r>
          </w:p>
        </w:tc>
        <w:tc>
          <w:tcPr>
            <w:tcW w:w="870" w:type="dxa"/>
            <w:tcBorders>
              <w:top w:val="nil"/>
              <w:left w:val="nil"/>
              <w:bottom w:val="single" w:sz="4" w:space="0" w:color="auto"/>
              <w:right w:val="single" w:sz="4" w:space="0" w:color="auto"/>
            </w:tcBorders>
            <w:shd w:val="clear" w:color="auto" w:fill="auto"/>
            <w:vAlign w:val="center"/>
          </w:tcPr>
          <w:p w14:paraId="448DAE0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w:t>
            </w:r>
          </w:p>
        </w:tc>
        <w:tc>
          <w:tcPr>
            <w:tcW w:w="870" w:type="dxa"/>
            <w:tcBorders>
              <w:top w:val="nil"/>
              <w:left w:val="nil"/>
              <w:bottom w:val="single" w:sz="4" w:space="0" w:color="auto"/>
              <w:right w:val="single" w:sz="4" w:space="0" w:color="auto"/>
            </w:tcBorders>
            <w:shd w:val="clear" w:color="auto" w:fill="auto"/>
            <w:vAlign w:val="center"/>
          </w:tcPr>
          <w:p w14:paraId="0A59870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w:t>
            </w:r>
          </w:p>
        </w:tc>
        <w:tc>
          <w:tcPr>
            <w:tcW w:w="870" w:type="dxa"/>
            <w:tcBorders>
              <w:top w:val="nil"/>
              <w:left w:val="nil"/>
              <w:bottom w:val="single" w:sz="4" w:space="0" w:color="auto"/>
              <w:right w:val="single" w:sz="4" w:space="0" w:color="auto"/>
            </w:tcBorders>
            <w:shd w:val="clear" w:color="auto" w:fill="auto"/>
            <w:vAlign w:val="center"/>
          </w:tcPr>
          <w:p w14:paraId="279ECF0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auto" w:fill="auto"/>
            <w:vAlign w:val="center"/>
          </w:tcPr>
          <w:p w14:paraId="1278CFB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shd w:val="clear" w:color="auto" w:fill="auto"/>
            <w:vAlign w:val="center"/>
          </w:tcPr>
          <w:p w14:paraId="3FC5F567"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shd w:val="clear" w:color="auto" w:fill="auto"/>
          </w:tcPr>
          <w:p w14:paraId="28643A4D"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452873BA" w14:textId="77777777" w:rsidTr="008C38D4">
        <w:trPr>
          <w:cantSplit/>
          <w:jc w:val="center"/>
        </w:trPr>
        <w:tc>
          <w:tcPr>
            <w:tcW w:w="2529" w:type="dxa"/>
            <w:tcBorders>
              <w:top w:val="single" w:sz="4" w:space="0" w:color="auto"/>
              <w:bottom w:val="single" w:sz="4" w:space="0" w:color="auto"/>
              <w:right w:val="dotted" w:sz="4" w:space="0" w:color="auto"/>
            </w:tcBorders>
          </w:tcPr>
          <w:p w14:paraId="080D79FD" w14:textId="77777777" w:rsidR="00E70270" w:rsidRPr="007E597F" w:rsidRDefault="00E70270" w:rsidP="007E597F">
            <w:pPr>
              <w:jc w:val="left"/>
              <w:rPr>
                <w:rFonts w:cs="Arial"/>
                <w:sz w:val="16"/>
                <w:szCs w:val="16"/>
              </w:rPr>
            </w:pPr>
            <w:r w:rsidRPr="007E597F">
              <w:rPr>
                <w:rFonts w:cs="Arial"/>
                <w:sz w:val="16"/>
                <w:szCs w:val="16"/>
              </w:rPr>
              <w:t>Hungary</w:t>
            </w:r>
          </w:p>
        </w:tc>
        <w:tc>
          <w:tcPr>
            <w:tcW w:w="450" w:type="dxa"/>
            <w:tcBorders>
              <w:top w:val="single" w:sz="4" w:space="0" w:color="auto"/>
              <w:left w:val="dotted" w:sz="4" w:space="0" w:color="auto"/>
              <w:bottom w:val="single" w:sz="4" w:space="0" w:color="auto"/>
              <w:right w:val="single" w:sz="4" w:space="0" w:color="auto"/>
            </w:tcBorders>
            <w:vAlign w:val="bottom"/>
          </w:tcPr>
          <w:p w14:paraId="080D83B4" w14:textId="77777777" w:rsidR="00E70270" w:rsidRPr="007E597F" w:rsidRDefault="00E70270" w:rsidP="007E597F">
            <w:pPr>
              <w:jc w:val="center"/>
              <w:rPr>
                <w:rFonts w:cs="Arial"/>
                <w:sz w:val="16"/>
                <w:szCs w:val="16"/>
              </w:rPr>
            </w:pPr>
            <w:r w:rsidRPr="007E597F">
              <w:rPr>
                <w:rFonts w:cs="Arial"/>
                <w:sz w:val="16"/>
                <w:szCs w:val="16"/>
              </w:rPr>
              <w:t>HU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9824AFD"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37</w:t>
            </w:r>
          </w:p>
        </w:tc>
        <w:tc>
          <w:tcPr>
            <w:tcW w:w="870" w:type="dxa"/>
            <w:tcBorders>
              <w:top w:val="nil"/>
              <w:left w:val="nil"/>
              <w:bottom w:val="single" w:sz="4" w:space="0" w:color="auto"/>
              <w:right w:val="single" w:sz="4" w:space="0" w:color="auto"/>
            </w:tcBorders>
            <w:shd w:val="clear" w:color="000000" w:fill="BFBFBF"/>
            <w:vAlign w:val="center"/>
          </w:tcPr>
          <w:p w14:paraId="6683810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5DFA07C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14</w:t>
            </w:r>
          </w:p>
        </w:tc>
        <w:tc>
          <w:tcPr>
            <w:tcW w:w="870" w:type="dxa"/>
            <w:tcBorders>
              <w:top w:val="nil"/>
              <w:left w:val="nil"/>
              <w:bottom w:val="single" w:sz="4" w:space="0" w:color="auto"/>
              <w:right w:val="single" w:sz="4" w:space="0" w:color="auto"/>
            </w:tcBorders>
            <w:shd w:val="clear" w:color="000000" w:fill="BFBFBF"/>
            <w:vAlign w:val="center"/>
          </w:tcPr>
          <w:p w14:paraId="5C09C23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D6BF4F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31A2A5A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47B957AC"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2C654C2F"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7E3856D4" w14:textId="77777777" w:rsidTr="008C38D4">
        <w:trPr>
          <w:cantSplit/>
          <w:jc w:val="center"/>
        </w:trPr>
        <w:tc>
          <w:tcPr>
            <w:tcW w:w="2529" w:type="dxa"/>
            <w:tcBorders>
              <w:top w:val="single" w:sz="4" w:space="0" w:color="auto"/>
              <w:bottom w:val="single" w:sz="4" w:space="0" w:color="auto"/>
              <w:right w:val="dotted" w:sz="4" w:space="0" w:color="auto"/>
            </w:tcBorders>
          </w:tcPr>
          <w:p w14:paraId="3BEC7971" w14:textId="77777777" w:rsidR="00E70270" w:rsidRPr="007E597F" w:rsidRDefault="00E70270" w:rsidP="007E597F">
            <w:pPr>
              <w:jc w:val="left"/>
              <w:rPr>
                <w:rFonts w:cs="Arial"/>
                <w:sz w:val="16"/>
                <w:szCs w:val="16"/>
              </w:rPr>
            </w:pPr>
            <w:r w:rsidRPr="007E597F">
              <w:rPr>
                <w:rFonts w:cs="Arial"/>
                <w:sz w:val="16"/>
                <w:szCs w:val="16"/>
              </w:rPr>
              <w:t>Iceland</w:t>
            </w:r>
          </w:p>
        </w:tc>
        <w:tc>
          <w:tcPr>
            <w:tcW w:w="450" w:type="dxa"/>
            <w:tcBorders>
              <w:top w:val="single" w:sz="4" w:space="0" w:color="auto"/>
              <w:left w:val="dotted" w:sz="4" w:space="0" w:color="auto"/>
              <w:bottom w:val="single" w:sz="4" w:space="0" w:color="auto"/>
              <w:right w:val="single" w:sz="4" w:space="0" w:color="auto"/>
            </w:tcBorders>
            <w:vAlign w:val="bottom"/>
          </w:tcPr>
          <w:p w14:paraId="79FBB9D7" w14:textId="77777777" w:rsidR="00E70270" w:rsidRPr="007E597F" w:rsidRDefault="00E70270" w:rsidP="007E597F">
            <w:pPr>
              <w:jc w:val="center"/>
              <w:rPr>
                <w:rFonts w:cs="Arial"/>
                <w:sz w:val="16"/>
                <w:szCs w:val="16"/>
              </w:rPr>
            </w:pPr>
            <w:r w:rsidRPr="007E597F">
              <w:rPr>
                <w:rFonts w:cs="Arial"/>
                <w:sz w:val="16"/>
                <w:szCs w:val="16"/>
              </w:rPr>
              <w:t>IS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9156C7C"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5EFA2C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545261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8D3A3E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5A44142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0C54B2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2BE1A343"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0A4117BD"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48AEF1D0" w14:textId="77777777" w:rsidTr="008C38D4">
        <w:trPr>
          <w:cantSplit/>
          <w:jc w:val="center"/>
        </w:trPr>
        <w:tc>
          <w:tcPr>
            <w:tcW w:w="2529" w:type="dxa"/>
            <w:tcBorders>
              <w:top w:val="single" w:sz="4" w:space="0" w:color="auto"/>
              <w:right w:val="dotted" w:sz="4" w:space="0" w:color="auto"/>
            </w:tcBorders>
          </w:tcPr>
          <w:p w14:paraId="52680F2B" w14:textId="77777777" w:rsidR="00E70270" w:rsidRPr="007E597F" w:rsidRDefault="00E70270" w:rsidP="007E597F">
            <w:pPr>
              <w:jc w:val="left"/>
              <w:rPr>
                <w:rFonts w:cs="Arial"/>
                <w:sz w:val="16"/>
                <w:szCs w:val="16"/>
              </w:rPr>
            </w:pPr>
            <w:r w:rsidRPr="007E597F">
              <w:rPr>
                <w:rFonts w:cs="Arial"/>
                <w:sz w:val="16"/>
                <w:szCs w:val="16"/>
              </w:rPr>
              <w:t>Ireland</w:t>
            </w:r>
          </w:p>
        </w:tc>
        <w:tc>
          <w:tcPr>
            <w:tcW w:w="450" w:type="dxa"/>
            <w:tcBorders>
              <w:top w:val="single" w:sz="4" w:space="0" w:color="auto"/>
              <w:left w:val="dotted" w:sz="4" w:space="0" w:color="auto"/>
              <w:bottom w:val="single" w:sz="4" w:space="0" w:color="auto"/>
              <w:right w:val="single" w:sz="4" w:space="0" w:color="auto"/>
            </w:tcBorders>
            <w:vAlign w:val="bottom"/>
          </w:tcPr>
          <w:p w14:paraId="7D1AC87F" w14:textId="77777777" w:rsidR="00E70270" w:rsidRPr="007E597F" w:rsidRDefault="00E70270" w:rsidP="007E597F">
            <w:pPr>
              <w:jc w:val="center"/>
              <w:rPr>
                <w:rFonts w:cs="Arial"/>
                <w:sz w:val="16"/>
                <w:szCs w:val="16"/>
              </w:rPr>
            </w:pPr>
            <w:r w:rsidRPr="007E597F">
              <w:rPr>
                <w:rFonts w:cs="Arial"/>
                <w:sz w:val="16"/>
                <w:szCs w:val="16"/>
              </w:rPr>
              <w:t>IE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78AB537"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6F56A2D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69B31F1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17BC02A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2BDB57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2E6EA3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4FB55B30"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7B781447"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7B4A325F" w14:textId="77777777" w:rsidTr="008C38D4">
        <w:trPr>
          <w:cantSplit/>
          <w:jc w:val="center"/>
        </w:trPr>
        <w:tc>
          <w:tcPr>
            <w:tcW w:w="2529" w:type="dxa"/>
            <w:tcBorders>
              <w:top w:val="single" w:sz="4" w:space="0" w:color="auto"/>
              <w:bottom w:val="single" w:sz="4" w:space="0" w:color="auto"/>
              <w:right w:val="dotted" w:sz="4" w:space="0" w:color="auto"/>
            </w:tcBorders>
          </w:tcPr>
          <w:p w14:paraId="7A7F8283" w14:textId="77777777" w:rsidR="00E70270" w:rsidRPr="007E597F" w:rsidRDefault="00E70270" w:rsidP="007E597F">
            <w:pPr>
              <w:jc w:val="left"/>
              <w:rPr>
                <w:rFonts w:cs="Arial"/>
                <w:sz w:val="16"/>
                <w:szCs w:val="16"/>
              </w:rPr>
            </w:pPr>
            <w:r w:rsidRPr="007E597F">
              <w:rPr>
                <w:rFonts w:cs="Arial"/>
                <w:sz w:val="16"/>
                <w:szCs w:val="16"/>
              </w:rPr>
              <w:t>Israel</w:t>
            </w:r>
          </w:p>
        </w:tc>
        <w:tc>
          <w:tcPr>
            <w:tcW w:w="450" w:type="dxa"/>
            <w:tcBorders>
              <w:top w:val="single" w:sz="4" w:space="0" w:color="auto"/>
              <w:left w:val="dotted" w:sz="4" w:space="0" w:color="auto"/>
              <w:bottom w:val="single" w:sz="4" w:space="0" w:color="auto"/>
              <w:right w:val="single" w:sz="4" w:space="0" w:color="auto"/>
            </w:tcBorders>
            <w:vAlign w:val="bottom"/>
          </w:tcPr>
          <w:p w14:paraId="08BEE683" w14:textId="77777777" w:rsidR="00E70270" w:rsidRPr="007E597F" w:rsidRDefault="00E70270" w:rsidP="007E597F">
            <w:pPr>
              <w:jc w:val="center"/>
              <w:rPr>
                <w:rFonts w:cs="Arial"/>
                <w:sz w:val="16"/>
                <w:szCs w:val="16"/>
              </w:rPr>
            </w:pPr>
            <w:r w:rsidRPr="007E597F">
              <w:rPr>
                <w:rFonts w:cs="Arial"/>
                <w:sz w:val="16"/>
                <w:szCs w:val="16"/>
              </w:rPr>
              <w:t>IL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9DDA14"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49</w:t>
            </w:r>
          </w:p>
        </w:tc>
        <w:tc>
          <w:tcPr>
            <w:tcW w:w="870" w:type="dxa"/>
            <w:tcBorders>
              <w:top w:val="nil"/>
              <w:left w:val="nil"/>
              <w:bottom w:val="single" w:sz="4" w:space="0" w:color="auto"/>
              <w:right w:val="single" w:sz="4" w:space="0" w:color="auto"/>
            </w:tcBorders>
            <w:vAlign w:val="center"/>
          </w:tcPr>
          <w:p w14:paraId="28C3E45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E1CBF5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2FE55A9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CD1924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5EE64AF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43D6F25F"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81CFE08"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64D165D8" w14:textId="77777777" w:rsidTr="008C38D4">
        <w:trPr>
          <w:cantSplit/>
          <w:jc w:val="center"/>
        </w:trPr>
        <w:tc>
          <w:tcPr>
            <w:tcW w:w="2529" w:type="dxa"/>
            <w:tcBorders>
              <w:top w:val="single" w:sz="4" w:space="0" w:color="auto"/>
              <w:right w:val="dotted" w:sz="4" w:space="0" w:color="auto"/>
            </w:tcBorders>
          </w:tcPr>
          <w:p w14:paraId="687B72ED" w14:textId="77777777" w:rsidR="00E70270" w:rsidRPr="007E597F" w:rsidRDefault="00E70270" w:rsidP="007E597F">
            <w:pPr>
              <w:jc w:val="left"/>
              <w:rPr>
                <w:rFonts w:cs="Arial"/>
                <w:sz w:val="16"/>
                <w:szCs w:val="16"/>
              </w:rPr>
            </w:pPr>
            <w:r w:rsidRPr="007E597F">
              <w:rPr>
                <w:rFonts w:cs="Arial"/>
                <w:sz w:val="16"/>
                <w:szCs w:val="16"/>
              </w:rPr>
              <w:t>Italy</w:t>
            </w:r>
          </w:p>
        </w:tc>
        <w:tc>
          <w:tcPr>
            <w:tcW w:w="450" w:type="dxa"/>
            <w:tcBorders>
              <w:top w:val="single" w:sz="4" w:space="0" w:color="auto"/>
              <w:left w:val="dotted" w:sz="4" w:space="0" w:color="auto"/>
              <w:bottom w:val="single" w:sz="4" w:space="0" w:color="auto"/>
              <w:right w:val="single" w:sz="4" w:space="0" w:color="auto"/>
            </w:tcBorders>
            <w:vAlign w:val="bottom"/>
          </w:tcPr>
          <w:p w14:paraId="62F4D738" w14:textId="77777777" w:rsidR="00E70270" w:rsidRPr="007E597F" w:rsidRDefault="00E70270" w:rsidP="007E597F">
            <w:pPr>
              <w:jc w:val="center"/>
              <w:rPr>
                <w:rFonts w:cs="Arial"/>
                <w:sz w:val="16"/>
                <w:szCs w:val="16"/>
              </w:rPr>
            </w:pPr>
            <w:r w:rsidRPr="007E597F">
              <w:rPr>
                <w:rFonts w:cs="Arial"/>
                <w:sz w:val="16"/>
                <w:szCs w:val="16"/>
              </w:rPr>
              <w:t>IT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5F1797A"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7BCE1A0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2CC88CA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24C8B8E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36A9F1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C66AE3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3A35706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2F26211F"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6F3C79E1" w14:textId="77777777" w:rsidTr="008C38D4">
        <w:trPr>
          <w:cantSplit/>
          <w:jc w:val="center"/>
        </w:trPr>
        <w:tc>
          <w:tcPr>
            <w:tcW w:w="2529" w:type="dxa"/>
            <w:tcBorders>
              <w:top w:val="single" w:sz="4" w:space="0" w:color="auto"/>
              <w:bottom w:val="single" w:sz="4" w:space="0" w:color="auto"/>
              <w:right w:val="dotted" w:sz="4" w:space="0" w:color="auto"/>
            </w:tcBorders>
          </w:tcPr>
          <w:p w14:paraId="503D0987" w14:textId="77777777" w:rsidR="00E70270" w:rsidRPr="007E597F" w:rsidRDefault="00E70270" w:rsidP="007E597F">
            <w:pPr>
              <w:jc w:val="left"/>
              <w:rPr>
                <w:rFonts w:cs="Arial"/>
                <w:sz w:val="16"/>
                <w:szCs w:val="16"/>
              </w:rPr>
            </w:pPr>
            <w:r w:rsidRPr="007E597F">
              <w:rPr>
                <w:rFonts w:cs="Arial"/>
                <w:sz w:val="16"/>
                <w:szCs w:val="16"/>
              </w:rPr>
              <w:t>Japan</w:t>
            </w:r>
          </w:p>
        </w:tc>
        <w:tc>
          <w:tcPr>
            <w:tcW w:w="450" w:type="dxa"/>
            <w:tcBorders>
              <w:top w:val="single" w:sz="4" w:space="0" w:color="auto"/>
              <w:left w:val="dotted" w:sz="4" w:space="0" w:color="auto"/>
              <w:bottom w:val="single" w:sz="4" w:space="0" w:color="auto"/>
              <w:right w:val="single" w:sz="4" w:space="0" w:color="auto"/>
            </w:tcBorders>
            <w:vAlign w:val="bottom"/>
          </w:tcPr>
          <w:p w14:paraId="50A355C3" w14:textId="77777777" w:rsidR="00E70270" w:rsidRPr="007E597F" w:rsidRDefault="00E70270" w:rsidP="007E597F">
            <w:pPr>
              <w:jc w:val="center"/>
              <w:rPr>
                <w:rFonts w:cs="Arial"/>
                <w:sz w:val="16"/>
                <w:szCs w:val="16"/>
              </w:rPr>
            </w:pPr>
            <w:r w:rsidRPr="007E597F">
              <w:rPr>
                <w:rFonts w:cs="Arial"/>
                <w:sz w:val="16"/>
                <w:szCs w:val="16"/>
              </w:rPr>
              <w:t>JP</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51DEBE3"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59</w:t>
            </w:r>
            <w:r>
              <w:rPr>
                <w:rFonts w:cs="Arial"/>
                <w:color w:val="000000"/>
                <w:sz w:val="16"/>
                <w:szCs w:val="16"/>
              </w:rPr>
              <w:t>9</w:t>
            </w:r>
          </w:p>
        </w:tc>
        <w:tc>
          <w:tcPr>
            <w:tcW w:w="870" w:type="dxa"/>
            <w:tcBorders>
              <w:top w:val="nil"/>
              <w:left w:val="nil"/>
              <w:bottom w:val="single" w:sz="4" w:space="0" w:color="auto"/>
              <w:right w:val="single" w:sz="4" w:space="0" w:color="auto"/>
            </w:tcBorders>
            <w:vAlign w:val="center"/>
          </w:tcPr>
          <w:p w14:paraId="07EF395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F7751D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1F8C58E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63BC36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DC326D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2B5242C"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tcPr>
          <w:p w14:paraId="5A399CAD"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5A1D53DD" w14:textId="77777777" w:rsidTr="008C38D4">
        <w:trPr>
          <w:cantSplit/>
          <w:jc w:val="center"/>
        </w:trPr>
        <w:tc>
          <w:tcPr>
            <w:tcW w:w="2529" w:type="dxa"/>
            <w:tcBorders>
              <w:top w:val="single" w:sz="4" w:space="0" w:color="auto"/>
              <w:bottom w:val="single" w:sz="4" w:space="0" w:color="auto"/>
              <w:right w:val="dotted" w:sz="4" w:space="0" w:color="auto"/>
            </w:tcBorders>
          </w:tcPr>
          <w:p w14:paraId="7E1C8F31" w14:textId="77777777" w:rsidR="00E70270" w:rsidRPr="007E597F" w:rsidRDefault="00E70270" w:rsidP="007E597F">
            <w:pPr>
              <w:jc w:val="left"/>
              <w:rPr>
                <w:rFonts w:cs="Arial"/>
                <w:sz w:val="16"/>
                <w:szCs w:val="16"/>
              </w:rPr>
            </w:pPr>
            <w:r w:rsidRPr="007E597F">
              <w:rPr>
                <w:rFonts w:cs="Arial"/>
                <w:sz w:val="16"/>
                <w:szCs w:val="16"/>
              </w:rPr>
              <w:t>Jordan</w:t>
            </w:r>
          </w:p>
        </w:tc>
        <w:tc>
          <w:tcPr>
            <w:tcW w:w="450" w:type="dxa"/>
            <w:tcBorders>
              <w:top w:val="single" w:sz="4" w:space="0" w:color="auto"/>
              <w:left w:val="dotted" w:sz="4" w:space="0" w:color="auto"/>
              <w:bottom w:val="single" w:sz="4" w:space="0" w:color="auto"/>
              <w:right w:val="single" w:sz="4" w:space="0" w:color="auto"/>
            </w:tcBorders>
            <w:vAlign w:val="bottom"/>
          </w:tcPr>
          <w:p w14:paraId="28AE3EB7" w14:textId="77777777" w:rsidR="00E70270" w:rsidRPr="007E597F" w:rsidRDefault="00E70270" w:rsidP="007E597F">
            <w:pPr>
              <w:jc w:val="center"/>
              <w:rPr>
                <w:rFonts w:cs="Arial"/>
                <w:sz w:val="16"/>
                <w:szCs w:val="16"/>
              </w:rPr>
            </w:pPr>
            <w:r w:rsidRPr="007E597F">
              <w:rPr>
                <w:rFonts w:cs="Arial"/>
                <w:sz w:val="16"/>
                <w:szCs w:val="16"/>
              </w:rPr>
              <w:t>JO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FA8CC52"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49B3377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B63834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3AF493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6981BA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46954E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7EB9C42"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74D63E34"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49A5632B" w14:textId="77777777" w:rsidTr="008C38D4">
        <w:trPr>
          <w:cantSplit/>
          <w:jc w:val="center"/>
        </w:trPr>
        <w:tc>
          <w:tcPr>
            <w:tcW w:w="2529" w:type="dxa"/>
            <w:tcBorders>
              <w:top w:val="single" w:sz="4" w:space="0" w:color="auto"/>
              <w:right w:val="dotted" w:sz="4" w:space="0" w:color="auto"/>
            </w:tcBorders>
          </w:tcPr>
          <w:p w14:paraId="3227329B" w14:textId="77777777" w:rsidR="00E70270" w:rsidRPr="007E597F" w:rsidRDefault="00E70270" w:rsidP="007E597F">
            <w:pPr>
              <w:jc w:val="left"/>
              <w:rPr>
                <w:rFonts w:cs="Arial"/>
                <w:sz w:val="16"/>
                <w:szCs w:val="16"/>
              </w:rPr>
            </w:pPr>
            <w:r w:rsidRPr="007E597F">
              <w:rPr>
                <w:rFonts w:cs="Arial"/>
                <w:sz w:val="16"/>
                <w:szCs w:val="16"/>
              </w:rPr>
              <w:t>Kenya</w:t>
            </w:r>
          </w:p>
        </w:tc>
        <w:tc>
          <w:tcPr>
            <w:tcW w:w="450" w:type="dxa"/>
            <w:tcBorders>
              <w:top w:val="single" w:sz="4" w:space="0" w:color="auto"/>
              <w:left w:val="dotted" w:sz="4" w:space="0" w:color="auto"/>
              <w:bottom w:val="single" w:sz="4" w:space="0" w:color="auto"/>
              <w:right w:val="single" w:sz="4" w:space="0" w:color="auto"/>
            </w:tcBorders>
            <w:vAlign w:val="bottom"/>
          </w:tcPr>
          <w:p w14:paraId="24CD3EAD" w14:textId="77777777" w:rsidR="00E70270" w:rsidRPr="007E597F" w:rsidRDefault="00E70270" w:rsidP="007E597F">
            <w:pPr>
              <w:jc w:val="center"/>
              <w:rPr>
                <w:rFonts w:cs="Arial"/>
                <w:sz w:val="16"/>
                <w:szCs w:val="16"/>
              </w:rPr>
            </w:pPr>
            <w:r w:rsidRPr="007E597F">
              <w:rPr>
                <w:rFonts w:cs="Arial"/>
                <w:sz w:val="16"/>
                <w:szCs w:val="16"/>
              </w:rPr>
              <w:t>KE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0EA2892"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88</w:t>
            </w:r>
          </w:p>
        </w:tc>
        <w:tc>
          <w:tcPr>
            <w:tcW w:w="870" w:type="dxa"/>
            <w:tcBorders>
              <w:top w:val="nil"/>
              <w:left w:val="nil"/>
              <w:bottom w:val="single" w:sz="4" w:space="0" w:color="auto"/>
              <w:right w:val="single" w:sz="4" w:space="0" w:color="auto"/>
            </w:tcBorders>
            <w:vAlign w:val="center"/>
          </w:tcPr>
          <w:p w14:paraId="62234BF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F2553C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60B394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7A23AA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5B1FAC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47EE8EC4"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5E7D364"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6BB12136" w14:textId="77777777" w:rsidTr="008C38D4">
        <w:trPr>
          <w:cantSplit/>
          <w:jc w:val="center"/>
        </w:trPr>
        <w:tc>
          <w:tcPr>
            <w:tcW w:w="2529" w:type="dxa"/>
            <w:tcBorders>
              <w:top w:val="single" w:sz="4" w:space="0" w:color="auto"/>
              <w:bottom w:val="single" w:sz="4" w:space="0" w:color="auto"/>
              <w:right w:val="dotted" w:sz="4" w:space="0" w:color="auto"/>
            </w:tcBorders>
          </w:tcPr>
          <w:p w14:paraId="68DA392B" w14:textId="77777777" w:rsidR="00E70270" w:rsidRPr="007E597F" w:rsidRDefault="00E70270" w:rsidP="007E597F">
            <w:pPr>
              <w:jc w:val="left"/>
              <w:rPr>
                <w:rFonts w:cs="Arial"/>
                <w:sz w:val="16"/>
                <w:szCs w:val="16"/>
              </w:rPr>
            </w:pPr>
            <w:r w:rsidRPr="007E597F">
              <w:rPr>
                <w:rFonts w:cs="Arial"/>
                <w:sz w:val="16"/>
                <w:szCs w:val="16"/>
              </w:rPr>
              <w:t>Kyrgyzstan</w:t>
            </w:r>
          </w:p>
        </w:tc>
        <w:tc>
          <w:tcPr>
            <w:tcW w:w="450" w:type="dxa"/>
            <w:tcBorders>
              <w:top w:val="single" w:sz="4" w:space="0" w:color="auto"/>
              <w:left w:val="dotted" w:sz="4" w:space="0" w:color="auto"/>
              <w:bottom w:val="single" w:sz="4" w:space="0" w:color="auto"/>
              <w:right w:val="single" w:sz="4" w:space="0" w:color="auto"/>
            </w:tcBorders>
            <w:vAlign w:val="bottom"/>
          </w:tcPr>
          <w:p w14:paraId="16D00A94" w14:textId="77777777" w:rsidR="00E70270" w:rsidRPr="007E597F" w:rsidRDefault="00E70270" w:rsidP="007E597F">
            <w:pPr>
              <w:jc w:val="center"/>
              <w:rPr>
                <w:rFonts w:cs="Arial"/>
                <w:sz w:val="16"/>
                <w:szCs w:val="16"/>
              </w:rPr>
            </w:pPr>
            <w:r w:rsidRPr="007E597F">
              <w:rPr>
                <w:rFonts w:cs="Arial"/>
                <w:sz w:val="16"/>
                <w:szCs w:val="16"/>
              </w:rPr>
              <w:t>KG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6328F14"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1CA7DEC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F19B94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8E5BBD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06452C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3C8085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BF5A57C"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19DA6DC0"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10AFE789" w14:textId="77777777" w:rsidTr="008C38D4">
        <w:trPr>
          <w:cantSplit/>
          <w:trHeight w:val="15"/>
          <w:jc w:val="center"/>
        </w:trPr>
        <w:tc>
          <w:tcPr>
            <w:tcW w:w="2529" w:type="dxa"/>
            <w:tcBorders>
              <w:top w:val="single" w:sz="4" w:space="0" w:color="auto"/>
              <w:bottom w:val="single" w:sz="4" w:space="0" w:color="auto"/>
              <w:right w:val="dotted" w:sz="4" w:space="0" w:color="auto"/>
            </w:tcBorders>
          </w:tcPr>
          <w:p w14:paraId="0553F2E2" w14:textId="77777777" w:rsidR="00E70270" w:rsidRPr="007E597F" w:rsidRDefault="00E70270" w:rsidP="007E597F">
            <w:pPr>
              <w:jc w:val="left"/>
              <w:rPr>
                <w:rFonts w:cs="Arial"/>
                <w:sz w:val="16"/>
                <w:szCs w:val="16"/>
              </w:rPr>
            </w:pPr>
            <w:r w:rsidRPr="007E597F">
              <w:rPr>
                <w:rFonts w:cs="Arial"/>
                <w:sz w:val="16"/>
                <w:szCs w:val="16"/>
              </w:rPr>
              <w:t>Latvia</w:t>
            </w:r>
          </w:p>
        </w:tc>
        <w:tc>
          <w:tcPr>
            <w:tcW w:w="450" w:type="dxa"/>
            <w:tcBorders>
              <w:top w:val="single" w:sz="4" w:space="0" w:color="auto"/>
              <w:left w:val="dotted" w:sz="4" w:space="0" w:color="auto"/>
              <w:bottom w:val="single" w:sz="4" w:space="0" w:color="auto"/>
              <w:right w:val="single" w:sz="4" w:space="0" w:color="auto"/>
            </w:tcBorders>
            <w:vAlign w:val="bottom"/>
          </w:tcPr>
          <w:p w14:paraId="009968B3" w14:textId="77777777" w:rsidR="00E70270" w:rsidRPr="007E597F" w:rsidRDefault="00E70270" w:rsidP="007E597F">
            <w:pPr>
              <w:jc w:val="center"/>
              <w:rPr>
                <w:rFonts w:cs="Arial"/>
                <w:sz w:val="16"/>
                <w:szCs w:val="16"/>
              </w:rPr>
            </w:pPr>
            <w:r w:rsidRPr="007E597F">
              <w:rPr>
                <w:rFonts w:cs="Arial"/>
                <w:sz w:val="16"/>
                <w:szCs w:val="16"/>
              </w:rPr>
              <w:t>LV</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8524F08" w14:textId="77777777" w:rsidR="00E70270" w:rsidRPr="007E597F" w:rsidRDefault="00E70270" w:rsidP="00330B67">
            <w:pPr>
              <w:ind w:right="360"/>
              <w:jc w:val="right"/>
              <w:rPr>
                <w:rFonts w:cs="Arial"/>
                <w:color w:val="000000"/>
                <w:sz w:val="16"/>
                <w:szCs w:val="16"/>
                <w:highlight w:val="cyan"/>
              </w:rPr>
            </w:pPr>
            <w:r>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28AE9BA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4D955DE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763FF9A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F5AAED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4F2B9D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0ED01C04"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60CF6DB0"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3E0BAD2B" w14:textId="77777777" w:rsidTr="008C38D4">
        <w:trPr>
          <w:cantSplit/>
          <w:jc w:val="center"/>
        </w:trPr>
        <w:tc>
          <w:tcPr>
            <w:tcW w:w="2529" w:type="dxa"/>
            <w:tcBorders>
              <w:top w:val="single" w:sz="4" w:space="0" w:color="auto"/>
              <w:bottom w:val="single" w:sz="4" w:space="0" w:color="auto"/>
              <w:right w:val="dotted" w:sz="4" w:space="0" w:color="auto"/>
            </w:tcBorders>
          </w:tcPr>
          <w:p w14:paraId="47522A24" w14:textId="77777777" w:rsidR="00E70270" w:rsidRPr="007E597F" w:rsidRDefault="00E70270" w:rsidP="007E597F">
            <w:pPr>
              <w:jc w:val="left"/>
              <w:rPr>
                <w:rFonts w:cs="Arial"/>
                <w:sz w:val="16"/>
                <w:szCs w:val="16"/>
              </w:rPr>
            </w:pPr>
            <w:r w:rsidRPr="007E597F">
              <w:rPr>
                <w:rFonts w:cs="Arial"/>
                <w:sz w:val="16"/>
                <w:szCs w:val="16"/>
              </w:rPr>
              <w:t>Lithuania</w:t>
            </w:r>
          </w:p>
        </w:tc>
        <w:tc>
          <w:tcPr>
            <w:tcW w:w="450" w:type="dxa"/>
            <w:tcBorders>
              <w:top w:val="single" w:sz="4" w:space="0" w:color="auto"/>
              <w:left w:val="dotted" w:sz="4" w:space="0" w:color="auto"/>
              <w:bottom w:val="single" w:sz="4" w:space="0" w:color="auto"/>
              <w:right w:val="single" w:sz="4" w:space="0" w:color="auto"/>
            </w:tcBorders>
            <w:vAlign w:val="bottom"/>
          </w:tcPr>
          <w:p w14:paraId="362789D6" w14:textId="77777777" w:rsidR="00E70270" w:rsidRPr="007E597F" w:rsidRDefault="00E70270" w:rsidP="007E597F">
            <w:pPr>
              <w:jc w:val="center"/>
              <w:rPr>
                <w:rFonts w:cs="Arial"/>
                <w:sz w:val="16"/>
                <w:szCs w:val="16"/>
              </w:rPr>
            </w:pPr>
            <w:r w:rsidRPr="007E597F">
              <w:rPr>
                <w:rFonts w:cs="Arial"/>
                <w:sz w:val="16"/>
                <w:szCs w:val="16"/>
              </w:rPr>
              <w:t>LT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5DF99A8"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0E167D6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0FD4A05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B17387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4DDFC6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0329E1A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78C2877A"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59D43BEC"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659253AB" w14:textId="77777777" w:rsidTr="008C38D4">
        <w:trPr>
          <w:cantSplit/>
          <w:jc w:val="center"/>
        </w:trPr>
        <w:tc>
          <w:tcPr>
            <w:tcW w:w="2529" w:type="dxa"/>
            <w:tcBorders>
              <w:top w:val="single" w:sz="4" w:space="0" w:color="auto"/>
              <w:right w:val="dotted" w:sz="4" w:space="0" w:color="auto"/>
            </w:tcBorders>
          </w:tcPr>
          <w:p w14:paraId="60FF1BB1" w14:textId="77777777" w:rsidR="00E70270" w:rsidRPr="007E597F" w:rsidRDefault="00E70270" w:rsidP="007E597F">
            <w:pPr>
              <w:jc w:val="left"/>
              <w:rPr>
                <w:rFonts w:cs="Arial"/>
                <w:sz w:val="16"/>
                <w:szCs w:val="16"/>
              </w:rPr>
            </w:pPr>
            <w:r w:rsidRPr="007E597F">
              <w:rPr>
                <w:rFonts w:cs="Arial"/>
                <w:sz w:val="16"/>
                <w:szCs w:val="16"/>
              </w:rPr>
              <w:t>Mexico</w:t>
            </w:r>
          </w:p>
        </w:tc>
        <w:tc>
          <w:tcPr>
            <w:tcW w:w="450" w:type="dxa"/>
            <w:tcBorders>
              <w:top w:val="single" w:sz="4" w:space="0" w:color="auto"/>
              <w:left w:val="dotted" w:sz="4" w:space="0" w:color="auto"/>
              <w:bottom w:val="single" w:sz="4" w:space="0" w:color="auto"/>
              <w:right w:val="single" w:sz="4" w:space="0" w:color="auto"/>
            </w:tcBorders>
            <w:vAlign w:val="bottom"/>
          </w:tcPr>
          <w:p w14:paraId="35D643AC" w14:textId="77777777" w:rsidR="00E70270" w:rsidRPr="007E597F" w:rsidRDefault="00E70270" w:rsidP="007E597F">
            <w:pPr>
              <w:jc w:val="center"/>
              <w:rPr>
                <w:rFonts w:cs="Arial"/>
                <w:sz w:val="16"/>
                <w:szCs w:val="16"/>
              </w:rPr>
            </w:pPr>
            <w:r w:rsidRPr="007E597F">
              <w:rPr>
                <w:rFonts w:cs="Arial"/>
                <w:sz w:val="16"/>
                <w:szCs w:val="16"/>
              </w:rPr>
              <w:t>MX</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7EEE650"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2</w:t>
            </w:r>
            <w:r>
              <w:rPr>
                <w:rFonts w:cs="Arial"/>
                <w:color w:val="000000"/>
                <w:sz w:val="16"/>
                <w:szCs w:val="16"/>
              </w:rPr>
              <w:t>55</w:t>
            </w:r>
          </w:p>
        </w:tc>
        <w:tc>
          <w:tcPr>
            <w:tcW w:w="870" w:type="dxa"/>
            <w:tcBorders>
              <w:top w:val="nil"/>
              <w:left w:val="nil"/>
              <w:bottom w:val="single" w:sz="4" w:space="0" w:color="auto"/>
              <w:right w:val="single" w:sz="4" w:space="0" w:color="auto"/>
            </w:tcBorders>
            <w:vAlign w:val="center"/>
          </w:tcPr>
          <w:p w14:paraId="23067A2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8A1EF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FFFFFF"/>
            <w:vAlign w:val="center"/>
          </w:tcPr>
          <w:p w14:paraId="2FD1AA1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9760F9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6140DD4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107613A9"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tcPr>
          <w:p w14:paraId="1CDD0194"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0CF3EB7D" w14:textId="77777777" w:rsidTr="008C38D4">
        <w:trPr>
          <w:cantSplit/>
          <w:jc w:val="center"/>
        </w:trPr>
        <w:tc>
          <w:tcPr>
            <w:tcW w:w="2529" w:type="dxa"/>
            <w:tcBorders>
              <w:top w:val="single" w:sz="4" w:space="0" w:color="auto"/>
              <w:bottom w:val="single" w:sz="4" w:space="0" w:color="auto"/>
              <w:right w:val="dotted" w:sz="4" w:space="0" w:color="auto"/>
            </w:tcBorders>
          </w:tcPr>
          <w:p w14:paraId="39A0BD35" w14:textId="77777777" w:rsidR="00E70270" w:rsidRPr="007E597F" w:rsidRDefault="00E70270" w:rsidP="007E597F">
            <w:pPr>
              <w:jc w:val="left"/>
              <w:rPr>
                <w:rFonts w:cs="Arial"/>
                <w:sz w:val="16"/>
                <w:szCs w:val="16"/>
              </w:rPr>
            </w:pPr>
            <w:r w:rsidRPr="007E597F">
              <w:rPr>
                <w:rFonts w:cs="Arial"/>
                <w:sz w:val="16"/>
                <w:szCs w:val="16"/>
              </w:rPr>
              <w:t>Montenegro</w:t>
            </w:r>
          </w:p>
        </w:tc>
        <w:tc>
          <w:tcPr>
            <w:tcW w:w="450" w:type="dxa"/>
            <w:tcBorders>
              <w:top w:val="single" w:sz="4" w:space="0" w:color="auto"/>
              <w:left w:val="dotted" w:sz="4" w:space="0" w:color="auto"/>
              <w:bottom w:val="single" w:sz="4" w:space="0" w:color="auto"/>
              <w:right w:val="single" w:sz="4" w:space="0" w:color="auto"/>
            </w:tcBorders>
            <w:vAlign w:val="bottom"/>
          </w:tcPr>
          <w:p w14:paraId="66877E48" w14:textId="77777777" w:rsidR="00E70270" w:rsidRPr="007E597F" w:rsidRDefault="00E70270" w:rsidP="007E597F">
            <w:pPr>
              <w:jc w:val="center"/>
              <w:rPr>
                <w:rFonts w:cs="Arial"/>
                <w:sz w:val="16"/>
                <w:szCs w:val="16"/>
              </w:rPr>
            </w:pPr>
            <w:r w:rsidRPr="007E597F">
              <w:rPr>
                <w:rFonts w:cs="Arial"/>
                <w:sz w:val="16"/>
                <w:szCs w:val="16"/>
              </w:rPr>
              <w:t>ME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7047CCD" w14:textId="77777777" w:rsidR="00E70270" w:rsidRPr="007E597F" w:rsidRDefault="00E70270" w:rsidP="007E597F">
            <w:pPr>
              <w:ind w:right="397"/>
              <w:jc w:val="right"/>
              <w:rPr>
                <w:rFonts w:cs="Arial"/>
                <w:color w:val="000000"/>
                <w:sz w:val="16"/>
                <w:szCs w:val="16"/>
                <w:highlight w:val="cyan"/>
              </w:rPr>
            </w:pPr>
            <w:r w:rsidRPr="00330B67">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234ACD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9D7DBB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2915085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6EE1B6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79DBC1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945CCB9"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5CB8D2E"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2155DDA7" w14:textId="77777777" w:rsidTr="008C38D4">
        <w:trPr>
          <w:cantSplit/>
          <w:jc w:val="center"/>
        </w:trPr>
        <w:tc>
          <w:tcPr>
            <w:tcW w:w="2529" w:type="dxa"/>
            <w:tcBorders>
              <w:top w:val="single" w:sz="4" w:space="0" w:color="auto"/>
              <w:bottom w:val="single" w:sz="4" w:space="0" w:color="auto"/>
              <w:right w:val="dotted" w:sz="4" w:space="0" w:color="auto"/>
            </w:tcBorders>
          </w:tcPr>
          <w:p w14:paraId="049DE2B8" w14:textId="77777777" w:rsidR="00E70270" w:rsidRPr="007E597F" w:rsidRDefault="00E70270" w:rsidP="007E597F">
            <w:pPr>
              <w:jc w:val="left"/>
              <w:rPr>
                <w:rFonts w:cs="Arial"/>
                <w:sz w:val="16"/>
                <w:szCs w:val="16"/>
              </w:rPr>
            </w:pPr>
            <w:r w:rsidRPr="007E597F">
              <w:rPr>
                <w:rFonts w:cs="Arial"/>
                <w:sz w:val="16"/>
                <w:szCs w:val="16"/>
              </w:rPr>
              <w:t>Morocco</w:t>
            </w:r>
          </w:p>
        </w:tc>
        <w:tc>
          <w:tcPr>
            <w:tcW w:w="450" w:type="dxa"/>
            <w:tcBorders>
              <w:top w:val="single" w:sz="4" w:space="0" w:color="auto"/>
              <w:left w:val="dotted" w:sz="4" w:space="0" w:color="auto"/>
              <w:bottom w:val="single" w:sz="4" w:space="0" w:color="auto"/>
              <w:right w:val="single" w:sz="4" w:space="0" w:color="auto"/>
            </w:tcBorders>
            <w:vAlign w:val="bottom"/>
          </w:tcPr>
          <w:p w14:paraId="380F6B2F" w14:textId="77777777" w:rsidR="00E70270" w:rsidRPr="007E597F" w:rsidRDefault="00E70270" w:rsidP="007E597F">
            <w:pPr>
              <w:jc w:val="center"/>
              <w:rPr>
                <w:rFonts w:cs="Arial"/>
                <w:sz w:val="16"/>
                <w:szCs w:val="16"/>
              </w:rPr>
            </w:pPr>
            <w:r w:rsidRPr="007E597F">
              <w:rPr>
                <w:rFonts w:cs="Arial"/>
                <w:sz w:val="16"/>
                <w:szCs w:val="16"/>
              </w:rPr>
              <w:t>MA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28FC8B5"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87</w:t>
            </w:r>
          </w:p>
        </w:tc>
        <w:tc>
          <w:tcPr>
            <w:tcW w:w="870" w:type="dxa"/>
            <w:tcBorders>
              <w:top w:val="nil"/>
              <w:left w:val="nil"/>
              <w:bottom w:val="single" w:sz="4" w:space="0" w:color="auto"/>
              <w:right w:val="single" w:sz="4" w:space="0" w:color="auto"/>
            </w:tcBorders>
            <w:vAlign w:val="center"/>
          </w:tcPr>
          <w:p w14:paraId="2113B16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B899A9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38FCEC2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9FC3E5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CF0E6A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0CD53FD"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601BB0AE"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0141B837" w14:textId="77777777" w:rsidTr="008C38D4">
        <w:trPr>
          <w:cantSplit/>
          <w:jc w:val="center"/>
        </w:trPr>
        <w:tc>
          <w:tcPr>
            <w:tcW w:w="2529" w:type="dxa"/>
            <w:tcBorders>
              <w:top w:val="single" w:sz="4" w:space="0" w:color="auto"/>
              <w:right w:val="dotted" w:sz="4" w:space="0" w:color="auto"/>
            </w:tcBorders>
          </w:tcPr>
          <w:p w14:paraId="762517D2" w14:textId="77777777" w:rsidR="00E70270" w:rsidRPr="007E597F" w:rsidRDefault="00E70270" w:rsidP="007E597F">
            <w:pPr>
              <w:jc w:val="left"/>
              <w:rPr>
                <w:rFonts w:cs="Arial"/>
                <w:sz w:val="16"/>
                <w:szCs w:val="16"/>
              </w:rPr>
            </w:pPr>
            <w:r w:rsidRPr="007E597F">
              <w:rPr>
                <w:rFonts w:cs="Arial"/>
                <w:sz w:val="16"/>
                <w:szCs w:val="16"/>
              </w:rPr>
              <w:t>Netherlands (Kingdom of the)</w:t>
            </w:r>
          </w:p>
        </w:tc>
        <w:tc>
          <w:tcPr>
            <w:tcW w:w="450" w:type="dxa"/>
            <w:tcBorders>
              <w:top w:val="single" w:sz="4" w:space="0" w:color="auto"/>
              <w:left w:val="dotted" w:sz="4" w:space="0" w:color="auto"/>
              <w:bottom w:val="single" w:sz="4" w:space="0" w:color="auto"/>
              <w:right w:val="single" w:sz="4" w:space="0" w:color="auto"/>
            </w:tcBorders>
            <w:vAlign w:val="bottom"/>
          </w:tcPr>
          <w:p w14:paraId="080FD06C" w14:textId="77777777" w:rsidR="00E70270" w:rsidRPr="007E597F" w:rsidRDefault="00E70270" w:rsidP="007E597F">
            <w:pPr>
              <w:jc w:val="center"/>
              <w:rPr>
                <w:rFonts w:cs="Arial"/>
                <w:sz w:val="16"/>
                <w:szCs w:val="16"/>
              </w:rPr>
            </w:pPr>
            <w:r w:rsidRPr="007E597F">
              <w:rPr>
                <w:rFonts w:cs="Arial"/>
                <w:sz w:val="16"/>
                <w:szCs w:val="16"/>
              </w:rPr>
              <w:t>NL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1BB7FE5"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8</w:t>
            </w:r>
            <w:r>
              <w:rPr>
                <w:rFonts w:cs="Arial"/>
                <w:color w:val="000000"/>
                <w:sz w:val="16"/>
                <w:szCs w:val="16"/>
              </w:rPr>
              <w:t>00</w:t>
            </w:r>
          </w:p>
        </w:tc>
        <w:tc>
          <w:tcPr>
            <w:tcW w:w="870" w:type="dxa"/>
            <w:tcBorders>
              <w:top w:val="nil"/>
              <w:left w:val="nil"/>
              <w:bottom w:val="single" w:sz="4" w:space="0" w:color="auto"/>
              <w:right w:val="single" w:sz="4" w:space="0" w:color="auto"/>
            </w:tcBorders>
            <w:shd w:val="clear" w:color="000000" w:fill="BFBFBF"/>
            <w:vAlign w:val="center"/>
          </w:tcPr>
          <w:p w14:paraId="71266B0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69E4C88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08EDCCE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5DB201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626B38E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11</w:t>
            </w:r>
          </w:p>
        </w:tc>
        <w:tc>
          <w:tcPr>
            <w:tcW w:w="870" w:type="dxa"/>
            <w:tcBorders>
              <w:top w:val="nil"/>
              <w:left w:val="nil"/>
              <w:bottom w:val="single" w:sz="8" w:space="0" w:color="auto"/>
              <w:right w:val="single" w:sz="8" w:space="0" w:color="auto"/>
            </w:tcBorders>
            <w:shd w:val="clear" w:color="000000" w:fill="BFBFBF"/>
            <w:vAlign w:val="center"/>
          </w:tcPr>
          <w:p w14:paraId="4673876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591E7A2B"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71A25EA0" w14:textId="77777777" w:rsidTr="008C38D4">
        <w:trPr>
          <w:cantSplit/>
          <w:jc w:val="center"/>
        </w:trPr>
        <w:tc>
          <w:tcPr>
            <w:tcW w:w="2529" w:type="dxa"/>
            <w:tcBorders>
              <w:top w:val="single" w:sz="4" w:space="0" w:color="auto"/>
              <w:bottom w:val="single" w:sz="4" w:space="0" w:color="auto"/>
              <w:right w:val="dotted" w:sz="4" w:space="0" w:color="auto"/>
            </w:tcBorders>
          </w:tcPr>
          <w:p w14:paraId="5144BB5E" w14:textId="77777777" w:rsidR="00E70270" w:rsidRPr="007E597F" w:rsidRDefault="00E70270" w:rsidP="007E597F">
            <w:pPr>
              <w:jc w:val="left"/>
              <w:rPr>
                <w:rFonts w:cs="Arial"/>
                <w:sz w:val="16"/>
                <w:szCs w:val="16"/>
              </w:rPr>
            </w:pPr>
            <w:r w:rsidRPr="007E597F">
              <w:rPr>
                <w:rFonts w:cs="Arial"/>
                <w:sz w:val="16"/>
                <w:szCs w:val="16"/>
              </w:rPr>
              <w:t>New Zealand</w:t>
            </w:r>
          </w:p>
        </w:tc>
        <w:tc>
          <w:tcPr>
            <w:tcW w:w="450" w:type="dxa"/>
            <w:tcBorders>
              <w:top w:val="single" w:sz="4" w:space="0" w:color="auto"/>
              <w:left w:val="dotted" w:sz="4" w:space="0" w:color="auto"/>
              <w:bottom w:val="single" w:sz="4" w:space="0" w:color="auto"/>
              <w:right w:val="single" w:sz="4" w:space="0" w:color="auto"/>
            </w:tcBorders>
            <w:vAlign w:val="bottom"/>
          </w:tcPr>
          <w:p w14:paraId="54D4F77D" w14:textId="77777777" w:rsidR="00E70270" w:rsidRPr="007E597F" w:rsidRDefault="00E70270" w:rsidP="007E597F">
            <w:pPr>
              <w:jc w:val="center"/>
              <w:rPr>
                <w:rFonts w:cs="Arial"/>
                <w:sz w:val="16"/>
                <w:szCs w:val="16"/>
              </w:rPr>
            </w:pPr>
            <w:r w:rsidRPr="007E597F">
              <w:rPr>
                <w:rFonts w:cs="Arial"/>
                <w:sz w:val="16"/>
                <w:szCs w:val="16"/>
              </w:rPr>
              <w:t>NZ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92762C3"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1</w:t>
            </w:r>
            <w:r>
              <w:rPr>
                <w:rFonts w:cs="Arial"/>
                <w:color w:val="000000"/>
                <w:sz w:val="16"/>
                <w:szCs w:val="16"/>
              </w:rPr>
              <w:t>05</w:t>
            </w:r>
          </w:p>
        </w:tc>
        <w:tc>
          <w:tcPr>
            <w:tcW w:w="870" w:type="dxa"/>
            <w:tcBorders>
              <w:top w:val="nil"/>
              <w:left w:val="nil"/>
              <w:bottom w:val="single" w:sz="4" w:space="0" w:color="auto"/>
              <w:right w:val="single" w:sz="4" w:space="0" w:color="auto"/>
            </w:tcBorders>
            <w:vAlign w:val="center"/>
          </w:tcPr>
          <w:p w14:paraId="470478F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11A1FA1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FFFFFF"/>
            <w:vAlign w:val="center"/>
          </w:tcPr>
          <w:p w14:paraId="0E052EF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77E65F1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5BDACE2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742344B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7</w:t>
            </w:r>
          </w:p>
        </w:tc>
        <w:tc>
          <w:tcPr>
            <w:tcW w:w="870" w:type="dxa"/>
            <w:tcBorders>
              <w:top w:val="nil"/>
              <w:left w:val="nil"/>
              <w:bottom w:val="single" w:sz="8" w:space="0" w:color="auto"/>
              <w:right w:val="single" w:sz="8" w:space="0" w:color="auto"/>
            </w:tcBorders>
          </w:tcPr>
          <w:p w14:paraId="08103A89" w14:textId="77777777" w:rsidR="00E70270" w:rsidRPr="007E597F" w:rsidRDefault="00E70270" w:rsidP="007E597F">
            <w:pPr>
              <w:ind w:right="113"/>
              <w:jc w:val="right"/>
              <w:rPr>
                <w:rFonts w:cs="Arial"/>
                <w:color w:val="000000"/>
                <w:sz w:val="16"/>
                <w:szCs w:val="16"/>
              </w:rPr>
            </w:pPr>
            <w:r>
              <w:rPr>
                <w:rFonts w:cs="Arial"/>
                <w:color w:val="000000"/>
                <w:sz w:val="16"/>
                <w:szCs w:val="16"/>
              </w:rPr>
              <w:t>7</w:t>
            </w:r>
          </w:p>
        </w:tc>
      </w:tr>
      <w:tr w:rsidR="00E70270" w:rsidRPr="007E597F" w14:paraId="21AF6B46" w14:textId="77777777" w:rsidTr="008C38D4">
        <w:trPr>
          <w:cantSplit/>
          <w:jc w:val="center"/>
        </w:trPr>
        <w:tc>
          <w:tcPr>
            <w:tcW w:w="2529" w:type="dxa"/>
            <w:tcBorders>
              <w:top w:val="single" w:sz="4" w:space="0" w:color="auto"/>
              <w:bottom w:val="single" w:sz="4" w:space="0" w:color="auto"/>
              <w:right w:val="dotted" w:sz="4" w:space="0" w:color="auto"/>
            </w:tcBorders>
          </w:tcPr>
          <w:p w14:paraId="7D151D8D" w14:textId="77777777" w:rsidR="00E70270" w:rsidRPr="007E597F" w:rsidRDefault="00E70270" w:rsidP="007E597F">
            <w:pPr>
              <w:jc w:val="left"/>
              <w:rPr>
                <w:rFonts w:cs="Arial"/>
                <w:sz w:val="16"/>
                <w:szCs w:val="16"/>
              </w:rPr>
            </w:pPr>
            <w:r w:rsidRPr="007E597F">
              <w:rPr>
                <w:rFonts w:cs="Arial"/>
                <w:sz w:val="16"/>
                <w:szCs w:val="16"/>
              </w:rPr>
              <w:lastRenderedPageBreak/>
              <w:t>Nicaragua</w:t>
            </w:r>
          </w:p>
        </w:tc>
        <w:tc>
          <w:tcPr>
            <w:tcW w:w="450" w:type="dxa"/>
            <w:tcBorders>
              <w:top w:val="single" w:sz="4" w:space="0" w:color="auto"/>
              <w:left w:val="dotted" w:sz="4" w:space="0" w:color="auto"/>
              <w:bottom w:val="single" w:sz="4" w:space="0" w:color="auto"/>
              <w:right w:val="single" w:sz="4" w:space="0" w:color="auto"/>
            </w:tcBorders>
            <w:vAlign w:val="bottom"/>
          </w:tcPr>
          <w:p w14:paraId="2E1BAD20" w14:textId="77777777" w:rsidR="00E70270" w:rsidRPr="007E597F" w:rsidRDefault="00E70270" w:rsidP="007E597F">
            <w:pPr>
              <w:jc w:val="center"/>
              <w:rPr>
                <w:rFonts w:cs="Arial"/>
                <w:sz w:val="16"/>
                <w:szCs w:val="16"/>
              </w:rPr>
            </w:pPr>
            <w:r w:rsidRPr="007E597F">
              <w:rPr>
                <w:rFonts w:cs="Arial"/>
                <w:sz w:val="16"/>
                <w:szCs w:val="16"/>
              </w:rPr>
              <w:t>NI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6CD64B0"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409C996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2B5691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48CA5E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2C5DBB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B8A25C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DD78B7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010E6E70"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065F02" w:rsidRPr="007E597F" w14:paraId="04C97A18" w14:textId="77777777" w:rsidTr="008C38D4">
        <w:trPr>
          <w:cantSplit/>
          <w:jc w:val="center"/>
        </w:trPr>
        <w:tc>
          <w:tcPr>
            <w:tcW w:w="2529" w:type="dxa"/>
            <w:tcBorders>
              <w:top w:val="single" w:sz="4" w:space="0" w:color="auto"/>
              <w:bottom w:val="single" w:sz="4" w:space="0" w:color="auto"/>
              <w:right w:val="dotted" w:sz="4" w:space="0" w:color="auto"/>
            </w:tcBorders>
          </w:tcPr>
          <w:p w14:paraId="6549B977" w14:textId="1D17FACB" w:rsidR="00065F02" w:rsidRPr="007E597F" w:rsidRDefault="00065F02" w:rsidP="007E597F">
            <w:pPr>
              <w:jc w:val="left"/>
              <w:rPr>
                <w:rFonts w:cs="Arial"/>
                <w:sz w:val="16"/>
                <w:szCs w:val="16"/>
              </w:rPr>
            </w:pPr>
            <w:r>
              <w:rPr>
                <w:rFonts w:cs="Arial"/>
                <w:sz w:val="16"/>
                <w:szCs w:val="16"/>
              </w:rPr>
              <w:t>Nigeria</w:t>
            </w:r>
          </w:p>
        </w:tc>
        <w:tc>
          <w:tcPr>
            <w:tcW w:w="450" w:type="dxa"/>
            <w:tcBorders>
              <w:top w:val="single" w:sz="4" w:space="0" w:color="auto"/>
              <w:left w:val="dotted" w:sz="4" w:space="0" w:color="auto"/>
              <w:bottom w:val="single" w:sz="4" w:space="0" w:color="auto"/>
              <w:right w:val="single" w:sz="4" w:space="0" w:color="auto"/>
            </w:tcBorders>
            <w:vAlign w:val="bottom"/>
          </w:tcPr>
          <w:p w14:paraId="585CF261" w14:textId="762B766C" w:rsidR="00065F02" w:rsidRPr="007E597F" w:rsidRDefault="00065F02" w:rsidP="007E597F">
            <w:pPr>
              <w:jc w:val="center"/>
              <w:rPr>
                <w:rFonts w:cs="Arial"/>
                <w:sz w:val="16"/>
                <w:szCs w:val="16"/>
              </w:rPr>
            </w:pPr>
            <w:r>
              <w:rPr>
                <w:rFonts w:cs="Arial"/>
                <w:sz w:val="16"/>
                <w:szCs w:val="16"/>
              </w:rPr>
              <w:t>NG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0CB5F84" w14:textId="2E118490" w:rsidR="00065F02" w:rsidRDefault="00065F02" w:rsidP="007E597F">
            <w:pPr>
              <w:ind w:right="397"/>
              <w:jc w:val="right"/>
              <w:rPr>
                <w:rFonts w:cs="Arial"/>
                <w:color w:val="000000"/>
                <w:sz w:val="16"/>
                <w:szCs w:val="16"/>
              </w:rPr>
            </w:pPr>
            <w:r>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151BEA20" w14:textId="711765AC"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6AF196AE" w14:textId="29A45DC3"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512E7A5F" w14:textId="21ADD96F"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7F1978FB" w14:textId="257B37C4"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0F4339A9" w14:textId="031715C6"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2107C144" w14:textId="27AB0FEB"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8" w:space="0" w:color="auto"/>
              <w:right w:val="single" w:sz="8" w:space="0" w:color="auto"/>
            </w:tcBorders>
          </w:tcPr>
          <w:p w14:paraId="418E225F" w14:textId="688E6CAF" w:rsidR="00065F02" w:rsidRDefault="00065F02" w:rsidP="007E597F">
            <w:pPr>
              <w:ind w:right="113"/>
              <w:jc w:val="right"/>
              <w:rPr>
                <w:rFonts w:cs="Arial"/>
                <w:color w:val="000000"/>
                <w:sz w:val="16"/>
                <w:szCs w:val="16"/>
              </w:rPr>
            </w:pPr>
            <w:r>
              <w:rPr>
                <w:rFonts w:cs="Arial"/>
                <w:color w:val="000000"/>
                <w:sz w:val="16"/>
                <w:szCs w:val="16"/>
              </w:rPr>
              <w:t>0</w:t>
            </w:r>
          </w:p>
        </w:tc>
      </w:tr>
      <w:tr w:rsidR="00E70270" w:rsidRPr="007E597F" w14:paraId="714EE642" w14:textId="77777777" w:rsidTr="008C38D4">
        <w:trPr>
          <w:cantSplit/>
          <w:jc w:val="center"/>
        </w:trPr>
        <w:tc>
          <w:tcPr>
            <w:tcW w:w="2529" w:type="dxa"/>
            <w:tcBorders>
              <w:top w:val="single" w:sz="4" w:space="0" w:color="auto"/>
              <w:bottom w:val="single" w:sz="4" w:space="0" w:color="auto"/>
              <w:right w:val="dotted" w:sz="4" w:space="0" w:color="auto"/>
            </w:tcBorders>
          </w:tcPr>
          <w:p w14:paraId="61B312D4" w14:textId="77777777" w:rsidR="00E70270" w:rsidRPr="007E597F" w:rsidRDefault="00E70270" w:rsidP="007E597F">
            <w:pPr>
              <w:jc w:val="left"/>
              <w:rPr>
                <w:rFonts w:cs="Arial"/>
                <w:sz w:val="16"/>
                <w:szCs w:val="16"/>
              </w:rPr>
            </w:pPr>
            <w:r w:rsidRPr="007E597F">
              <w:rPr>
                <w:rFonts w:cs="Arial"/>
                <w:sz w:val="16"/>
                <w:szCs w:val="16"/>
              </w:rPr>
              <w:t>North Macedonia</w:t>
            </w:r>
          </w:p>
        </w:tc>
        <w:tc>
          <w:tcPr>
            <w:tcW w:w="450" w:type="dxa"/>
            <w:tcBorders>
              <w:top w:val="single" w:sz="4" w:space="0" w:color="auto"/>
              <w:left w:val="dotted" w:sz="4" w:space="0" w:color="auto"/>
              <w:bottom w:val="single" w:sz="4" w:space="0" w:color="auto"/>
              <w:right w:val="single" w:sz="4" w:space="0" w:color="auto"/>
            </w:tcBorders>
            <w:vAlign w:val="bottom"/>
          </w:tcPr>
          <w:p w14:paraId="2DE62F6A" w14:textId="77777777" w:rsidR="00E70270" w:rsidRPr="007E597F" w:rsidRDefault="00E70270" w:rsidP="007E597F">
            <w:pPr>
              <w:jc w:val="center"/>
              <w:rPr>
                <w:rFonts w:cs="Arial"/>
                <w:sz w:val="16"/>
                <w:szCs w:val="16"/>
              </w:rPr>
            </w:pPr>
            <w:r w:rsidRPr="007E597F">
              <w:rPr>
                <w:rFonts w:cs="Arial"/>
                <w:sz w:val="16"/>
                <w:szCs w:val="16"/>
              </w:rPr>
              <w:t>MK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2B5AFF3"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3F2BF13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3D0BEA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2E6B4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D54FA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F5D14C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0F3EE96"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3914E2D5"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7CC2F8AC" w14:textId="77777777" w:rsidTr="008C38D4">
        <w:trPr>
          <w:cantSplit/>
          <w:jc w:val="center"/>
        </w:trPr>
        <w:tc>
          <w:tcPr>
            <w:tcW w:w="2529" w:type="dxa"/>
            <w:tcBorders>
              <w:top w:val="single" w:sz="4" w:space="0" w:color="auto"/>
              <w:bottom w:val="single" w:sz="4" w:space="0" w:color="auto"/>
              <w:right w:val="dotted" w:sz="4" w:space="0" w:color="auto"/>
            </w:tcBorders>
          </w:tcPr>
          <w:p w14:paraId="7AE46CDB" w14:textId="77777777" w:rsidR="00E70270" w:rsidRPr="007E597F" w:rsidRDefault="00E70270" w:rsidP="007E597F">
            <w:pPr>
              <w:jc w:val="left"/>
              <w:rPr>
                <w:rFonts w:cs="Arial"/>
                <w:sz w:val="16"/>
                <w:szCs w:val="16"/>
              </w:rPr>
            </w:pPr>
            <w:r w:rsidRPr="007E597F">
              <w:rPr>
                <w:rFonts w:cs="Arial"/>
                <w:sz w:val="16"/>
                <w:szCs w:val="16"/>
              </w:rPr>
              <w:t>Norway</w:t>
            </w:r>
          </w:p>
        </w:tc>
        <w:tc>
          <w:tcPr>
            <w:tcW w:w="450" w:type="dxa"/>
            <w:tcBorders>
              <w:top w:val="single" w:sz="4" w:space="0" w:color="auto"/>
              <w:left w:val="dotted" w:sz="4" w:space="0" w:color="auto"/>
              <w:bottom w:val="single" w:sz="4" w:space="0" w:color="auto"/>
              <w:right w:val="single" w:sz="4" w:space="0" w:color="auto"/>
            </w:tcBorders>
            <w:vAlign w:val="bottom"/>
          </w:tcPr>
          <w:p w14:paraId="28310991" w14:textId="77777777" w:rsidR="00E70270" w:rsidRPr="007E597F" w:rsidRDefault="00E70270" w:rsidP="007E597F">
            <w:pPr>
              <w:jc w:val="center"/>
              <w:rPr>
                <w:rFonts w:cs="Arial"/>
                <w:sz w:val="16"/>
                <w:szCs w:val="16"/>
              </w:rPr>
            </w:pPr>
            <w:r w:rsidRPr="007E597F">
              <w:rPr>
                <w:rFonts w:cs="Arial"/>
                <w:sz w:val="16"/>
                <w:szCs w:val="16"/>
              </w:rPr>
              <w:t>NO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C48CAD3"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15</w:t>
            </w:r>
          </w:p>
        </w:tc>
        <w:tc>
          <w:tcPr>
            <w:tcW w:w="870" w:type="dxa"/>
            <w:tcBorders>
              <w:top w:val="nil"/>
              <w:left w:val="nil"/>
              <w:bottom w:val="single" w:sz="4" w:space="0" w:color="auto"/>
              <w:right w:val="single" w:sz="4" w:space="0" w:color="auto"/>
            </w:tcBorders>
            <w:shd w:val="clear" w:color="000000" w:fill="BFBFBF"/>
            <w:vAlign w:val="center"/>
          </w:tcPr>
          <w:p w14:paraId="0F9A07F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2330B71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1EECF32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339EEE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08FAAF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029E169B"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05D5F920"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4A6B47A6" w14:textId="77777777" w:rsidTr="008C38D4">
        <w:trPr>
          <w:cantSplit/>
          <w:jc w:val="center"/>
        </w:trPr>
        <w:tc>
          <w:tcPr>
            <w:tcW w:w="2529" w:type="dxa"/>
            <w:tcBorders>
              <w:top w:val="single" w:sz="4" w:space="0" w:color="auto"/>
              <w:bottom w:val="single" w:sz="4" w:space="0" w:color="auto"/>
              <w:right w:val="dotted" w:sz="4" w:space="0" w:color="auto"/>
            </w:tcBorders>
          </w:tcPr>
          <w:p w14:paraId="5ECACA38" w14:textId="77777777" w:rsidR="00E70270" w:rsidRPr="007E597F" w:rsidRDefault="00E70270" w:rsidP="007E597F">
            <w:pPr>
              <w:jc w:val="left"/>
              <w:rPr>
                <w:rFonts w:cs="Arial"/>
                <w:sz w:val="16"/>
                <w:szCs w:val="16"/>
              </w:rPr>
            </w:pPr>
            <w:r w:rsidRPr="007E597F">
              <w:rPr>
                <w:rFonts w:cs="Arial"/>
                <w:sz w:val="16"/>
                <w:szCs w:val="16"/>
              </w:rPr>
              <w:t>Oman</w:t>
            </w:r>
          </w:p>
        </w:tc>
        <w:tc>
          <w:tcPr>
            <w:tcW w:w="450" w:type="dxa"/>
            <w:tcBorders>
              <w:top w:val="single" w:sz="4" w:space="0" w:color="auto"/>
              <w:left w:val="dotted" w:sz="4" w:space="0" w:color="auto"/>
              <w:bottom w:val="single" w:sz="4" w:space="0" w:color="auto"/>
              <w:right w:val="single" w:sz="4" w:space="0" w:color="auto"/>
            </w:tcBorders>
            <w:vAlign w:val="bottom"/>
          </w:tcPr>
          <w:p w14:paraId="24BCBF0E" w14:textId="77777777" w:rsidR="00E70270" w:rsidRPr="007E597F" w:rsidRDefault="00E70270" w:rsidP="007E597F">
            <w:pPr>
              <w:jc w:val="center"/>
              <w:rPr>
                <w:rFonts w:cs="Arial"/>
                <w:sz w:val="16"/>
                <w:szCs w:val="16"/>
              </w:rPr>
            </w:pPr>
            <w:r w:rsidRPr="007E597F">
              <w:rPr>
                <w:rFonts w:cs="Arial"/>
                <w:sz w:val="16"/>
                <w:szCs w:val="16"/>
              </w:rPr>
              <w:t>OM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7FA4776"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7946FB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48F282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30379F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76ADBD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9816CA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532F5F4"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0F124199"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155E196E" w14:textId="77777777" w:rsidTr="008C38D4">
        <w:trPr>
          <w:cantSplit/>
          <w:jc w:val="center"/>
        </w:trPr>
        <w:tc>
          <w:tcPr>
            <w:tcW w:w="2529" w:type="dxa"/>
            <w:tcBorders>
              <w:top w:val="single" w:sz="4" w:space="0" w:color="auto"/>
              <w:bottom w:val="single" w:sz="4" w:space="0" w:color="auto"/>
              <w:right w:val="dotted" w:sz="4" w:space="0" w:color="auto"/>
            </w:tcBorders>
          </w:tcPr>
          <w:p w14:paraId="10A88692" w14:textId="77777777" w:rsidR="00E70270" w:rsidRPr="007E597F" w:rsidRDefault="00E70270" w:rsidP="007E597F">
            <w:pPr>
              <w:jc w:val="left"/>
              <w:rPr>
                <w:rFonts w:cs="Arial"/>
                <w:sz w:val="16"/>
                <w:szCs w:val="16"/>
              </w:rPr>
            </w:pPr>
            <w:r w:rsidRPr="007E597F">
              <w:rPr>
                <w:rFonts w:cs="Arial"/>
                <w:sz w:val="16"/>
                <w:szCs w:val="16"/>
              </w:rPr>
              <w:t>Panama</w:t>
            </w:r>
          </w:p>
        </w:tc>
        <w:tc>
          <w:tcPr>
            <w:tcW w:w="450" w:type="dxa"/>
            <w:tcBorders>
              <w:top w:val="single" w:sz="4" w:space="0" w:color="auto"/>
              <w:left w:val="dotted" w:sz="4" w:space="0" w:color="auto"/>
              <w:bottom w:val="single" w:sz="4" w:space="0" w:color="auto"/>
              <w:right w:val="single" w:sz="4" w:space="0" w:color="auto"/>
            </w:tcBorders>
            <w:vAlign w:val="bottom"/>
          </w:tcPr>
          <w:p w14:paraId="2C3F4BA8" w14:textId="77777777" w:rsidR="00E70270" w:rsidRPr="007E597F" w:rsidRDefault="00E70270" w:rsidP="007E597F">
            <w:pPr>
              <w:jc w:val="center"/>
              <w:rPr>
                <w:rFonts w:cs="Arial"/>
                <w:sz w:val="16"/>
                <w:szCs w:val="16"/>
              </w:rPr>
            </w:pPr>
            <w:r w:rsidRPr="007E597F">
              <w:rPr>
                <w:rFonts w:cs="Arial"/>
                <w:sz w:val="16"/>
                <w:szCs w:val="16"/>
              </w:rPr>
              <w:t>PA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34643DA"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09A5B12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48AE0E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EE35B7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3395BC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8359F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2C1FC6DB"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5A1C93C7"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02A4B789" w14:textId="77777777" w:rsidTr="008C38D4">
        <w:trPr>
          <w:cantSplit/>
          <w:jc w:val="center"/>
        </w:trPr>
        <w:tc>
          <w:tcPr>
            <w:tcW w:w="2529" w:type="dxa"/>
            <w:tcBorders>
              <w:top w:val="single" w:sz="4" w:space="0" w:color="auto"/>
              <w:bottom w:val="single" w:sz="4" w:space="0" w:color="auto"/>
              <w:right w:val="dotted" w:sz="4" w:space="0" w:color="auto"/>
            </w:tcBorders>
          </w:tcPr>
          <w:p w14:paraId="56024629" w14:textId="77777777" w:rsidR="00E70270" w:rsidRPr="007E597F" w:rsidRDefault="00E70270" w:rsidP="007E597F">
            <w:pPr>
              <w:jc w:val="left"/>
              <w:rPr>
                <w:rFonts w:cs="Arial"/>
                <w:sz w:val="16"/>
                <w:szCs w:val="16"/>
              </w:rPr>
            </w:pPr>
            <w:r w:rsidRPr="007E597F">
              <w:rPr>
                <w:rFonts w:cs="Arial"/>
                <w:sz w:val="16"/>
                <w:szCs w:val="16"/>
              </w:rPr>
              <w:t>Paraguay</w:t>
            </w:r>
          </w:p>
        </w:tc>
        <w:tc>
          <w:tcPr>
            <w:tcW w:w="450" w:type="dxa"/>
            <w:tcBorders>
              <w:top w:val="single" w:sz="4" w:space="0" w:color="auto"/>
              <w:left w:val="dotted" w:sz="4" w:space="0" w:color="auto"/>
              <w:bottom w:val="single" w:sz="4" w:space="0" w:color="auto"/>
              <w:right w:val="single" w:sz="4" w:space="0" w:color="auto"/>
            </w:tcBorders>
            <w:vAlign w:val="bottom"/>
          </w:tcPr>
          <w:p w14:paraId="304A6B63" w14:textId="77777777" w:rsidR="00E70270" w:rsidRPr="007E597F" w:rsidRDefault="00E70270" w:rsidP="007E597F">
            <w:pPr>
              <w:jc w:val="center"/>
              <w:rPr>
                <w:rFonts w:cs="Arial"/>
                <w:sz w:val="16"/>
                <w:szCs w:val="16"/>
              </w:rPr>
            </w:pPr>
            <w:r w:rsidRPr="007E597F">
              <w:rPr>
                <w:rFonts w:cs="Arial"/>
                <w:sz w:val="16"/>
                <w:szCs w:val="16"/>
              </w:rPr>
              <w:t>PY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067C4C"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39</w:t>
            </w:r>
          </w:p>
        </w:tc>
        <w:tc>
          <w:tcPr>
            <w:tcW w:w="870" w:type="dxa"/>
            <w:tcBorders>
              <w:top w:val="nil"/>
              <w:left w:val="nil"/>
              <w:bottom w:val="single" w:sz="4" w:space="0" w:color="auto"/>
              <w:right w:val="single" w:sz="4" w:space="0" w:color="auto"/>
            </w:tcBorders>
            <w:vAlign w:val="center"/>
          </w:tcPr>
          <w:p w14:paraId="3DDB467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02A97A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1D07938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6B3FAB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01A6E3D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7A7EF435"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tcPr>
          <w:p w14:paraId="736B9E4C"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0BA3BADD" w14:textId="77777777" w:rsidTr="008C38D4">
        <w:trPr>
          <w:cantSplit/>
          <w:jc w:val="center"/>
        </w:trPr>
        <w:tc>
          <w:tcPr>
            <w:tcW w:w="2529" w:type="dxa"/>
            <w:tcBorders>
              <w:top w:val="single" w:sz="4" w:space="0" w:color="auto"/>
              <w:bottom w:val="single" w:sz="4" w:space="0" w:color="auto"/>
              <w:right w:val="dotted" w:sz="4" w:space="0" w:color="auto"/>
            </w:tcBorders>
          </w:tcPr>
          <w:p w14:paraId="0421A1DE" w14:textId="77777777" w:rsidR="00E70270" w:rsidRPr="007E597F" w:rsidRDefault="00E70270" w:rsidP="007E597F">
            <w:pPr>
              <w:jc w:val="left"/>
              <w:rPr>
                <w:rFonts w:cs="Arial"/>
                <w:sz w:val="16"/>
                <w:szCs w:val="16"/>
              </w:rPr>
            </w:pPr>
            <w:r w:rsidRPr="007E597F">
              <w:rPr>
                <w:rFonts w:cs="Arial"/>
                <w:sz w:val="16"/>
                <w:szCs w:val="16"/>
              </w:rPr>
              <w:t>Peru</w:t>
            </w:r>
          </w:p>
        </w:tc>
        <w:tc>
          <w:tcPr>
            <w:tcW w:w="450" w:type="dxa"/>
            <w:tcBorders>
              <w:top w:val="single" w:sz="4" w:space="0" w:color="auto"/>
              <w:left w:val="dotted" w:sz="4" w:space="0" w:color="auto"/>
              <w:bottom w:val="single" w:sz="4" w:space="0" w:color="auto"/>
              <w:right w:val="single" w:sz="4" w:space="0" w:color="auto"/>
            </w:tcBorders>
            <w:vAlign w:val="bottom"/>
          </w:tcPr>
          <w:p w14:paraId="194B83BD" w14:textId="77777777" w:rsidR="00E70270" w:rsidRPr="007E597F" w:rsidRDefault="00E70270" w:rsidP="007E597F">
            <w:pPr>
              <w:jc w:val="center"/>
              <w:rPr>
                <w:rFonts w:cs="Arial"/>
                <w:sz w:val="16"/>
                <w:szCs w:val="16"/>
              </w:rPr>
            </w:pPr>
            <w:r w:rsidRPr="007E597F">
              <w:rPr>
                <w:rFonts w:cs="Arial"/>
                <w:sz w:val="16"/>
                <w:szCs w:val="16"/>
              </w:rPr>
              <w:t>PE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109BC13"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51</w:t>
            </w:r>
          </w:p>
        </w:tc>
        <w:tc>
          <w:tcPr>
            <w:tcW w:w="870" w:type="dxa"/>
            <w:tcBorders>
              <w:top w:val="nil"/>
              <w:left w:val="nil"/>
              <w:bottom w:val="single" w:sz="4" w:space="0" w:color="auto"/>
              <w:right w:val="single" w:sz="4" w:space="0" w:color="auto"/>
            </w:tcBorders>
            <w:vAlign w:val="center"/>
          </w:tcPr>
          <w:p w14:paraId="6D80E80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55127F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157657B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810CBE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76BE38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41051800"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tcPr>
          <w:p w14:paraId="7B767CEE"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4F275AB2" w14:textId="77777777" w:rsidTr="008C38D4">
        <w:trPr>
          <w:cantSplit/>
          <w:jc w:val="center"/>
        </w:trPr>
        <w:tc>
          <w:tcPr>
            <w:tcW w:w="2529" w:type="dxa"/>
            <w:tcBorders>
              <w:top w:val="single" w:sz="4" w:space="0" w:color="auto"/>
              <w:bottom w:val="single" w:sz="4" w:space="0" w:color="auto"/>
              <w:right w:val="dotted" w:sz="4" w:space="0" w:color="auto"/>
            </w:tcBorders>
          </w:tcPr>
          <w:p w14:paraId="23446244" w14:textId="77777777" w:rsidR="00E70270" w:rsidRPr="007E597F" w:rsidRDefault="00E70270" w:rsidP="007E597F">
            <w:pPr>
              <w:jc w:val="left"/>
              <w:rPr>
                <w:rFonts w:cs="Arial"/>
                <w:sz w:val="16"/>
                <w:szCs w:val="16"/>
              </w:rPr>
            </w:pPr>
            <w:r w:rsidRPr="007E597F">
              <w:rPr>
                <w:rFonts w:cs="Arial"/>
                <w:sz w:val="16"/>
                <w:szCs w:val="16"/>
              </w:rPr>
              <w:t>Poland</w:t>
            </w:r>
          </w:p>
        </w:tc>
        <w:tc>
          <w:tcPr>
            <w:tcW w:w="450" w:type="dxa"/>
            <w:tcBorders>
              <w:top w:val="single" w:sz="4" w:space="0" w:color="auto"/>
              <w:left w:val="dotted" w:sz="4" w:space="0" w:color="auto"/>
              <w:bottom w:val="single" w:sz="4" w:space="0" w:color="auto"/>
              <w:right w:val="single" w:sz="4" w:space="0" w:color="auto"/>
            </w:tcBorders>
            <w:vAlign w:val="bottom"/>
          </w:tcPr>
          <w:p w14:paraId="117A841A" w14:textId="77777777" w:rsidR="00E70270" w:rsidRPr="007E597F" w:rsidRDefault="00E70270" w:rsidP="007E597F">
            <w:pPr>
              <w:jc w:val="center"/>
              <w:rPr>
                <w:rFonts w:cs="Arial"/>
                <w:sz w:val="16"/>
                <w:szCs w:val="16"/>
              </w:rPr>
            </w:pPr>
            <w:r w:rsidRPr="007E597F">
              <w:rPr>
                <w:rFonts w:cs="Arial"/>
                <w:sz w:val="16"/>
                <w:szCs w:val="16"/>
              </w:rPr>
              <w:t>PL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42A922B"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1</w:t>
            </w:r>
            <w:r>
              <w:rPr>
                <w:rFonts w:cs="Arial"/>
                <w:color w:val="000000"/>
                <w:sz w:val="16"/>
                <w:szCs w:val="16"/>
              </w:rPr>
              <w:t>33</w:t>
            </w:r>
          </w:p>
        </w:tc>
        <w:tc>
          <w:tcPr>
            <w:tcW w:w="870" w:type="dxa"/>
            <w:tcBorders>
              <w:top w:val="nil"/>
              <w:left w:val="nil"/>
              <w:bottom w:val="single" w:sz="4" w:space="0" w:color="auto"/>
              <w:right w:val="single" w:sz="4" w:space="0" w:color="auto"/>
            </w:tcBorders>
            <w:shd w:val="clear" w:color="000000" w:fill="BFBFBF"/>
            <w:vAlign w:val="center"/>
          </w:tcPr>
          <w:p w14:paraId="1036425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C9C628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67C4A6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93F333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189C06F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34C3161B"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3B33D962"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7A2B0B39" w14:textId="77777777" w:rsidTr="008C38D4">
        <w:trPr>
          <w:cantSplit/>
          <w:jc w:val="center"/>
        </w:trPr>
        <w:tc>
          <w:tcPr>
            <w:tcW w:w="2529" w:type="dxa"/>
            <w:tcBorders>
              <w:top w:val="single" w:sz="4" w:space="0" w:color="auto"/>
              <w:right w:val="dotted" w:sz="4" w:space="0" w:color="auto"/>
            </w:tcBorders>
          </w:tcPr>
          <w:p w14:paraId="33CF2D31" w14:textId="77777777" w:rsidR="00E70270" w:rsidRPr="007E597F" w:rsidRDefault="00E70270" w:rsidP="007E597F">
            <w:pPr>
              <w:jc w:val="left"/>
              <w:rPr>
                <w:rFonts w:cs="Arial"/>
                <w:sz w:val="16"/>
                <w:szCs w:val="16"/>
              </w:rPr>
            </w:pPr>
            <w:r w:rsidRPr="007E597F">
              <w:rPr>
                <w:rFonts w:cs="Arial"/>
                <w:sz w:val="16"/>
                <w:szCs w:val="16"/>
              </w:rPr>
              <w:t>Portugal</w:t>
            </w:r>
          </w:p>
        </w:tc>
        <w:tc>
          <w:tcPr>
            <w:tcW w:w="450" w:type="dxa"/>
            <w:tcBorders>
              <w:top w:val="single" w:sz="4" w:space="0" w:color="auto"/>
              <w:left w:val="dotted" w:sz="4" w:space="0" w:color="auto"/>
              <w:bottom w:val="single" w:sz="4" w:space="0" w:color="auto"/>
              <w:right w:val="single" w:sz="4" w:space="0" w:color="auto"/>
            </w:tcBorders>
            <w:vAlign w:val="bottom"/>
          </w:tcPr>
          <w:p w14:paraId="2E057211" w14:textId="77777777" w:rsidR="00E70270" w:rsidRPr="007E597F" w:rsidRDefault="00E70270" w:rsidP="007E597F">
            <w:pPr>
              <w:jc w:val="center"/>
              <w:rPr>
                <w:rFonts w:cs="Arial"/>
                <w:sz w:val="16"/>
                <w:szCs w:val="16"/>
              </w:rPr>
            </w:pPr>
            <w:r w:rsidRPr="007E597F">
              <w:rPr>
                <w:rFonts w:cs="Arial"/>
                <w:sz w:val="16"/>
                <w:szCs w:val="16"/>
              </w:rPr>
              <w:t>PT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1F5B1AC"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9ADCF8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4BFE4E4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760E898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6C0058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FA09FC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401D59D3"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410BBBA9"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04BF2DE3" w14:textId="77777777" w:rsidTr="008C38D4">
        <w:trPr>
          <w:cantSplit/>
          <w:jc w:val="center"/>
        </w:trPr>
        <w:tc>
          <w:tcPr>
            <w:tcW w:w="2529" w:type="dxa"/>
            <w:tcBorders>
              <w:top w:val="single" w:sz="4" w:space="0" w:color="auto"/>
              <w:bottom w:val="single" w:sz="4" w:space="0" w:color="auto"/>
              <w:right w:val="dotted" w:sz="4" w:space="0" w:color="auto"/>
            </w:tcBorders>
          </w:tcPr>
          <w:p w14:paraId="605A78D3" w14:textId="77777777" w:rsidR="00E70270" w:rsidRPr="007E597F" w:rsidRDefault="00E70270" w:rsidP="007E597F">
            <w:pPr>
              <w:jc w:val="left"/>
              <w:rPr>
                <w:rFonts w:cs="Arial"/>
                <w:sz w:val="16"/>
                <w:szCs w:val="16"/>
              </w:rPr>
            </w:pPr>
            <w:r w:rsidRPr="007E597F">
              <w:rPr>
                <w:rFonts w:cs="Arial"/>
                <w:sz w:val="16"/>
                <w:szCs w:val="16"/>
              </w:rPr>
              <w:t>Republic of Korea</w:t>
            </w:r>
          </w:p>
        </w:tc>
        <w:tc>
          <w:tcPr>
            <w:tcW w:w="450" w:type="dxa"/>
            <w:tcBorders>
              <w:top w:val="single" w:sz="4" w:space="0" w:color="auto"/>
              <w:left w:val="dotted" w:sz="4" w:space="0" w:color="auto"/>
              <w:bottom w:val="single" w:sz="4" w:space="0" w:color="auto"/>
              <w:right w:val="single" w:sz="4" w:space="0" w:color="auto"/>
            </w:tcBorders>
            <w:vAlign w:val="bottom"/>
          </w:tcPr>
          <w:p w14:paraId="09DA1EE2" w14:textId="77777777" w:rsidR="00E70270" w:rsidRPr="007E597F" w:rsidRDefault="00E70270" w:rsidP="007E597F">
            <w:pPr>
              <w:jc w:val="center"/>
              <w:rPr>
                <w:rFonts w:cs="Arial"/>
                <w:sz w:val="16"/>
                <w:szCs w:val="16"/>
              </w:rPr>
            </w:pPr>
            <w:r w:rsidRPr="007E597F">
              <w:rPr>
                <w:rFonts w:cs="Arial"/>
                <w:sz w:val="16"/>
                <w:szCs w:val="16"/>
              </w:rPr>
              <w:t>KR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FDF6A9E"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573</w:t>
            </w:r>
          </w:p>
        </w:tc>
        <w:tc>
          <w:tcPr>
            <w:tcW w:w="870" w:type="dxa"/>
            <w:tcBorders>
              <w:top w:val="nil"/>
              <w:left w:val="nil"/>
              <w:bottom w:val="single" w:sz="4" w:space="0" w:color="auto"/>
              <w:right w:val="single" w:sz="4" w:space="0" w:color="auto"/>
            </w:tcBorders>
            <w:vAlign w:val="center"/>
          </w:tcPr>
          <w:p w14:paraId="0909F0D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5D6824F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7F5FFE6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0AFEFB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88B225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CB1DAB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3E20A0A2"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678D04A3" w14:textId="77777777" w:rsidTr="008C38D4">
        <w:trPr>
          <w:cantSplit/>
          <w:jc w:val="center"/>
        </w:trPr>
        <w:tc>
          <w:tcPr>
            <w:tcW w:w="2529" w:type="dxa"/>
            <w:tcBorders>
              <w:top w:val="single" w:sz="4" w:space="0" w:color="auto"/>
              <w:bottom w:val="single" w:sz="4" w:space="0" w:color="auto"/>
              <w:right w:val="dotted" w:sz="4" w:space="0" w:color="auto"/>
            </w:tcBorders>
          </w:tcPr>
          <w:p w14:paraId="3550186F" w14:textId="77777777" w:rsidR="00E70270" w:rsidRPr="007E597F" w:rsidRDefault="00E70270" w:rsidP="007E597F">
            <w:pPr>
              <w:jc w:val="left"/>
              <w:rPr>
                <w:rFonts w:cs="Arial"/>
                <w:sz w:val="16"/>
                <w:szCs w:val="16"/>
              </w:rPr>
            </w:pPr>
            <w:r w:rsidRPr="007E597F">
              <w:rPr>
                <w:rFonts w:cs="Arial"/>
                <w:sz w:val="16"/>
                <w:szCs w:val="16"/>
              </w:rPr>
              <w:t>Republic of Moldova</w:t>
            </w:r>
          </w:p>
        </w:tc>
        <w:tc>
          <w:tcPr>
            <w:tcW w:w="450" w:type="dxa"/>
            <w:tcBorders>
              <w:top w:val="single" w:sz="4" w:space="0" w:color="auto"/>
              <w:left w:val="dotted" w:sz="4" w:space="0" w:color="auto"/>
              <w:bottom w:val="single" w:sz="4" w:space="0" w:color="auto"/>
              <w:right w:val="single" w:sz="4" w:space="0" w:color="auto"/>
            </w:tcBorders>
            <w:vAlign w:val="bottom"/>
          </w:tcPr>
          <w:p w14:paraId="5CC6324A" w14:textId="77777777" w:rsidR="00E70270" w:rsidRPr="007E597F" w:rsidRDefault="00E70270" w:rsidP="007E597F">
            <w:pPr>
              <w:jc w:val="center"/>
              <w:rPr>
                <w:rFonts w:cs="Arial"/>
                <w:sz w:val="16"/>
                <w:szCs w:val="16"/>
              </w:rPr>
            </w:pPr>
            <w:r w:rsidRPr="007E597F">
              <w:rPr>
                <w:rFonts w:cs="Arial"/>
                <w:sz w:val="16"/>
                <w:szCs w:val="16"/>
              </w:rPr>
              <w:t>MD</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A84242A"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24</w:t>
            </w:r>
          </w:p>
        </w:tc>
        <w:tc>
          <w:tcPr>
            <w:tcW w:w="870" w:type="dxa"/>
            <w:tcBorders>
              <w:top w:val="nil"/>
              <w:left w:val="nil"/>
              <w:bottom w:val="single" w:sz="4" w:space="0" w:color="auto"/>
              <w:right w:val="single" w:sz="4" w:space="0" w:color="auto"/>
            </w:tcBorders>
            <w:vAlign w:val="center"/>
          </w:tcPr>
          <w:p w14:paraId="7A6C2C9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22F73B5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01ACC2D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5BBB6F1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0A1E66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1E0FEEFB"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tcPr>
          <w:p w14:paraId="644FE18F"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0C4833CC" w14:textId="77777777" w:rsidTr="008C38D4">
        <w:trPr>
          <w:cantSplit/>
          <w:jc w:val="center"/>
        </w:trPr>
        <w:tc>
          <w:tcPr>
            <w:tcW w:w="2529" w:type="dxa"/>
            <w:tcBorders>
              <w:top w:val="single" w:sz="4" w:space="0" w:color="auto"/>
              <w:right w:val="dotted" w:sz="4" w:space="0" w:color="auto"/>
            </w:tcBorders>
          </w:tcPr>
          <w:p w14:paraId="27F7CB51" w14:textId="77777777" w:rsidR="00E70270" w:rsidRPr="007E597F" w:rsidRDefault="00E70270" w:rsidP="007E597F">
            <w:pPr>
              <w:jc w:val="left"/>
              <w:rPr>
                <w:rFonts w:cs="Arial"/>
                <w:sz w:val="16"/>
                <w:szCs w:val="16"/>
              </w:rPr>
            </w:pPr>
            <w:r w:rsidRPr="007E597F">
              <w:rPr>
                <w:rFonts w:cs="Arial"/>
                <w:sz w:val="16"/>
                <w:szCs w:val="16"/>
              </w:rPr>
              <w:t>Romania</w:t>
            </w:r>
          </w:p>
        </w:tc>
        <w:tc>
          <w:tcPr>
            <w:tcW w:w="450" w:type="dxa"/>
            <w:tcBorders>
              <w:top w:val="single" w:sz="4" w:space="0" w:color="auto"/>
              <w:left w:val="dotted" w:sz="4" w:space="0" w:color="auto"/>
              <w:bottom w:val="single" w:sz="4" w:space="0" w:color="auto"/>
              <w:right w:val="single" w:sz="4" w:space="0" w:color="auto"/>
            </w:tcBorders>
            <w:vAlign w:val="bottom"/>
          </w:tcPr>
          <w:p w14:paraId="683F9DB1" w14:textId="77777777" w:rsidR="00E70270" w:rsidRPr="007E597F" w:rsidRDefault="00E70270" w:rsidP="007E597F">
            <w:pPr>
              <w:jc w:val="center"/>
              <w:rPr>
                <w:rFonts w:cs="Arial"/>
                <w:sz w:val="16"/>
                <w:szCs w:val="16"/>
              </w:rPr>
            </w:pPr>
            <w:r w:rsidRPr="007E597F">
              <w:rPr>
                <w:rFonts w:cs="Arial"/>
                <w:sz w:val="16"/>
                <w:szCs w:val="16"/>
              </w:rPr>
              <w:t>RO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B918323"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41</w:t>
            </w:r>
          </w:p>
        </w:tc>
        <w:tc>
          <w:tcPr>
            <w:tcW w:w="870" w:type="dxa"/>
            <w:tcBorders>
              <w:top w:val="nil"/>
              <w:left w:val="nil"/>
              <w:bottom w:val="single" w:sz="4" w:space="0" w:color="auto"/>
              <w:right w:val="single" w:sz="4" w:space="0" w:color="auto"/>
            </w:tcBorders>
            <w:shd w:val="clear" w:color="000000" w:fill="BFBFBF"/>
            <w:vAlign w:val="center"/>
          </w:tcPr>
          <w:p w14:paraId="4860CEE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44ED364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5B47FF8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422F80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7C91BC1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7DE8D9E0"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68FB5065"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1A1FAD42" w14:textId="77777777" w:rsidTr="008C38D4">
        <w:trPr>
          <w:cantSplit/>
          <w:jc w:val="center"/>
        </w:trPr>
        <w:tc>
          <w:tcPr>
            <w:tcW w:w="2529" w:type="dxa"/>
            <w:tcBorders>
              <w:top w:val="single" w:sz="4" w:space="0" w:color="auto"/>
              <w:bottom w:val="single" w:sz="4" w:space="0" w:color="auto"/>
              <w:right w:val="dotted" w:sz="4" w:space="0" w:color="auto"/>
            </w:tcBorders>
          </w:tcPr>
          <w:p w14:paraId="48F7CB50" w14:textId="77777777" w:rsidR="00E70270" w:rsidRPr="007E597F" w:rsidRDefault="00E70270" w:rsidP="007E597F">
            <w:pPr>
              <w:jc w:val="left"/>
              <w:rPr>
                <w:rFonts w:cs="Arial"/>
                <w:sz w:val="16"/>
                <w:szCs w:val="16"/>
              </w:rPr>
            </w:pPr>
            <w:r w:rsidRPr="007E597F">
              <w:rPr>
                <w:rFonts w:cs="Arial"/>
                <w:sz w:val="16"/>
                <w:szCs w:val="16"/>
              </w:rPr>
              <w:t>Russian Federation</w:t>
            </w:r>
          </w:p>
        </w:tc>
        <w:tc>
          <w:tcPr>
            <w:tcW w:w="450" w:type="dxa"/>
            <w:tcBorders>
              <w:top w:val="single" w:sz="4" w:space="0" w:color="auto"/>
              <w:left w:val="dotted" w:sz="4" w:space="0" w:color="auto"/>
              <w:bottom w:val="single" w:sz="4" w:space="0" w:color="auto"/>
              <w:right w:val="single" w:sz="4" w:space="0" w:color="auto"/>
            </w:tcBorders>
            <w:vAlign w:val="bottom"/>
          </w:tcPr>
          <w:p w14:paraId="653F8A5C" w14:textId="77777777" w:rsidR="00E70270" w:rsidRPr="007E597F" w:rsidRDefault="00E70270" w:rsidP="007E597F">
            <w:pPr>
              <w:jc w:val="center"/>
              <w:rPr>
                <w:rFonts w:cs="Arial"/>
                <w:sz w:val="16"/>
                <w:szCs w:val="16"/>
              </w:rPr>
            </w:pPr>
            <w:r w:rsidRPr="007E597F">
              <w:rPr>
                <w:rFonts w:cs="Arial"/>
                <w:sz w:val="16"/>
                <w:szCs w:val="16"/>
              </w:rPr>
              <w:t>RU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1ABE481"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8</w:t>
            </w:r>
            <w:r>
              <w:rPr>
                <w:rFonts w:cs="Arial"/>
                <w:color w:val="000000"/>
                <w:sz w:val="16"/>
                <w:szCs w:val="16"/>
              </w:rPr>
              <w:t>09</w:t>
            </w:r>
          </w:p>
        </w:tc>
        <w:tc>
          <w:tcPr>
            <w:tcW w:w="870" w:type="dxa"/>
            <w:tcBorders>
              <w:top w:val="nil"/>
              <w:left w:val="nil"/>
              <w:bottom w:val="single" w:sz="4" w:space="0" w:color="auto"/>
              <w:right w:val="single" w:sz="4" w:space="0" w:color="auto"/>
            </w:tcBorders>
            <w:vAlign w:val="center"/>
          </w:tcPr>
          <w:p w14:paraId="4A6A171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630461E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3A2C127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7CD204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35BC40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27BBC33"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FEFB5D6"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065F02" w:rsidRPr="007E597F" w14:paraId="43299C98" w14:textId="77777777" w:rsidTr="008C38D4">
        <w:trPr>
          <w:cantSplit/>
          <w:jc w:val="center"/>
        </w:trPr>
        <w:tc>
          <w:tcPr>
            <w:tcW w:w="2529" w:type="dxa"/>
            <w:tcBorders>
              <w:top w:val="single" w:sz="4" w:space="0" w:color="auto"/>
              <w:bottom w:val="single" w:sz="4" w:space="0" w:color="auto"/>
              <w:right w:val="dotted" w:sz="4" w:space="0" w:color="auto"/>
            </w:tcBorders>
          </w:tcPr>
          <w:p w14:paraId="6595C93E" w14:textId="6F7B98C2" w:rsidR="00065F02" w:rsidRPr="007E597F" w:rsidRDefault="00065F02" w:rsidP="007E597F">
            <w:pPr>
              <w:jc w:val="left"/>
              <w:rPr>
                <w:rFonts w:cs="Arial"/>
                <w:sz w:val="16"/>
                <w:szCs w:val="16"/>
              </w:rPr>
            </w:pPr>
            <w:r w:rsidRPr="00065F02">
              <w:rPr>
                <w:rFonts w:cs="Arial"/>
                <w:sz w:val="16"/>
                <w:szCs w:val="16"/>
              </w:rPr>
              <w:t>Saint Vincent and the Grenadines</w:t>
            </w:r>
          </w:p>
        </w:tc>
        <w:tc>
          <w:tcPr>
            <w:tcW w:w="450" w:type="dxa"/>
            <w:tcBorders>
              <w:top w:val="single" w:sz="4" w:space="0" w:color="auto"/>
              <w:left w:val="dotted" w:sz="4" w:space="0" w:color="auto"/>
              <w:bottom w:val="single" w:sz="4" w:space="0" w:color="auto"/>
              <w:right w:val="single" w:sz="4" w:space="0" w:color="auto"/>
            </w:tcBorders>
            <w:vAlign w:val="bottom"/>
          </w:tcPr>
          <w:p w14:paraId="3E563D25" w14:textId="10772EB8" w:rsidR="00065F02" w:rsidRPr="007E597F" w:rsidRDefault="00065F02" w:rsidP="007E597F">
            <w:pPr>
              <w:jc w:val="center"/>
              <w:rPr>
                <w:rFonts w:cs="Arial"/>
                <w:sz w:val="16"/>
                <w:szCs w:val="16"/>
              </w:rPr>
            </w:pPr>
            <w:r>
              <w:rPr>
                <w:rFonts w:cs="Arial"/>
                <w:sz w:val="16"/>
                <w:szCs w:val="16"/>
              </w:rPr>
              <w:t>VC</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D748452" w14:textId="4747F427" w:rsidR="00065F02" w:rsidRPr="007E597F" w:rsidRDefault="00065F02" w:rsidP="007E597F">
            <w:pPr>
              <w:ind w:right="397"/>
              <w:jc w:val="right"/>
              <w:rPr>
                <w:rFonts w:cs="Arial"/>
                <w:color w:val="000000"/>
                <w:sz w:val="16"/>
                <w:szCs w:val="16"/>
              </w:rPr>
            </w:pPr>
            <w:r>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04E307" w14:textId="5F4B992E"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88667F3" w14:textId="724062AF" w:rsidR="00065F02" w:rsidRPr="007E597F" w:rsidRDefault="00065F02" w:rsidP="007E597F">
            <w:pPr>
              <w:ind w:right="113"/>
              <w:jc w:val="right"/>
              <w:rPr>
                <w:rFonts w:cs="Arial"/>
                <w:color w:val="000000"/>
                <w:sz w:val="16"/>
                <w:szCs w:val="16"/>
              </w:rPr>
            </w:pPr>
            <w:r>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174E980B" w14:textId="2B16BFC6" w:rsidR="00065F02" w:rsidRPr="007E597F" w:rsidRDefault="00065F02" w:rsidP="007E597F">
            <w:pPr>
              <w:ind w:right="113"/>
              <w:jc w:val="right"/>
              <w:rPr>
                <w:rFonts w:cs="Arial"/>
                <w:color w:val="000000"/>
                <w:sz w:val="16"/>
                <w:szCs w:val="16"/>
              </w:rPr>
            </w:pPr>
            <w:r>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D2B8B67" w14:textId="22C7CD7F" w:rsidR="00065F02" w:rsidRPr="007E597F" w:rsidRDefault="00065F02" w:rsidP="007E597F">
            <w:pPr>
              <w:ind w:right="113"/>
              <w:jc w:val="right"/>
              <w:rPr>
                <w:rFonts w:cs="Arial"/>
                <w:color w:val="000000"/>
                <w:sz w:val="16"/>
                <w:szCs w:val="16"/>
              </w:rPr>
            </w:pPr>
            <w:r>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8FCB1B" w14:textId="66234E50" w:rsidR="00065F02" w:rsidRPr="007E597F" w:rsidRDefault="00065F02" w:rsidP="007E597F">
            <w:pPr>
              <w:ind w:right="113"/>
              <w:jc w:val="right"/>
              <w:rPr>
                <w:rFonts w:cs="Arial"/>
                <w:color w:val="000000"/>
                <w:sz w:val="16"/>
                <w:szCs w:val="16"/>
              </w:rPr>
            </w:pPr>
            <w:r>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96F98BD" w14:textId="73803058" w:rsidR="00065F02" w:rsidRPr="007E597F" w:rsidRDefault="00065F02" w:rsidP="007E597F">
            <w:pPr>
              <w:ind w:right="113"/>
              <w:jc w:val="right"/>
              <w:rPr>
                <w:rFonts w:cs="Arial"/>
                <w:color w:val="000000"/>
                <w:sz w:val="16"/>
                <w:szCs w:val="16"/>
              </w:rPr>
            </w:pPr>
            <w:r>
              <w:rPr>
                <w:rFonts w:cs="Arial"/>
                <w:color w:val="000000"/>
                <w:sz w:val="16"/>
                <w:szCs w:val="16"/>
              </w:rPr>
              <w:t>0</w:t>
            </w:r>
          </w:p>
        </w:tc>
        <w:tc>
          <w:tcPr>
            <w:tcW w:w="870" w:type="dxa"/>
            <w:tcBorders>
              <w:top w:val="nil"/>
              <w:left w:val="nil"/>
              <w:bottom w:val="single" w:sz="8" w:space="0" w:color="auto"/>
              <w:right w:val="single" w:sz="8" w:space="0" w:color="auto"/>
            </w:tcBorders>
          </w:tcPr>
          <w:p w14:paraId="19433A8B" w14:textId="17CBA5A5" w:rsidR="00065F02" w:rsidRDefault="00065F02" w:rsidP="007E597F">
            <w:pPr>
              <w:ind w:right="113"/>
              <w:jc w:val="right"/>
              <w:rPr>
                <w:rFonts w:cs="Arial"/>
                <w:color w:val="000000"/>
                <w:sz w:val="16"/>
                <w:szCs w:val="16"/>
              </w:rPr>
            </w:pPr>
            <w:r>
              <w:rPr>
                <w:rFonts w:cs="Arial"/>
                <w:color w:val="000000"/>
                <w:sz w:val="16"/>
                <w:szCs w:val="16"/>
              </w:rPr>
              <w:t>0</w:t>
            </w:r>
          </w:p>
        </w:tc>
      </w:tr>
      <w:tr w:rsidR="00E70270" w:rsidRPr="007E597F" w14:paraId="53BD2E59" w14:textId="77777777" w:rsidTr="008C38D4">
        <w:trPr>
          <w:cantSplit/>
          <w:jc w:val="center"/>
        </w:trPr>
        <w:tc>
          <w:tcPr>
            <w:tcW w:w="2529" w:type="dxa"/>
            <w:tcBorders>
              <w:top w:val="single" w:sz="4" w:space="0" w:color="auto"/>
              <w:bottom w:val="single" w:sz="4" w:space="0" w:color="auto"/>
              <w:right w:val="dotted" w:sz="4" w:space="0" w:color="auto"/>
            </w:tcBorders>
          </w:tcPr>
          <w:p w14:paraId="4C4680A3" w14:textId="77777777" w:rsidR="00E70270" w:rsidRPr="007E597F" w:rsidRDefault="00E70270" w:rsidP="007E597F">
            <w:pPr>
              <w:jc w:val="left"/>
              <w:rPr>
                <w:rFonts w:cs="Arial"/>
                <w:sz w:val="16"/>
                <w:szCs w:val="16"/>
              </w:rPr>
            </w:pPr>
            <w:r w:rsidRPr="007E597F">
              <w:rPr>
                <w:rFonts w:cs="Arial"/>
                <w:sz w:val="16"/>
                <w:szCs w:val="16"/>
              </w:rPr>
              <w:t>Serbia</w:t>
            </w:r>
          </w:p>
        </w:tc>
        <w:tc>
          <w:tcPr>
            <w:tcW w:w="450" w:type="dxa"/>
            <w:tcBorders>
              <w:top w:val="single" w:sz="4" w:space="0" w:color="auto"/>
              <w:left w:val="dotted" w:sz="4" w:space="0" w:color="auto"/>
              <w:bottom w:val="single" w:sz="4" w:space="0" w:color="auto"/>
              <w:right w:val="single" w:sz="4" w:space="0" w:color="auto"/>
            </w:tcBorders>
            <w:vAlign w:val="bottom"/>
          </w:tcPr>
          <w:p w14:paraId="47C1C7E1" w14:textId="77777777" w:rsidR="00E70270" w:rsidRPr="007E597F" w:rsidRDefault="00E70270" w:rsidP="007E597F">
            <w:pPr>
              <w:jc w:val="center"/>
              <w:rPr>
                <w:rFonts w:cs="Arial"/>
                <w:sz w:val="16"/>
                <w:szCs w:val="16"/>
              </w:rPr>
            </w:pPr>
            <w:r w:rsidRPr="007E597F">
              <w:rPr>
                <w:rFonts w:cs="Arial"/>
                <w:sz w:val="16"/>
                <w:szCs w:val="16"/>
              </w:rPr>
              <w:t>RS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01DD455"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57</w:t>
            </w:r>
          </w:p>
        </w:tc>
        <w:tc>
          <w:tcPr>
            <w:tcW w:w="870" w:type="dxa"/>
            <w:tcBorders>
              <w:top w:val="nil"/>
              <w:left w:val="nil"/>
              <w:bottom w:val="single" w:sz="4" w:space="0" w:color="auto"/>
              <w:right w:val="single" w:sz="4" w:space="0" w:color="auto"/>
            </w:tcBorders>
            <w:vAlign w:val="center"/>
          </w:tcPr>
          <w:p w14:paraId="4367B9A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D4A811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2E47B43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0FD8651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BAADA0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8" w:space="0" w:color="auto"/>
              <w:right w:val="single" w:sz="8" w:space="0" w:color="auto"/>
            </w:tcBorders>
            <w:vAlign w:val="center"/>
          </w:tcPr>
          <w:p w14:paraId="647C157D"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tcPr>
          <w:p w14:paraId="0751447D"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057B60B5" w14:textId="77777777" w:rsidTr="008C38D4">
        <w:trPr>
          <w:cantSplit/>
          <w:jc w:val="center"/>
        </w:trPr>
        <w:tc>
          <w:tcPr>
            <w:tcW w:w="2529" w:type="dxa"/>
            <w:tcBorders>
              <w:top w:val="single" w:sz="4" w:space="0" w:color="auto"/>
              <w:bottom w:val="single" w:sz="4" w:space="0" w:color="auto"/>
              <w:right w:val="dotted" w:sz="4" w:space="0" w:color="auto"/>
            </w:tcBorders>
          </w:tcPr>
          <w:p w14:paraId="1BA7FC5A" w14:textId="77777777" w:rsidR="00E70270" w:rsidRPr="007E597F" w:rsidRDefault="00E70270" w:rsidP="007E597F">
            <w:pPr>
              <w:jc w:val="left"/>
              <w:rPr>
                <w:rFonts w:cs="Arial"/>
                <w:sz w:val="16"/>
                <w:szCs w:val="16"/>
              </w:rPr>
            </w:pPr>
            <w:r w:rsidRPr="007E597F">
              <w:rPr>
                <w:rFonts w:cs="Arial"/>
                <w:sz w:val="16"/>
                <w:szCs w:val="16"/>
              </w:rPr>
              <w:t>Singapore</w:t>
            </w:r>
          </w:p>
        </w:tc>
        <w:tc>
          <w:tcPr>
            <w:tcW w:w="450" w:type="dxa"/>
            <w:tcBorders>
              <w:top w:val="single" w:sz="4" w:space="0" w:color="auto"/>
              <w:left w:val="dotted" w:sz="4" w:space="0" w:color="auto"/>
              <w:bottom w:val="single" w:sz="4" w:space="0" w:color="auto"/>
              <w:right w:val="single" w:sz="4" w:space="0" w:color="auto"/>
            </w:tcBorders>
            <w:vAlign w:val="bottom"/>
          </w:tcPr>
          <w:p w14:paraId="1688D161" w14:textId="77777777" w:rsidR="00E70270" w:rsidRPr="007E597F" w:rsidRDefault="00E70270" w:rsidP="007E597F">
            <w:pPr>
              <w:jc w:val="center"/>
              <w:rPr>
                <w:rFonts w:cs="Arial"/>
                <w:sz w:val="16"/>
                <w:szCs w:val="16"/>
              </w:rPr>
            </w:pPr>
            <w:r w:rsidRPr="007E597F">
              <w:rPr>
                <w:rFonts w:cs="Arial"/>
                <w:sz w:val="16"/>
                <w:szCs w:val="16"/>
              </w:rPr>
              <w:t>SG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9D5310F"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22C7D67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77BF1D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8F9B80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F16704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ADD944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18D5A42"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6CC44E2"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73CC6BEE" w14:textId="77777777" w:rsidTr="008C38D4">
        <w:trPr>
          <w:cantSplit/>
          <w:jc w:val="center"/>
        </w:trPr>
        <w:tc>
          <w:tcPr>
            <w:tcW w:w="2529" w:type="dxa"/>
            <w:tcBorders>
              <w:top w:val="single" w:sz="4" w:space="0" w:color="auto"/>
              <w:bottom w:val="single" w:sz="4" w:space="0" w:color="auto"/>
              <w:right w:val="dotted" w:sz="4" w:space="0" w:color="auto"/>
            </w:tcBorders>
          </w:tcPr>
          <w:p w14:paraId="6939AD1F" w14:textId="77777777" w:rsidR="00E70270" w:rsidRPr="007E597F" w:rsidRDefault="00E70270" w:rsidP="007E597F">
            <w:pPr>
              <w:jc w:val="left"/>
              <w:rPr>
                <w:rFonts w:cs="Arial"/>
                <w:sz w:val="16"/>
                <w:szCs w:val="16"/>
              </w:rPr>
            </w:pPr>
            <w:r w:rsidRPr="007E597F">
              <w:rPr>
                <w:rFonts w:cs="Arial"/>
                <w:sz w:val="16"/>
                <w:szCs w:val="16"/>
              </w:rPr>
              <w:t>Slovakia</w:t>
            </w:r>
          </w:p>
        </w:tc>
        <w:tc>
          <w:tcPr>
            <w:tcW w:w="450" w:type="dxa"/>
            <w:tcBorders>
              <w:top w:val="single" w:sz="4" w:space="0" w:color="auto"/>
              <w:left w:val="dotted" w:sz="4" w:space="0" w:color="auto"/>
              <w:bottom w:val="single" w:sz="4" w:space="0" w:color="auto"/>
              <w:right w:val="single" w:sz="4" w:space="0" w:color="auto"/>
            </w:tcBorders>
            <w:vAlign w:val="bottom"/>
          </w:tcPr>
          <w:p w14:paraId="64B36AA5" w14:textId="77777777" w:rsidR="00E70270" w:rsidRPr="007E597F" w:rsidRDefault="00E70270" w:rsidP="007E597F">
            <w:pPr>
              <w:jc w:val="center"/>
              <w:rPr>
                <w:rFonts w:cs="Arial"/>
                <w:sz w:val="16"/>
                <w:szCs w:val="16"/>
              </w:rPr>
            </w:pPr>
            <w:r w:rsidRPr="007E597F">
              <w:rPr>
                <w:rFonts w:cs="Arial"/>
                <w:sz w:val="16"/>
                <w:szCs w:val="16"/>
              </w:rPr>
              <w:t>SK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20F1F25"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292ABB2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75B033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299811D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9F1B81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930AA7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3B087C16"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4F8D1E33"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25D49075" w14:textId="77777777" w:rsidTr="008C38D4">
        <w:trPr>
          <w:cantSplit/>
          <w:jc w:val="center"/>
        </w:trPr>
        <w:tc>
          <w:tcPr>
            <w:tcW w:w="2529" w:type="dxa"/>
            <w:tcBorders>
              <w:top w:val="single" w:sz="4" w:space="0" w:color="auto"/>
              <w:right w:val="dotted" w:sz="4" w:space="0" w:color="auto"/>
            </w:tcBorders>
          </w:tcPr>
          <w:p w14:paraId="04558EC3" w14:textId="77777777" w:rsidR="00E70270" w:rsidRPr="007E597F" w:rsidRDefault="00E70270" w:rsidP="007E597F">
            <w:pPr>
              <w:jc w:val="left"/>
              <w:rPr>
                <w:rFonts w:cs="Arial"/>
                <w:sz w:val="16"/>
                <w:szCs w:val="16"/>
              </w:rPr>
            </w:pPr>
            <w:r w:rsidRPr="007E597F">
              <w:rPr>
                <w:rFonts w:cs="Arial"/>
                <w:sz w:val="16"/>
                <w:szCs w:val="16"/>
              </w:rPr>
              <w:t>Slovenia</w:t>
            </w:r>
          </w:p>
        </w:tc>
        <w:tc>
          <w:tcPr>
            <w:tcW w:w="450" w:type="dxa"/>
            <w:tcBorders>
              <w:top w:val="single" w:sz="4" w:space="0" w:color="auto"/>
              <w:left w:val="dotted" w:sz="4" w:space="0" w:color="auto"/>
              <w:bottom w:val="single" w:sz="4" w:space="0" w:color="auto"/>
              <w:right w:val="single" w:sz="4" w:space="0" w:color="auto"/>
            </w:tcBorders>
            <w:vAlign w:val="bottom"/>
          </w:tcPr>
          <w:p w14:paraId="615287B5" w14:textId="77777777" w:rsidR="00E70270" w:rsidRPr="007E597F" w:rsidRDefault="00E70270" w:rsidP="007E597F">
            <w:pPr>
              <w:jc w:val="center"/>
              <w:rPr>
                <w:rFonts w:cs="Arial"/>
                <w:sz w:val="16"/>
                <w:szCs w:val="16"/>
              </w:rPr>
            </w:pPr>
            <w:r w:rsidRPr="007E597F">
              <w:rPr>
                <w:rFonts w:cs="Arial"/>
                <w:sz w:val="16"/>
                <w:szCs w:val="16"/>
              </w:rPr>
              <w:t>SI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62D25C9"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D0F7399"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4D29DC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EFBDC6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F42E74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14AE9D4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09D47F84"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382CB2CF"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2370F235" w14:textId="77777777" w:rsidTr="008C38D4">
        <w:trPr>
          <w:cantSplit/>
          <w:jc w:val="center"/>
        </w:trPr>
        <w:tc>
          <w:tcPr>
            <w:tcW w:w="2529" w:type="dxa"/>
            <w:tcBorders>
              <w:top w:val="single" w:sz="4" w:space="0" w:color="auto"/>
              <w:bottom w:val="single" w:sz="4" w:space="0" w:color="auto"/>
              <w:right w:val="dotted" w:sz="4" w:space="0" w:color="auto"/>
            </w:tcBorders>
          </w:tcPr>
          <w:p w14:paraId="66B6A980" w14:textId="77777777" w:rsidR="00E70270" w:rsidRPr="007E597F" w:rsidRDefault="00E70270" w:rsidP="007E597F">
            <w:pPr>
              <w:jc w:val="left"/>
              <w:rPr>
                <w:rFonts w:cs="Arial"/>
                <w:sz w:val="16"/>
                <w:szCs w:val="16"/>
              </w:rPr>
            </w:pPr>
            <w:r w:rsidRPr="007E597F">
              <w:rPr>
                <w:rFonts w:cs="Arial"/>
                <w:sz w:val="16"/>
                <w:szCs w:val="16"/>
              </w:rPr>
              <w:t>South Africa</w:t>
            </w:r>
          </w:p>
        </w:tc>
        <w:tc>
          <w:tcPr>
            <w:tcW w:w="450" w:type="dxa"/>
            <w:tcBorders>
              <w:top w:val="single" w:sz="4" w:space="0" w:color="auto"/>
              <w:left w:val="dotted" w:sz="4" w:space="0" w:color="auto"/>
              <w:bottom w:val="single" w:sz="4" w:space="0" w:color="auto"/>
              <w:right w:val="single" w:sz="4" w:space="0" w:color="auto"/>
            </w:tcBorders>
            <w:vAlign w:val="bottom"/>
          </w:tcPr>
          <w:p w14:paraId="08917AE8" w14:textId="77777777" w:rsidR="00E70270" w:rsidRPr="007E597F" w:rsidRDefault="00E70270" w:rsidP="007E597F">
            <w:pPr>
              <w:jc w:val="center"/>
              <w:rPr>
                <w:rFonts w:cs="Arial"/>
                <w:sz w:val="16"/>
                <w:szCs w:val="16"/>
              </w:rPr>
            </w:pPr>
            <w:r w:rsidRPr="007E597F">
              <w:rPr>
                <w:rFonts w:cs="Arial"/>
                <w:sz w:val="16"/>
                <w:szCs w:val="16"/>
              </w:rPr>
              <w:t>ZA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024BCDE"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237</w:t>
            </w:r>
          </w:p>
        </w:tc>
        <w:tc>
          <w:tcPr>
            <w:tcW w:w="870" w:type="dxa"/>
            <w:tcBorders>
              <w:top w:val="nil"/>
              <w:left w:val="nil"/>
              <w:bottom w:val="single" w:sz="4" w:space="0" w:color="auto"/>
              <w:right w:val="single" w:sz="4" w:space="0" w:color="auto"/>
            </w:tcBorders>
            <w:vAlign w:val="center"/>
          </w:tcPr>
          <w:p w14:paraId="2C6E7F6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261A0B0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5024D98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0B9609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2BC41B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B3141A0"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tcPr>
          <w:p w14:paraId="4BAF698C"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1BA55680" w14:textId="77777777" w:rsidTr="008C38D4">
        <w:trPr>
          <w:cantSplit/>
          <w:jc w:val="center"/>
        </w:trPr>
        <w:tc>
          <w:tcPr>
            <w:tcW w:w="2529" w:type="dxa"/>
            <w:tcBorders>
              <w:top w:val="single" w:sz="4" w:space="0" w:color="auto"/>
              <w:bottom w:val="single" w:sz="4" w:space="0" w:color="auto"/>
              <w:right w:val="dotted" w:sz="4" w:space="0" w:color="auto"/>
            </w:tcBorders>
          </w:tcPr>
          <w:p w14:paraId="3F08A6A2" w14:textId="77777777" w:rsidR="00E70270" w:rsidRPr="007E597F" w:rsidRDefault="00E70270" w:rsidP="007E597F">
            <w:pPr>
              <w:jc w:val="left"/>
              <w:rPr>
                <w:rFonts w:cs="Arial"/>
                <w:sz w:val="16"/>
                <w:szCs w:val="16"/>
              </w:rPr>
            </w:pPr>
            <w:r w:rsidRPr="007E597F">
              <w:rPr>
                <w:rFonts w:cs="Arial"/>
                <w:sz w:val="16"/>
                <w:szCs w:val="16"/>
              </w:rPr>
              <w:t>Spain</w:t>
            </w:r>
          </w:p>
        </w:tc>
        <w:tc>
          <w:tcPr>
            <w:tcW w:w="450" w:type="dxa"/>
            <w:tcBorders>
              <w:top w:val="single" w:sz="4" w:space="0" w:color="auto"/>
              <w:left w:val="dotted" w:sz="4" w:space="0" w:color="auto"/>
              <w:bottom w:val="single" w:sz="4" w:space="0" w:color="auto"/>
              <w:right w:val="single" w:sz="4" w:space="0" w:color="auto"/>
            </w:tcBorders>
            <w:vAlign w:val="bottom"/>
          </w:tcPr>
          <w:p w14:paraId="49ED645A" w14:textId="77777777" w:rsidR="00E70270" w:rsidRPr="007E597F" w:rsidRDefault="00E70270" w:rsidP="007E597F">
            <w:pPr>
              <w:jc w:val="center"/>
              <w:rPr>
                <w:rFonts w:cs="Arial"/>
                <w:sz w:val="16"/>
                <w:szCs w:val="16"/>
              </w:rPr>
            </w:pPr>
            <w:r w:rsidRPr="007E597F">
              <w:rPr>
                <w:rFonts w:cs="Arial"/>
                <w:sz w:val="16"/>
                <w:szCs w:val="16"/>
              </w:rPr>
              <w:t>ES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32F9FD2"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62</w:t>
            </w:r>
          </w:p>
        </w:tc>
        <w:tc>
          <w:tcPr>
            <w:tcW w:w="870" w:type="dxa"/>
            <w:tcBorders>
              <w:top w:val="nil"/>
              <w:left w:val="nil"/>
              <w:bottom w:val="single" w:sz="4" w:space="0" w:color="auto"/>
              <w:right w:val="single" w:sz="4" w:space="0" w:color="auto"/>
            </w:tcBorders>
            <w:shd w:val="clear" w:color="000000" w:fill="BFBFBF"/>
            <w:vAlign w:val="center"/>
          </w:tcPr>
          <w:p w14:paraId="45130DE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070A711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36A0CB4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1A359C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02B8123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6A9FA989"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0A37D9A5" w14:textId="77777777" w:rsidR="00E70270" w:rsidRPr="007E597F" w:rsidRDefault="00E70270" w:rsidP="007E597F">
            <w:pPr>
              <w:ind w:right="113"/>
              <w:jc w:val="right"/>
              <w:rPr>
                <w:rFonts w:cs="Arial"/>
                <w:color w:val="000000"/>
                <w:sz w:val="16"/>
                <w:szCs w:val="16"/>
              </w:rPr>
            </w:pPr>
            <w:r>
              <w:rPr>
                <w:rFonts w:cs="Arial"/>
                <w:color w:val="000000"/>
                <w:sz w:val="16"/>
                <w:szCs w:val="16"/>
              </w:rPr>
              <w:t>2</w:t>
            </w:r>
          </w:p>
        </w:tc>
      </w:tr>
      <w:tr w:rsidR="00E70270" w:rsidRPr="007E597F" w14:paraId="7D1FA636" w14:textId="77777777" w:rsidTr="008C38D4">
        <w:trPr>
          <w:cantSplit/>
          <w:jc w:val="center"/>
        </w:trPr>
        <w:tc>
          <w:tcPr>
            <w:tcW w:w="2529" w:type="dxa"/>
            <w:tcBorders>
              <w:top w:val="single" w:sz="4" w:space="0" w:color="auto"/>
              <w:bottom w:val="single" w:sz="4" w:space="0" w:color="auto"/>
              <w:right w:val="dotted" w:sz="4" w:space="0" w:color="auto"/>
            </w:tcBorders>
          </w:tcPr>
          <w:p w14:paraId="30F431E3" w14:textId="77777777" w:rsidR="00E70270" w:rsidRPr="007E597F" w:rsidRDefault="00E70270" w:rsidP="007E597F">
            <w:pPr>
              <w:jc w:val="left"/>
              <w:rPr>
                <w:rFonts w:cs="Arial"/>
                <w:sz w:val="16"/>
                <w:szCs w:val="16"/>
              </w:rPr>
            </w:pPr>
            <w:r w:rsidRPr="007E597F">
              <w:rPr>
                <w:rFonts w:cs="Arial"/>
                <w:sz w:val="16"/>
                <w:szCs w:val="16"/>
              </w:rPr>
              <w:t>Sweden</w:t>
            </w:r>
          </w:p>
        </w:tc>
        <w:tc>
          <w:tcPr>
            <w:tcW w:w="450" w:type="dxa"/>
            <w:tcBorders>
              <w:top w:val="single" w:sz="4" w:space="0" w:color="auto"/>
              <w:left w:val="dotted" w:sz="4" w:space="0" w:color="auto"/>
              <w:bottom w:val="single" w:sz="4" w:space="0" w:color="auto"/>
              <w:right w:val="single" w:sz="4" w:space="0" w:color="auto"/>
            </w:tcBorders>
            <w:vAlign w:val="bottom"/>
          </w:tcPr>
          <w:p w14:paraId="232A8C96" w14:textId="77777777" w:rsidR="00E70270" w:rsidRPr="007E597F" w:rsidRDefault="00E70270" w:rsidP="007E597F">
            <w:pPr>
              <w:jc w:val="center"/>
              <w:rPr>
                <w:rFonts w:cs="Arial"/>
                <w:sz w:val="16"/>
                <w:szCs w:val="16"/>
              </w:rPr>
            </w:pPr>
            <w:r w:rsidRPr="007E597F">
              <w:rPr>
                <w:rFonts w:cs="Arial"/>
                <w:sz w:val="16"/>
                <w:szCs w:val="16"/>
              </w:rPr>
              <w:t>SE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601608"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2B3A0BF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6CE910F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443D9E1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AE6ACA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4E7A436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4378C439"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0B0C9793" w14:textId="77777777" w:rsidR="00E70270" w:rsidRPr="007E597F" w:rsidRDefault="00E70270" w:rsidP="007E597F">
            <w:pPr>
              <w:ind w:right="113"/>
              <w:jc w:val="right"/>
              <w:rPr>
                <w:rFonts w:cs="Arial"/>
                <w:color w:val="000000"/>
                <w:sz w:val="16"/>
                <w:szCs w:val="16"/>
              </w:rPr>
            </w:pPr>
            <w:r>
              <w:rPr>
                <w:rFonts w:cs="Arial"/>
                <w:color w:val="000000"/>
                <w:sz w:val="16"/>
                <w:szCs w:val="16"/>
              </w:rPr>
              <w:t>1</w:t>
            </w:r>
          </w:p>
        </w:tc>
      </w:tr>
      <w:tr w:rsidR="00E70270" w:rsidRPr="007E597F" w14:paraId="64ECDF09" w14:textId="77777777" w:rsidTr="008C38D4">
        <w:trPr>
          <w:cantSplit/>
          <w:jc w:val="center"/>
        </w:trPr>
        <w:tc>
          <w:tcPr>
            <w:tcW w:w="2529" w:type="dxa"/>
            <w:tcBorders>
              <w:top w:val="single" w:sz="4" w:space="0" w:color="auto"/>
              <w:bottom w:val="single" w:sz="4" w:space="0" w:color="auto"/>
              <w:right w:val="dotted" w:sz="4" w:space="0" w:color="auto"/>
            </w:tcBorders>
          </w:tcPr>
          <w:p w14:paraId="42384E38" w14:textId="77777777" w:rsidR="00E70270" w:rsidRPr="007E597F" w:rsidRDefault="00E70270" w:rsidP="007E597F">
            <w:pPr>
              <w:jc w:val="left"/>
              <w:rPr>
                <w:rFonts w:cs="Arial"/>
                <w:sz w:val="16"/>
                <w:szCs w:val="16"/>
              </w:rPr>
            </w:pPr>
            <w:r w:rsidRPr="007E597F">
              <w:rPr>
                <w:rFonts w:cs="Arial"/>
                <w:sz w:val="16"/>
                <w:szCs w:val="16"/>
              </w:rPr>
              <w:t>Switzerland</w:t>
            </w:r>
          </w:p>
        </w:tc>
        <w:tc>
          <w:tcPr>
            <w:tcW w:w="450" w:type="dxa"/>
            <w:tcBorders>
              <w:top w:val="single" w:sz="4" w:space="0" w:color="auto"/>
              <w:left w:val="dotted" w:sz="4" w:space="0" w:color="auto"/>
              <w:bottom w:val="single" w:sz="4" w:space="0" w:color="auto"/>
              <w:right w:val="single" w:sz="4" w:space="0" w:color="auto"/>
            </w:tcBorders>
            <w:vAlign w:val="bottom"/>
          </w:tcPr>
          <w:p w14:paraId="051D83B4" w14:textId="77777777" w:rsidR="00E70270" w:rsidRPr="007E597F" w:rsidRDefault="00E70270" w:rsidP="007E597F">
            <w:pPr>
              <w:jc w:val="center"/>
              <w:rPr>
                <w:rFonts w:cs="Arial"/>
                <w:sz w:val="16"/>
                <w:szCs w:val="16"/>
              </w:rPr>
            </w:pPr>
            <w:r w:rsidRPr="007E597F">
              <w:rPr>
                <w:rFonts w:cs="Arial"/>
                <w:sz w:val="16"/>
                <w:szCs w:val="16"/>
              </w:rPr>
              <w:t>CH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8523D32"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45</w:t>
            </w:r>
          </w:p>
        </w:tc>
        <w:tc>
          <w:tcPr>
            <w:tcW w:w="870" w:type="dxa"/>
            <w:tcBorders>
              <w:top w:val="nil"/>
              <w:left w:val="nil"/>
              <w:bottom w:val="single" w:sz="4" w:space="0" w:color="auto"/>
              <w:right w:val="single" w:sz="4" w:space="0" w:color="auto"/>
            </w:tcBorders>
            <w:shd w:val="clear" w:color="000000" w:fill="BFBFBF"/>
            <w:vAlign w:val="center"/>
          </w:tcPr>
          <w:p w14:paraId="660298D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0CADEBE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07401CE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41A1291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EB28ED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031F3B2F"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602E2275" w14:textId="77777777" w:rsidR="00E70270" w:rsidRPr="007E597F" w:rsidRDefault="00E70270" w:rsidP="007E597F">
            <w:pPr>
              <w:ind w:right="113"/>
              <w:jc w:val="right"/>
              <w:rPr>
                <w:rFonts w:cs="Arial"/>
                <w:color w:val="000000"/>
                <w:sz w:val="16"/>
                <w:szCs w:val="16"/>
              </w:rPr>
            </w:pPr>
            <w:r>
              <w:rPr>
                <w:rFonts w:cs="Arial"/>
                <w:color w:val="000000"/>
                <w:sz w:val="16"/>
                <w:szCs w:val="16"/>
              </w:rPr>
              <w:t>3</w:t>
            </w:r>
          </w:p>
        </w:tc>
      </w:tr>
      <w:tr w:rsidR="00E70270" w:rsidRPr="007E597F" w14:paraId="70C188A5" w14:textId="77777777" w:rsidTr="008C38D4">
        <w:trPr>
          <w:cantSplit/>
          <w:jc w:val="center"/>
        </w:trPr>
        <w:tc>
          <w:tcPr>
            <w:tcW w:w="2529" w:type="dxa"/>
            <w:tcBorders>
              <w:top w:val="single" w:sz="4" w:space="0" w:color="auto"/>
              <w:bottom w:val="single" w:sz="4" w:space="0" w:color="auto"/>
              <w:right w:val="dotted" w:sz="4" w:space="0" w:color="auto"/>
            </w:tcBorders>
          </w:tcPr>
          <w:p w14:paraId="6E3548C3" w14:textId="77777777" w:rsidR="00E70270" w:rsidRPr="007E597F" w:rsidRDefault="00E70270" w:rsidP="007E597F">
            <w:pPr>
              <w:jc w:val="left"/>
              <w:rPr>
                <w:rFonts w:cs="Arial"/>
                <w:sz w:val="16"/>
                <w:szCs w:val="16"/>
              </w:rPr>
            </w:pPr>
            <w:r w:rsidRPr="007E597F">
              <w:rPr>
                <w:rFonts w:cs="Arial"/>
                <w:sz w:val="16"/>
                <w:szCs w:val="16"/>
              </w:rPr>
              <w:t>Trinidad and Tobago</w:t>
            </w:r>
          </w:p>
        </w:tc>
        <w:tc>
          <w:tcPr>
            <w:tcW w:w="450" w:type="dxa"/>
            <w:tcBorders>
              <w:top w:val="single" w:sz="4" w:space="0" w:color="auto"/>
              <w:left w:val="dotted" w:sz="4" w:space="0" w:color="auto"/>
              <w:bottom w:val="single" w:sz="4" w:space="0" w:color="auto"/>
              <w:right w:val="single" w:sz="4" w:space="0" w:color="auto"/>
            </w:tcBorders>
            <w:vAlign w:val="bottom"/>
          </w:tcPr>
          <w:p w14:paraId="0D3561A5" w14:textId="77777777" w:rsidR="00E70270" w:rsidRPr="007E597F" w:rsidRDefault="00E70270" w:rsidP="007E597F">
            <w:pPr>
              <w:jc w:val="center"/>
              <w:rPr>
                <w:rFonts w:cs="Arial"/>
                <w:sz w:val="16"/>
                <w:szCs w:val="16"/>
              </w:rPr>
            </w:pPr>
            <w:r w:rsidRPr="007E597F">
              <w:rPr>
                <w:rFonts w:cs="Arial"/>
                <w:sz w:val="16"/>
                <w:szCs w:val="16"/>
              </w:rPr>
              <w:t>TT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3EFB3B5"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DCE0C8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4C2A45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2700D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557CEC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4A5B67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455AFDA"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6647EFA5"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0BBE97F7" w14:textId="77777777" w:rsidTr="008C38D4">
        <w:trPr>
          <w:cantSplit/>
          <w:jc w:val="center"/>
        </w:trPr>
        <w:tc>
          <w:tcPr>
            <w:tcW w:w="2529" w:type="dxa"/>
            <w:tcBorders>
              <w:top w:val="single" w:sz="4" w:space="0" w:color="auto"/>
              <w:bottom w:val="single" w:sz="4" w:space="0" w:color="auto"/>
              <w:right w:val="dotted" w:sz="4" w:space="0" w:color="auto"/>
            </w:tcBorders>
          </w:tcPr>
          <w:p w14:paraId="4BA41DDF" w14:textId="77777777" w:rsidR="00E70270" w:rsidRPr="007E597F" w:rsidRDefault="00E70270" w:rsidP="007E597F">
            <w:pPr>
              <w:jc w:val="left"/>
              <w:rPr>
                <w:rFonts w:cs="Arial"/>
                <w:sz w:val="16"/>
                <w:szCs w:val="16"/>
              </w:rPr>
            </w:pPr>
            <w:r w:rsidRPr="007E597F">
              <w:rPr>
                <w:rFonts w:cs="Arial"/>
                <w:sz w:val="16"/>
                <w:szCs w:val="16"/>
              </w:rPr>
              <w:t>Tunisia</w:t>
            </w:r>
          </w:p>
        </w:tc>
        <w:tc>
          <w:tcPr>
            <w:tcW w:w="450" w:type="dxa"/>
            <w:tcBorders>
              <w:top w:val="single" w:sz="4" w:space="0" w:color="auto"/>
              <w:left w:val="dotted" w:sz="4" w:space="0" w:color="auto"/>
              <w:bottom w:val="single" w:sz="4" w:space="0" w:color="auto"/>
              <w:right w:val="single" w:sz="4" w:space="0" w:color="auto"/>
            </w:tcBorders>
            <w:vAlign w:val="bottom"/>
          </w:tcPr>
          <w:p w14:paraId="721ADEA2" w14:textId="77777777" w:rsidR="00E70270" w:rsidRPr="007E597F" w:rsidRDefault="00E70270" w:rsidP="007E597F">
            <w:pPr>
              <w:jc w:val="center"/>
              <w:rPr>
                <w:rFonts w:cs="Arial"/>
                <w:sz w:val="16"/>
                <w:szCs w:val="16"/>
              </w:rPr>
            </w:pPr>
            <w:r w:rsidRPr="007E597F">
              <w:rPr>
                <w:rFonts w:cs="Arial"/>
                <w:sz w:val="16"/>
                <w:szCs w:val="16"/>
              </w:rPr>
              <w:t>TN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DBD8E7"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23</w:t>
            </w:r>
          </w:p>
        </w:tc>
        <w:tc>
          <w:tcPr>
            <w:tcW w:w="870" w:type="dxa"/>
            <w:tcBorders>
              <w:top w:val="nil"/>
              <w:left w:val="nil"/>
              <w:bottom w:val="single" w:sz="4" w:space="0" w:color="auto"/>
              <w:right w:val="single" w:sz="4" w:space="0" w:color="auto"/>
            </w:tcBorders>
            <w:vAlign w:val="center"/>
          </w:tcPr>
          <w:p w14:paraId="0C1CC6B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6FF7E05"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2925A1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397CB4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15E13E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12D2AE1"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0CD2BD8E"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3BE5104F" w14:textId="77777777" w:rsidTr="008C38D4">
        <w:trPr>
          <w:cantSplit/>
          <w:jc w:val="center"/>
        </w:trPr>
        <w:tc>
          <w:tcPr>
            <w:tcW w:w="2529" w:type="dxa"/>
            <w:tcBorders>
              <w:top w:val="single" w:sz="4" w:space="0" w:color="auto"/>
              <w:right w:val="dotted" w:sz="4" w:space="0" w:color="auto"/>
            </w:tcBorders>
          </w:tcPr>
          <w:p w14:paraId="29D8905F" w14:textId="77777777" w:rsidR="00E70270" w:rsidRPr="007E597F" w:rsidRDefault="00E70270" w:rsidP="007E597F">
            <w:pPr>
              <w:jc w:val="left"/>
              <w:rPr>
                <w:rFonts w:cs="Arial"/>
                <w:sz w:val="16"/>
                <w:szCs w:val="16"/>
              </w:rPr>
            </w:pPr>
            <w:r w:rsidRPr="007E597F">
              <w:rPr>
                <w:rFonts w:cs="Arial"/>
                <w:sz w:val="16"/>
                <w:szCs w:val="16"/>
              </w:rPr>
              <w:t>Türkiye</w:t>
            </w:r>
          </w:p>
        </w:tc>
        <w:tc>
          <w:tcPr>
            <w:tcW w:w="450" w:type="dxa"/>
            <w:tcBorders>
              <w:top w:val="single" w:sz="4" w:space="0" w:color="auto"/>
              <w:left w:val="dotted" w:sz="4" w:space="0" w:color="auto"/>
              <w:bottom w:val="single" w:sz="4" w:space="0" w:color="auto"/>
              <w:right w:val="single" w:sz="4" w:space="0" w:color="auto"/>
            </w:tcBorders>
            <w:vAlign w:val="bottom"/>
          </w:tcPr>
          <w:p w14:paraId="74276017" w14:textId="77777777" w:rsidR="00E70270" w:rsidRPr="007E597F" w:rsidRDefault="00E70270" w:rsidP="007E597F">
            <w:pPr>
              <w:jc w:val="center"/>
              <w:rPr>
                <w:rFonts w:cs="Arial"/>
                <w:sz w:val="16"/>
                <w:szCs w:val="16"/>
              </w:rPr>
            </w:pPr>
            <w:r w:rsidRPr="007E597F">
              <w:rPr>
                <w:rFonts w:cs="Arial"/>
                <w:sz w:val="16"/>
                <w:szCs w:val="16"/>
              </w:rPr>
              <w:t>TR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59E572B"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2</w:t>
            </w:r>
            <w:r>
              <w:rPr>
                <w:rFonts w:cs="Arial"/>
                <w:color w:val="000000"/>
                <w:sz w:val="16"/>
                <w:szCs w:val="16"/>
              </w:rPr>
              <w:t>24</w:t>
            </w:r>
          </w:p>
        </w:tc>
        <w:tc>
          <w:tcPr>
            <w:tcW w:w="870" w:type="dxa"/>
            <w:tcBorders>
              <w:top w:val="nil"/>
              <w:left w:val="nil"/>
              <w:bottom w:val="single" w:sz="4" w:space="0" w:color="auto"/>
              <w:right w:val="single" w:sz="4" w:space="0" w:color="auto"/>
            </w:tcBorders>
            <w:shd w:val="clear" w:color="000000" w:fill="BFBFBF"/>
            <w:vAlign w:val="center"/>
          </w:tcPr>
          <w:p w14:paraId="4682D1C8"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23B6B23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2E073B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7C373F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043BD3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51BDD612"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7ACA3F23"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4F0015C2" w14:textId="77777777" w:rsidTr="008C38D4">
        <w:trPr>
          <w:cantSplit/>
          <w:jc w:val="center"/>
        </w:trPr>
        <w:tc>
          <w:tcPr>
            <w:tcW w:w="2529" w:type="dxa"/>
            <w:tcBorders>
              <w:top w:val="single" w:sz="4" w:space="0" w:color="auto"/>
              <w:bottom w:val="single" w:sz="4" w:space="0" w:color="auto"/>
              <w:right w:val="dotted" w:sz="4" w:space="0" w:color="auto"/>
            </w:tcBorders>
          </w:tcPr>
          <w:p w14:paraId="5DAF846F" w14:textId="77777777" w:rsidR="00E70270" w:rsidRPr="007E597F" w:rsidRDefault="00E70270" w:rsidP="007E597F">
            <w:pPr>
              <w:jc w:val="left"/>
              <w:rPr>
                <w:rFonts w:cs="Arial"/>
                <w:sz w:val="16"/>
                <w:szCs w:val="16"/>
              </w:rPr>
            </w:pPr>
            <w:r w:rsidRPr="007E597F">
              <w:rPr>
                <w:rFonts w:cs="Arial"/>
                <w:sz w:val="16"/>
                <w:szCs w:val="16"/>
              </w:rPr>
              <w:t>Ukraine</w:t>
            </w:r>
          </w:p>
        </w:tc>
        <w:tc>
          <w:tcPr>
            <w:tcW w:w="450" w:type="dxa"/>
            <w:tcBorders>
              <w:top w:val="single" w:sz="4" w:space="0" w:color="auto"/>
              <w:left w:val="dotted" w:sz="4" w:space="0" w:color="auto"/>
              <w:bottom w:val="single" w:sz="4" w:space="0" w:color="auto"/>
              <w:right w:val="single" w:sz="4" w:space="0" w:color="auto"/>
            </w:tcBorders>
            <w:vAlign w:val="bottom"/>
          </w:tcPr>
          <w:p w14:paraId="31787915" w14:textId="77777777" w:rsidR="00E70270" w:rsidRPr="007E597F" w:rsidRDefault="00E70270" w:rsidP="007E597F">
            <w:pPr>
              <w:jc w:val="center"/>
              <w:rPr>
                <w:rFonts w:cs="Arial"/>
                <w:sz w:val="16"/>
                <w:szCs w:val="16"/>
              </w:rPr>
            </w:pPr>
            <w:r w:rsidRPr="007E597F">
              <w:rPr>
                <w:rFonts w:cs="Arial"/>
                <w:sz w:val="16"/>
                <w:szCs w:val="16"/>
              </w:rPr>
              <w:t>UA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5C9DD89"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7</w:t>
            </w:r>
            <w:r>
              <w:rPr>
                <w:rFonts w:cs="Arial"/>
                <w:color w:val="000000"/>
                <w:sz w:val="16"/>
                <w:szCs w:val="16"/>
              </w:rPr>
              <w:t>34</w:t>
            </w:r>
          </w:p>
        </w:tc>
        <w:tc>
          <w:tcPr>
            <w:tcW w:w="870" w:type="dxa"/>
            <w:tcBorders>
              <w:top w:val="nil"/>
              <w:left w:val="nil"/>
              <w:bottom w:val="single" w:sz="4" w:space="0" w:color="auto"/>
              <w:right w:val="single" w:sz="4" w:space="0" w:color="auto"/>
            </w:tcBorders>
            <w:vAlign w:val="center"/>
          </w:tcPr>
          <w:p w14:paraId="5C44D8D7"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583F848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17CCE3E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A4FBDC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02F6EB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46B7B8B3"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23</w:t>
            </w:r>
          </w:p>
        </w:tc>
        <w:tc>
          <w:tcPr>
            <w:tcW w:w="870" w:type="dxa"/>
            <w:tcBorders>
              <w:top w:val="nil"/>
              <w:left w:val="nil"/>
              <w:bottom w:val="single" w:sz="8" w:space="0" w:color="auto"/>
              <w:right w:val="single" w:sz="8" w:space="0" w:color="auto"/>
            </w:tcBorders>
          </w:tcPr>
          <w:p w14:paraId="113590C8" w14:textId="77777777" w:rsidR="00E70270" w:rsidRPr="007E597F" w:rsidRDefault="00E70270" w:rsidP="007E597F">
            <w:pPr>
              <w:ind w:right="113"/>
              <w:jc w:val="right"/>
              <w:rPr>
                <w:rFonts w:cs="Arial"/>
                <w:color w:val="000000"/>
                <w:sz w:val="16"/>
                <w:szCs w:val="16"/>
              </w:rPr>
            </w:pPr>
            <w:r>
              <w:rPr>
                <w:rFonts w:cs="Arial"/>
                <w:color w:val="000000"/>
                <w:sz w:val="16"/>
                <w:szCs w:val="16"/>
              </w:rPr>
              <w:t>9</w:t>
            </w:r>
          </w:p>
        </w:tc>
      </w:tr>
      <w:tr w:rsidR="00E70270" w:rsidRPr="007E597F" w14:paraId="6C37E65B" w14:textId="77777777" w:rsidTr="008C38D4">
        <w:trPr>
          <w:cantSplit/>
          <w:jc w:val="center"/>
        </w:trPr>
        <w:tc>
          <w:tcPr>
            <w:tcW w:w="2529" w:type="dxa"/>
            <w:tcBorders>
              <w:top w:val="single" w:sz="4" w:space="0" w:color="auto"/>
              <w:right w:val="dotted" w:sz="4" w:space="0" w:color="auto"/>
            </w:tcBorders>
          </w:tcPr>
          <w:p w14:paraId="514F89CB" w14:textId="77777777" w:rsidR="00E70270" w:rsidRPr="007E597F" w:rsidRDefault="00E70270" w:rsidP="007E597F">
            <w:pPr>
              <w:jc w:val="left"/>
              <w:rPr>
                <w:rFonts w:cs="Arial"/>
                <w:sz w:val="16"/>
                <w:szCs w:val="16"/>
              </w:rPr>
            </w:pPr>
            <w:r w:rsidRPr="007E597F">
              <w:rPr>
                <w:rFonts w:cs="Arial"/>
                <w:sz w:val="16"/>
                <w:szCs w:val="16"/>
              </w:rPr>
              <w:t>United Kingdom</w:t>
            </w:r>
          </w:p>
        </w:tc>
        <w:tc>
          <w:tcPr>
            <w:tcW w:w="450" w:type="dxa"/>
            <w:tcBorders>
              <w:top w:val="single" w:sz="4" w:space="0" w:color="auto"/>
              <w:left w:val="dotted" w:sz="4" w:space="0" w:color="auto"/>
              <w:bottom w:val="single" w:sz="4" w:space="0" w:color="auto"/>
              <w:right w:val="single" w:sz="4" w:space="0" w:color="auto"/>
            </w:tcBorders>
            <w:vAlign w:val="bottom"/>
          </w:tcPr>
          <w:p w14:paraId="7366142C" w14:textId="77777777" w:rsidR="00E70270" w:rsidRPr="007E597F" w:rsidRDefault="00E70270" w:rsidP="007E597F">
            <w:pPr>
              <w:jc w:val="center"/>
              <w:rPr>
                <w:rFonts w:cs="Arial"/>
                <w:sz w:val="16"/>
                <w:szCs w:val="16"/>
              </w:rPr>
            </w:pPr>
            <w:r w:rsidRPr="007E597F">
              <w:rPr>
                <w:rFonts w:cs="Arial"/>
                <w:sz w:val="16"/>
                <w:szCs w:val="16"/>
              </w:rPr>
              <w:t>GB</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E20DD9D"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796</w:t>
            </w:r>
          </w:p>
        </w:tc>
        <w:tc>
          <w:tcPr>
            <w:tcW w:w="870" w:type="dxa"/>
            <w:tcBorders>
              <w:top w:val="nil"/>
              <w:left w:val="nil"/>
              <w:bottom w:val="single" w:sz="4" w:space="0" w:color="auto"/>
              <w:right w:val="single" w:sz="4" w:space="0" w:color="auto"/>
            </w:tcBorders>
            <w:shd w:val="clear" w:color="000000" w:fill="BFBFBF"/>
            <w:vAlign w:val="center"/>
          </w:tcPr>
          <w:p w14:paraId="3DE28CC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37407A3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3F9DD02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447FE4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78F3B366"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7</w:t>
            </w:r>
          </w:p>
        </w:tc>
        <w:tc>
          <w:tcPr>
            <w:tcW w:w="870" w:type="dxa"/>
            <w:tcBorders>
              <w:top w:val="nil"/>
              <w:left w:val="nil"/>
              <w:bottom w:val="single" w:sz="8" w:space="0" w:color="auto"/>
              <w:right w:val="single" w:sz="8" w:space="0" w:color="auto"/>
            </w:tcBorders>
            <w:vAlign w:val="center"/>
          </w:tcPr>
          <w:p w14:paraId="383651AE"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12</w:t>
            </w:r>
          </w:p>
        </w:tc>
        <w:tc>
          <w:tcPr>
            <w:tcW w:w="870" w:type="dxa"/>
            <w:tcBorders>
              <w:top w:val="nil"/>
              <w:left w:val="nil"/>
              <w:bottom w:val="single" w:sz="8" w:space="0" w:color="auto"/>
              <w:right w:val="single" w:sz="8" w:space="0" w:color="auto"/>
            </w:tcBorders>
          </w:tcPr>
          <w:p w14:paraId="16E86358" w14:textId="63CAF586" w:rsidR="00E70270" w:rsidRPr="007E597F" w:rsidRDefault="00E70270" w:rsidP="007E597F">
            <w:pPr>
              <w:ind w:right="113"/>
              <w:jc w:val="right"/>
              <w:rPr>
                <w:rFonts w:cs="Arial"/>
                <w:color w:val="000000"/>
                <w:sz w:val="16"/>
                <w:szCs w:val="16"/>
              </w:rPr>
            </w:pPr>
            <w:r>
              <w:rPr>
                <w:rFonts w:cs="Arial"/>
                <w:color w:val="000000"/>
                <w:sz w:val="16"/>
                <w:szCs w:val="16"/>
              </w:rPr>
              <w:t>1,373*</w:t>
            </w:r>
          </w:p>
        </w:tc>
      </w:tr>
      <w:tr w:rsidR="00E70270" w:rsidRPr="007E597F" w14:paraId="75C6F151" w14:textId="77777777" w:rsidTr="008C38D4">
        <w:trPr>
          <w:cantSplit/>
          <w:jc w:val="center"/>
        </w:trPr>
        <w:tc>
          <w:tcPr>
            <w:tcW w:w="2529" w:type="dxa"/>
            <w:tcBorders>
              <w:top w:val="single" w:sz="4" w:space="0" w:color="auto"/>
              <w:right w:val="dotted" w:sz="4" w:space="0" w:color="auto"/>
            </w:tcBorders>
          </w:tcPr>
          <w:p w14:paraId="378D2486" w14:textId="77777777" w:rsidR="00E70270" w:rsidRPr="007E597F" w:rsidRDefault="00E70270" w:rsidP="007E597F">
            <w:pPr>
              <w:jc w:val="left"/>
              <w:rPr>
                <w:rFonts w:cs="Arial"/>
                <w:sz w:val="16"/>
                <w:szCs w:val="16"/>
                <w:lang w:eastAsia="ja-JP"/>
              </w:rPr>
            </w:pPr>
            <w:r w:rsidRPr="007E597F">
              <w:rPr>
                <w:rFonts w:cs="Arial"/>
                <w:sz w:val="16"/>
                <w:szCs w:val="16"/>
                <w:lang w:eastAsia="ja-JP"/>
              </w:rPr>
              <w:t>United Republic of Tanzania</w:t>
            </w:r>
          </w:p>
        </w:tc>
        <w:tc>
          <w:tcPr>
            <w:tcW w:w="450" w:type="dxa"/>
            <w:tcBorders>
              <w:top w:val="single" w:sz="4" w:space="0" w:color="auto"/>
              <w:left w:val="dotted" w:sz="4" w:space="0" w:color="auto"/>
              <w:bottom w:val="single" w:sz="4" w:space="0" w:color="auto"/>
              <w:right w:val="single" w:sz="4" w:space="0" w:color="auto"/>
            </w:tcBorders>
            <w:vAlign w:val="bottom"/>
          </w:tcPr>
          <w:p w14:paraId="3CBEFF13" w14:textId="77777777" w:rsidR="00E70270" w:rsidRPr="007E597F" w:rsidRDefault="00E70270" w:rsidP="007E597F">
            <w:pPr>
              <w:jc w:val="center"/>
              <w:rPr>
                <w:rFonts w:cs="Arial"/>
                <w:sz w:val="16"/>
                <w:szCs w:val="16"/>
              </w:rPr>
            </w:pPr>
            <w:r w:rsidRPr="007E597F">
              <w:rPr>
                <w:rFonts w:cs="Arial"/>
                <w:sz w:val="16"/>
                <w:szCs w:val="16"/>
              </w:rPr>
              <w:t>TZ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64C3FF1"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363DB15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7C8C6D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822D4E"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910F083"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9E7B01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85AA49D"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586A0176"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B16A00" w:rsidRPr="007E597F" w14:paraId="2624D3F6" w14:textId="77777777" w:rsidTr="00807AD0">
        <w:trPr>
          <w:cantSplit/>
          <w:jc w:val="center"/>
        </w:trPr>
        <w:tc>
          <w:tcPr>
            <w:tcW w:w="2529" w:type="dxa"/>
            <w:tcBorders>
              <w:top w:val="single" w:sz="4" w:space="0" w:color="auto"/>
              <w:bottom w:val="dotted" w:sz="4" w:space="0" w:color="auto"/>
              <w:right w:val="dotted" w:sz="4" w:space="0" w:color="auto"/>
            </w:tcBorders>
          </w:tcPr>
          <w:p w14:paraId="6C24AE61" w14:textId="77777777" w:rsidR="00B16A00" w:rsidRPr="007E597F" w:rsidRDefault="00B16A00" w:rsidP="007E597F">
            <w:pPr>
              <w:jc w:val="left"/>
              <w:rPr>
                <w:rFonts w:cs="Arial"/>
                <w:sz w:val="16"/>
                <w:szCs w:val="16"/>
                <w:lang w:eastAsia="ja-JP"/>
              </w:rPr>
            </w:pPr>
            <w:r w:rsidRPr="007E597F">
              <w:rPr>
                <w:rFonts w:cs="Arial"/>
                <w:sz w:val="16"/>
                <w:szCs w:val="16"/>
              </w:rPr>
              <w:t>United States of America</w:t>
            </w:r>
          </w:p>
        </w:tc>
        <w:tc>
          <w:tcPr>
            <w:tcW w:w="450" w:type="dxa"/>
            <w:tcBorders>
              <w:top w:val="single" w:sz="4" w:space="0" w:color="auto"/>
              <w:left w:val="dotted" w:sz="4" w:space="0" w:color="auto"/>
              <w:right w:val="single" w:sz="4" w:space="0" w:color="auto"/>
            </w:tcBorders>
            <w:vAlign w:val="center"/>
          </w:tcPr>
          <w:p w14:paraId="5642A61D" w14:textId="77777777" w:rsidR="00B16A00" w:rsidRPr="007E597F" w:rsidRDefault="00B16A00" w:rsidP="00B16A00">
            <w:pPr>
              <w:jc w:val="center"/>
              <w:rPr>
                <w:rFonts w:cs="Arial"/>
                <w:sz w:val="16"/>
                <w:szCs w:val="16"/>
              </w:rPr>
            </w:pPr>
            <w:r w:rsidRPr="007E597F">
              <w:rPr>
                <w:rFonts w:cs="Arial"/>
                <w:sz w:val="16"/>
                <w:szCs w:val="16"/>
              </w:rPr>
              <w:t>US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5EB8F82" w14:textId="5DD0F388" w:rsidR="00B16A00" w:rsidRPr="002C1678" w:rsidRDefault="00807AD0" w:rsidP="007E597F">
            <w:pPr>
              <w:ind w:right="397"/>
              <w:jc w:val="right"/>
              <w:rPr>
                <w:rFonts w:cs="Arial"/>
                <w:color w:val="000000"/>
                <w:sz w:val="16"/>
                <w:szCs w:val="16"/>
              </w:rPr>
            </w:pPr>
            <w:r w:rsidRPr="002C1678">
              <w:rPr>
                <w:rFonts w:cs="Arial"/>
                <w:color w:val="000000"/>
                <w:sz w:val="16"/>
                <w:szCs w:val="16"/>
              </w:rPr>
              <w:t>467</w:t>
            </w:r>
          </w:p>
        </w:tc>
        <w:tc>
          <w:tcPr>
            <w:tcW w:w="870" w:type="dxa"/>
            <w:tcBorders>
              <w:top w:val="nil"/>
              <w:left w:val="nil"/>
              <w:bottom w:val="single" w:sz="4" w:space="0" w:color="auto"/>
              <w:right w:val="single" w:sz="4" w:space="0" w:color="auto"/>
            </w:tcBorders>
            <w:vAlign w:val="center"/>
          </w:tcPr>
          <w:p w14:paraId="48ED5A6C" w14:textId="056071BF" w:rsidR="00B16A00" w:rsidRPr="00807AD0" w:rsidRDefault="00807AD0" w:rsidP="007E597F">
            <w:pPr>
              <w:ind w:right="113"/>
              <w:jc w:val="right"/>
              <w:rPr>
                <w:rFonts w:cs="Arial"/>
                <w:color w:val="000000"/>
                <w:sz w:val="16"/>
                <w:szCs w:val="16"/>
              </w:rPr>
            </w:pPr>
            <w:r w:rsidRPr="00807AD0">
              <w:rPr>
                <w:rFonts w:cs="Arial"/>
                <w:color w:val="000000"/>
                <w:sz w:val="16"/>
                <w:szCs w:val="16"/>
              </w:rPr>
              <w:t>12</w:t>
            </w:r>
          </w:p>
        </w:tc>
        <w:tc>
          <w:tcPr>
            <w:tcW w:w="870" w:type="dxa"/>
            <w:tcBorders>
              <w:top w:val="nil"/>
              <w:left w:val="nil"/>
              <w:bottom w:val="single" w:sz="4" w:space="0" w:color="auto"/>
              <w:right w:val="single" w:sz="4" w:space="0" w:color="auto"/>
            </w:tcBorders>
            <w:vAlign w:val="center"/>
          </w:tcPr>
          <w:p w14:paraId="54B2C629" w14:textId="7E4C7046" w:rsidR="00B16A00" w:rsidRPr="00807AD0" w:rsidRDefault="00807AD0" w:rsidP="007E597F">
            <w:pPr>
              <w:ind w:right="113"/>
              <w:jc w:val="right"/>
              <w:rPr>
                <w:rFonts w:cs="Arial"/>
                <w:color w:val="000000"/>
                <w:sz w:val="16"/>
                <w:szCs w:val="16"/>
              </w:rPr>
            </w:pPr>
            <w:r w:rsidRPr="00807AD0">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FFFFFF"/>
            <w:vAlign w:val="center"/>
          </w:tcPr>
          <w:p w14:paraId="6969066F" w14:textId="17F5A2AB" w:rsidR="00B16A00" w:rsidRPr="00807AD0" w:rsidRDefault="00807AD0" w:rsidP="007E597F">
            <w:pPr>
              <w:ind w:right="113"/>
              <w:jc w:val="right"/>
              <w:rPr>
                <w:rFonts w:cs="Arial"/>
                <w:color w:val="000000"/>
                <w:sz w:val="16"/>
                <w:szCs w:val="16"/>
              </w:rPr>
            </w:pPr>
            <w:r w:rsidRPr="00807AD0">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D28AD9B" w14:textId="3B10474A" w:rsidR="00B16A00" w:rsidRPr="00807AD0" w:rsidRDefault="00807AD0" w:rsidP="007E597F">
            <w:pPr>
              <w:ind w:right="113"/>
              <w:jc w:val="right"/>
              <w:rPr>
                <w:rFonts w:cs="Arial"/>
                <w:color w:val="000000"/>
                <w:sz w:val="16"/>
                <w:szCs w:val="16"/>
              </w:rPr>
            </w:pPr>
            <w:r w:rsidRPr="00807AD0">
              <w:rPr>
                <w:rFonts w:cs="Arial"/>
                <w:color w:val="000000"/>
                <w:sz w:val="16"/>
                <w:szCs w:val="16"/>
              </w:rPr>
              <w:t>13</w:t>
            </w:r>
          </w:p>
        </w:tc>
        <w:tc>
          <w:tcPr>
            <w:tcW w:w="870" w:type="dxa"/>
            <w:tcBorders>
              <w:top w:val="nil"/>
              <w:left w:val="nil"/>
              <w:bottom w:val="single" w:sz="4" w:space="0" w:color="auto"/>
              <w:right w:val="single" w:sz="4" w:space="0" w:color="auto"/>
            </w:tcBorders>
            <w:vAlign w:val="center"/>
          </w:tcPr>
          <w:p w14:paraId="1C9918FC" w14:textId="2FE792E9" w:rsidR="00B16A00" w:rsidRPr="00807AD0" w:rsidRDefault="00807AD0" w:rsidP="007E597F">
            <w:pPr>
              <w:ind w:right="113"/>
              <w:jc w:val="right"/>
              <w:rPr>
                <w:rFonts w:cs="Arial"/>
                <w:color w:val="000000"/>
                <w:sz w:val="16"/>
                <w:szCs w:val="16"/>
              </w:rPr>
            </w:pPr>
            <w:r w:rsidRPr="00807AD0">
              <w:rPr>
                <w:rFonts w:cs="Arial"/>
                <w:color w:val="000000"/>
                <w:sz w:val="16"/>
                <w:szCs w:val="16"/>
              </w:rPr>
              <w:t>2</w:t>
            </w:r>
          </w:p>
        </w:tc>
        <w:tc>
          <w:tcPr>
            <w:tcW w:w="870" w:type="dxa"/>
            <w:tcBorders>
              <w:top w:val="nil"/>
              <w:left w:val="nil"/>
              <w:bottom w:val="single" w:sz="4" w:space="0" w:color="auto"/>
              <w:right w:val="single" w:sz="8" w:space="0" w:color="auto"/>
            </w:tcBorders>
            <w:vAlign w:val="center"/>
          </w:tcPr>
          <w:p w14:paraId="386030D2" w14:textId="2BB1E9CF" w:rsidR="00B16A00" w:rsidRPr="002C1678" w:rsidRDefault="00807AD0" w:rsidP="007E597F">
            <w:pPr>
              <w:ind w:right="113"/>
              <w:jc w:val="right"/>
              <w:rPr>
                <w:rFonts w:cs="Arial"/>
                <w:color w:val="000000"/>
                <w:sz w:val="16"/>
                <w:szCs w:val="16"/>
              </w:rPr>
            </w:pPr>
            <w:r w:rsidRPr="002C1678">
              <w:rPr>
                <w:rFonts w:cs="Arial"/>
                <w:color w:val="000000"/>
                <w:sz w:val="16"/>
                <w:szCs w:val="16"/>
              </w:rPr>
              <w:t>18</w:t>
            </w:r>
          </w:p>
        </w:tc>
        <w:tc>
          <w:tcPr>
            <w:tcW w:w="870" w:type="dxa"/>
            <w:tcBorders>
              <w:top w:val="nil"/>
              <w:left w:val="nil"/>
              <w:bottom w:val="single" w:sz="4" w:space="0" w:color="auto"/>
              <w:right w:val="single" w:sz="8" w:space="0" w:color="auto"/>
            </w:tcBorders>
          </w:tcPr>
          <w:p w14:paraId="5D3DC7BF" w14:textId="6B453256" w:rsidR="00B16A00" w:rsidRPr="007E597F" w:rsidRDefault="00807AD0" w:rsidP="007E597F">
            <w:pPr>
              <w:ind w:right="113"/>
              <w:jc w:val="right"/>
              <w:rPr>
                <w:rFonts w:cs="Arial"/>
                <w:color w:val="000000"/>
                <w:sz w:val="16"/>
                <w:szCs w:val="16"/>
              </w:rPr>
            </w:pPr>
            <w:r>
              <w:rPr>
                <w:rFonts w:cs="Arial"/>
                <w:color w:val="000000"/>
                <w:sz w:val="16"/>
                <w:szCs w:val="16"/>
              </w:rPr>
              <w:t>14</w:t>
            </w:r>
          </w:p>
        </w:tc>
      </w:tr>
      <w:tr w:rsidR="00E70270" w:rsidRPr="007E597F" w14:paraId="09B1451C" w14:textId="77777777" w:rsidTr="00807AD0">
        <w:trPr>
          <w:cantSplit/>
          <w:jc w:val="center"/>
        </w:trPr>
        <w:tc>
          <w:tcPr>
            <w:tcW w:w="2529" w:type="dxa"/>
            <w:tcBorders>
              <w:top w:val="single" w:sz="4" w:space="0" w:color="auto"/>
              <w:bottom w:val="single" w:sz="4" w:space="0" w:color="auto"/>
              <w:right w:val="dotted" w:sz="4" w:space="0" w:color="auto"/>
            </w:tcBorders>
          </w:tcPr>
          <w:p w14:paraId="6DE45B95" w14:textId="77777777" w:rsidR="00E70270" w:rsidRPr="007E597F" w:rsidRDefault="00E70270" w:rsidP="007E597F">
            <w:pPr>
              <w:jc w:val="left"/>
              <w:rPr>
                <w:rFonts w:cs="Arial"/>
                <w:sz w:val="16"/>
                <w:szCs w:val="16"/>
              </w:rPr>
            </w:pPr>
            <w:r w:rsidRPr="007E597F">
              <w:rPr>
                <w:rFonts w:cs="Arial"/>
                <w:sz w:val="16"/>
                <w:szCs w:val="16"/>
              </w:rPr>
              <w:t>Uruguay</w:t>
            </w:r>
          </w:p>
        </w:tc>
        <w:tc>
          <w:tcPr>
            <w:tcW w:w="450" w:type="dxa"/>
            <w:tcBorders>
              <w:top w:val="single" w:sz="4" w:space="0" w:color="auto"/>
              <w:left w:val="dotted" w:sz="4" w:space="0" w:color="auto"/>
              <w:bottom w:val="single" w:sz="4" w:space="0" w:color="auto"/>
              <w:right w:val="single" w:sz="4" w:space="0" w:color="auto"/>
            </w:tcBorders>
            <w:vAlign w:val="bottom"/>
          </w:tcPr>
          <w:p w14:paraId="6C9A4D73" w14:textId="77777777" w:rsidR="00E70270" w:rsidRPr="007E597F" w:rsidRDefault="00E70270" w:rsidP="007E597F">
            <w:pPr>
              <w:jc w:val="center"/>
              <w:rPr>
                <w:rFonts w:cs="Arial"/>
                <w:sz w:val="16"/>
                <w:szCs w:val="16"/>
              </w:rPr>
            </w:pPr>
            <w:r w:rsidRPr="007E597F">
              <w:rPr>
                <w:rFonts w:cs="Arial"/>
                <w:sz w:val="16"/>
                <w:szCs w:val="16"/>
              </w:rPr>
              <w:t>UY</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2B63" w14:textId="77777777" w:rsidR="00E70270" w:rsidRPr="007E597F" w:rsidRDefault="00E70270" w:rsidP="007E597F">
            <w:pPr>
              <w:ind w:right="397"/>
              <w:jc w:val="right"/>
              <w:rPr>
                <w:rFonts w:cs="Arial"/>
                <w:color w:val="000000"/>
                <w:sz w:val="16"/>
                <w:szCs w:val="16"/>
                <w:highlight w:val="cyan"/>
              </w:rPr>
            </w:pPr>
            <w:r>
              <w:rPr>
                <w:rFonts w:cs="Arial"/>
                <w:color w:val="000000"/>
                <w:sz w:val="16"/>
                <w:szCs w:val="16"/>
              </w:rPr>
              <w:t>62</w:t>
            </w:r>
          </w:p>
        </w:tc>
        <w:tc>
          <w:tcPr>
            <w:tcW w:w="870" w:type="dxa"/>
            <w:tcBorders>
              <w:top w:val="single" w:sz="4" w:space="0" w:color="auto"/>
              <w:left w:val="nil"/>
              <w:bottom w:val="single" w:sz="4" w:space="0" w:color="auto"/>
              <w:right w:val="single" w:sz="4" w:space="0" w:color="auto"/>
            </w:tcBorders>
            <w:vAlign w:val="center"/>
          </w:tcPr>
          <w:p w14:paraId="137F637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191862E4"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7968C4F"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4591977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7D6D08E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single" w:sz="4" w:space="0" w:color="auto"/>
              <w:left w:val="nil"/>
              <w:bottom w:val="single" w:sz="8" w:space="0" w:color="auto"/>
              <w:right w:val="single" w:sz="8" w:space="0" w:color="auto"/>
            </w:tcBorders>
            <w:vAlign w:val="center"/>
          </w:tcPr>
          <w:p w14:paraId="5AFC2B43"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single" w:sz="4" w:space="0" w:color="auto"/>
              <w:left w:val="nil"/>
              <w:bottom w:val="single" w:sz="8" w:space="0" w:color="auto"/>
              <w:right w:val="single" w:sz="8" w:space="0" w:color="auto"/>
            </w:tcBorders>
          </w:tcPr>
          <w:p w14:paraId="171487FA"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5B2E3147" w14:textId="77777777" w:rsidTr="008C38D4">
        <w:trPr>
          <w:cantSplit/>
          <w:jc w:val="center"/>
        </w:trPr>
        <w:tc>
          <w:tcPr>
            <w:tcW w:w="2529" w:type="dxa"/>
            <w:tcBorders>
              <w:top w:val="single" w:sz="4" w:space="0" w:color="auto"/>
              <w:bottom w:val="single" w:sz="4" w:space="0" w:color="auto"/>
              <w:right w:val="dotted" w:sz="4" w:space="0" w:color="auto"/>
            </w:tcBorders>
          </w:tcPr>
          <w:p w14:paraId="70B4FAFE" w14:textId="77777777" w:rsidR="00E70270" w:rsidRPr="007E597F" w:rsidRDefault="00E70270" w:rsidP="007E597F">
            <w:pPr>
              <w:jc w:val="left"/>
              <w:rPr>
                <w:rFonts w:cs="Arial"/>
                <w:sz w:val="16"/>
                <w:szCs w:val="16"/>
              </w:rPr>
            </w:pPr>
            <w:r w:rsidRPr="007E597F">
              <w:rPr>
                <w:rFonts w:cs="Arial"/>
                <w:sz w:val="16"/>
                <w:szCs w:val="16"/>
              </w:rPr>
              <w:t>Uzbekistan</w:t>
            </w:r>
          </w:p>
        </w:tc>
        <w:tc>
          <w:tcPr>
            <w:tcW w:w="450" w:type="dxa"/>
            <w:tcBorders>
              <w:top w:val="single" w:sz="4" w:space="0" w:color="auto"/>
              <w:left w:val="dotted" w:sz="4" w:space="0" w:color="auto"/>
              <w:bottom w:val="single" w:sz="4" w:space="0" w:color="auto"/>
              <w:right w:val="single" w:sz="4" w:space="0" w:color="auto"/>
            </w:tcBorders>
            <w:vAlign w:val="bottom"/>
          </w:tcPr>
          <w:p w14:paraId="6A0DC879" w14:textId="77777777" w:rsidR="00E70270" w:rsidRPr="007E597F" w:rsidRDefault="00E70270" w:rsidP="007E597F">
            <w:pPr>
              <w:jc w:val="center"/>
              <w:rPr>
                <w:rFonts w:cs="Arial"/>
                <w:sz w:val="16"/>
                <w:szCs w:val="16"/>
              </w:rPr>
            </w:pPr>
            <w:r w:rsidRPr="007E597F">
              <w:rPr>
                <w:rFonts w:cs="Arial"/>
                <w:sz w:val="16"/>
                <w:szCs w:val="16"/>
              </w:rPr>
              <w:t>UZ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DD0C0DF" w14:textId="77777777" w:rsidR="00E70270" w:rsidRPr="007E597F" w:rsidRDefault="00E70270" w:rsidP="00A951B5">
            <w:pPr>
              <w:ind w:right="360"/>
              <w:jc w:val="right"/>
              <w:rPr>
                <w:rFonts w:cs="Arial"/>
                <w:color w:val="000000"/>
                <w:sz w:val="16"/>
                <w:szCs w:val="16"/>
                <w:highlight w:val="cyan"/>
              </w:rPr>
            </w:pPr>
            <w:r>
              <w:rPr>
                <w:rFonts w:cs="Arial"/>
                <w:color w:val="000000"/>
                <w:sz w:val="16"/>
                <w:szCs w:val="16"/>
              </w:rPr>
              <w:t>118</w:t>
            </w:r>
          </w:p>
        </w:tc>
        <w:tc>
          <w:tcPr>
            <w:tcW w:w="870" w:type="dxa"/>
            <w:tcBorders>
              <w:top w:val="nil"/>
              <w:left w:val="nil"/>
              <w:bottom w:val="single" w:sz="4" w:space="0" w:color="auto"/>
              <w:right w:val="single" w:sz="4" w:space="0" w:color="auto"/>
            </w:tcBorders>
            <w:vAlign w:val="center"/>
          </w:tcPr>
          <w:p w14:paraId="3C83E89A"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B7F41A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4C055D42"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4D7876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B72D09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EB80318"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545BA74E"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E70270" w:rsidRPr="007E597F" w14:paraId="3D254583" w14:textId="77777777" w:rsidTr="008C38D4">
        <w:trPr>
          <w:cantSplit/>
          <w:jc w:val="center"/>
        </w:trPr>
        <w:tc>
          <w:tcPr>
            <w:tcW w:w="2529" w:type="dxa"/>
            <w:tcBorders>
              <w:top w:val="single" w:sz="4" w:space="0" w:color="auto"/>
              <w:right w:val="dotted" w:sz="4" w:space="0" w:color="auto"/>
            </w:tcBorders>
          </w:tcPr>
          <w:p w14:paraId="162557BF" w14:textId="77777777" w:rsidR="00E70270" w:rsidRPr="007E597F" w:rsidRDefault="00E70270" w:rsidP="007E597F">
            <w:pPr>
              <w:jc w:val="left"/>
              <w:rPr>
                <w:rFonts w:cs="Arial"/>
                <w:sz w:val="16"/>
                <w:szCs w:val="16"/>
              </w:rPr>
            </w:pPr>
            <w:r w:rsidRPr="007E597F">
              <w:rPr>
                <w:rFonts w:cs="Arial"/>
                <w:sz w:val="16"/>
                <w:szCs w:val="16"/>
              </w:rPr>
              <w:t>Viet Nam</w:t>
            </w:r>
          </w:p>
        </w:tc>
        <w:tc>
          <w:tcPr>
            <w:tcW w:w="450" w:type="dxa"/>
            <w:tcBorders>
              <w:top w:val="single" w:sz="4" w:space="0" w:color="auto"/>
              <w:left w:val="dotted" w:sz="4" w:space="0" w:color="auto"/>
              <w:bottom w:val="single" w:sz="4" w:space="0" w:color="auto"/>
              <w:right w:val="single" w:sz="4" w:space="0" w:color="auto"/>
            </w:tcBorders>
            <w:vAlign w:val="bottom"/>
          </w:tcPr>
          <w:p w14:paraId="31A403E4" w14:textId="77777777" w:rsidR="00E70270" w:rsidRPr="007E597F" w:rsidRDefault="00E70270" w:rsidP="007E597F">
            <w:pPr>
              <w:jc w:val="center"/>
              <w:rPr>
                <w:rFonts w:cs="Arial"/>
                <w:sz w:val="16"/>
                <w:szCs w:val="16"/>
              </w:rPr>
            </w:pPr>
            <w:r w:rsidRPr="007E597F">
              <w:rPr>
                <w:rFonts w:cs="Arial"/>
                <w:sz w:val="16"/>
                <w:szCs w:val="16"/>
              </w:rPr>
              <w:t>VN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C3622EF" w14:textId="77777777" w:rsidR="00E70270" w:rsidRPr="007E597F" w:rsidRDefault="00E70270" w:rsidP="007E597F">
            <w:pPr>
              <w:ind w:right="397"/>
              <w:jc w:val="right"/>
              <w:rPr>
                <w:rFonts w:cs="Arial"/>
                <w:color w:val="000000"/>
                <w:sz w:val="16"/>
                <w:szCs w:val="16"/>
                <w:highlight w:val="cyan"/>
              </w:rPr>
            </w:pPr>
            <w:r w:rsidRPr="007E597F">
              <w:rPr>
                <w:rFonts w:cs="Arial"/>
                <w:color w:val="000000"/>
                <w:sz w:val="16"/>
                <w:szCs w:val="16"/>
              </w:rPr>
              <w:t>2</w:t>
            </w:r>
            <w:r>
              <w:rPr>
                <w:rFonts w:cs="Arial"/>
                <w:color w:val="000000"/>
                <w:sz w:val="16"/>
                <w:szCs w:val="16"/>
              </w:rPr>
              <w:t>58</w:t>
            </w:r>
          </w:p>
        </w:tc>
        <w:tc>
          <w:tcPr>
            <w:tcW w:w="870" w:type="dxa"/>
            <w:tcBorders>
              <w:top w:val="nil"/>
              <w:left w:val="nil"/>
              <w:bottom w:val="single" w:sz="4" w:space="0" w:color="auto"/>
              <w:right w:val="single" w:sz="4" w:space="0" w:color="auto"/>
            </w:tcBorders>
            <w:vAlign w:val="center"/>
          </w:tcPr>
          <w:p w14:paraId="43E71440"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300A49C"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AB7A17B"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1BAB6FD"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30AD071" w14:textId="77777777" w:rsidR="00E70270" w:rsidRPr="007E597F" w:rsidRDefault="00E70270"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0EB524D" w14:textId="77777777" w:rsidR="00E70270" w:rsidRPr="007E597F" w:rsidRDefault="00E70270" w:rsidP="007E597F">
            <w:pPr>
              <w:ind w:right="113"/>
              <w:jc w:val="right"/>
              <w:rPr>
                <w:rFonts w:cs="Arial"/>
                <w:color w:val="000000"/>
                <w:sz w:val="16"/>
                <w:szCs w:val="16"/>
                <w:highlight w:val="cyan"/>
              </w:rPr>
            </w:pPr>
            <w:r w:rsidRPr="007E597F">
              <w:rPr>
                <w:rFonts w:cs="Arial"/>
                <w:color w:val="000000"/>
                <w:sz w:val="16"/>
                <w:szCs w:val="16"/>
              </w:rPr>
              <w:t>3</w:t>
            </w:r>
          </w:p>
        </w:tc>
        <w:tc>
          <w:tcPr>
            <w:tcW w:w="870" w:type="dxa"/>
            <w:tcBorders>
              <w:top w:val="nil"/>
              <w:left w:val="nil"/>
              <w:bottom w:val="single" w:sz="8" w:space="0" w:color="auto"/>
              <w:right w:val="single" w:sz="8" w:space="0" w:color="auto"/>
            </w:tcBorders>
          </w:tcPr>
          <w:p w14:paraId="2EC0FFE2" w14:textId="77777777" w:rsidR="00E70270" w:rsidRPr="007E597F" w:rsidRDefault="00E70270" w:rsidP="007E597F">
            <w:pPr>
              <w:ind w:right="113"/>
              <w:jc w:val="right"/>
              <w:rPr>
                <w:rFonts w:cs="Arial"/>
                <w:color w:val="000000"/>
                <w:sz w:val="16"/>
                <w:szCs w:val="16"/>
              </w:rPr>
            </w:pPr>
            <w:r>
              <w:rPr>
                <w:rFonts w:cs="Arial"/>
                <w:color w:val="000000"/>
                <w:sz w:val="16"/>
                <w:szCs w:val="16"/>
              </w:rPr>
              <w:t>0</w:t>
            </w:r>
          </w:p>
        </w:tc>
      </w:tr>
      <w:tr w:rsidR="008C38D4" w:rsidRPr="007E597F" w14:paraId="689C8C05" w14:textId="6F5B8BBD" w:rsidTr="008C38D4">
        <w:trPr>
          <w:cantSplit/>
          <w:jc w:val="center"/>
        </w:trPr>
        <w:tc>
          <w:tcPr>
            <w:tcW w:w="2529" w:type="dxa"/>
            <w:tcBorders>
              <w:top w:val="single" w:sz="4" w:space="0" w:color="auto"/>
              <w:right w:val="dotted" w:sz="4" w:space="0" w:color="auto"/>
            </w:tcBorders>
          </w:tcPr>
          <w:p w14:paraId="54477C93" w14:textId="77777777" w:rsidR="008C38D4" w:rsidRPr="007E597F" w:rsidRDefault="008C38D4" w:rsidP="007E597F">
            <w:pPr>
              <w:jc w:val="left"/>
              <w:rPr>
                <w:rFonts w:cs="Arial"/>
                <w:sz w:val="16"/>
                <w:szCs w:val="16"/>
              </w:rPr>
            </w:pPr>
            <w:r w:rsidRPr="007E597F">
              <w:rPr>
                <w:rFonts w:cs="Arial"/>
                <w:sz w:val="16"/>
                <w:szCs w:val="16"/>
              </w:rPr>
              <w:t>OECD</w:t>
            </w:r>
          </w:p>
        </w:tc>
        <w:tc>
          <w:tcPr>
            <w:tcW w:w="450" w:type="dxa"/>
            <w:tcBorders>
              <w:top w:val="single" w:sz="4" w:space="0" w:color="auto"/>
              <w:left w:val="dotted" w:sz="4" w:space="0" w:color="auto"/>
              <w:bottom w:val="single" w:sz="4" w:space="0" w:color="auto"/>
              <w:right w:val="single" w:sz="4" w:space="0" w:color="auto"/>
            </w:tcBorders>
            <w:vAlign w:val="bottom"/>
          </w:tcPr>
          <w:p w14:paraId="5583043F" w14:textId="77777777" w:rsidR="008C38D4" w:rsidRPr="007E597F" w:rsidRDefault="008C38D4" w:rsidP="007E597F">
            <w:pPr>
              <w:jc w:val="center"/>
              <w:rPr>
                <w:rFonts w:cs="Arial"/>
                <w:sz w:val="16"/>
                <w:szCs w:val="16"/>
              </w:rPr>
            </w:pPr>
            <w:r w:rsidRPr="007E597F">
              <w:rPr>
                <w:rFonts w:cs="Arial"/>
                <w:sz w:val="16"/>
                <w:szCs w:val="16"/>
              </w:rPr>
              <w:t>QM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46C47F" w14:textId="77777777" w:rsidR="008C38D4" w:rsidRPr="007E597F" w:rsidRDefault="008C38D4" w:rsidP="007E597F">
            <w:pPr>
              <w:ind w:right="397"/>
              <w:jc w:val="right"/>
              <w:rPr>
                <w:rFonts w:cs="Arial"/>
                <w:color w:val="000000"/>
                <w:sz w:val="16"/>
                <w:szCs w:val="16"/>
                <w:highlight w:val="cyan"/>
              </w:rPr>
            </w:pPr>
            <w:r w:rsidRPr="007E597F">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BED0D49" w14:textId="77777777" w:rsidR="008C38D4" w:rsidRPr="007E597F" w:rsidRDefault="008C38D4"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7023787E" w14:textId="77777777" w:rsidR="008C38D4" w:rsidRPr="007E597F" w:rsidRDefault="008C38D4" w:rsidP="007E597F">
            <w:pPr>
              <w:ind w:right="113"/>
              <w:jc w:val="right"/>
              <w:rPr>
                <w:rFonts w:cs="Arial"/>
                <w:color w:val="000000"/>
                <w:sz w:val="16"/>
                <w:szCs w:val="16"/>
              </w:rPr>
            </w:pPr>
            <w:r w:rsidRPr="007E597F">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1BD264D9" w14:textId="77777777" w:rsidR="008C38D4" w:rsidRPr="007E597F" w:rsidRDefault="008C38D4"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73A209" w14:textId="77777777" w:rsidR="008C38D4" w:rsidRPr="007E597F" w:rsidRDefault="008C38D4" w:rsidP="007E597F">
            <w:pPr>
              <w:ind w:right="113"/>
              <w:jc w:val="right"/>
              <w:rPr>
                <w:rFonts w:cs="Arial"/>
                <w:color w:val="000000"/>
                <w:sz w:val="16"/>
                <w:szCs w:val="16"/>
              </w:rPr>
            </w:pPr>
            <w:r w:rsidRPr="007E597F">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C1C1EDD" w14:textId="77777777" w:rsidR="008C38D4" w:rsidRPr="007E597F" w:rsidRDefault="008C38D4" w:rsidP="007E597F">
            <w:pPr>
              <w:ind w:right="113"/>
              <w:jc w:val="right"/>
              <w:rPr>
                <w:rFonts w:cs="Arial"/>
                <w:color w:val="000000"/>
                <w:sz w:val="16"/>
                <w:szCs w:val="16"/>
              </w:rPr>
            </w:pPr>
            <w:r w:rsidRPr="007E597F">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5DD8FE31" w14:textId="77777777" w:rsidR="008C38D4" w:rsidRPr="007E597F" w:rsidRDefault="008C38D4" w:rsidP="007E597F">
            <w:pPr>
              <w:ind w:right="113"/>
              <w:jc w:val="right"/>
              <w:rPr>
                <w:rFonts w:cs="Arial"/>
                <w:color w:val="000000"/>
                <w:sz w:val="16"/>
                <w:szCs w:val="16"/>
                <w:highlight w:val="cyan"/>
              </w:rPr>
            </w:pPr>
            <w:r w:rsidRPr="007E597F">
              <w:rPr>
                <w:rFonts w:cs="Arial"/>
                <w:color w:val="000000"/>
                <w:sz w:val="16"/>
                <w:szCs w:val="16"/>
              </w:rPr>
              <w:t>0</w:t>
            </w:r>
          </w:p>
        </w:tc>
        <w:tc>
          <w:tcPr>
            <w:tcW w:w="870" w:type="dxa"/>
            <w:tcBorders>
              <w:top w:val="nil"/>
              <w:left w:val="nil"/>
              <w:bottom w:val="single" w:sz="8" w:space="0" w:color="auto"/>
              <w:right w:val="single" w:sz="8" w:space="0" w:color="auto"/>
            </w:tcBorders>
          </w:tcPr>
          <w:p w14:paraId="260CBBE9" w14:textId="28A9EA30" w:rsidR="008C38D4" w:rsidRPr="007E597F" w:rsidRDefault="006D4167" w:rsidP="007E597F">
            <w:pPr>
              <w:ind w:right="113"/>
              <w:jc w:val="right"/>
              <w:rPr>
                <w:rFonts w:cs="Arial"/>
                <w:color w:val="000000"/>
                <w:sz w:val="16"/>
                <w:szCs w:val="16"/>
              </w:rPr>
            </w:pPr>
            <w:r>
              <w:rPr>
                <w:rFonts w:cs="Arial"/>
                <w:color w:val="000000"/>
                <w:sz w:val="16"/>
                <w:szCs w:val="16"/>
              </w:rPr>
              <w:t>2</w:t>
            </w:r>
          </w:p>
        </w:tc>
      </w:tr>
      <w:tr w:rsidR="008C38D4" w:rsidRPr="007E597F" w14:paraId="338548B0" w14:textId="5191A300" w:rsidTr="008C38D4">
        <w:trPr>
          <w:cantSplit/>
          <w:jc w:val="center"/>
        </w:trPr>
        <w:tc>
          <w:tcPr>
            <w:tcW w:w="2529" w:type="dxa"/>
            <w:tcBorders>
              <w:right w:val="dotted" w:sz="4" w:space="0" w:color="auto"/>
            </w:tcBorders>
          </w:tcPr>
          <w:p w14:paraId="58B47D12" w14:textId="77777777" w:rsidR="008C38D4" w:rsidRPr="007E597F" w:rsidRDefault="008C38D4" w:rsidP="007E597F">
            <w:pPr>
              <w:jc w:val="left"/>
              <w:rPr>
                <w:rFonts w:cs="Arial"/>
                <w:b/>
                <w:sz w:val="16"/>
                <w:szCs w:val="16"/>
                <w:vertAlign w:val="superscript"/>
              </w:rPr>
            </w:pPr>
            <w:r w:rsidRPr="007E597F">
              <w:rPr>
                <w:rFonts w:cs="Arial"/>
                <w:b/>
                <w:sz w:val="16"/>
                <w:szCs w:val="16"/>
              </w:rPr>
              <w:t>Total</w:t>
            </w:r>
          </w:p>
        </w:tc>
        <w:tc>
          <w:tcPr>
            <w:tcW w:w="450" w:type="dxa"/>
            <w:tcBorders>
              <w:left w:val="dotted" w:sz="4" w:space="0" w:color="auto"/>
            </w:tcBorders>
          </w:tcPr>
          <w:p w14:paraId="1F2F12E7" w14:textId="77777777" w:rsidR="008C38D4" w:rsidRPr="007E597F" w:rsidRDefault="008C38D4" w:rsidP="007E597F">
            <w:pPr>
              <w:ind w:right="284"/>
              <w:jc w:val="right"/>
              <w:rPr>
                <w:rFonts w:cs="Arial"/>
                <w:b/>
                <w:sz w:val="16"/>
                <w:szCs w:val="16"/>
              </w:rPr>
            </w:pP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BF4E8F4" w14:textId="59D51D2C" w:rsidR="008C38D4" w:rsidRPr="007E597F" w:rsidRDefault="008C38D4" w:rsidP="007E597F">
            <w:pPr>
              <w:ind w:right="397"/>
              <w:jc w:val="right"/>
              <w:rPr>
                <w:rFonts w:cs="Arial"/>
                <w:b/>
                <w:color w:val="000000"/>
                <w:sz w:val="16"/>
                <w:szCs w:val="16"/>
                <w:highlight w:val="cyan"/>
              </w:rPr>
            </w:pPr>
            <w:r w:rsidRPr="00065F02">
              <w:rPr>
                <w:rFonts w:cs="Arial"/>
                <w:b/>
                <w:color w:val="000000"/>
                <w:sz w:val="16"/>
                <w:szCs w:val="16"/>
              </w:rPr>
              <w:t>2</w:t>
            </w:r>
            <w:r w:rsidR="00A951B5" w:rsidRPr="00065F02">
              <w:rPr>
                <w:rFonts w:cs="Arial"/>
                <w:b/>
                <w:color w:val="000000"/>
                <w:sz w:val="16"/>
                <w:szCs w:val="16"/>
              </w:rPr>
              <w:t>9</w:t>
            </w:r>
            <w:r w:rsidRPr="00065F02">
              <w:rPr>
                <w:rFonts w:cs="Arial"/>
                <w:b/>
                <w:color w:val="000000"/>
                <w:sz w:val="16"/>
                <w:szCs w:val="16"/>
              </w:rPr>
              <w:t>,</w:t>
            </w:r>
            <w:r w:rsidR="00A951B5" w:rsidRPr="00065F02">
              <w:rPr>
                <w:rFonts w:cs="Arial"/>
                <w:b/>
                <w:color w:val="000000"/>
                <w:sz w:val="16"/>
                <w:szCs w:val="16"/>
              </w:rPr>
              <w:t>250</w:t>
            </w:r>
          </w:p>
        </w:tc>
        <w:tc>
          <w:tcPr>
            <w:tcW w:w="870" w:type="dxa"/>
            <w:tcBorders>
              <w:top w:val="nil"/>
              <w:left w:val="nil"/>
              <w:bottom w:val="single" w:sz="4" w:space="0" w:color="auto"/>
              <w:right w:val="single" w:sz="4" w:space="0" w:color="auto"/>
            </w:tcBorders>
            <w:vAlign w:val="center"/>
          </w:tcPr>
          <w:p w14:paraId="2D99CBF5" w14:textId="77777777" w:rsidR="008C38D4" w:rsidRPr="007E597F" w:rsidRDefault="008C38D4" w:rsidP="007E597F">
            <w:pPr>
              <w:ind w:right="113"/>
              <w:jc w:val="right"/>
              <w:rPr>
                <w:rFonts w:cs="Arial"/>
                <w:b/>
                <w:color w:val="000000"/>
                <w:sz w:val="16"/>
                <w:szCs w:val="16"/>
              </w:rPr>
            </w:pPr>
            <w:r w:rsidRPr="007E597F">
              <w:rPr>
                <w:rFonts w:cs="Arial"/>
                <w:b/>
                <w:color w:val="000000"/>
                <w:sz w:val="16"/>
                <w:szCs w:val="16"/>
              </w:rPr>
              <w:t>257</w:t>
            </w:r>
          </w:p>
        </w:tc>
        <w:tc>
          <w:tcPr>
            <w:tcW w:w="870" w:type="dxa"/>
            <w:tcBorders>
              <w:top w:val="nil"/>
              <w:left w:val="nil"/>
              <w:bottom w:val="single" w:sz="4" w:space="0" w:color="auto"/>
              <w:right w:val="single" w:sz="4" w:space="0" w:color="auto"/>
            </w:tcBorders>
            <w:vAlign w:val="center"/>
          </w:tcPr>
          <w:p w14:paraId="00323E77" w14:textId="77777777" w:rsidR="008C38D4" w:rsidRPr="007E597F" w:rsidRDefault="008C38D4" w:rsidP="007E597F">
            <w:pPr>
              <w:ind w:right="113"/>
              <w:jc w:val="right"/>
              <w:rPr>
                <w:rFonts w:cs="Arial"/>
                <w:b/>
                <w:color w:val="000000"/>
                <w:sz w:val="16"/>
                <w:szCs w:val="16"/>
              </w:rPr>
            </w:pPr>
            <w:r w:rsidRPr="007E597F">
              <w:rPr>
                <w:rFonts w:cs="Arial"/>
                <w:b/>
                <w:color w:val="000000"/>
                <w:sz w:val="16"/>
                <w:szCs w:val="16"/>
              </w:rPr>
              <w:t>218</w:t>
            </w:r>
          </w:p>
        </w:tc>
        <w:tc>
          <w:tcPr>
            <w:tcW w:w="870" w:type="dxa"/>
            <w:tcBorders>
              <w:top w:val="nil"/>
              <w:left w:val="nil"/>
              <w:bottom w:val="single" w:sz="4" w:space="0" w:color="auto"/>
              <w:right w:val="single" w:sz="4" w:space="0" w:color="auto"/>
            </w:tcBorders>
            <w:vAlign w:val="center"/>
          </w:tcPr>
          <w:p w14:paraId="22930125" w14:textId="77777777" w:rsidR="008C38D4" w:rsidRPr="007E597F" w:rsidRDefault="008C38D4" w:rsidP="007E597F">
            <w:pPr>
              <w:ind w:right="113"/>
              <w:jc w:val="right"/>
              <w:rPr>
                <w:rFonts w:cs="Arial"/>
                <w:b/>
                <w:color w:val="000000"/>
                <w:sz w:val="16"/>
                <w:szCs w:val="16"/>
              </w:rPr>
            </w:pPr>
            <w:r w:rsidRPr="007E597F">
              <w:rPr>
                <w:rFonts w:cs="Arial"/>
                <w:b/>
                <w:color w:val="000000"/>
                <w:sz w:val="16"/>
                <w:szCs w:val="16"/>
              </w:rPr>
              <w:t>56</w:t>
            </w:r>
          </w:p>
        </w:tc>
        <w:tc>
          <w:tcPr>
            <w:tcW w:w="870" w:type="dxa"/>
            <w:tcBorders>
              <w:top w:val="nil"/>
              <w:left w:val="nil"/>
              <w:bottom w:val="single" w:sz="4" w:space="0" w:color="auto"/>
              <w:right w:val="single" w:sz="4" w:space="0" w:color="auto"/>
            </w:tcBorders>
            <w:vAlign w:val="center"/>
          </w:tcPr>
          <w:p w14:paraId="7C9FBED5" w14:textId="77777777" w:rsidR="008C38D4" w:rsidRPr="007E597F" w:rsidRDefault="008C38D4" w:rsidP="007E597F">
            <w:pPr>
              <w:ind w:right="113"/>
              <w:jc w:val="right"/>
              <w:rPr>
                <w:rFonts w:cs="Arial"/>
                <w:b/>
                <w:color w:val="000000"/>
                <w:sz w:val="16"/>
                <w:szCs w:val="16"/>
              </w:rPr>
            </w:pPr>
            <w:r w:rsidRPr="007E597F">
              <w:rPr>
                <w:rFonts w:cs="Arial"/>
                <w:b/>
                <w:color w:val="000000"/>
                <w:sz w:val="16"/>
                <w:szCs w:val="16"/>
              </w:rPr>
              <w:t>193</w:t>
            </w:r>
          </w:p>
        </w:tc>
        <w:tc>
          <w:tcPr>
            <w:tcW w:w="870" w:type="dxa"/>
            <w:tcBorders>
              <w:top w:val="nil"/>
              <w:left w:val="nil"/>
              <w:bottom w:val="single" w:sz="4" w:space="0" w:color="auto"/>
              <w:right w:val="single" w:sz="4" w:space="0" w:color="auto"/>
            </w:tcBorders>
            <w:vAlign w:val="center"/>
          </w:tcPr>
          <w:p w14:paraId="1768EA2B" w14:textId="77777777" w:rsidR="008C38D4" w:rsidRPr="007E597F" w:rsidRDefault="008C38D4" w:rsidP="007E597F">
            <w:pPr>
              <w:ind w:right="113"/>
              <w:jc w:val="right"/>
              <w:rPr>
                <w:rFonts w:cs="Arial"/>
                <w:b/>
                <w:color w:val="000000"/>
                <w:sz w:val="16"/>
                <w:szCs w:val="16"/>
              </w:rPr>
            </w:pPr>
            <w:r w:rsidRPr="007E597F">
              <w:rPr>
                <w:rFonts w:cs="Arial"/>
                <w:b/>
                <w:color w:val="000000"/>
                <w:sz w:val="16"/>
                <w:szCs w:val="16"/>
              </w:rPr>
              <w:t>196</w:t>
            </w:r>
          </w:p>
        </w:tc>
        <w:tc>
          <w:tcPr>
            <w:tcW w:w="870" w:type="dxa"/>
            <w:tcBorders>
              <w:top w:val="nil"/>
              <w:left w:val="nil"/>
              <w:bottom w:val="single" w:sz="8" w:space="0" w:color="auto"/>
              <w:right w:val="single" w:sz="8" w:space="0" w:color="auto"/>
            </w:tcBorders>
            <w:vAlign w:val="center"/>
          </w:tcPr>
          <w:p w14:paraId="2EEC1F9B" w14:textId="77777777" w:rsidR="008C38D4" w:rsidRPr="007E597F" w:rsidRDefault="008C38D4" w:rsidP="007E597F">
            <w:pPr>
              <w:ind w:right="113"/>
              <w:jc w:val="right"/>
              <w:rPr>
                <w:rFonts w:cs="Arial"/>
                <w:b/>
                <w:color w:val="000000"/>
                <w:sz w:val="16"/>
                <w:szCs w:val="16"/>
                <w:highlight w:val="cyan"/>
              </w:rPr>
            </w:pPr>
            <w:r w:rsidRPr="007E597F">
              <w:rPr>
                <w:rFonts w:cs="Arial"/>
                <w:b/>
                <w:color w:val="000000"/>
                <w:sz w:val="16"/>
                <w:szCs w:val="16"/>
              </w:rPr>
              <w:t>273</w:t>
            </w:r>
          </w:p>
        </w:tc>
        <w:tc>
          <w:tcPr>
            <w:tcW w:w="870" w:type="dxa"/>
            <w:tcBorders>
              <w:top w:val="nil"/>
              <w:left w:val="nil"/>
              <w:bottom w:val="single" w:sz="8" w:space="0" w:color="auto"/>
              <w:right w:val="single" w:sz="8" w:space="0" w:color="auto"/>
            </w:tcBorders>
          </w:tcPr>
          <w:p w14:paraId="5B270A2B" w14:textId="6D99F53D" w:rsidR="008C38D4" w:rsidRPr="007E597F" w:rsidRDefault="006D4167" w:rsidP="007E597F">
            <w:pPr>
              <w:ind w:right="113"/>
              <w:jc w:val="right"/>
              <w:rPr>
                <w:rFonts w:cs="Arial"/>
                <w:b/>
                <w:color w:val="000000"/>
                <w:sz w:val="16"/>
                <w:szCs w:val="16"/>
              </w:rPr>
            </w:pPr>
            <w:r>
              <w:rPr>
                <w:rFonts w:cs="Arial"/>
                <w:b/>
                <w:color w:val="000000"/>
                <w:sz w:val="16"/>
                <w:szCs w:val="16"/>
              </w:rPr>
              <w:t>1</w:t>
            </w:r>
            <w:r w:rsidR="00E70270">
              <w:rPr>
                <w:rFonts w:cs="Arial"/>
                <w:b/>
                <w:color w:val="000000"/>
                <w:sz w:val="16"/>
                <w:szCs w:val="16"/>
              </w:rPr>
              <w:t>,</w:t>
            </w:r>
            <w:r>
              <w:rPr>
                <w:rFonts w:cs="Arial"/>
                <w:b/>
                <w:color w:val="000000"/>
                <w:sz w:val="16"/>
                <w:szCs w:val="16"/>
              </w:rPr>
              <w:t>522</w:t>
            </w:r>
          </w:p>
        </w:tc>
      </w:tr>
    </w:tbl>
    <w:p w14:paraId="1B425770" w14:textId="77777777" w:rsidR="007E597F" w:rsidRPr="007E597F" w:rsidRDefault="007E597F" w:rsidP="007E597F"/>
    <w:p w14:paraId="5B2132CF" w14:textId="2957709B" w:rsidR="007E597F" w:rsidRPr="005977E6" w:rsidRDefault="006D4167" w:rsidP="005977E6">
      <w:pPr>
        <w:ind w:left="284" w:hanging="284"/>
        <w:rPr>
          <w:sz w:val="18"/>
          <w:szCs w:val="18"/>
        </w:rPr>
      </w:pPr>
      <w:r w:rsidRPr="005977E6">
        <w:rPr>
          <w:sz w:val="18"/>
          <w:szCs w:val="18"/>
        </w:rPr>
        <w:t>*</w:t>
      </w:r>
      <w:r w:rsidR="00E70270">
        <w:rPr>
          <w:sz w:val="18"/>
          <w:szCs w:val="18"/>
        </w:rPr>
        <w:tab/>
      </w:r>
      <w:r w:rsidRPr="005977E6">
        <w:rPr>
          <w:sz w:val="18"/>
          <w:szCs w:val="18"/>
        </w:rPr>
        <w:t xml:space="preserve">Automatic contribution from </w:t>
      </w:r>
      <w:r w:rsidR="002C1678">
        <w:rPr>
          <w:sz w:val="18"/>
          <w:szCs w:val="18"/>
        </w:rPr>
        <w:t>UPOV e</w:t>
      </w:r>
      <w:r w:rsidR="002C1678">
        <w:rPr>
          <w:sz w:val="18"/>
          <w:szCs w:val="18"/>
        </w:rPr>
        <w:noBreakHyphen/>
        <w:t>PVP</w:t>
      </w:r>
      <w:r w:rsidRPr="005977E6">
        <w:rPr>
          <w:sz w:val="18"/>
          <w:szCs w:val="18"/>
        </w:rPr>
        <w:t xml:space="preserve"> </w:t>
      </w:r>
      <w:r w:rsidR="00E70270" w:rsidRPr="00E70270">
        <w:rPr>
          <w:sz w:val="18"/>
          <w:szCs w:val="18"/>
        </w:rPr>
        <w:t>Admin</w:t>
      </w:r>
      <w:r w:rsidR="00E70270">
        <w:rPr>
          <w:sz w:val="18"/>
          <w:szCs w:val="18"/>
        </w:rPr>
        <w:t>istration</w:t>
      </w:r>
      <w:r w:rsidR="00E70270" w:rsidRPr="00E70270">
        <w:rPr>
          <w:sz w:val="18"/>
          <w:szCs w:val="18"/>
        </w:rPr>
        <w:t xml:space="preserve"> Module</w:t>
      </w:r>
      <w:r w:rsidR="00E70270">
        <w:rPr>
          <w:sz w:val="18"/>
          <w:szCs w:val="18"/>
        </w:rPr>
        <w:t>.</w:t>
      </w:r>
    </w:p>
    <w:p w14:paraId="59B85711" w14:textId="77777777" w:rsidR="00397EC5" w:rsidRDefault="00397EC5" w:rsidP="00397EC5">
      <w:pPr>
        <w:jc w:val="left"/>
      </w:pPr>
    </w:p>
    <w:p w14:paraId="6D28C19D" w14:textId="77777777" w:rsidR="00B1721B" w:rsidRDefault="00B1721B" w:rsidP="00397EC5">
      <w:pPr>
        <w:jc w:val="left"/>
        <w:rPr>
          <w:rFonts w:eastAsiaTheme="minorEastAsia"/>
          <w:lang w:eastAsia="ja-JP"/>
        </w:rPr>
      </w:pPr>
    </w:p>
    <w:p w14:paraId="3884A40D" w14:textId="77777777" w:rsidR="001C0764" w:rsidRPr="005977E6" w:rsidRDefault="001C0764" w:rsidP="00397EC5">
      <w:pPr>
        <w:jc w:val="left"/>
      </w:pPr>
    </w:p>
    <w:p w14:paraId="122076EF" w14:textId="1FE5D27E" w:rsidR="009B440E" w:rsidRDefault="00050E16" w:rsidP="00050E16">
      <w:pPr>
        <w:jc w:val="right"/>
      </w:pPr>
      <w:r w:rsidRPr="00C5280D">
        <w:t xml:space="preserve">[End of </w:t>
      </w:r>
      <w:r w:rsidR="001C0764">
        <w:rPr>
          <w:rFonts w:eastAsiaTheme="minorEastAsia" w:hint="eastAsia"/>
          <w:lang w:eastAsia="ja-JP"/>
        </w:rPr>
        <w:t xml:space="preserve">Annex II and of </w:t>
      </w:r>
      <w:r w:rsidRPr="00C5280D">
        <w:t>document]</w:t>
      </w:r>
    </w:p>
    <w:p w14:paraId="027F64DA" w14:textId="77777777" w:rsidR="00903264" w:rsidRDefault="00903264">
      <w:pPr>
        <w:jc w:val="left"/>
      </w:pPr>
    </w:p>
    <w:p w14:paraId="6C4CB13F" w14:textId="77777777" w:rsidR="00050E16" w:rsidRPr="00C5280D" w:rsidRDefault="00050E16" w:rsidP="009B440E">
      <w:pPr>
        <w:jc w:val="left"/>
      </w:pPr>
    </w:p>
    <w:sectPr w:rsidR="00050E16" w:rsidRPr="00C5280D" w:rsidSect="0004198B">
      <w:headerReference w:type="default" r:id="rId53"/>
      <w:headerReference w:type="first" r:id="rId54"/>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5F3E" w14:textId="77777777" w:rsidR="00AA0FE9" w:rsidRDefault="00AA0FE9" w:rsidP="006655D3">
      <w:r>
        <w:separator/>
      </w:r>
    </w:p>
    <w:p w14:paraId="08539921" w14:textId="77777777" w:rsidR="00AA0FE9" w:rsidRDefault="00AA0FE9" w:rsidP="006655D3"/>
    <w:p w14:paraId="0A264508" w14:textId="77777777" w:rsidR="00AA0FE9" w:rsidRDefault="00AA0FE9" w:rsidP="006655D3"/>
  </w:endnote>
  <w:endnote w:type="continuationSeparator" w:id="0">
    <w:p w14:paraId="3593A1E4" w14:textId="77777777" w:rsidR="00AA0FE9" w:rsidRDefault="00AA0FE9" w:rsidP="006655D3">
      <w:r>
        <w:separator/>
      </w:r>
    </w:p>
    <w:p w14:paraId="7BB684A9" w14:textId="77777777" w:rsidR="00AA0FE9" w:rsidRPr="00294751" w:rsidRDefault="00AA0FE9">
      <w:pPr>
        <w:pStyle w:val="Footer"/>
        <w:spacing w:after="60"/>
        <w:rPr>
          <w:sz w:val="18"/>
          <w:lang w:val="fr-FR"/>
        </w:rPr>
      </w:pPr>
      <w:r w:rsidRPr="00294751">
        <w:rPr>
          <w:sz w:val="18"/>
          <w:lang w:val="fr-FR"/>
        </w:rPr>
        <w:t>[Suite de la note de la page précédente]</w:t>
      </w:r>
    </w:p>
    <w:p w14:paraId="240C499F" w14:textId="77777777" w:rsidR="00AA0FE9" w:rsidRPr="00294751" w:rsidRDefault="00AA0FE9" w:rsidP="006655D3">
      <w:pPr>
        <w:rPr>
          <w:lang w:val="fr-FR"/>
        </w:rPr>
      </w:pPr>
    </w:p>
    <w:p w14:paraId="067126EA" w14:textId="77777777" w:rsidR="00AA0FE9" w:rsidRPr="00294751" w:rsidRDefault="00AA0FE9" w:rsidP="006655D3">
      <w:pPr>
        <w:rPr>
          <w:lang w:val="fr-FR"/>
        </w:rPr>
      </w:pPr>
    </w:p>
  </w:endnote>
  <w:endnote w:type="continuationNotice" w:id="1">
    <w:p w14:paraId="070E72D9" w14:textId="77777777" w:rsidR="00AA0FE9" w:rsidRPr="00294751" w:rsidRDefault="00AA0FE9" w:rsidP="006655D3">
      <w:pPr>
        <w:rPr>
          <w:lang w:val="fr-FR"/>
        </w:rPr>
      </w:pPr>
      <w:r w:rsidRPr="00294751">
        <w:rPr>
          <w:lang w:val="fr-FR"/>
        </w:rPr>
        <w:t>[Suite de la note page suivante]</w:t>
      </w:r>
    </w:p>
    <w:p w14:paraId="5058A8FA" w14:textId="77777777" w:rsidR="00AA0FE9" w:rsidRPr="00294751" w:rsidRDefault="00AA0FE9" w:rsidP="006655D3">
      <w:pPr>
        <w:rPr>
          <w:lang w:val="fr-FR"/>
        </w:rPr>
      </w:pPr>
    </w:p>
    <w:p w14:paraId="745756DC" w14:textId="77777777" w:rsidR="00AA0FE9" w:rsidRPr="00294751" w:rsidRDefault="00AA0FE9"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F6CE" w14:textId="77777777" w:rsidR="00AA0FE9" w:rsidRDefault="00AA0FE9" w:rsidP="006655D3">
      <w:r>
        <w:separator/>
      </w:r>
    </w:p>
  </w:footnote>
  <w:footnote w:type="continuationSeparator" w:id="0">
    <w:p w14:paraId="5B2E9D4F" w14:textId="77777777" w:rsidR="00AA0FE9" w:rsidRDefault="00AA0FE9" w:rsidP="006655D3">
      <w:r>
        <w:separator/>
      </w:r>
    </w:p>
  </w:footnote>
  <w:footnote w:type="continuationNotice" w:id="1">
    <w:p w14:paraId="4661BF44" w14:textId="77777777" w:rsidR="00AA0FE9" w:rsidRPr="00AB530F" w:rsidRDefault="00AA0FE9" w:rsidP="00AB530F">
      <w:pPr>
        <w:pStyle w:val="Footer"/>
      </w:pPr>
    </w:p>
  </w:footnote>
  <w:footnote w:id="2">
    <w:p w14:paraId="706EAF8A" w14:textId="07C2B0E3" w:rsidR="009C39FA" w:rsidRDefault="009C39FA" w:rsidP="00683740">
      <w:pPr>
        <w:pStyle w:val="FootnoteText"/>
      </w:pPr>
      <w:r>
        <w:rPr>
          <w:rStyle w:val="FootnoteReference"/>
        </w:rPr>
        <w:footnoteRef/>
      </w:r>
      <w:r>
        <w:tab/>
        <w:t>Held in Geneva on October 21 and 22, 2024.  See document TC/60/8 “Report”, paragraph 40.</w:t>
      </w:r>
    </w:p>
  </w:footnote>
  <w:footnote w:id="3">
    <w:p w14:paraId="2EDF49C4" w14:textId="6C18CA49" w:rsidR="009C39FA" w:rsidRDefault="009C39FA" w:rsidP="005A14E1">
      <w:pPr>
        <w:pStyle w:val="FootnoteText"/>
      </w:pPr>
      <w:r>
        <w:rPr>
          <w:rStyle w:val="FootnoteReference"/>
        </w:rPr>
        <w:footnoteRef/>
      </w:r>
      <w:r>
        <w:tab/>
        <w:t>Held in Geneva on October 21 and 22, 2024. See document TC/60/8 “Report”, paragraph 40.</w:t>
      </w:r>
    </w:p>
  </w:footnote>
  <w:footnote w:id="4">
    <w:p w14:paraId="6D426095" w14:textId="77777777" w:rsidR="009C39FA" w:rsidRDefault="009C39FA" w:rsidP="00C05647">
      <w:pPr>
        <w:pStyle w:val="FootnoteText"/>
      </w:pPr>
      <w:r>
        <w:rPr>
          <w:rStyle w:val="FootnoteReference"/>
        </w:rPr>
        <w:footnoteRef/>
      </w:r>
      <w:r>
        <w:tab/>
      </w:r>
      <w:r w:rsidRPr="005E7537">
        <w:t xml:space="preserve">See documents TWO/57/10 “Report”, paragraphs </w:t>
      </w:r>
      <w:r>
        <w:t>28</w:t>
      </w:r>
      <w:r w:rsidRPr="005E7537">
        <w:t xml:space="preserve"> </w:t>
      </w:r>
      <w:r>
        <w:t>and 29</w:t>
      </w:r>
      <w:r w:rsidRPr="005E7537">
        <w:t>; TWV/59/19 “Report”, paragraph</w:t>
      </w:r>
      <w:r>
        <w:t>s 22 and 23</w:t>
      </w:r>
      <w:r w:rsidRPr="005E7537">
        <w:t>; TWA/54/7 “Report”, paragraph</w:t>
      </w:r>
      <w:r>
        <w:t>s 11 and 12</w:t>
      </w:r>
      <w:r w:rsidRPr="005E7537">
        <w:t>; and TWF/56/7 “Report”, paragraph</w:t>
      </w:r>
      <w:r>
        <w:t>s 23 and 24</w:t>
      </w:r>
      <w:r w:rsidRPr="005E7537">
        <w:t>.</w:t>
      </w:r>
    </w:p>
  </w:footnote>
  <w:footnote w:id="5">
    <w:p w14:paraId="5751EBAA" w14:textId="41A1D9AE" w:rsidR="009C39FA" w:rsidRDefault="009C39FA" w:rsidP="007E597F">
      <w:pPr>
        <w:pStyle w:val="FootnoteText"/>
      </w:pPr>
      <w:r>
        <w:rPr>
          <w:rStyle w:val="FootnoteReference"/>
        </w:rPr>
        <w:footnoteRef/>
      </w:r>
      <w:r>
        <w:tab/>
        <w:t>Held in Geneva, on October 21 and 22, 2024.</w:t>
      </w:r>
    </w:p>
  </w:footnote>
  <w:footnote w:id="6">
    <w:p w14:paraId="7F5DE1DF" w14:textId="77777777" w:rsidR="009C39FA" w:rsidRPr="006C77BF" w:rsidRDefault="009C39FA" w:rsidP="00311F83">
      <w:pPr>
        <w:pStyle w:val="FootnoteText"/>
      </w:pPr>
      <w:r w:rsidRPr="006C77BF">
        <w:rPr>
          <w:rStyle w:val="FootnoteReference"/>
          <w:szCs w:val="16"/>
        </w:rPr>
        <w:footnoteRef/>
      </w:r>
      <w:r w:rsidRPr="006C77BF">
        <w:t xml:space="preserve"> </w:t>
      </w:r>
      <w:r>
        <w:tab/>
      </w:r>
      <w:r w:rsidRPr="006C77BF">
        <w:t>See documents C/[session]/INF/6 “</w:t>
      </w:r>
      <w:r w:rsidRPr="006C77BF">
        <w:rPr>
          <w:shd w:val="clear" w:color="auto" w:fill="FFFFFF"/>
        </w:rPr>
        <w:t xml:space="preserve">List of the taxa protected by the members of the Union;  </w:t>
      </w:r>
      <w:r w:rsidRPr="006C77BF">
        <w:t>C/[session]/INF/5 “</w:t>
      </w:r>
      <w:r w:rsidRPr="006C77BF">
        <w:rPr>
          <w:shd w:val="clear" w:color="auto" w:fill="FFFFFF"/>
        </w:rPr>
        <w:t xml:space="preserve">Cooperation in Examination”;  </w:t>
      </w:r>
      <w:r w:rsidRPr="006C77BF">
        <w:t>TC/[session]/INF/4 “</w:t>
      </w:r>
      <w:r w:rsidRPr="006C77BF">
        <w:rPr>
          <w:shd w:val="clear" w:color="auto" w:fill="FFFFFF"/>
        </w:rPr>
        <w:t xml:space="preserve">List of genera and species for which authorities have practical experience in the examination of distinctness, uniformity and stability”;  and </w:t>
      </w:r>
      <w:r w:rsidRPr="006C77BF">
        <w:t>TC/[session]/2 “Test Guidelines”</w:t>
      </w:r>
      <w:r>
        <w:t>.</w:t>
      </w:r>
    </w:p>
  </w:footnote>
  <w:footnote w:id="7">
    <w:p w14:paraId="0640F41F" w14:textId="115313BE" w:rsidR="009C39FA" w:rsidRDefault="009C39FA" w:rsidP="007E597F">
      <w:pPr>
        <w:pStyle w:val="FootnoteText"/>
      </w:pPr>
      <w:r>
        <w:rPr>
          <w:rStyle w:val="FootnoteReference"/>
        </w:rPr>
        <w:footnoteRef/>
      </w:r>
      <w:r>
        <w:tab/>
        <w:t xml:space="preserve">Held in Geneva, on </w:t>
      </w:r>
      <w:r w:rsidRPr="00B13B2E">
        <w:t xml:space="preserve">October 25 </w:t>
      </w:r>
      <w:r>
        <w:t>and</w:t>
      </w:r>
      <w:r w:rsidRPr="00B13B2E">
        <w:t xml:space="preserve"> 26, 2021</w:t>
      </w:r>
      <w:r>
        <w:t>.</w:t>
      </w:r>
    </w:p>
  </w:footnote>
  <w:footnote w:id="8">
    <w:p w14:paraId="04E1FD57" w14:textId="3FFBC7AA" w:rsidR="009C39FA" w:rsidRDefault="009C39FA" w:rsidP="007E597F">
      <w:pPr>
        <w:pStyle w:val="FootnoteText"/>
      </w:pPr>
      <w:r>
        <w:rPr>
          <w:rStyle w:val="FootnoteReference"/>
        </w:rPr>
        <w:footnoteRef/>
      </w:r>
      <w:r>
        <w:tab/>
        <w:t>Technical Committee, sixtieth session, held in Geneva on October 21 and 22, 2024. See document TC/60/8 “Report”, paragraph 56.</w:t>
      </w:r>
    </w:p>
  </w:footnote>
  <w:footnote w:id="9">
    <w:p w14:paraId="10DF957E" w14:textId="21315151" w:rsidR="009C39FA" w:rsidRDefault="009C39FA" w:rsidP="008076BE">
      <w:pPr>
        <w:pStyle w:val="FootnoteText"/>
        <w:rPr>
          <w:lang w:eastAsia="ja-JP"/>
        </w:rPr>
      </w:pPr>
      <w:r>
        <w:rPr>
          <w:rStyle w:val="FootnoteReference"/>
        </w:rPr>
        <w:footnoteRef/>
      </w:r>
      <w:r>
        <w:tab/>
      </w:r>
      <w:r>
        <w:rPr>
          <w:lang w:eastAsia="ja-JP"/>
        </w:rPr>
        <w:t>H</w:t>
      </w:r>
      <w:r w:rsidRPr="00025A57">
        <w:rPr>
          <w:lang w:eastAsia="ja-JP"/>
        </w:rPr>
        <w:t xml:space="preserve">eld </w:t>
      </w:r>
      <w:r>
        <w:rPr>
          <w:lang w:eastAsia="ja-JP"/>
        </w:rPr>
        <w:t xml:space="preserve">in </w:t>
      </w:r>
      <w:r w:rsidRPr="00025A57">
        <w:rPr>
          <w:lang w:eastAsia="ja-JP"/>
        </w:rPr>
        <w:t xml:space="preserve">Bursa, Türkiye, from June 23 to 26, 2025. </w:t>
      </w:r>
      <w:r>
        <w:rPr>
          <w:lang w:eastAsia="ja-JP"/>
        </w:rPr>
        <w:t xml:space="preserve"> </w:t>
      </w:r>
      <w:r w:rsidRPr="00025A57">
        <w:rPr>
          <w:lang w:eastAsia="ja-JP"/>
        </w:rPr>
        <w:t xml:space="preserve">See document TWF/56/7 “Report”, paragraphs </w:t>
      </w:r>
      <w:r>
        <w:rPr>
          <w:rFonts w:hint="eastAsia"/>
          <w:lang w:eastAsia="ja-JP"/>
        </w:rPr>
        <w:t>25</w:t>
      </w:r>
      <w:r w:rsidRPr="00025A57">
        <w:rPr>
          <w:lang w:eastAsia="ja-JP"/>
        </w:rPr>
        <w:t xml:space="preserve"> to 3</w:t>
      </w:r>
      <w:r>
        <w:rPr>
          <w:rFonts w:hint="eastAsia"/>
          <w:lang w:eastAsia="ja-JP"/>
        </w:rPr>
        <w:t>1</w:t>
      </w:r>
      <w:r w:rsidRPr="00025A57">
        <w:rPr>
          <w:lang w:eastAsia="ja-JP"/>
        </w:rPr>
        <w:t>.</w:t>
      </w:r>
    </w:p>
  </w:footnote>
  <w:footnote w:id="10">
    <w:p w14:paraId="054030E1" w14:textId="6493B2A4" w:rsidR="009C39FA" w:rsidRPr="002C1678" w:rsidRDefault="009C39FA" w:rsidP="00B21942">
      <w:pPr>
        <w:pStyle w:val="FootnoteText"/>
        <w:rPr>
          <w:rFonts w:eastAsiaTheme="minorEastAsia"/>
          <w:lang w:eastAsia="ja-JP"/>
        </w:rPr>
      </w:pPr>
      <w:r>
        <w:rPr>
          <w:rStyle w:val="FootnoteReference"/>
        </w:rPr>
        <w:footnoteRef/>
      </w:r>
      <w:r>
        <w:tab/>
      </w:r>
      <w:r>
        <w:rPr>
          <w:rFonts w:eastAsiaTheme="minorEastAsia" w:hint="eastAsia"/>
          <w:lang w:eastAsia="ja-JP"/>
        </w:rPr>
        <w:t>H</w:t>
      </w:r>
      <w:r>
        <w:t xml:space="preserve">eld on </w:t>
      </w:r>
      <w:r>
        <w:rPr>
          <w:rFonts w:eastAsiaTheme="minorEastAsia" w:hint="eastAsia"/>
          <w:lang w:eastAsia="ja-JP"/>
        </w:rPr>
        <w:t>October 30, 2019.</w:t>
      </w:r>
      <w:r>
        <w:t xml:space="preserve">  See document </w:t>
      </w:r>
      <w:r w:rsidRPr="003B13D8">
        <w:t>CAJ/76/9</w:t>
      </w:r>
      <w:r>
        <w:t xml:space="preserve"> “Report”, paragraph </w:t>
      </w:r>
      <w:r>
        <w:rPr>
          <w:rFonts w:eastAsiaTheme="minorEastAsia" w:hint="eastAsia"/>
          <w:lang w:eastAsia="ja-JP"/>
        </w:rPr>
        <w:t>46.</w:t>
      </w:r>
    </w:p>
  </w:footnote>
  <w:footnote w:id="11">
    <w:p w14:paraId="3711D565" w14:textId="04C79FCB" w:rsidR="009C39FA" w:rsidRDefault="009C39FA" w:rsidP="007E597F">
      <w:pPr>
        <w:pStyle w:val="FootnoteText"/>
      </w:pPr>
      <w:r>
        <w:rPr>
          <w:rStyle w:val="FootnoteReference"/>
        </w:rPr>
        <w:footnoteRef/>
      </w:r>
      <w:r>
        <w:tab/>
        <w:t>See document C/58/7 “</w:t>
      </w:r>
      <w:r w:rsidRPr="00473539">
        <w:t>Plant variety protection statistics for the period 2019-2023</w:t>
      </w:r>
      <w:r>
        <w:t>”.</w:t>
      </w:r>
    </w:p>
    <w:p w14:paraId="423454FD" w14:textId="77777777" w:rsidR="009C39FA" w:rsidRDefault="009C39FA" w:rsidP="007E597F">
      <w:pPr>
        <w:pStyle w:val="FootnoteText"/>
      </w:pPr>
      <w:r w:rsidRPr="007479BB">
        <w:rPr>
          <w:highlight w:val="lightGray"/>
        </w:rPr>
        <w:t>Highlighted</w:t>
      </w:r>
      <w:r w:rsidRPr="00280177">
        <w:t xml:space="preserve"> in grey indicates data provided via the CPVO.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4AD2" w14:textId="090B6DEA" w:rsidR="009C39FA" w:rsidRPr="00C5280D" w:rsidRDefault="009C39FA" w:rsidP="006869DC">
    <w:pPr>
      <w:pStyle w:val="Header"/>
      <w:rPr>
        <w:rStyle w:val="PageNumber"/>
        <w:lang w:val="en-US"/>
      </w:rPr>
    </w:pPr>
    <w:r>
      <w:rPr>
        <w:rStyle w:val="PageNumber"/>
        <w:lang w:val="en-US"/>
      </w:rPr>
      <w:t>SESSIONS/2025/5</w:t>
    </w:r>
  </w:p>
  <w:p w14:paraId="4F1C3D1E" w14:textId="7F826B29" w:rsidR="009C39FA" w:rsidRPr="00C5280D" w:rsidRDefault="009C39FA" w:rsidP="006869DC">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CD5EEA">
      <w:rPr>
        <w:rStyle w:val="PageNumber"/>
        <w:noProof/>
        <w:lang w:val="en-US"/>
      </w:rPr>
      <w:t>9</w:t>
    </w:r>
    <w:r w:rsidRPr="00C5280D">
      <w:rPr>
        <w:rStyle w:val="PageNumber"/>
        <w:lang w:val="en-US"/>
      </w:rPr>
      <w:fldChar w:fldCharType="end"/>
    </w:r>
  </w:p>
  <w:p w14:paraId="09619838" w14:textId="77777777" w:rsidR="009C39FA" w:rsidRDefault="009C3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34BB" w14:textId="77777777" w:rsidR="009C39FA" w:rsidRPr="00C5280D" w:rsidRDefault="009C39FA" w:rsidP="00FB302A">
    <w:pPr>
      <w:pStyle w:val="Header"/>
      <w:rPr>
        <w:rStyle w:val="PageNumber"/>
        <w:lang w:val="en-US"/>
      </w:rPr>
    </w:pPr>
    <w:r>
      <w:rPr>
        <w:rStyle w:val="PageNumber"/>
        <w:lang w:val="en-US"/>
      </w:rPr>
      <w:t>SESSIONS/2025/5</w:t>
    </w:r>
  </w:p>
  <w:p w14:paraId="5AA5691F" w14:textId="11625C22" w:rsidR="009C39FA" w:rsidRPr="00C5280D" w:rsidRDefault="009C39FA" w:rsidP="006869DC">
    <w:pPr>
      <w:pStyle w:val="Header"/>
      <w:rPr>
        <w:lang w:val="en-US"/>
      </w:rPr>
    </w:pPr>
    <w:r w:rsidRPr="002C1809">
      <w:rPr>
        <w:lang w:val="en-US"/>
      </w:rPr>
      <w:t xml:space="preserve">Annex I, page </w:t>
    </w:r>
    <w:r w:rsidRPr="002C1809">
      <w:rPr>
        <w:rStyle w:val="PageNumber"/>
        <w:lang w:val="en-US"/>
      </w:rPr>
      <w:fldChar w:fldCharType="begin"/>
    </w:r>
    <w:r w:rsidRPr="002C1809">
      <w:rPr>
        <w:rStyle w:val="PageNumber"/>
        <w:lang w:val="en-US"/>
      </w:rPr>
      <w:instrText xml:space="preserve"> PAGE </w:instrText>
    </w:r>
    <w:r w:rsidRPr="002C1809">
      <w:rPr>
        <w:rStyle w:val="PageNumber"/>
        <w:lang w:val="en-US"/>
      </w:rPr>
      <w:fldChar w:fldCharType="separate"/>
    </w:r>
    <w:r w:rsidR="00CD5EEA">
      <w:rPr>
        <w:rStyle w:val="PageNumber"/>
        <w:noProof/>
        <w:lang w:val="en-US"/>
      </w:rPr>
      <w:t>5</w:t>
    </w:r>
    <w:r w:rsidRPr="002C1809">
      <w:rPr>
        <w:rStyle w:val="PageNumber"/>
        <w:lang w:val="en-US"/>
      </w:rPr>
      <w:fldChar w:fldCharType="end"/>
    </w:r>
  </w:p>
  <w:p w14:paraId="16BEB556" w14:textId="77777777" w:rsidR="009C39FA" w:rsidRDefault="009C3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BA23" w14:textId="1362D9C9" w:rsidR="009C39FA" w:rsidRPr="00C5280D" w:rsidRDefault="009C39FA" w:rsidP="006869DC">
    <w:pPr>
      <w:pStyle w:val="Header"/>
      <w:rPr>
        <w:rStyle w:val="PageNumber"/>
        <w:lang w:val="en-US"/>
      </w:rPr>
    </w:pPr>
    <w:r>
      <w:rPr>
        <w:rStyle w:val="PageNumber"/>
        <w:lang w:val="en-US"/>
      </w:rPr>
      <w:t>SESSIONS/2025/5</w:t>
    </w:r>
  </w:p>
  <w:p w14:paraId="2818CEBF" w14:textId="77777777" w:rsidR="009C39FA" w:rsidRDefault="009C39FA" w:rsidP="006869DC">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10AFA6B1" w:rsidR="009C39FA" w:rsidRPr="00C5280D" w:rsidRDefault="009C39FA" w:rsidP="00EB048E">
    <w:pPr>
      <w:pStyle w:val="Header"/>
      <w:rPr>
        <w:rStyle w:val="PageNumber"/>
        <w:lang w:val="en-US"/>
      </w:rPr>
    </w:pPr>
    <w:r>
      <w:rPr>
        <w:rStyle w:val="PageNumber"/>
        <w:lang w:val="en-US"/>
      </w:rPr>
      <w:t>SESSIONS/2025/5</w:t>
    </w:r>
  </w:p>
  <w:p w14:paraId="5D6C3EEE" w14:textId="55DD145F" w:rsidR="009C39FA" w:rsidRPr="00C5280D" w:rsidRDefault="009C39FA" w:rsidP="00EB048E">
    <w:pPr>
      <w:pStyle w:val="Header"/>
      <w:rPr>
        <w:lang w:val="en-US"/>
      </w:rPr>
    </w:pPr>
    <w:r>
      <w:rPr>
        <w:rFonts w:eastAsiaTheme="minorEastAsia" w:hint="eastAsia"/>
        <w:lang w:val="en-US" w:eastAsia="ja-JP"/>
      </w:rPr>
      <w:t xml:space="preserve">Annex II,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CD5EEA">
      <w:rPr>
        <w:rStyle w:val="PageNumber"/>
        <w:noProof/>
        <w:lang w:val="en-US"/>
      </w:rPr>
      <w:t>2</w:t>
    </w:r>
    <w:r w:rsidRPr="00C5280D">
      <w:rPr>
        <w:rStyle w:val="PageNumber"/>
        <w:lang w:val="en-US"/>
      </w:rPr>
      <w:fldChar w:fldCharType="end"/>
    </w:r>
  </w:p>
  <w:p w14:paraId="1CB71671" w14:textId="77777777" w:rsidR="009C39FA" w:rsidRPr="00C5280D" w:rsidRDefault="009C39FA"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5D9" w14:textId="77777777" w:rsidR="009C39FA" w:rsidRPr="00C5280D" w:rsidRDefault="009C39FA" w:rsidP="008C38D4">
    <w:pPr>
      <w:pStyle w:val="Header"/>
      <w:rPr>
        <w:rStyle w:val="PageNumber"/>
        <w:lang w:val="en-US"/>
      </w:rPr>
    </w:pPr>
    <w:r>
      <w:rPr>
        <w:rStyle w:val="PageNumber"/>
        <w:lang w:val="en-US"/>
      </w:rPr>
      <w:t>SESSIONS/2025/5</w:t>
    </w:r>
  </w:p>
  <w:p w14:paraId="6B8260C2" w14:textId="6316DFBD" w:rsidR="009C39FA" w:rsidRPr="00C5280D" w:rsidRDefault="009C39FA" w:rsidP="008C38D4">
    <w:pPr>
      <w:pStyle w:val="Header"/>
      <w:rPr>
        <w:lang w:val="en-US"/>
      </w:rPr>
    </w:pPr>
  </w:p>
  <w:p w14:paraId="3D2F3CAE" w14:textId="77777777" w:rsidR="009C39FA" w:rsidRPr="002C1678" w:rsidRDefault="009C39FA" w:rsidP="0004198B">
    <w:pPr>
      <w:pStyle w:val="Header"/>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0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0149F"/>
    <w:multiLevelType w:val="hybridMultilevel"/>
    <w:tmpl w:val="A84C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35D35C"/>
    <w:multiLevelType w:val="hybridMultilevel"/>
    <w:tmpl w:val="FFFFFFFF"/>
    <w:lvl w:ilvl="0" w:tplc="C7A22E76">
      <w:start w:val="1"/>
      <w:numFmt w:val="lowerLetter"/>
      <w:lvlText w:val="%1)"/>
      <w:lvlJc w:val="left"/>
      <w:pPr>
        <w:ind w:left="5180" w:hanging="360"/>
      </w:pPr>
    </w:lvl>
    <w:lvl w:ilvl="1" w:tplc="D8C0CF04">
      <w:start w:val="1"/>
      <w:numFmt w:val="lowerLetter"/>
      <w:lvlText w:val="%2."/>
      <w:lvlJc w:val="left"/>
      <w:pPr>
        <w:ind w:left="5900" w:hanging="360"/>
      </w:pPr>
    </w:lvl>
    <w:lvl w:ilvl="2" w:tplc="8A08F868">
      <w:start w:val="1"/>
      <w:numFmt w:val="lowerRoman"/>
      <w:lvlText w:val="%3."/>
      <w:lvlJc w:val="right"/>
      <w:pPr>
        <w:ind w:left="6620" w:hanging="180"/>
      </w:pPr>
    </w:lvl>
    <w:lvl w:ilvl="3" w:tplc="63C4EC16">
      <w:start w:val="1"/>
      <w:numFmt w:val="decimal"/>
      <w:lvlText w:val="%4."/>
      <w:lvlJc w:val="left"/>
      <w:pPr>
        <w:ind w:left="7340" w:hanging="360"/>
      </w:pPr>
    </w:lvl>
    <w:lvl w:ilvl="4" w:tplc="A8D0A3EE">
      <w:start w:val="1"/>
      <w:numFmt w:val="lowerLetter"/>
      <w:lvlText w:val="%5."/>
      <w:lvlJc w:val="left"/>
      <w:pPr>
        <w:ind w:left="8060" w:hanging="360"/>
      </w:pPr>
    </w:lvl>
    <w:lvl w:ilvl="5" w:tplc="6A7EFB9E">
      <w:start w:val="1"/>
      <w:numFmt w:val="lowerRoman"/>
      <w:lvlText w:val="%6."/>
      <w:lvlJc w:val="right"/>
      <w:pPr>
        <w:ind w:left="8780" w:hanging="180"/>
      </w:pPr>
    </w:lvl>
    <w:lvl w:ilvl="6" w:tplc="8D2654CC">
      <w:start w:val="1"/>
      <w:numFmt w:val="decimal"/>
      <w:lvlText w:val="%7."/>
      <w:lvlJc w:val="left"/>
      <w:pPr>
        <w:ind w:left="9500" w:hanging="360"/>
      </w:pPr>
    </w:lvl>
    <w:lvl w:ilvl="7" w:tplc="6C6E53E0">
      <w:start w:val="1"/>
      <w:numFmt w:val="lowerLetter"/>
      <w:lvlText w:val="%8."/>
      <w:lvlJc w:val="left"/>
      <w:pPr>
        <w:ind w:left="10220" w:hanging="360"/>
      </w:pPr>
    </w:lvl>
    <w:lvl w:ilvl="8" w:tplc="107262AE">
      <w:start w:val="1"/>
      <w:numFmt w:val="lowerRoman"/>
      <w:lvlText w:val="%9."/>
      <w:lvlJc w:val="right"/>
      <w:pPr>
        <w:ind w:left="10940" w:hanging="180"/>
      </w:pPr>
    </w:lvl>
  </w:abstractNum>
  <w:abstractNum w:abstractNumId="12" w15:restartNumberingAfterBreak="0">
    <w:nsid w:val="08E27CE5"/>
    <w:multiLevelType w:val="hybridMultilevel"/>
    <w:tmpl w:val="69A2E80C"/>
    <w:lvl w:ilvl="0" w:tplc="FDC4D268">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0CB520C0"/>
    <w:multiLevelType w:val="hybridMultilevel"/>
    <w:tmpl w:val="B802B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C632E"/>
    <w:multiLevelType w:val="hybridMultilevel"/>
    <w:tmpl w:val="475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734B1"/>
    <w:multiLevelType w:val="hybridMultilevel"/>
    <w:tmpl w:val="A2D2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8293A"/>
    <w:multiLevelType w:val="hybridMultilevel"/>
    <w:tmpl w:val="A504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B5273"/>
    <w:multiLevelType w:val="hybridMultilevel"/>
    <w:tmpl w:val="A6C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60754"/>
    <w:multiLevelType w:val="hybridMultilevel"/>
    <w:tmpl w:val="2C4243D6"/>
    <w:lvl w:ilvl="0" w:tplc="FFFFFFFF">
      <w:start w:val="1"/>
      <w:numFmt w:val="bullet"/>
      <w:lvlText w:val="-"/>
      <w:lvlJc w:val="left"/>
      <w:pPr>
        <w:ind w:left="720" w:hanging="360"/>
      </w:pPr>
      <w:rPr>
        <w:rFonts w:ascii="Arial" w:eastAsiaTheme="minorEastAsia" w:hAnsi="Arial" w:cs="Arial" w:hint="default"/>
      </w:rPr>
    </w:lvl>
    <w:lvl w:ilvl="1" w:tplc="FFFFFFFF">
      <w:start w:val="1"/>
      <w:numFmt w:val="bullet"/>
      <w:lvlText w:val="o"/>
      <w:lvlJc w:val="left"/>
      <w:pPr>
        <w:ind w:left="1440" w:hanging="360"/>
      </w:pPr>
      <w:rPr>
        <w:rFonts w:ascii="Courier New" w:hAnsi="Courier New" w:cs="Courier New" w:hint="default"/>
      </w:rPr>
    </w:lvl>
    <w:lvl w:ilvl="2" w:tplc="BA3C0B6E">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FF14D8"/>
    <w:multiLevelType w:val="hybridMultilevel"/>
    <w:tmpl w:val="D2D00FE0"/>
    <w:lvl w:ilvl="0" w:tplc="253AA38C">
      <w:start w:val="1"/>
      <w:numFmt w:val="lowerLetter"/>
      <w:lvlText w:val="(%1)"/>
      <w:lvlJc w:val="left"/>
      <w:pPr>
        <w:ind w:left="5750" w:hanging="36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20" w15:restartNumberingAfterBreak="0">
    <w:nsid w:val="3EB97A09"/>
    <w:multiLevelType w:val="hybridMultilevel"/>
    <w:tmpl w:val="1EC27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B93A93"/>
    <w:multiLevelType w:val="hybridMultilevel"/>
    <w:tmpl w:val="AE300F50"/>
    <w:lvl w:ilvl="0" w:tplc="CFA69D5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3" w15:restartNumberingAfterBreak="0">
    <w:nsid w:val="4D9D3A6F"/>
    <w:multiLevelType w:val="multilevel"/>
    <w:tmpl w:val="E174D98C"/>
    <w:lvl w:ilvl="0">
      <w:start w:val="1"/>
      <w:numFmt w:val="decimal"/>
      <w:pStyle w:val="Annexparagraphnumber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0C6FBA"/>
    <w:multiLevelType w:val="hybridMultilevel"/>
    <w:tmpl w:val="FFFFFFFF"/>
    <w:lvl w:ilvl="0" w:tplc="4D0E6E34">
      <w:start w:val="1"/>
      <w:numFmt w:val="lowerLetter"/>
      <w:lvlText w:val="(%1)"/>
      <w:lvlJc w:val="left"/>
      <w:pPr>
        <w:ind w:left="5180" w:hanging="360"/>
      </w:pPr>
    </w:lvl>
    <w:lvl w:ilvl="1" w:tplc="39668212">
      <w:start w:val="1"/>
      <w:numFmt w:val="lowerLetter"/>
      <w:lvlText w:val="%2."/>
      <w:lvlJc w:val="left"/>
      <w:pPr>
        <w:ind w:left="5900" w:hanging="360"/>
      </w:pPr>
    </w:lvl>
    <w:lvl w:ilvl="2" w:tplc="5480101A">
      <w:start w:val="1"/>
      <w:numFmt w:val="lowerRoman"/>
      <w:lvlText w:val="%3."/>
      <w:lvlJc w:val="right"/>
      <w:pPr>
        <w:ind w:left="6620" w:hanging="180"/>
      </w:pPr>
    </w:lvl>
    <w:lvl w:ilvl="3" w:tplc="324A9E6C">
      <w:start w:val="1"/>
      <w:numFmt w:val="decimal"/>
      <w:lvlText w:val="%4."/>
      <w:lvlJc w:val="left"/>
      <w:pPr>
        <w:ind w:left="7340" w:hanging="360"/>
      </w:pPr>
    </w:lvl>
    <w:lvl w:ilvl="4" w:tplc="1ECE3738">
      <w:start w:val="1"/>
      <w:numFmt w:val="lowerLetter"/>
      <w:lvlText w:val="%5."/>
      <w:lvlJc w:val="left"/>
      <w:pPr>
        <w:ind w:left="8060" w:hanging="360"/>
      </w:pPr>
    </w:lvl>
    <w:lvl w:ilvl="5" w:tplc="CCE4D9CE">
      <w:start w:val="1"/>
      <w:numFmt w:val="lowerRoman"/>
      <w:lvlText w:val="%6."/>
      <w:lvlJc w:val="right"/>
      <w:pPr>
        <w:ind w:left="8780" w:hanging="180"/>
      </w:pPr>
    </w:lvl>
    <w:lvl w:ilvl="6" w:tplc="2DD0FA3A">
      <w:start w:val="1"/>
      <w:numFmt w:val="decimal"/>
      <w:lvlText w:val="%7."/>
      <w:lvlJc w:val="left"/>
      <w:pPr>
        <w:ind w:left="9500" w:hanging="360"/>
      </w:pPr>
    </w:lvl>
    <w:lvl w:ilvl="7" w:tplc="17FC90A4">
      <w:start w:val="1"/>
      <w:numFmt w:val="lowerLetter"/>
      <w:lvlText w:val="%8."/>
      <w:lvlJc w:val="left"/>
      <w:pPr>
        <w:ind w:left="10220" w:hanging="360"/>
      </w:pPr>
    </w:lvl>
    <w:lvl w:ilvl="8" w:tplc="767AB15C">
      <w:start w:val="1"/>
      <w:numFmt w:val="lowerRoman"/>
      <w:lvlText w:val="%9."/>
      <w:lvlJc w:val="right"/>
      <w:pPr>
        <w:ind w:left="10940" w:hanging="180"/>
      </w:pPr>
    </w:lvl>
  </w:abstractNum>
  <w:abstractNum w:abstractNumId="2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69B64174"/>
    <w:multiLevelType w:val="hybridMultilevel"/>
    <w:tmpl w:val="8CE23866"/>
    <w:lvl w:ilvl="0" w:tplc="04090001">
      <w:start w:val="1"/>
      <w:numFmt w:val="bullet"/>
      <w:pStyle w:val="indentpar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43783"/>
    <w:multiLevelType w:val="hybridMultilevel"/>
    <w:tmpl w:val="8CB0E420"/>
    <w:lvl w:ilvl="0" w:tplc="C51685B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72EDC"/>
    <w:multiLevelType w:val="hybridMultilevel"/>
    <w:tmpl w:val="C06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32" w15:restartNumberingAfterBreak="0">
    <w:nsid w:val="7CE2183E"/>
    <w:multiLevelType w:val="hybridMultilevel"/>
    <w:tmpl w:val="FFFFFFFF"/>
    <w:lvl w:ilvl="0" w:tplc="7E0C30E6">
      <w:start w:val="1"/>
      <w:numFmt w:val="lowerLetter"/>
      <w:lvlText w:val="(%1)"/>
      <w:lvlJc w:val="left"/>
      <w:pPr>
        <w:ind w:left="5256" w:hanging="360"/>
      </w:pPr>
    </w:lvl>
    <w:lvl w:ilvl="1" w:tplc="4FD2C196">
      <w:start w:val="1"/>
      <w:numFmt w:val="lowerLetter"/>
      <w:lvlText w:val="%2."/>
      <w:lvlJc w:val="left"/>
      <w:pPr>
        <w:ind w:left="5976" w:hanging="360"/>
      </w:pPr>
    </w:lvl>
    <w:lvl w:ilvl="2" w:tplc="0D7E0072">
      <w:start w:val="1"/>
      <w:numFmt w:val="lowerRoman"/>
      <w:lvlText w:val="%3."/>
      <w:lvlJc w:val="right"/>
      <w:pPr>
        <w:ind w:left="6696" w:hanging="180"/>
      </w:pPr>
    </w:lvl>
    <w:lvl w:ilvl="3" w:tplc="68700076">
      <w:start w:val="1"/>
      <w:numFmt w:val="decimal"/>
      <w:lvlText w:val="%4."/>
      <w:lvlJc w:val="left"/>
      <w:pPr>
        <w:ind w:left="7416" w:hanging="360"/>
      </w:pPr>
    </w:lvl>
    <w:lvl w:ilvl="4" w:tplc="F2D68CB8">
      <w:start w:val="1"/>
      <w:numFmt w:val="lowerLetter"/>
      <w:lvlText w:val="%5."/>
      <w:lvlJc w:val="left"/>
      <w:pPr>
        <w:ind w:left="8136" w:hanging="360"/>
      </w:pPr>
    </w:lvl>
    <w:lvl w:ilvl="5" w:tplc="FF38C298">
      <w:start w:val="1"/>
      <w:numFmt w:val="lowerRoman"/>
      <w:lvlText w:val="%6."/>
      <w:lvlJc w:val="right"/>
      <w:pPr>
        <w:ind w:left="8856" w:hanging="180"/>
      </w:pPr>
    </w:lvl>
    <w:lvl w:ilvl="6" w:tplc="FCEEC088">
      <w:start w:val="1"/>
      <w:numFmt w:val="decimal"/>
      <w:lvlText w:val="%7."/>
      <w:lvlJc w:val="left"/>
      <w:pPr>
        <w:ind w:left="9576" w:hanging="360"/>
      </w:pPr>
    </w:lvl>
    <w:lvl w:ilvl="7" w:tplc="B78C2532">
      <w:start w:val="1"/>
      <w:numFmt w:val="lowerLetter"/>
      <w:lvlText w:val="%8."/>
      <w:lvlJc w:val="left"/>
      <w:pPr>
        <w:ind w:left="10296" w:hanging="360"/>
      </w:pPr>
    </w:lvl>
    <w:lvl w:ilvl="8" w:tplc="368AC3BC">
      <w:start w:val="1"/>
      <w:numFmt w:val="lowerRoman"/>
      <w:lvlText w:val="%9."/>
      <w:lvlJc w:val="right"/>
      <w:pPr>
        <w:ind w:left="11016" w:hanging="180"/>
      </w:pPr>
    </w:lvl>
  </w:abstractNum>
  <w:abstractNum w:abstractNumId="33" w15:restartNumberingAfterBreak="0">
    <w:nsid w:val="7F8F6DE2"/>
    <w:multiLevelType w:val="hybridMultilevel"/>
    <w:tmpl w:val="6A1EA2D4"/>
    <w:lvl w:ilvl="0" w:tplc="BF1ADA8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27715">
    <w:abstractNumId w:val="22"/>
  </w:num>
  <w:num w:numId="2" w16cid:durableId="1246955554">
    <w:abstractNumId w:val="19"/>
  </w:num>
  <w:num w:numId="3" w16cid:durableId="443814146">
    <w:abstractNumId w:val="30"/>
  </w:num>
  <w:num w:numId="4" w16cid:durableId="192769841">
    <w:abstractNumId w:val="26"/>
  </w:num>
  <w:num w:numId="5" w16cid:durableId="1957368919">
    <w:abstractNumId w:val="25"/>
  </w:num>
  <w:num w:numId="6" w16cid:durableId="910625411">
    <w:abstractNumId w:val="27"/>
  </w:num>
  <w:num w:numId="7" w16cid:durableId="203099988">
    <w:abstractNumId w:val="29"/>
  </w:num>
  <w:num w:numId="8" w16cid:durableId="719136677">
    <w:abstractNumId w:val="21"/>
  </w:num>
  <w:num w:numId="9" w16cid:durableId="1093359187">
    <w:abstractNumId w:val="20"/>
  </w:num>
  <w:num w:numId="10" w16cid:durableId="1565486773">
    <w:abstractNumId w:val="16"/>
  </w:num>
  <w:num w:numId="11" w16cid:durableId="1661276781">
    <w:abstractNumId w:val="12"/>
  </w:num>
  <w:num w:numId="12" w16cid:durableId="158472890">
    <w:abstractNumId w:val="13"/>
  </w:num>
  <w:num w:numId="13" w16cid:durableId="1691564384">
    <w:abstractNumId w:val="15"/>
  </w:num>
  <w:num w:numId="14" w16cid:durableId="939872280">
    <w:abstractNumId w:val="28"/>
  </w:num>
  <w:num w:numId="15" w16cid:durableId="235629151">
    <w:abstractNumId w:val="33"/>
  </w:num>
  <w:num w:numId="16" w16cid:durableId="2136286066">
    <w:abstractNumId w:val="10"/>
  </w:num>
  <w:num w:numId="17" w16cid:durableId="716204064">
    <w:abstractNumId w:val="14"/>
  </w:num>
  <w:num w:numId="18" w16cid:durableId="1791975519">
    <w:abstractNumId w:val="17"/>
  </w:num>
  <w:num w:numId="19" w16cid:durableId="1715890398">
    <w:abstractNumId w:val="32"/>
  </w:num>
  <w:num w:numId="20" w16cid:durableId="2116364267">
    <w:abstractNumId w:val="11"/>
  </w:num>
  <w:num w:numId="21" w16cid:durableId="449014550">
    <w:abstractNumId w:val="24"/>
  </w:num>
  <w:num w:numId="22" w16cid:durableId="1029142413">
    <w:abstractNumId w:val="23"/>
  </w:num>
  <w:num w:numId="23" w16cid:durableId="1969313937">
    <w:abstractNumId w:val="31"/>
  </w:num>
  <w:num w:numId="24" w16cid:durableId="108014125">
    <w:abstractNumId w:val="9"/>
  </w:num>
  <w:num w:numId="25" w16cid:durableId="434711495">
    <w:abstractNumId w:val="9"/>
  </w:num>
  <w:num w:numId="26" w16cid:durableId="1577931851">
    <w:abstractNumId w:val="7"/>
  </w:num>
  <w:num w:numId="27" w16cid:durableId="95516748">
    <w:abstractNumId w:val="7"/>
  </w:num>
  <w:num w:numId="28" w16cid:durableId="983194598">
    <w:abstractNumId w:val="6"/>
  </w:num>
  <w:num w:numId="29" w16cid:durableId="1679967282">
    <w:abstractNumId w:val="6"/>
  </w:num>
  <w:num w:numId="30" w16cid:durableId="1391223950">
    <w:abstractNumId w:val="5"/>
  </w:num>
  <w:num w:numId="31" w16cid:durableId="88621811">
    <w:abstractNumId w:val="5"/>
  </w:num>
  <w:num w:numId="32" w16cid:durableId="919682149">
    <w:abstractNumId w:val="4"/>
  </w:num>
  <w:num w:numId="33" w16cid:durableId="1430613577">
    <w:abstractNumId w:val="4"/>
  </w:num>
  <w:num w:numId="34" w16cid:durableId="1852065963">
    <w:abstractNumId w:val="8"/>
  </w:num>
  <w:num w:numId="35" w16cid:durableId="1006058412">
    <w:abstractNumId w:val="3"/>
  </w:num>
  <w:num w:numId="36" w16cid:durableId="1782994305">
    <w:abstractNumId w:val="3"/>
  </w:num>
  <w:num w:numId="37" w16cid:durableId="2042585920">
    <w:abstractNumId w:val="2"/>
  </w:num>
  <w:num w:numId="38" w16cid:durableId="754403342">
    <w:abstractNumId w:val="2"/>
  </w:num>
  <w:num w:numId="39" w16cid:durableId="1766730863">
    <w:abstractNumId w:val="1"/>
  </w:num>
  <w:num w:numId="40" w16cid:durableId="1913732658">
    <w:abstractNumId w:val="1"/>
  </w:num>
  <w:num w:numId="41" w16cid:durableId="345788908">
    <w:abstractNumId w:val="0"/>
  </w:num>
  <w:num w:numId="42" w16cid:durableId="2116092381">
    <w:abstractNumId w:val="0"/>
  </w:num>
  <w:num w:numId="43" w16cid:durableId="1936210120">
    <w:abstractNumId w:val="27"/>
  </w:num>
  <w:num w:numId="44" w16cid:durableId="115802561">
    <w:abstractNumId w:val="25"/>
  </w:num>
  <w:num w:numId="45" w16cid:durableId="1592010517">
    <w:abstractNumId w:val="30"/>
  </w:num>
  <w:num w:numId="46" w16cid:durableId="759984621">
    <w:abstractNumId w:val="26"/>
  </w:num>
  <w:num w:numId="47" w16cid:durableId="99241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59"/>
    <w:rsid w:val="000002E5"/>
    <w:rsid w:val="0000111D"/>
    <w:rsid w:val="00001DA0"/>
    <w:rsid w:val="00002CAC"/>
    <w:rsid w:val="00003020"/>
    <w:rsid w:val="0000481D"/>
    <w:rsid w:val="00004F54"/>
    <w:rsid w:val="00006989"/>
    <w:rsid w:val="000069BF"/>
    <w:rsid w:val="00010CF3"/>
    <w:rsid w:val="00011AD3"/>
    <w:rsid w:val="00011E27"/>
    <w:rsid w:val="00011E82"/>
    <w:rsid w:val="000126A6"/>
    <w:rsid w:val="000148BC"/>
    <w:rsid w:val="00015A30"/>
    <w:rsid w:val="00016522"/>
    <w:rsid w:val="0001799F"/>
    <w:rsid w:val="00017C4C"/>
    <w:rsid w:val="000212F9"/>
    <w:rsid w:val="00024AB8"/>
    <w:rsid w:val="00025A57"/>
    <w:rsid w:val="0002780D"/>
    <w:rsid w:val="00030854"/>
    <w:rsid w:val="00031725"/>
    <w:rsid w:val="00031A57"/>
    <w:rsid w:val="00031C56"/>
    <w:rsid w:val="00032860"/>
    <w:rsid w:val="0003507C"/>
    <w:rsid w:val="00035FAF"/>
    <w:rsid w:val="00036028"/>
    <w:rsid w:val="00036613"/>
    <w:rsid w:val="00037089"/>
    <w:rsid w:val="0004198B"/>
    <w:rsid w:val="0004296F"/>
    <w:rsid w:val="00042F1E"/>
    <w:rsid w:val="000434B3"/>
    <w:rsid w:val="00044642"/>
    <w:rsid w:val="000446B9"/>
    <w:rsid w:val="00045552"/>
    <w:rsid w:val="000455B7"/>
    <w:rsid w:val="00047E21"/>
    <w:rsid w:val="0005065D"/>
    <w:rsid w:val="00050E16"/>
    <w:rsid w:val="00053DF3"/>
    <w:rsid w:val="00055D73"/>
    <w:rsid w:val="00056CD0"/>
    <w:rsid w:val="000570DF"/>
    <w:rsid w:val="00057B97"/>
    <w:rsid w:val="000601EB"/>
    <w:rsid w:val="000619E8"/>
    <w:rsid w:val="00063D4C"/>
    <w:rsid w:val="00064437"/>
    <w:rsid w:val="000655E4"/>
    <w:rsid w:val="00065F02"/>
    <w:rsid w:val="0006666E"/>
    <w:rsid w:val="00066D6B"/>
    <w:rsid w:val="00070EFC"/>
    <w:rsid w:val="000747E5"/>
    <w:rsid w:val="00074CDC"/>
    <w:rsid w:val="000765E9"/>
    <w:rsid w:val="00081043"/>
    <w:rsid w:val="0008334B"/>
    <w:rsid w:val="0008548C"/>
    <w:rsid w:val="00085505"/>
    <w:rsid w:val="00086189"/>
    <w:rsid w:val="00086488"/>
    <w:rsid w:val="00087959"/>
    <w:rsid w:val="00087FD8"/>
    <w:rsid w:val="000928AD"/>
    <w:rsid w:val="000946A3"/>
    <w:rsid w:val="00094A68"/>
    <w:rsid w:val="0009502D"/>
    <w:rsid w:val="00095D34"/>
    <w:rsid w:val="00097E93"/>
    <w:rsid w:val="000A01D9"/>
    <w:rsid w:val="000A1586"/>
    <w:rsid w:val="000A2EE6"/>
    <w:rsid w:val="000A45CF"/>
    <w:rsid w:val="000A69E3"/>
    <w:rsid w:val="000A7985"/>
    <w:rsid w:val="000B37F9"/>
    <w:rsid w:val="000B3DC0"/>
    <w:rsid w:val="000B5C3D"/>
    <w:rsid w:val="000C1DDC"/>
    <w:rsid w:val="000C48AC"/>
    <w:rsid w:val="000C4E25"/>
    <w:rsid w:val="000C6CA3"/>
    <w:rsid w:val="000C7021"/>
    <w:rsid w:val="000D1275"/>
    <w:rsid w:val="000D1F17"/>
    <w:rsid w:val="000D37AF"/>
    <w:rsid w:val="000D3C55"/>
    <w:rsid w:val="000D6BBC"/>
    <w:rsid w:val="000D6E4F"/>
    <w:rsid w:val="000D7270"/>
    <w:rsid w:val="000D7780"/>
    <w:rsid w:val="000E0331"/>
    <w:rsid w:val="000E2488"/>
    <w:rsid w:val="000E437E"/>
    <w:rsid w:val="000E636A"/>
    <w:rsid w:val="000F199A"/>
    <w:rsid w:val="000F2F11"/>
    <w:rsid w:val="000F3419"/>
    <w:rsid w:val="000F4CDA"/>
    <w:rsid w:val="000F7B6C"/>
    <w:rsid w:val="00100A5F"/>
    <w:rsid w:val="001033EF"/>
    <w:rsid w:val="00105929"/>
    <w:rsid w:val="00105BF5"/>
    <w:rsid w:val="00107BCC"/>
    <w:rsid w:val="00107DBC"/>
    <w:rsid w:val="0011026E"/>
    <w:rsid w:val="00110BED"/>
    <w:rsid w:val="00110C36"/>
    <w:rsid w:val="001110C5"/>
    <w:rsid w:val="0011140C"/>
    <w:rsid w:val="001116AE"/>
    <w:rsid w:val="00111C65"/>
    <w:rsid w:val="0011211C"/>
    <w:rsid w:val="00112A74"/>
    <w:rsid w:val="001131D5"/>
    <w:rsid w:val="00114547"/>
    <w:rsid w:val="00115C4E"/>
    <w:rsid w:val="00116D6E"/>
    <w:rsid w:val="00117203"/>
    <w:rsid w:val="00121547"/>
    <w:rsid w:val="00122C95"/>
    <w:rsid w:val="0012373E"/>
    <w:rsid w:val="001244DD"/>
    <w:rsid w:val="00127D45"/>
    <w:rsid w:val="0013053B"/>
    <w:rsid w:val="00131126"/>
    <w:rsid w:val="001322AF"/>
    <w:rsid w:val="00133A8B"/>
    <w:rsid w:val="001370F5"/>
    <w:rsid w:val="00140FD2"/>
    <w:rsid w:val="00141023"/>
    <w:rsid w:val="00141DB8"/>
    <w:rsid w:val="00142A75"/>
    <w:rsid w:val="0014344F"/>
    <w:rsid w:val="001445B4"/>
    <w:rsid w:val="00144F4F"/>
    <w:rsid w:val="00145431"/>
    <w:rsid w:val="00147289"/>
    <w:rsid w:val="00147A2C"/>
    <w:rsid w:val="001520A4"/>
    <w:rsid w:val="001551CB"/>
    <w:rsid w:val="001552E2"/>
    <w:rsid w:val="00156107"/>
    <w:rsid w:val="0015620B"/>
    <w:rsid w:val="00157F7B"/>
    <w:rsid w:val="00161709"/>
    <w:rsid w:val="00162C37"/>
    <w:rsid w:val="00162FF8"/>
    <w:rsid w:val="00163D05"/>
    <w:rsid w:val="00171522"/>
    <w:rsid w:val="00171BBF"/>
    <w:rsid w:val="00172084"/>
    <w:rsid w:val="00173E9A"/>
    <w:rsid w:val="0017474A"/>
    <w:rsid w:val="001748B7"/>
    <w:rsid w:val="001758C6"/>
    <w:rsid w:val="00177678"/>
    <w:rsid w:val="0017771E"/>
    <w:rsid w:val="00180002"/>
    <w:rsid w:val="001819B5"/>
    <w:rsid w:val="00182A9C"/>
    <w:rsid w:val="00182AE1"/>
    <w:rsid w:val="00182B99"/>
    <w:rsid w:val="00184979"/>
    <w:rsid w:val="00190CC1"/>
    <w:rsid w:val="00192729"/>
    <w:rsid w:val="001929EA"/>
    <w:rsid w:val="0019357A"/>
    <w:rsid w:val="00193EAD"/>
    <w:rsid w:val="0019424D"/>
    <w:rsid w:val="0019555F"/>
    <w:rsid w:val="001A5C0D"/>
    <w:rsid w:val="001A771E"/>
    <w:rsid w:val="001B2365"/>
    <w:rsid w:val="001B3381"/>
    <w:rsid w:val="001B354F"/>
    <w:rsid w:val="001B4FCA"/>
    <w:rsid w:val="001B53B2"/>
    <w:rsid w:val="001B6418"/>
    <w:rsid w:val="001B66AE"/>
    <w:rsid w:val="001B7D6B"/>
    <w:rsid w:val="001C0764"/>
    <w:rsid w:val="001C1525"/>
    <w:rsid w:val="001C36E0"/>
    <w:rsid w:val="001C395A"/>
    <w:rsid w:val="001C64F4"/>
    <w:rsid w:val="001C654F"/>
    <w:rsid w:val="001D06F8"/>
    <w:rsid w:val="001D3519"/>
    <w:rsid w:val="001D6EFC"/>
    <w:rsid w:val="001D736D"/>
    <w:rsid w:val="001D7D11"/>
    <w:rsid w:val="001E1366"/>
    <w:rsid w:val="001E21C4"/>
    <w:rsid w:val="001E3F00"/>
    <w:rsid w:val="001E6A50"/>
    <w:rsid w:val="001E7E96"/>
    <w:rsid w:val="001F2FA5"/>
    <w:rsid w:val="001F3FB0"/>
    <w:rsid w:val="001F67BB"/>
    <w:rsid w:val="00201A80"/>
    <w:rsid w:val="0020352E"/>
    <w:rsid w:val="00204495"/>
    <w:rsid w:val="00204D9E"/>
    <w:rsid w:val="00207853"/>
    <w:rsid w:val="00207BDD"/>
    <w:rsid w:val="0021332C"/>
    <w:rsid w:val="00213982"/>
    <w:rsid w:val="002149A0"/>
    <w:rsid w:val="00214FA7"/>
    <w:rsid w:val="00215D6E"/>
    <w:rsid w:val="00217E13"/>
    <w:rsid w:val="00221AC6"/>
    <w:rsid w:val="00221ED2"/>
    <w:rsid w:val="00221FC6"/>
    <w:rsid w:val="00222019"/>
    <w:rsid w:val="00223005"/>
    <w:rsid w:val="002248D3"/>
    <w:rsid w:val="0022561A"/>
    <w:rsid w:val="002256D6"/>
    <w:rsid w:val="002275EF"/>
    <w:rsid w:val="00231832"/>
    <w:rsid w:val="002325FA"/>
    <w:rsid w:val="00233583"/>
    <w:rsid w:val="00234A6F"/>
    <w:rsid w:val="002350AE"/>
    <w:rsid w:val="00235942"/>
    <w:rsid w:val="002359BC"/>
    <w:rsid w:val="00240CAA"/>
    <w:rsid w:val="0024416D"/>
    <w:rsid w:val="00247191"/>
    <w:rsid w:val="00247761"/>
    <w:rsid w:val="00261981"/>
    <w:rsid w:val="00262686"/>
    <w:rsid w:val="0026353D"/>
    <w:rsid w:val="002635BD"/>
    <w:rsid w:val="00265619"/>
    <w:rsid w:val="00265A33"/>
    <w:rsid w:val="00266883"/>
    <w:rsid w:val="00271911"/>
    <w:rsid w:val="002730B4"/>
    <w:rsid w:val="00273187"/>
    <w:rsid w:val="00273DEF"/>
    <w:rsid w:val="00274CB8"/>
    <w:rsid w:val="00274F42"/>
    <w:rsid w:val="002758C3"/>
    <w:rsid w:val="002800A0"/>
    <w:rsid w:val="002801B3"/>
    <w:rsid w:val="0028021D"/>
    <w:rsid w:val="00281060"/>
    <w:rsid w:val="002851C2"/>
    <w:rsid w:val="00285BD0"/>
    <w:rsid w:val="002867C1"/>
    <w:rsid w:val="00293F88"/>
    <w:rsid w:val="002940E8"/>
    <w:rsid w:val="00294751"/>
    <w:rsid w:val="002A17A9"/>
    <w:rsid w:val="002A2F29"/>
    <w:rsid w:val="002A61CC"/>
    <w:rsid w:val="002A6C87"/>
    <w:rsid w:val="002A6E50"/>
    <w:rsid w:val="002A7447"/>
    <w:rsid w:val="002A7AE2"/>
    <w:rsid w:val="002B1049"/>
    <w:rsid w:val="002B4298"/>
    <w:rsid w:val="002B6927"/>
    <w:rsid w:val="002B6E8C"/>
    <w:rsid w:val="002B6F9C"/>
    <w:rsid w:val="002B7A36"/>
    <w:rsid w:val="002C04A0"/>
    <w:rsid w:val="002C060F"/>
    <w:rsid w:val="002C1678"/>
    <w:rsid w:val="002C256A"/>
    <w:rsid w:val="002C2F43"/>
    <w:rsid w:val="002C3862"/>
    <w:rsid w:val="002C3A96"/>
    <w:rsid w:val="002C4BDB"/>
    <w:rsid w:val="002C7282"/>
    <w:rsid w:val="002D06FB"/>
    <w:rsid w:val="002D167F"/>
    <w:rsid w:val="002D1ABC"/>
    <w:rsid w:val="002D2229"/>
    <w:rsid w:val="002D318B"/>
    <w:rsid w:val="002D41BD"/>
    <w:rsid w:val="002D5226"/>
    <w:rsid w:val="002D6F7B"/>
    <w:rsid w:val="002E2C4E"/>
    <w:rsid w:val="002E33D6"/>
    <w:rsid w:val="002E5569"/>
    <w:rsid w:val="002E5938"/>
    <w:rsid w:val="002E6CFF"/>
    <w:rsid w:val="002F16CD"/>
    <w:rsid w:val="002F53EB"/>
    <w:rsid w:val="002F5ACE"/>
    <w:rsid w:val="002F7086"/>
    <w:rsid w:val="00304A0C"/>
    <w:rsid w:val="00305A7F"/>
    <w:rsid w:val="0030661D"/>
    <w:rsid w:val="00311F83"/>
    <w:rsid w:val="00312DF8"/>
    <w:rsid w:val="003145F4"/>
    <w:rsid w:val="003152FE"/>
    <w:rsid w:val="00317162"/>
    <w:rsid w:val="00320BE3"/>
    <w:rsid w:val="00322716"/>
    <w:rsid w:val="00323B35"/>
    <w:rsid w:val="0032496D"/>
    <w:rsid w:val="00325206"/>
    <w:rsid w:val="00327436"/>
    <w:rsid w:val="00330275"/>
    <w:rsid w:val="00330B67"/>
    <w:rsid w:val="003312C0"/>
    <w:rsid w:val="0033419E"/>
    <w:rsid w:val="003343A0"/>
    <w:rsid w:val="00334728"/>
    <w:rsid w:val="003361E3"/>
    <w:rsid w:val="00336290"/>
    <w:rsid w:val="00336C58"/>
    <w:rsid w:val="00341477"/>
    <w:rsid w:val="00341C03"/>
    <w:rsid w:val="00342A42"/>
    <w:rsid w:val="0034349A"/>
    <w:rsid w:val="00343588"/>
    <w:rsid w:val="00344BD6"/>
    <w:rsid w:val="00344ED2"/>
    <w:rsid w:val="003453FD"/>
    <w:rsid w:val="00346074"/>
    <w:rsid w:val="00354B01"/>
    <w:rsid w:val="00355202"/>
    <w:rsid w:val="0035528D"/>
    <w:rsid w:val="00355408"/>
    <w:rsid w:val="00357042"/>
    <w:rsid w:val="00361821"/>
    <w:rsid w:val="00361E9E"/>
    <w:rsid w:val="003624D9"/>
    <w:rsid w:val="003636F7"/>
    <w:rsid w:val="00363709"/>
    <w:rsid w:val="00363CB5"/>
    <w:rsid w:val="00364B66"/>
    <w:rsid w:val="003662FD"/>
    <w:rsid w:val="00367354"/>
    <w:rsid w:val="00367940"/>
    <w:rsid w:val="00367C41"/>
    <w:rsid w:val="003712A3"/>
    <w:rsid w:val="00371711"/>
    <w:rsid w:val="003753EE"/>
    <w:rsid w:val="00376113"/>
    <w:rsid w:val="003805CF"/>
    <w:rsid w:val="00381520"/>
    <w:rsid w:val="00381CD0"/>
    <w:rsid w:val="00382557"/>
    <w:rsid w:val="00387426"/>
    <w:rsid w:val="003874E6"/>
    <w:rsid w:val="00393966"/>
    <w:rsid w:val="00393E6E"/>
    <w:rsid w:val="00394125"/>
    <w:rsid w:val="003944DB"/>
    <w:rsid w:val="00395604"/>
    <w:rsid w:val="00397E85"/>
    <w:rsid w:val="00397EC5"/>
    <w:rsid w:val="003A0835"/>
    <w:rsid w:val="003A2854"/>
    <w:rsid w:val="003A5AAF"/>
    <w:rsid w:val="003A69B6"/>
    <w:rsid w:val="003A6F98"/>
    <w:rsid w:val="003A72EC"/>
    <w:rsid w:val="003A74BC"/>
    <w:rsid w:val="003B043C"/>
    <w:rsid w:val="003B0866"/>
    <w:rsid w:val="003B13D8"/>
    <w:rsid w:val="003B20E1"/>
    <w:rsid w:val="003B2259"/>
    <w:rsid w:val="003B34BA"/>
    <w:rsid w:val="003B6404"/>
    <w:rsid w:val="003B700A"/>
    <w:rsid w:val="003C0769"/>
    <w:rsid w:val="003C4EB1"/>
    <w:rsid w:val="003C750A"/>
    <w:rsid w:val="003C7FBE"/>
    <w:rsid w:val="003D0C92"/>
    <w:rsid w:val="003D227C"/>
    <w:rsid w:val="003D2B4D"/>
    <w:rsid w:val="003D398E"/>
    <w:rsid w:val="003D4725"/>
    <w:rsid w:val="003D57A1"/>
    <w:rsid w:val="003D64CA"/>
    <w:rsid w:val="003D67EA"/>
    <w:rsid w:val="003E1447"/>
    <w:rsid w:val="003E661B"/>
    <w:rsid w:val="003E7345"/>
    <w:rsid w:val="003F21EE"/>
    <w:rsid w:val="003F37F5"/>
    <w:rsid w:val="003F425C"/>
    <w:rsid w:val="003F44A4"/>
    <w:rsid w:val="003F56FC"/>
    <w:rsid w:val="003F5D6C"/>
    <w:rsid w:val="003F60B0"/>
    <w:rsid w:val="004037E6"/>
    <w:rsid w:val="00404604"/>
    <w:rsid w:val="00406187"/>
    <w:rsid w:val="00411C1C"/>
    <w:rsid w:val="0041494B"/>
    <w:rsid w:val="00416FCD"/>
    <w:rsid w:val="00420ADA"/>
    <w:rsid w:val="0042155C"/>
    <w:rsid w:val="0042306D"/>
    <w:rsid w:val="00423877"/>
    <w:rsid w:val="00424CBC"/>
    <w:rsid w:val="00432B9F"/>
    <w:rsid w:val="00434AC3"/>
    <w:rsid w:val="00437AF3"/>
    <w:rsid w:val="0044141E"/>
    <w:rsid w:val="00441A55"/>
    <w:rsid w:val="00442BDB"/>
    <w:rsid w:val="00444A88"/>
    <w:rsid w:val="00445BCE"/>
    <w:rsid w:val="00446559"/>
    <w:rsid w:val="00446E25"/>
    <w:rsid w:val="0044AB45"/>
    <w:rsid w:val="00455ABC"/>
    <w:rsid w:val="00457300"/>
    <w:rsid w:val="00457ADF"/>
    <w:rsid w:val="00462FBA"/>
    <w:rsid w:val="00463375"/>
    <w:rsid w:val="004640A6"/>
    <w:rsid w:val="00465017"/>
    <w:rsid w:val="00466505"/>
    <w:rsid w:val="00470D08"/>
    <w:rsid w:val="00473383"/>
    <w:rsid w:val="00473539"/>
    <w:rsid w:val="00473FEB"/>
    <w:rsid w:val="00474DA4"/>
    <w:rsid w:val="00475432"/>
    <w:rsid w:val="0047559B"/>
    <w:rsid w:val="004758E7"/>
    <w:rsid w:val="00475E47"/>
    <w:rsid w:val="00476B4D"/>
    <w:rsid w:val="0048010F"/>
    <w:rsid w:val="004805FA"/>
    <w:rsid w:val="0048402C"/>
    <w:rsid w:val="004858A8"/>
    <w:rsid w:val="00486722"/>
    <w:rsid w:val="00487CB6"/>
    <w:rsid w:val="0049048B"/>
    <w:rsid w:val="0049135C"/>
    <w:rsid w:val="004935D2"/>
    <w:rsid w:val="00493E96"/>
    <w:rsid w:val="00495134"/>
    <w:rsid w:val="004A161F"/>
    <w:rsid w:val="004A39D1"/>
    <w:rsid w:val="004A5E26"/>
    <w:rsid w:val="004A5F22"/>
    <w:rsid w:val="004A619A"/>
    <w:rsid w:val="004B0326"/>
    <w:rsid w:val="004B1215"/>
    <w:rsid w:val="004B2F0B"/>
    <w:rsid w:val="004B5364"/>
    <w:rsid w:val="004B592C"/>
    <w:rsid w:val="004B5A3B"/>
    <w:rsid w:val="004B628C"/>
    <w:rsid w:val="004B67C6"/>
    <w:rsid w:val="004C1319"/>
    <w:rsid w:val="004C24CE"/>
    <w:rsid w:val="004C49ED"/>
    <w:rsid w:val="004C7E35"/>
    <w:rsid w:val="004D002F"/>
    <w:rsid w:val="004D047D"/>
    <w:rsid w:val="004D4AD3"/>
    <w:rsid w:val="004D5EB3"/>
    <w:rsid w:val="004E03EC"/>
    <w:rsid w:val="004E2434"/>
    <w:rsid w:val="004E321C"/>
    <w:rsid w:val="004E3B51"/>
    <w:rsid w:val="004E3D91"/>
    <w:rsid w:val="004E58E2"/>
    <w:rsid w:val="004E6F23"/>
    <w:rsid w:val="004F1E9E"/>
    <w:rsid w:val="004F24D5"/>
    <w:rsid w:val="004F305A"/>
    <w:rsid w:val="004F4521"/>
    <w:rsid w:val="004F4D1E"/>
    <w:rsid w:val="00500A92"/>
    <w:rsid w:val="00502966"/>
    <w:rsid w:val="005071D4"/>
    <w:rsid w:val="00510CD6"/>
    <w:rsid w:val="00512164"/>
    <w:rsid w:val="005121A3"/>
    <w:rsid w:val="00512325"/>
    <w:rsid w:val="00512CAC"/>
    <w:rsid w:val="0051334D"/>
    <w:rsid w:val="00513E99"/>
    <w:rsid w:val="00514337"/>
    <w:rsid w:val="00514464"/>
    <w:rsid w:val="0051541F"/>
    <w:rsid w:val="00516AD8"/>
    <w:rsid w:val="0051723D"/>
    <w:rsid w:val="00520297"/>
    <w:rsid w:val="005220A7"/>
    <w:rsid w:val="0052337D"/>
    <w:rsid w:val="00523996"/>
    <w:rsid w:val="00524196"/>
    <w:rsid w:val="00525CF8"/>
    <w:rsid w:val="005275F2"/>
    <w:rsid w:val="005318B1"/>
    <w:rsid w:val="00531E73"/>
    <w:rsid w:val="0053231A"/>
    <w:rsid w:val="00532F43"/>
    <w:rsid w:val="005333F7"/>
    <w:rsid w:val="005338F9"/>
    <w:rsid w:val="00535C90"/>
    <w:rsid w:val="005400B4"/>
    <w:rsid w:val="00540121"/>
    <w:rsid w:val="00540523"/>
    <w:rsid w:val="0054281C"/>
    <w:rsid w:val="0054333D"/>
    <w:rsid w:val="00544581"/>
    <w:rsid w:val="005466D7"/>
    <w:rsid w:val="005501B0"/>
    <w:rsid w:val="0055080A"/>
    <w:rsid w:val="00551086"/>
    <w:rsid w:val="005517D5"/>
    <w:rsid w:val="0055268D"/>
    <w:rsid w:val="00554029"/>
    <w:rsid w:val="00561220"/>
    <w:rsid w:val="005641CF"/>
    <w:rsid w:val="0056430A"/>
    <w:rsid w:val="005651FE"/>
    <w:rsid w:val="005677E3"/>
    <w:rsid w:val="005716D4"/>
    <w:rsid w:val="00571D72"/>
    <w:rsid w:val="00572B98"/>
    <w:rsid w:val="00575D0B"/>
    <w:rsid w:val="00575DE2"/>
    <w:rsid w:val="00576BE4"/>
    <w:rsid w:val="005779DB"/>
    <w:rsid w:val="005812DA"/>
    <w:rsid w:val="00582AF1"/>
    <w:rsid w:val="00585678"/>
    <w:rsid w:val="00586D59"/>
    <w:rsid w:val="0058765D"/>
    <w:rsid w:val="005878F0"/>
    <w:rsid w:val="00591293"/>
    <w:rsid w:val="00591D17"/>
    <w:rsid w:val="00591DD7"/>
    <w:rsid w:val="00594A19"/>
    <w:rsid w:val="00595ADD"/>
    <w:rsid w:val="00597278"/>
    <w:rsid w:val="005972FA"/>
    <w:rsid w:val="00597717"/>
    <w:rsid w:val="005977E6"/>
    <w:rsid w:val="00597C56"/>
    <w:rsid w:val="005A14E1"/>
    <w:rsid w:val="005A16F0"/>
    <w:rsid w:val="005A202C"/>
    <w:rsid w:val="005A230C"/>
    <w:rsid w:val="005A37C8"/>
    <w:rsid w:val="005A400A"/>
    <w:rsid w:val="005A4AB5"/>
    <w:rsid w:val="005A6DE8"/>
    <w:rsid w:val="005B269D"/>
    <w:rsid w:val="005B3C1E"/>
    <w:rsid w:val="005B52BA"/>
    <w:rsid w:val="005B632E"/>
    <w:rsid w:val="005B7DB6"/>
    <w:rsid w:val="005C1856"/>
    <w:rsid w:val="005C1B6D"/>
    <w:rsid w:val="005C1C44"/>
    <w:rsid w:val="005C1D93"/>
    <w:rsid w:val="005C3F97"/>
    <w:rsid w:val="005C5496"/>
    <w:rsid w:val="005D09FC"/>
    <w:rsid w:val="005D0C85"/>
    <w:rsid w:val="005D0FE1"/>
    <w:rsid w:val="005D161F"/>
    <w:rsid w:val="005D1E30"/>
    <w:rsid w:val="005D524A"/>
    <w:rsid w:val="005D59FB"/>
    <w:rsid w:val="005E08EF"/>
    <w:rsid w:val="005E3172"/>
    <w:rsid w:val="005E33E1"/>
    <w:rsid w:val="005E3EE7"/>
    <w:rsid w:val="005E49EB"/>
    <w:rsid w:val="005E5323"/>
    <w:rsid w:val="005E5BFC"/>
    <w:rsid w:val="005E5D8A"/>
    <w:rsid w:val="005F4EB1"/>
    <w:rsid w:val="005F6031"/>
    <w:rsid w:val="005F60C7"/>
    <w:rsid w:val="005F7B92"/>
    <w:rsid w:val="00602B7B"/>
    <w:rsid w:val="006051F8"/>
    <w:rsid w:val="00606AA6"/>
    <w:rsid w:val="0061198B"/>
    <w:rsid w:val="00612379"/>
    <w:rsid w:val="006125DD"/>
    <w:rsid w:val="006147F4"/>
    <w:rsid w:val="006153B6"/>
    <w:rsid w:val="0061555F"/>
    <w:rsid w:val="00615D17"/>
    <w:rsid w:val="00616A85"/>
    <w:rsid w:val="006206A6"/>
    <w:rsid w:val="00620858"/>
    <w:rsid w:val="006227A4"/>
    <w:rsid w:val="00622D07"/>
    <w:rsid w:val="0062346C"/>
    <w:rsid w:val="00623C45"/>
    <w:rsid w:val="00624145"/>
    <w:rsid w:val="006245ED"/>
    <w:rsid w:val="0062597D"/>
    <w:rsid w:val="00625C6A"/>
    <w:rsid w:val="00625F27"/>
    <w:rsid w:val="006268F2"/>
    <w:rsid w:val="00626B5B"/>
    <w:rsid w:val="006276B0"/>
    <w:rsid w:val="006302FD"/>
    <w:rsid w:val="0063086F"/>
    <w:rsid w:val="0063154D"/>
    <w:rsid w:val="0063227F"/>
    <w:rsid w:val="006327EB"/>
    <w:rsid w:val="00632C54"/>
    <w:rsid w:val="00634411"/>
    <w:rsid w:val="00635D69"/>
    <w:rsid w:val="00636CA6"/>
    <w:rsid w:val="0064049D"/>
    <w:rsid w:val="00641200"/>
    <w:rsid w:val="00645CA8"/>
    <w:rsid w:val="006462F5"/>
    <w:rsid w:val="00646458"/>
    <w:rsid w:val="00647A47"/>
    <w:rsid w:val="006501EF"/>
    <w:rsid w:val="00650EC2"/>
    <w:rsid w:val="00652D69"/>
    <w:rsid w:val="006530A1"/>
    <w:rsid w:val="0065341F"/>
    <w:rsid w:val="00654D10"/>
    <w:rsid w:val="00660D01"/>
    <w:rsid w:val="00662074"/>
    <w:rsid w:val="00663615"/>
    <w:rsid w:val="00663CA0"/>
    <w:rsid w:val="006643F3"/>
    <w:rsid w:val="00665296"/>
    <w:rsid w:val="006655D3"/>
    <w:rsid w:val="00665B04"/>
    <w:rsid w:val="00667321"/>
    <w:rsid w:val="00667404"/>
    <w:rsid w:val="00670925"/>
    <w:rsid w:val="006749E7"/>
    <w:rsid w:val="00674D3C"/>
    <w:rsid w:val="00676EFE"/>
    <w:rsid w:val="00680402"/>
    <w:rsid w:val="006817D0"/>
    <w:rsid w:val="00681E9F"/>
    <w:rsid w:val="0068252A"/>
    <w:rsid w:val="00683740"/>
    <w:rsid w:val="0068414C"/>
    <w:rsid w:val="00684564"/>
    <w:rsid w:val="0068503A"/>
    <w:rsid w:val="006868F8"/>
    <w:rsid w:val="006869DC"/>
    <w:rsid w:val="00686AE3"/>
    <w:rsid w:val="00687EB4"/>
    <w:rsid w:val="006947AA"/>
    <w:rsid w:val="00694BDA"/>
    <w:rsid w:val="00694C95"/>
    <w:rsid w:val="006954CB"/>
    <w:rsid w:val="00695C56"/>
    <w:rsid w:val="0069669B"/>
    <w:rsid w:val="006A0EB3"/>
    <w:rsid w:val="006A11CD"/>
    <w:rsid w:val="006A1290"/>
    <w:rsid w:val="006A281E"/>
    <w:rsid w:val="006A36CC"/>
    <w:rsid w:val="006A3B29"/>
    <w:rsid w:val="006A45C8"/>
    <w:rsid w:val="006A4A97"/>
    <w:rsid w:val="006A5CDE"/>
    <w:rsid w:val="006A644A"/>
    <w:rsid w:val="006B02C0"/>
    <w:rsid w:val="006B17D2"/>
    <w:rsid w:val="006B19A6"/>
    <w:rsid w:val="006B4C87"/>
    <w:rsid w:val="006B5E3F"/>
    <w:rsid w:val="006B6854"/>
    <w:rsid w:val="006B6897"/>
    <w:rsid w:val="006B6D05"/>
    <w:rsid w:val="006C224E"/>
    <w:rsid w:val="006C26F8"/>
    <w:rsid w:val="006C2B97"/>
    <w:rsid w:val="006C4ED0"/>
    <w:rsid w:val="006C4F40"/>
    <w:rsid w:val="006C604B"/>
    <w:rsid w:val="006C69E7"/>
    <w:rsid w:val="006C7FA2"/>
    <w:rsid w:val="006D0F9C"/>
    <w:rsid w:val="006D1D85"/>
    <w:rsid w:val="006D2959"/>
    <w:rsid w:val="006D3EE7"/>
    <w:rsid w:val="006D4167"/>
    <w:rsid w:val="006D48F6"/>
    <w:rsid w:val="006D780A"/>
    <w:rsid w:val="006D7D33"/>
    <w:rsid w:val="006E21E8"/>
    <w:rsid w:val="006E25B0"/>
    <w:rsid w:val="006E470D"/>
    <w:rsid w:val="006E7AB4"/>
    <w:rsid w:val="006F6725"/>
    <w:rsid w:val="006F6E0D"/>
    <w:rsid w:val="006F7067"/>
    <w:rsid w:val="0070015F"/>
    <w:rsid w:val="007001FB"/>
    <w:rsid w:val="007005B6"/>
    <w:rsid w:val="007014D7"/>
    <w:rsid w:val="007038C1"/>
    <w:rsid w:val="00712149"/>
    <w:rsid w:val="0071271E"/>
    <w:rsid w:val="00712D72"/>
    <w:rsid w:val="0071460B"/>
    <w:rsid w:val="007154FD"/>
    <w:rsid w:val="007171B3"/>
    <w:rsid w:val="00722493"/>
    <w:rsid w:val="007305A1"/>
    <w:rsid w:val="00730E8F"/>
    <w:rsid w:val="00732DEC"/>
    <w:rsid w:val="00735BD5"/>
    <w:rsid w:val="00735D1A"/>
    <w:rsid w:val="00737AA4"/>
    <w:rsid w:val="00740178"/>
    <w:rsid w:val="00741B9B"/>
    <w:rsid w:val="007432C2"/>
    <w:rsid w:val="00744C38"/>
    <w:rsid w:val="00744C3F"/>
    <w:rsid w:val="007451EC"/>
    <w:rsid w:val="00745E43"/>
    <w:rsid w:val="007479D1"/>
    <w:rsid w:val="00751613"/>
    <w:rsid w:val="00752DDC"/>
    <w:rsid w:val="00752E5F"/>
    <w:rsid w:val="00753967"/>
    <w:rsid w:val="00753EE9"/>
    <w:rsid w:val="007546B2"/>
    <w:rsid w:val="007546F9"/>
    <w:rsid w:val="007556F6"/>
    <w:rsid w:val="007557C1"/>
    <w:rsid w:val="00756B1D"/>
    <w:rsid w:val="00756E64"/>
    <w:rsid w:val="00757064"/>
    <w:rsid w:val="00757EF3"/>
    <w:rsid w:val="00760EEF"/>
    <w:rsid w:val="007620C0"/>
    <w:rsid w:val="0076248A"/>
    <w:rsid w:val="007651B1"/>
    <w:rsid w:val="0076558B"/>
    <w:rsid w:val="007657CD"/>
    <w:rsid w:val="00767D2E"/>
    <w:rsid w:val="007721E4"/>
    <w:rsid w:val="00772891"/>
    <w:rsid w:val="00774894"/>
    <w:rsid w:val="00775520"/>
    <w:rsid w:val="00776E73"/>
    <w:rsid w:val="00777EE5"/>
    <w:rsid w:val="0078025A"/>
    <w:rsid w:val="007809EC"/>
    <w:rsid w:val="0078236B"/>
    <w:rsid w:val="0078322D"/>
    <w:rsid w:val="00783950"/>
    <w:rsid w:val="00784207"/>
    <w:rsid w:val="0078435D"/>
    <w:rsid w:val="00784836"/>
    <w:rsid w:val="0078625F"/>
    <w:rsid w:val="0079023E"/>
    <w:rsid w:val="00792D88"/>
    <w:rsid w:val="007935E5"/>
    <w:rsid w:val="007944C3"/>
    <w:rsid w:val="007A1737"/>
    <w:rsid w:val="007A2854"/>
    <w:rsid w:val="007A2960"/>
    <w:rsid w:val="007A3DCC"/>
    <w:rsid w:val="007A456F"/>
    <w:rsid w:val="007A5364"/>
    <w:rsid w:val="007A5886"/>
    <w:rsid w:val="007A6656"/>
    <w:rsid w:val="007A6B9D"/>
    <w:rsid w:val="007B0B8A"/>
    <w:rsid w:val="007B0C07"/>
    <w:rsid w:val="007B137A"/>
    <w:rsid w:val="007B4222"/>
    <w:rsid w:val="007B5253"/>
    <w:rsid w:val="007B73A9"/>
    <w:rsid w:val="007B7907"/>
    <w:rsid w:val="007C01EB"/>
    <w:rsid w:val="007C1A30"/>
    <w:rsid w:val="007C1D92"/>
    <w:rsid w:val="007C1DCE"/>
    <w:rsid w:val="007C1E7A"/>
    <w:rsid w:val="007C31BC"/>
    <w:rsid w:val="007C4B79"/>
    <w:rsid w:val="007C4CB9"/>
    <w:rsid w:val="007C6323"/>
    <w:rsid w:val="007C7AAE"/>
    <w:rsid w:val="007D0B9D"/>
    <w:rsid w:val="007D1545"/>
    <w:rsid w:val="007D19B0"/>
    <w:rsid w:val="007D3119"/>
    <w:rsid w:val="007D4F45"/>
    <w:rsid w:val="007D5D29"/>
    <w:rsid w:val="007E0DEC"/>
    <w:rsid w:val="007E190E"/>
    <w:rsid w:val="007E27B3"/>
    <w:rsid w:val="007E41A1"/>
    <w:rsid w:val="007E4D01"/>
    <w:rsid w:val="007E5580"/>
    <w:rsid w:val="007E597F"/>
    <w:rsid w:val="007E7C18"/>
    <w:rsid w:val="007F06C9"/>
    <w:rsid w:val="007F11DB"/>
    <w:rsid w:val="007F26FC"/>
    <w:rsid w:val="007F2852"/>
    <w:rsid w:val="007F43EC"/>
    <w:rsid w:val="007F498F"/>
    <w:rsid w:val="007F5912"/>
    <w:rsid w:val="007F756E"/>
    <w:rsid w:val="0080096A"/>
    <w:rsid w:val="00802CEE"/>
    <w:rsid w:val="00803CB8"/>
    <w:rsid w:val="0080442A"/>
    <w:rsid w:val="008046D8"/>
    <w:rsid w:val="00804C08"/>
    <w:rsid w:val="0080679D"/>
    <w:rsid w:val="008076BE"/>
    <w:rsid w:val="00807AD0"/>
    <w:rsid w:val="0081016E"/>
    <w:rsid w:val="008108B0"/>
    <w:rsid w:val="00810C42"/>
    <w:rsid w:val="00811B20"/>
    <w:rsid w:val="00812609"/>
    <w:rsid w:val="0081286B"/>
    <w:rsid w:val="008131B1"/>
    <w:rsid w:val="008132DB"/>
    <w:rsid w:val="00813FFA"/>
    <w:rsid w:val="0081416D"/>
    <w:rsid w:val="00815F20"/>
    <w:rsid w:val="008172CE"/>
    <w:rsid w:val="008173B6"/>
    <w:rsid w:val="008211B5"/>
    <w:rsid w:val="0082215C"/>
    <w:rsid w:val="0082296E"/>
    <w:rsid w:val="00824099"/>
    <w:rsid w:val="00827316"/>
    <w:rsid w:val="00827DA3"/>
    <w:rsid w:val="008324B9"/>
    <w:rsid w:val="00832ABE"/>
    <w:rsid w:val="00835512"/>
    <w:rsid w:val="00836DDD"/>
    <w:rsid w:val="00836DFA"/>
    <w:rsid w:val="00837F3F"/>
    <w:rsid w:val="00840FF0"/>
    <w:rsid w:val="008414DC"/>
    <w:rsid w:val="00846D7C"/>
    <w:rsid w:val="00847B4F"/>
    <w:rsid w:val="00853776"/>
    <w:rsid w:val="00855914"/>
    <w:rsid w:val="008560F9"/>
    <w:rsid w:val="00865319"/>
    <w:rsid w:val="008676C7"/>
    <w:rsid w:val="00867AC1"/>
    <w:rsid w:val="00867E14"/>
    <w:rsid w:val="008751DE"/>
    <w:rsid w:val="00876D9C"/>
    <w:rsid w:val="008773F3"/>
    <w:rsid w:val="00882BBE"/>
    <w:rsid w:val="00883CD5"/>
    <w:rsid w:val="008855BD"/>
    <w:rsid w:val="00890DF8"/>
    <w:rsid w:val="008937CC"/>
    <w:rsid w:val="00897CC4"/>
    <w:rsid w:val="008A0ADE"/>
    <w:rsid w:val="008A15C5"/>
    <w:rsid w:val="008A743F"/>
    <w:rsid w:val="008B05CF"/>
    <w:rsid w:val="008B084E"/>
    <w:rsid w:val="008B1DE5"/>
    <w:rsid w:val="008B26D9"/>
    <w:rsid w:val="008B2CA5"/>
    <w:rsid w:val="008B5214"/>
    <w:rsid w:val="008B60EA"/>
    <w:rsid w:val="008B61B1"/>
    <w:rsid w:val="008B68C5"/>
    <w:rsid w:val="008C0970"/>
    <w:rsid w:val="008C314F"/>
    <w:rsid w:val="008C3603"/>
    <w:rsid w:val="008C38D4"/>
    <w:rsid w:val="008C419B"/>
    <w:rsid w:val="008C6D25"/>
    <w:rsid w:val="008D0BC5"/>
    <w:rsid w:val="008D2CF7"/>
    <w:rsid w:val="008D3FFC"/>
    <w:rsid w:val="008D4806"/>
    <w:rsid w:val="008D4845"/>
    <w:rsid w:val="008D5E78"/>
    <w:rsid w:val="008D67CC"/>
    <w:rsid w:val="008D772A"/>
    <w:rsid w:val="008E1125"/>
    <w:rsid w:val="008E1CF5"/>
    <w:rsid w:val="008F2A92"/>
    <w:rsid w:val="008F4D6A"/>
    <w:rsid w:val="008F51CB"/>
    <w:rsid w:val="008F560F"/>
    <w:rsid w:val="008F5801"/>
    <w:rsid w:val="008F5B0F"/>
    <w:rsid w:val="008F5C69"/>
    <w:rsid w:val="008F738B"/>
    <w:rsid w:val="00900C26"/>
    <w:rsid w:val="0090197F"/>
    <w:rsid w:val="009021A7"/>
    <w:rsid w:val="00903264"/>
    <w:rsid w:val="00904085"/>
    <w:rsid w:val="00906DDC"/>
    <w:rsid w:val="009108AF"/>
    <w:rsid w:val="00910C57"/>
    <w:rsid w:val="00912B7E"/>
    <w:rsid w:val="00915CC0"/>
    <w:rsid w:val="0091627A"/>
    <w:rsid w:val="00916B59"/>
    <w:rsid w:val="00921C00"/>
    <w:rsid w:val="00923E8B"/>
    <w:rsid w:val="00930082"/>
    <w:rsid w:val="00930973"/>
    <w:rsid w:val="00931BA6"/>
    <w:rsid w:val="00931CFB"/>
    <w:rsid w:val="00932077"/>
    <w:rsid w:val="00934348"/>
    <w:rsid w:val="00934658"/>
    <w:rsid w:val="00934AC3"/>
    <w:rsid w:val="00934E09"/>
    <w:rsid w:val="00936253"/>
    <w:rsid w:val="00937349"/>
    <w:rsid w:val="00937CF7"/>
    <w:rsid w:val="00940D46"/>
    <w:rsid w:val="009413F1"/>
    <w:rsid w:val="00941D58"/>
    <w:rsid w:val="009447B5"/>
    <w:rsid w:val="009449E8"/>
    <w:rsid w:val="009500A8"/>
    <w:rsid w:val="00950B07"/>
    <w:rsid w:val="00952DD4"/>
    <w:rsid w:val="00954012"/>
    <w:rsid w:val="009561F4"/>
    <w:rsid w:val="00956FB5"/>
    <w:rsid w:val="00957088"/>
    <w:rsid w:val="0095751D"/>
    <w:rsid w:val="00957CC8"/>
    <w:rsid w:val="00961FB4"/>
    <w:rsid w:val="00964F5D"/>
    <w:rsid w:val="00965AE7"/>
    <w:rsid w:val="00967375"/>
    <w:rsid w:val="00970FED"/>
    <w:rsid w:val="00972B9E"/>
    <w:rsid w:val="00972CE0"/>
    <w:rsid w:val="00974347"/>
    <w:rsid w:val="009748ED"/>
    <w:rsid w:val="00975C2F"/>
    <w:rsid w:val="00977D6F"/>
    <w:rsid w:val="00980BD3"/>
    <w:rsid w:val="009828A7"/>
    <w:rsid w:val="009906E0"/>
    <w:rsid w:val="009922F6"/>
    <w:rsid w:val="00992BDF"/>
    <w:rsid w:val="00992D82"/>
    <w:rsid w:val="00993E67"/>
    <w:rsid w:val="00997029"/>
    <w:rsid w:val="009A0CF4"/>
    <w:rsid w:val="009A35DE"/>
    <w:rsid w:val="009A3B10"/>
    <w:rsid w:val="009A62E8"/>
    <w:rsid w:val="009A7339"/>
    <w:rsid w:val="009B0049"/>
    <w:rsid w:val="009B1BCC"/>
    <w:rsid w:val="009B440E"/>
    <w:rsid w:val="009B4AD5"/>
    <w:rsid w:val="009B58AD"/>
    <w:rsid w:val="009B621B"/>
    <w:rsid w:val="009C0A7F"/>
    <w:rsid w:val="009C25BF"/>
    <w:rsid w:val="009C2FFD"/>
    <w:rsid w:val="009C39FA"/>
    <w:rsid w:val="009C6175"/>
    <w:rsid w:val="009C7D91"/>
    <w:rsid w:val="009D12D1"/>
    <w:rsid w:val="009D1D4A"/>
    <w:rsid w:val="009D2337"/>
    <w:rsid w:val="009D4E5F"/>
    <w:rsid w:val="009D5900"/>
    <w:rsid w:val="009D5EBB"/>
    <w:rsid w:val="009D5FE9"/>
    <w:rsid w:val="009D601E"/>
    <w:rsid w:val="009D690D"/>
    <w:rsid w:val="009E0947"/>
    <w:rsid w:val="009E1106"/>
    <w:rsid w:val="009E4ACD"/>
    <w:rsid w:val="009E4AD7"/>
    <w:rsid w:val="009E65B6"/>
    <w:rsid w:val="009E6666"/>
    <w:rsid w:val="009F0A51"/>
    <w:rsid w:val="009F1773"/>
    <w:rsid w:val="009F2C44"/>
    <w:rsid w:val="009F3593"/>
    <w:rsid w:val="009F576A"/>
    <w:rsid w:val="009F59AE"/>
    <w:rsid w:val="009F705E"/>
    <w:rsid w:val="009F77CF"/>
    <w:rsid w:val="009F7DDB"/>
    <w:rsid w:val="00A04DFB"/>
    <w:rsid w:val="00A05F20"/>
    <w:rsid w:val="00A06143"/>
    <w:rsid w:val="00A1385D"/>
    <w:rsid w:val="00A141DC"/>
    <w:rsid w:val="00A1693C"/>
    <w:rsid w:val="00A17598"/>
    <w:rsid w:val="00A200F3"/>
    <w:rsid w:val="00A2044C"/>
    <w:rsid w:val="00A21CBD"/>
    <w:rsid w:val="00A24811"/>
    <w:rsid w:val="00A24C10"/>
    <w:rsid w:val="00A25EBF"/>
    <w:rsid w:val="00A267F0"/>
    <w:rsid w:val="00A308A1"/>
    <w:rsid w:val="00A315A8"/>
    <w:rsid w:val="00A31998"/>
    <w:rsid w:val="00A336D4"/>
    <w:rsid w:val="00A33902"/>
    <w:rsid w:val="00A33AA8"/>
    <w:rsid w:val="00A350DC"/>
    <w:rsid w:val="00A36C21"/>
    <w:rsid w:val="00A37547"/>
    <w:rsid w:val="00A3782D"/>
    <w:rsid w:val="00A37FA6"/>
    <w:rsid w:val="00A41939"/>
    <w:rsid w:val="00A42504"/>
    <w:rsid w:val="00A42AC3"/>
    <w:rsid w:val="00A430CF"/>
    <w:rsid w:val="00A434B0"/>
    <w:rsid w:val="00A437C4"/>
    <w:rsid w:val="00A43DDB"/>
    <w:rsid w:val="00A43F2F"/>
    <w:rsid w:val="00A442D2"/>
    <w:rsid w:val="00A46580"/>
    <w:rsid w:val="00A4760E"/>
    <w:rsid w:val="00A478E3"/>
    <w:rsid w:val="00A47F40"/>
    <w:rsid w:val="00A51CB3"/>
    <w:rsid w:val="00A53C9D"/>
    <w:rsid w:val="00A54309"/>
    <w:rsid w:val="00A559C8"/>
    <w:rsid w:val="00A610A9"/>
    <w:rsid w:val="00A617A4"/>
    <w:rsid w:val="00A63D94"/>
    <w:rsid w:val="00A64F7B"/>
    <w:rsid w:val="00A65612"/>
    <w:rsid w:val="00A66176"/>
    <w:rsid w:val="00A6664D"/>
    <w:rsid w:val="00A6680F"/>
    <w:rsid w:val="00A6744C"/>
    <w:rsid w:val="00A675DD"/>
    <w:rsid w:val="00A67670"/>
    <w:rsid w:val="00A6794E"/>
    <w:rsid w:val="00A7084C"/>
    <w:rsid w:val="00A70E47"/>
    <w:rsid w:val="00A71014"/>
    <w:rsid w:val="00A7142C"/>
    <w:rsid w:val="00A7146E"/>
    <w:rsid w:val="00A74B08"/>
    <w:rsid w:val="00A76718"/>
    <w:rsid w:val="00A76F37"/>
    <w:rsid w:val="00A80F17"/>
    <w:rsid w:val="00A80F2A"/>
    <w:rsid w:val="00A8195B"/>
    <w:rsid w:val="00A81F52"/>
    <w:rsid w:val="00A82DBF"/>
    <w:rsid w:val="00A82EBB"/>
    <w:rsid w:val="00A83A48"/>
    <w:rsid w:val="00A85207"/>
    <w:rsid w:val="00A85DC9"/>
    <w:rsid w:val="00A85FAD"/>
    <w:rsid w:val="00A91534"/>
    <w:rsid w:val="00A91E7F"/>
    <w:rsid w:val="00A92701"/>
    <w:rsid w:val="00A92A2C"/>
    <w:rsid w:val="00A93647"/>
    <w:rsid w:val="00A951B5"/>
    <w:rsid w:val="00A96144"/>
    <w:rsid w:val="00A96C33"/>
    <w:rsid w:val="00AA0FE9"/>
    <w:rsid w:val="00AA13A2"/>
    <w:rsid w:val="00AA1866"/>
    <w:rsid w:val="00AA468F"/>
    <w:rsid w:val="00AA4AC0"/>
    <w:rsid w:val="00AB0C69"/>
    <w:rsid w:val="00AB1B9A"/>
    <w:rsid w:val="00AB27EB"/>
    <w:rsid w:val="00AB2B93"/>
    <w:rsid w:val="00AB497A"/>
    <w:rsid w:val="00AB530F"/>
    <w:rsid w:val="00AB57B0"/>
    <w:rsid w:val="00AB7C82"/>
    <w:rsid w:val="00AB7CC6"/>
    <w:rsid w:val="00AB7E5B"/>
    <w:rsid w:val="00AC2883"/>
    <w:rsid w:val="00AC3117"/>
    <w:rsid w:val="00AC74D3"/>
    <w:rsid w:val="00AD1E02"/>
    <w:rsid w:val="00AD2A05"/>
    <w:rsid w:val="00AD2B87"/>
    <w:rsid w:val="00AD2C88"/>
    <w:rsid w:val="00AD3417"/>
    <w:rsid w:val="00AD3CD7"/>
    <w:rsid w:val="00AD45FC"/>
    <w:rsid w:val="00AD63DB"/>
    <w:rsid w:val="00AD782B"/>
    <w:rsid w:val="00AE0EF1"/>
    <w:rsid w:val="00AE181B"/>
    <w:rsid w:val="00AE260D"/>
    <w:rsid w:val="00AE2937"/>
    <w:rsid w:val="00AE3D18"/>
    <w:rsid w:val="00AE5A9E"/>
    <w:rsid w:val="00AE65DA"/>
    <w:rsid w:val="00AF0299"/>
    <w:rsid w:val="00AF1420"/>
    <w:rsid w:val="00AF22F3"/>
    <w:rsid w:val="00B002C5"/>
    <w:rsid w:val="00B04282"/>
    <w:rsid w:val="00B042A3"/>
    <w:rsid w:val="00B05120"/>
    <w:rsid w:val="00B057E7"/>
    <w:rsid w:val="00B05E0C"/>
    <w:rsid w:val="00B0647B"/>
    <w:rsid w:val="00B07301"/>
    <w:rsid w:val="00B10280"/>
    <w:rsid w:val="00B11532"/>
    <w:rsid w:val="00B11F3E"/>
    <w:rsid w:val="00B132EB"/>
    <w:rsid w:val="00B13838"/>
    <w:rsid w:val="00B16A00"/>
    <w:rsid w:val="00B1721B"/>
    <w:rsid w:val="00B17649"/>
    <w:rsid w:val="00B20553"/>
    <w:rsid w:val="00B21942"/>
    <w:rsid w:val="00B21B9A"/>
    <w:rsid w:val="00B2229E"/>
    <w:rsid w:val="00B224DE"/>
    <w:rsid w:val="00B22ED6"/>
    <w:rsid w:val="00B23103"/>
    <w:rsid w:val="00B274C6"/>
    <w:rsid w:val="00B27FFB"/>
    <w:rsid w:val="00B303D2"/>
    <w:rsid w:val="00B324D4"/>
    <w:rsid w:val="00B32803"/>
    <w:rsid w:val="00B33F71"/>
    <w:rsid w:val="00B358B4"/>
    <w:rsid w:val="00B35D70"/>
    <w:rsid w:val="00B3676E"/>
    <w:rsid w:val="00B36966"/>
    <w:rsid w:val="00B42CC2"/>
    <w:rsid w:val="00B46575"/>
    <w:rsid w:val="00B468D8"/>
    <w:rsid w:val="00B500D2"/>
    <w:rsid w:val="00B51767"/>
    <w:rsid w:val="00B51F24"/>
    <w:rsid w:val="00B53200"/>
    <w:rsid w:val="00B5394C"/>
    <w:rsid w:val="00B54093"/>
    <w:rsid w:val="00B54471"/>
    <w:rsid w:val="00B54CBB"/>
    <w:rsid w:val="00B6038B"/>
    <w:rsid w:val="00B61777"/>
    <w:rsid w:val="00B62168"/>
    <w:rsid w:val="00B622E6"/>
    <w:rsid w:val="00B6233E"/>
    <w:rsid w:val="00B634A3"/>
    <w:rsid w:val="00B65380"/>
    <w:rsid w:val="00B7058D"/>
    <w:rsid w:val="00B71D1D"/>
    <w:rsid w:val="00B732CE"/>
    <w:rsid w:val="00B75306"/>
    <w:rsid w:val="00B7654B"/>
    <w:rsid w:val="00B76666"/>
    <w:rsid w:val="00B769A4"/>
    <w:rsid w:val="00B76A8F"/>
    <w:rsid w:val="00B77B53"/>
    <w:rsid w:val="00B824AF"/>
    <w:rsid w:val="00B82F8D"/>
    <w:rsid w:val="00B83E82"/>
    <w:rsid w:val="00B84BBD"/>
    <w:rsid w:val="00B8641A"/>
    <w:rsid w:val="00B879AD"/>
    <w:rsid w:val="00B87B32"/>
    <w:rsid w:val="00B903CB"/>
    <w:rsid w:val="00B9145C"/>
    <w:rsid w:val="00B91BD8"/>
    <w:rsid w:val="00B94A23"/>
    <w:rsid w:val="00B9523A"/>
    <w:rsid w:val="00BA43FB"/>
    <w:rsid w:val="00BA5664"/>
    <w:rsid w:val="00BA6606"/>
    <w:rsid w:val="00BB09A3"/>
    <w:rsid w:val="00BB119B"/>
    <w:rsid w:val="00BB1BE2"/>
    <w:rsid w:val="00BB5BF5"/>
    <w:rsid w:val="00BB634E"/>
    <w:rsid w:val="00BC127D"/>
    <w:rsid w:val="00BC1FE6"/>
    <w:rsid w:val="00BC366F"/>
    <w:rsid w:val="00BC3BF7"/>
    <w:rsid w:val="00BC4E2E"/>
    <w:rsid w:val="00BC565E"/>
    <w:rsid w:val="00BC7443"/>
    <w:rsid w:val="00BD045D"/>
    <w:rsid w:val="00BD3017"/>
    <w:rsid w:val="00BD4D1C"/>
    <w:rsid w:val="00BD5057"/>
    <w:rsid w:val="00BD6F12"/>
    <w:rsid w:val="00BE04CE"/>
    <w:rsid w:val="00BE05A7"/>
    <w:rsid w:val="00BE3A95"/>
    <w:rsid w:val="00BE4718"/>
    <w:rsid w:val="00BE4CEA"/>
    <w:rsid w:val="00BE633F"/>
    <w:rsid w:val="00BE6683"/>
    <w:rsid w:val="00BE6D3A"/>
    <w:rsid w:val="00BF35C6"/>
    <w:rsid w:val="00BF4C79"/>
    <w:rsid w:val="00BF5871"/>
    <w:rsid w:val="00C027DA"/>
    <w:rsid w:val="00C02964"/>
    <w:rsid w:val="00C02B9D"/>
    <w:rsid w:val="00C03565"/>
    <w:rsid w:val="00C038E4"/>
    <w:rsid w:val="00C050C3"/>
    <w:rsid w:val="00C0529E"/>
    <w:rsid w:val="00C05647"/>
    <w:rsid w:val="00C058BA"/>
    <w:rsid w:val="00C061B6"/>
    <w:rsid w:val="00C067E8"/>
    <w:rsid w:val="00C10AF9"/>
    <w:rsid w:val="00C10EE4"/>
    <w:rsid w:val="00C119CF"/>
    <w:rsid w:val="00C1203F"/>
    <w:rsid w:val="00C1239F"/>
    <w:rsid w:val="00C158C4"/>
    <w:rsid w:val="00C20663"/>
    <w:rsid w:val="00C20CEE"/>
    <w:rsid w:val="00C20D85"/>
    <w:rsid w:val="00C23D42"/>
    <w:rsid w:val="00C2446C"/>
    <w:rsid w:val="00C24C3E"/>
    <w:rsid w:val="00C2512A"/>
    <w:rsid w:val="00C25F8D"/>
    <w:rsid w:val="00C264ED"/>
    <w:rsid w:val="00C27868"/>
    <w:rsid w:val="00C30B4B"/>
    <w:rsid w:val="00C30D6A"/>
    <w:rsid w:val="00C345BE"/>
    <w:rsid w:val="00C3522E"/>
    <w:rsid w:val="00C36AE5"/>
    <w:rsid w:val="00C407BE"/>
    <w:rsid w:val="00C40B5F"/>
    <w:rsid w:val="00C41751"/>
    <w:rsid w:val="00C41F17"/>
    <w:rsid w:val="00C43293"/>
    <w:rsid w:val="00C45865"/>
    <w:rsid w:val="00C45A00"/>
    <w:rsid w:val="00C47254"/>
    <w:rsid w:val="00C474DD"/>
    <w:rsid w:val="00C50044"/>
    <w:rsid w:val="00C52678"/>
    <w:rsid w:val="00C527FA"/>
    <w:rsid w:val="00C5280D"/>
    <w:rsid w:val="00C53EB3"/>
    <w:rsid w:val="00C55E8E"/>
    <w:rsid w:val="00C56B0E"/>
    <w:rsid w:val="00C5791C"/>
    <w:rsid w:val="00C61FB1"/>
    <w:rsid w:val="00C63A20"/>
    <w:rsid w:val="00C655EE"/>
    <w:rsid w:val="00C66290"/>
    <w:rsid w:val="00C679A5"/>
    <w:rsid w:val="00C72B7A"/>
    <w:rsid w:val="00C72B87"/>
    <w:rsid w:val="00C75A58"/>
    <w:rsid w:val="00C76AC3"/>
    <w:rsid w:val="00C817C0"/>
    <w:rsid w:val="00C81DEE"/>
    <w:rsid w:val="00C835C4"/>
    <w:rsid w:val="00C83C66"/>
    <w:rsid w:val="00C84218"/>
    <w:rsid w:val="00C843E1"/>
    <w:rsid w:val="00C87105"/>
    <w:rsid w:val="00C87312"/>
    <w:rsid w:val="00C87C6F"/>
    <w:rsid w:val="00C87D7E"/>
    <w:rsid w:val="00C91381"/>
    <w:rsid w:val="00C913F5"/>
    <w:rsid w:val="00C9291E"/>
    <w:rsid w:val="00C951A4"/>
    <w:rsid w:val="00C95DF7"/>
    <w:rsid w:val="00C971EA"/>
    <w:rsid w:val="00C973F2"/>
    <w:rsid w:val="00C976D1"/>
    <w:rsid w:val="00CA0A07"/>
    <w:rsid w:val="00CA19D0"/>
    <w:rsid w:val="00CA23C5"/>
    <w:rsid w:val="00CA304C"/>
    <w:rsid w:val="00CA4C7E"/>
    <w:rsid w:val="00CA521E"/>
    <w:rsid w:val="00CA61DA"/>
    <w:rsid w:val="00CA75A1"/>
    <w:rsid w:val="00CA774A"/>
    <w:rsid w:val="00CB0CEA"/>
    <w:rsid w:val="00CB2977"/>
    <w:rsid w:val="00CB4921"/>
    <w:rsid w:val="00CB6F6D"/>
    <w:rsid w:val="00CB743D"/>
    <w:rsid w:val="00CC0964"/>
    <w:rsid w:val="00CC11B0"/>
    <w:rsid w:val="00CC2841"/>
    <w:rsid w:val="00CC3250"/>
    <w:rsid w:val="00CD0CCB"/>
    <w:rsid w:val="00CD3091"/>
    <w:rsid w:val="00CD3D6D"/>
    <w:rsid w:val="00CD4A54"/>
    <w:rsid w:val="00CD5EA7"/>
    <w:rsid w:val="00CD5EEA"/>
    <w:rsid w:val="00CE1138"/>
    <w:rsid w:val="00CE44C4"/>
    <w:rsid w:val="00CE4696"/>
    <w:rsid w:val="00CE56CF"/>
    <w:rsid w:val="00CE5FE6"/>
    <w:rsid w:val="00CE63FB"/>
    <w:rsid w:val="00CF1330"/>
    <w:rsid w:val="00CF2160"/>
    <w:rsid w:val="00CF2C31"/>
    <w:rsid w:val="00CF32C5"/>
    <w:rsid w:val="00CF45E5"/>
    <w:rsid w:val="00CF7E36"/>
    <w:rsid w:val="00D01B21"/>
    <w:rsid w:val="00D02E2F"/>
    <w:rsid w:val="00D05F23"/>
    <w:rsid w:val="00D05F90"/>
    <w:rsid w:val="00D10C0D"/>
    <w:rsid w:val="00D1127E"/>
    <w:rsid w:val="00D12B15"/>
    <w:rsid w:val="00D13551"/>
    <w:rsid w:val="00D13FFA"/>
    <w:rsid w:val="00D16E97"/>
    <w:rsid w:val="00D17B3A"/>
    <w:rsid w:val="00D201EF"/>
    <w:rsid w:val="00D22AFA"/>
    <w:rsid w:val="00D249F3"/>
    <w:rsid w:val="00D257B3"/>
    <w:rsid w:val="00D258CA"/>
    <w:rsid w:val="00D30CC6"/>
    <w:rsid w:val="00D30D48"/>
    <w:rsid w:val="00D3100E"/>
    <w:rsid w:val="00D3318A"/>
    <w:rsid w:val="00D34FF2"/>
    <w:rsid w:val="00D3521E"/>
    <w:rsid w:val="00D3708D"/>
    <w:rsid w:val="00D40426"/>
    <w:rsid w:val="00D414F3"/>
    <w:rsid w:val="00D44B9D"/>
    <w:rsid w:val="00D47EEC"/>
    <w:rsid w:val="00D509B3"/>
    <w:rsid w:val="00D52F5C"/>
    <w:rsid w:val="00D534F5"/>
    <w:rsid w:val="00D544AC"/>
    <w:rsid w:val="00D55418"/>
    <w:rsid w:val="00D5564F"/>
    <w:rsid w:val="00D55BF6"/>
    <w:rsid w:val="00D5775F"/>
    <w:rsid w:val="00D57C96"/>
    <w:rsid w:val="00D57D18"/>
    <w:rsid w:val="00D60971"/>
    <w:rsid w:val="00D6228D"/>
    <w:rsid w:val="00D622AE"/>
    <w:rsid w:val="00D647EC"/>
    <w:rsid w:val="00D65B8E"/>
    <w:rsid w:val="00D66E19"/>
    <w:rsid w:val="00D70E65"/>
    <w:rsid w:val="00D727F3"/>
    <w:rsid w:val="00D73CFB"/>
    <w:rsid w:val="00D754CD"/>
    <w:rsid w:val="00D75CD1"/>
    <w:rsid w:val="00D821C0"/>
    <w:rsid w:val="00D82688"/>
    <w:rsid w:val="00D82D6C"/>
    <w:rsid w:val="00D875D0"/>
    <w:rsid w:val="00D90F16"/>
    <w:rsid w:val="00D91203"/>
    <w:rsid w:val="00D91643"/>
    <w:rsid w:val="00D93798"/>
    <w:rsid w:val="00D94C1B"/>
    <w:rsid w:val="00D95174"/>
    <w:rsid w:val="00D95441"/>
    <w:rsid w:val="00D9602E"/>
    <w:rsid w:val="00D97B3A"/>
    <w:rsid w:val="00DA1294"/>
    <w:rsid w:val="00DA2119"/>
    <w:rsid w:val="00DA2CDF"/>
    <w:rsid w:val="00DA3CD1"/>
    <w:rsid w:val="00DA4901"/>
    <w:rsid w:val="00DA4973"/>
    <w:rsid w:val="00DA6F36"/>
    <w:rsid w:val="00DA77EA"/>
    <w:rsid w:val="00DB0F0A"/>
    <w:rsid w:val="00DB11D3"/>
    <w:rsid w:val="00DB1EEC"/>
    <w:rsid w:val="00DB596E"/>
    <w:rsid w:val="00DB5A0D"/>
    <w:rsid w:val="00DB7773"/>
    <w:rsid w:val="00DB7C40"/>
    <w:rsid w:val="00DC00EA"/>
    <w:rsid w:val="00DC1D52"/>
    <w:rsid w:val="00DC3802"/>
    <w:rsid w:val="00DC58BD"/>
    <w:rsid w:val="00DC6AED"/>
    <w:rsid w:val="00DD0A3D"/>
    <w:rsid w:val="00DD20D5"/>
    <w:rsid w:val="00DD2261"/>
    <w:rsid w:val="00DD346D"/>
    <w:rsid w:val="00DD3651"/>
    <w:rsid w:val="00DD3D80"/>
    <w:rsid w:val="00DD4832"/>
    <w:rsid w:val="00DD6208"/>
    <w:rsid w:val="00DD64ED"/>
    <w:rsid w:val="00DD7191"/>
    <w:rsid w:val="00DD772D"/>
    <w:rsid w:val="00DE0517"/>
    <w:rsid w:val="00DE5E9E"/>
    <w:rsid w:val="00DF4F07"/>
    <w:rsid w:val="00DF64DD"/>
    <w:rsid w:val="00DF6F5A"/>
    <w:rsid w:val="00DF7E99"/>
    <w:rsid w:val="00E00F40"/>
    <w:rsid w:val="00E00FCA"/>
    <w:rsid w:val="00E04CBB"/>
    <w:rsid w:val="00E05951"/>
    <w:rsid w:val="00E066C0"/>
    <w:rsid w:val="00E07D87"/>
    <w:rsid w:val="00E10249"/>
    <w:rsid w:val="00E10B8A"/>
    <w:rsid w:val="00E1494D"/>
    <w:rsid w:val="00E225C3"/>
    <w:rsid w:val="00E22E3F"/>
    <w:rsid w:val="00E249C8"/>
    <w:rsid w:val="00E32F7E"/>
    <w:rsid w:val="00E34085"/>
    <w:rsid w:val="00E34DE4"/>
    <w:rsid w:val="00E363DE"/>
    <w:rsid w:val="00E36BB1"/>
    <w:rsid w:val="00E37FAD"/>
    <w:rsid w:val="00E402D5"/>
    <w:rsid w:val="00E414FD"/>
    <w:rsid w:val="00E4381B"/>
    <w:rsid w:val="00E445D0"/>
    <w:rsid w:val="00E454BA"/>
    <w:rsid w:val="00E47021"/>
    <w:rsid w:val="00E47335"/>
    <w:rsid w:val="00E50FE2"/>
    <w:rsid w:val="00E51A95"/>
    <w:rsid w:val="00E5267B"/>
    <w:rsid w:val="00E53085"/>
    <w:rsid w:val="00E53E2C"/>
    <w:rsid w:val="00E54B78"/>
    <w:rsid w:val="00E559F0"/>
    <w:rsid w:val="00E56271"/>
    <w:rsid w:val="00E61637"/>
    <w:rsid w:val="00E63042"/>
    <w:rsid w:val="00E63ABF"/>
    <w:rsid w:val="00E63C0E"/>
    <w:rsid w:val="00E658B3"/>
    <w:rsid w:val="00E658E5"/>
    <w:rsid w:val="00E67C73"/>
    <w:rsid w:val="00E70270"/>
    <w:rsid w:val="00E704FA"/>
    <w:rsid w:val="00E71B7C"/>
    <w:rsid w:val="00E72D01"/>
    <w:rsid w:val="00E72D49"/>
    <w:rsid w:val="00E73840"/>
    <w:rsid w:val="00E7593C"/>
    <w:rsid w:val="00E7678A"/>
    <w:rsid w:val="00E77E35"/>
    <w:rsid w:val="00E80936"/>
    <w:rsid w:val="00E83E72"/>
    <w:rsid w:val="00E935F1"/>
    <w:rsid w:val="00E936C3"/>
    <w:rsid w:val="00E94A81"/>
    <w:rsid w:val="00E96043"/>
    <w:rsid w:val="00E96C49"/>
    <w:rsid w:val="00EA0C5A"/>
    <w:rsid w:val="00EA1FFB"/>
    <w:rsid w:val="00EA535E"/>
    <w:rsid w:val="00EB048E"/>
    <w:rsid w:val="00EB1DB2"/>
    <w:rsid w:val="00EB3696"/>
    <w:rsid w:val="00EB386A"/>
    <w:rsid w:val="00EB4A58"/>
    <w:rsid w:val="00EB4E3F"/>
    <w:rsid w:val="00EB4E9C"/>
    <w:rsid w:val="00EB58EE"/>
    <w:rsid w:val="00EC1117"/>
    <w:rsid w:val="00EC3409"/>
    <w:rsid w:val="00EC53BB"/>
    <w:rsid w:val="00EC58D2"/>
    <w:rsid w:val="00ED2927"/>
    <w:rsid w:val="00ED34C0"/>
    <w:rsid w:val="00ED6F70"/>
    <w:rsid w:val="00EE0214"/>
    <w:rsid w:val="00EE0F2C"/>
    <w:rsid w:val="00EE1793"/>
    <w:rsid w:val="00EE3223"/>
    <w:rsid w:val="00EE34DF"/>
    <w:rsid w:val="00EF0F80"/>
    <w:rsid w:val="00EF1061"/>
    <w:rsid w:val="00EF1062"/>
    <w:rsid w:val="00EF13E7"/>
    <w:rsid w:val="00EF15F6"/>
    <w:rsid w:val="00EF1951"/>
    <w:rsid w:val="00EF1F16"/>
    <w:rsid w:val="00EF21A6"/>
    <w:rsid w:val="00EF29AF"/>
    <w:rsid w:val="00EF2F89"/>
    <w:rsid w:val="00EF49B5"/>
    <w:rsid w:val="00EF4C4A"/>
    <w:rsid w:val="00EF4CAF"/>
    <w:rsid w:val="00EF5A5D"/>
    <w:rsid w:val="00EF6831"/>
    <w:rsid w:val="00EF6D30"/>
    <w:rsid w:val="00F005F2"/>
    <w:rsid w:val="00F01E5D"/>
    <w:rsid w:val="00F02DE6"/>
    <w:rsid w:val="00F03E98"/>
    <w:rsid w:val="00F04446"/>
    <w:rsid w:val="00F054BE"/>
    <w:rsid w:val="00F1120D"/>
    <w:rsid w:val="00F1237A"/>
    <w:rsid w:val="00F128AF"/>
    <w:rsid w:val="00F12C7A"/>
    <w:rsid w:val="00F13107"/>
    <w:rsid w:val="00F13330"/>
    <w:rsid w:val="00F14E54"/>
    <w:rsid w:val="00F150F8"/>
    <w:rsid w:val="00F1528D"/>
    <w:rsid w:val="00F15E62"/>
    <w:rsid w:val="00F168E0"/>
    <w:rsid w:val="00F2087E"/>
    <w:rsid w:val="00F213D2"/>
    <w:rsid w:val="00F21505"/>
    <w:rsid w:val="00F2228D"/>
    <w:rsid w:val="00F22CBD"/>
    <w:rsid w:val="00F23756"/>
    <w:rsid w:val="00F23B7A"/>
    <w:rsid w:val="00F26C0D"/>
    <w:rsid w:val="00F272F1"/>
    <w:rsid w:val="00F31412"/>
    <w:rsid w:val="00F338F7"/>
    <w:rsid w:val="00F379EC"/>
    <w:rsid w:val="00F37A46"/>
    <w:rsid w:val="00F4052F"/>
    <w:rsid w:val="00F409EC"/>
    <w:rsid w:val="00F40F4E"/>
    <w:rsid w:val="00F4118B"/>
    <w:rsid w:val="00F42342"/>
    <w:rsid w:val="00F4339F"/>
    <w:rsid w:val="00F43983"/>
    <w:rsid w:val="00F4469E"/>
    <w:rsid w:val="00F45372"/>
    <w:rsid w:val="00F463E6"/>
    <w:rsid w:val="00F529F8"/>
    <w:rsid w:val="00F550F9"/>
    <w:rsid w:val="00F560F7"/>
    <w:rsid w:val="00F62A11"/>
    <w:rsid w:val="00F6334D"/>
    <w:rsid w:val="00F63599"/>
    <w:rsid w:val="00F642C6"/>
    <w:rsid w:val="00F64AD5"/>
    <w:rsid w:val="00F64B74"/>
    <w:rsid w:val="00F65917"/>
    <w:rsid w:val="00F678ED"/>
    <w:rsid w:val="00F67B34"/>
    <w:rsid w:val="00F71781"/>
    <w:rsid w:val="00F72C79"/>
    <w:rsid w:val="00F7352B"/>
    <w:rsid w:val="00F74437"/>
    <w:rsid w:val="00F74925"/>
    <w:rsid w:val="00F74E05"/>
    <w:rsid w:val="00F7545A"/>
    <w:rsid w:val="00F7563C"/>
    <w:rsid w:val="00F76677"/>
    <w:rsid w:val="00F77310"/>
    <w:rsid w:val="00F81265"/>
    <w:rsid w:val="00F85B21"/>
    <w:rsid w:val="00F86E1C"/>
    <w:rsid w:val="00F87E7F"/>
    <w:rsid w:val="00F9002A"/>
    <w:rsid w:val="00F923CE"/>
    <w:rsid w:val="00F936E4"/>
    <w:rsid w:val="00F938BD"/>
    <w:rsid w:val="00FA05C7"/>
    <w:rsid w:val="00FA49AB"/>
    <w:rsid w:val="00FA49C9"/>
    <w:rsid w:val="00FA6036"/>
    <w:rsid w:val="00FA6E3B"/>
    <w:rsid w:val="00FA7F15"/>
    <w:rsid w:val="00FA7FFB"/>
    <w:rsid w:val="00FB0F01"/>
    <w:rsid w:val="00FB302A"/>
    <w:rsid w:val="00FB35CB"/>
    <w:rsid w:val="00FB56C0"/>
    <w:rsid w:val="00FC4B0D"/>
    <w:rsid w:val="00FC5FD0"/>
    <w:rsid w:val="00FC72C7"/>
    <w:rsid w:val="00FD1DD2"/>
    <w:rsid w:val="00FD3FD0"/>
    <w:rsid w:val="00FD4A67"/>
    <w:rsid w:val="00FD5095"/>
    <w:rsid w:val="00FD6CC9"/>
    <w:rsid w:val="00FE39C7"/>
    <w:rsid w:val="00FE3BA6"/>
    <w:rsid w:val="00FE5731"/>
    <w:rsid w:val="00FE5DE4"/>
    <w:rsid w:val="00FE6BBC"/>
    <w:rsid w:val="00FE7708"/>
    <w:rsid w:val="00FF13B2"/>
    <w:rsid w:val="00FF13F5"/>
    <w:rsid w:val="00FF309F"/>
    <w:rsid w:val="00FF38E5"/>
    <w:rsid w:val="00FF4D07"/>
    <w:rsid w:val="00FF6C91"/>
    <w:rsid w:val="00FF7A16"/>
    <w:rsid w:val="00FF7FE5"/>
    <w:rsid w:val="0179A077"/>
    <w:rsid w:val="023CA0D2"/>
    <w:rsid w:val="026ECB1C"/>
    <w:rsid w:val="029D7D12"/>
    <w:rsid w:val="02FB00DB"/>
    <w:rsid w:val="033FBB05"/>
    <w:rsid w:val="03619C43"/>
    <w:rsid w:val="03899DCF"/>
    <w:rsid w:val="03A1D995"/>
    <w:rsid w:val="07547E72"/>
    <w:rsid w:val="07F2F9FD"/>
    <w:rsid w:val="09518EC4"/>
    <w:rsid w:val="097E09C3"/>
    <w:rsid w:val="0A8EF42E"/>
    <w:rsid w:val="0C4EDE45"/>
    <w:rsid w:val="0D276DF4"/>
    <w:rsid w:val="0DD5DB80"/>
    <w:rsid w:val="0DE18F3C"/>
    <w:rsid w:val="0E22DD72"/>
    <w:rsid w:val="0E78F2FC"/>
    <w:rsid w:val="0F8A84FB"/>
    <w:rsid w:val="103A631B"/>
    <w:rsid w:val="1059AFE9"/>
    <w:rsid w:val="108FCCA4"/>
    <w:rsid w:val="111F24F1"/>
    <w:rsid w:val="1188BD19"/>
    <w:rsid w:val="125EDBBF"/>
    <w:rsid w:val="129B539E"/>
    <w:rsid w:val="1412B55B"/>
    <w:rsid w:val="14CFBE4D"/>
    <w:rsid w:val="15268E39"/>
    <w:rsid w:val="15F79D86"/>
    <w:rsid w:val="16E572E1"/>
    <w:rsid w:val="1712DAFC"/>
    <w:rsid w:val="171AB815"/>
    <w:rsid w:val="17965589"/>
    <w:rsid w:val="17DF6D23"/>
    <w:rsid w:val="1884CC0E"/>
    <w:rsid w:val="19FDD42F"/>
    <w:rsid w:val="1A135B8B"/>
    <w:rsid w:val="1A296449"/>
    <w:rsid w:val="1A4BAF49"/>
    <w:rsid w:val="1B4447EC"/>
    <w:rsid w:val="1B755B6B"/>
    <w:rsid w:val="1D8ECF5C"/>
    <w:rsid w:val="1EAFA184"/>
    <w:rsid w:val="1F1651A4"/>
    <w:rsid w:val="1F6592B3"/>
    <w:rsid w:val="20486499"/>
    <w:rsid w:val="219A4EE0"/>
    <w:rsid w:val="21D37A83"/>
    <w:rsid w:val="21DD1A8E"/>
    <w:rsid w:val="226FDE44"/>
    <w:rsid w:val="22C62949"/>
    <w:rsid w:val="22E47C03"/>
    <w:rsid w:val="22FF1FD0"/>
    <w:rsid w:val="233F5982"/>
    <w:rsid w:val="23F5342B"/>
    <w:rsid w:val="25599AE1"/>
    <w:rsid w:val="25FB8A26"/>
    <w:rsid w:val="25FFBD69"/>
    <w:rsid w:val="2744B6F8"/>
    <w:rsid w:val="2747630D"/>
    <w:rsid w:val="277528A1"/>
    <w:rsid w:val="2784490B"/>
    <w:rsid w:val="27CA6ED1"/>
    <w:rsid w:val="27EF9668"/>
    <w:rsid w:val="287840BA"/>
    <w:rsid w:val="2A3C5F56"/>
    <w:rsid w:val="2A7C6A10"/>
    <w:rsid w:val="2AB976CE"/>
    <w:rsid w:val="2AC64825"/>
    <w:rsid w:val="2AE812D6"/>
    <w:rsid w:val="2B05199B"/>
    <w:rsid w:val="2BA012E9"/>
    <w:rsid w:val="2C02716C"/>
    <w:rsid w:val="2C588D49"/>
    <w:rsid w:val="2CA3EFC1"/>
    <w:rsid w:val="2CAA5841"/>
    <w:rsid w:val="2CE55F96"/>
    <w:rsid w:val="2E2C736B"/>
    <w:rsid w:val="2E3615C1"/>
    <w:rsid w:val="2E682BB3"/>
    <w:rsid w:val="2F507BAC"/>
    <w:rsid w:val="2F5D9221"/>
    <w:rsid w:val="307053B0"/>
    <w:rsid w:val="30C300E6"/>
    <w:rsid w:val="310D59AA"/>
    <w:rsid w:val="3188821C"/>
    <w:rsid w:val="31914A3F"/>
    <w:rsid w:val="31BFDB88"/>
    <w:rsid w:val="31F73582"/>
    <w:rsid w:val="320AD5B3"/>
    <w:rsid w:val="323BB1EF"/>
    <w:rsid w:val="33774D65"/>
    <w:rsid w:val="34703E23"/>
    <w:rsid w:val="36B9C5DD"/>
    <w:rsid w:val="370C9948"/>
    <w:rsid w:val="37839E84"/>
    <w:rsid w:val="38237683"/>
    <w:rsid w:val="386A9C81"/>
    <w:rsid w:val="389A0255"/>
    <w:rsid w:val="38FE860F"/>
    <w:rsid w:val="39D8EA76"/>
    <w:rsid w:val="3A86E52A"/>
    <w:rsid w:val="3AA909DB"/>
    <w:rsid w:val="3AD3C112"/>
    <w:rsid w:val="3AD4CD27"/>
    <w:rsid w:val="3D6FEC0C"/>
    <w:rsid w:val="3E41777F"/>
    <w:rsid w:val="3EA8C3A7"/>
    <w:rsid w:val="3EA8C870"/>
    <w:rsid w:val="3F6C6BC7"/>
    <w:rsid w:val="3FAE1F2A"/>
    <w:rsid w:val="4172E0E6"/>
    <w:rsid w:val="41EF43F3"/>
    <w:rsid w:val="41F1E35C"/>
    <w:rsid w:val="42356642"/>
    <w:rsid w:val="42C077F2"/>
    <w:rsid w:val="42C57F1E"/>
    <w:rsid w:val="43692DC8"/>
    <w:rsid w:val="4491F867"/>
    <w:rsid w:val="44B3941A"/>
    <w:rsid w:val="44D0AE65"/>
    <w:rsid w:val="44D919D0"/>
    <w:rsid w:val="456B5447"/>
    <w:rsid w:val="471E4BF7"/>
    <w:rsid w:val="480E73F2"/>
    <w:rsid w:val="48486754"/>
    <w:rsid w:val="49BD44F9"/>
    <w:rsid w:val="49EC76B1"/>
    <w:rsid w:val="49F0209A"/>
    <w:rsid w:val="4AF05C6A"/>
    <w:rsid w:val="4AF91E36"/>
    <w:rsid w:val="4B3F5137"/>
    <w:rsid w:val="4B5CCFC7"/>
    <w:rsid w:val="4BD18125"/>
    <w:rsid w:val="4D3875CB"/>
    <w:rsid w:val="4D47300C"/>
    <w:rsid w:val="4E027AF7"/>
    <w:rsid w:val="4E381CE0"/>
    <w:rsid w:val="4EBB4D28"/>
    <w:rsid w:val="4F4C7340"/>
    <w:rsid w:val="4F5B4DD8"/>
    <w:rsid w:val="4F81D51F"/>
    <w:rsid w:val="4FB41A16"/>
    <w:rsid w:val="4FFB922D"/>
    <w:rsid w:val="50EFC744"/>
    <w:rsid w:val="513693D2"/>
    <w:rsid w:val="51A5430E"/>
    <w:rsid w:val="5266D6DF"/>
    <w:rsid w:val="52979E84"/>
    <w:rsid w:val="52A359E9"/>
    <w:rsid w:val="52B3BCE4"/>
    <w:rsid w:val="537BCEBA"/>
    <w:rsid w:val="546DA478"/>
    <w:rsid w:val="55ED9126"/>
    <w:rsid w:val="562F212C"/>
    <w:rsid w:val="565EB138"/>
    <w:rsid w:val="56F65C1C"/>
    <w:rsid w:val="5701652E"/>
    <w:rsid w:val="577DB858"/>
    <w:rsid w:val="578E675E"/>
    <w:rsid w:val="57CD075E"/>
    <w:rsid w:val="58E8345C"/>
    <w:rsid w:val="58EC74BC"/>
    <w:rsid w:val="59D83CC3"/>
    <w:rsid w:val="59DB69D6"/>
    <w:rsid w:val="5A52A666"/>
    <w:rsid w:val="5A6B3BE2"/>
    <w:rsid w:val="5A89B393"/>
    <w:rsid w:val="5C21C31F"/>
    <w:rsid w:val="5C255E10"/>
    <w:rsid w:val="5C8B7937"/>
    <w:rsid w:val="5D95AD06"/>
    <w:rsid w:val="5D9BB41D"/>
    <w:rsid w:val="5E44D125"/>
    <w:rsid w:val="5FDFE2F9"/>
    <w:rsid w:val="60658E31"/>
    <w:rsid w:val="60992963"/>
    <w:rsid w:val="62E69ABE"/>
    <w:rsid w:val="6373E87D"/>
    <w:rsid w:val="639E6015"/>
    <w:rsid w:val="63FAAC48"/>
    <w:rsid w:val="643080AB"/>
    <w:rsid w:val="661C45F2"/>
    <w:rsid w:val="6677B2A6"/>
    <w:rsid w:val="668F6F04"/>
    <w:rsid w:val="66EA8A4F"/>
    <w:rsid w:val="67411F36"/>
    <w:rsid w:val="67D97844"/>
    <w:rsid w:val="696D7F88"/>
    <w:rsid w:val="69F368FA"/>
    <w:rsid w:val="6A14CE9F"/>
    <w:rsid w:val="6A39B888"/>
    <w:rsid w:val="6A3A04C2"/>
    <w:rsid w:val="6B9CF003"/>
    <w:rsid w:val="6BB164E3"/>
    <w:rsid w:val="6D2E786A"/>
    <w:rsid w:val="6DA70949"/>
    <w:rsid w:val="6DFE3C8F"/>
    <w:rsid w:val="6E8C2789"/>
    <w:rsid w:val="6F5B4ACD"/>
    <w:rsid w:val="6F981B4D"/>
    <w:rsid w:val="6FCA0215"/>
    <w:rsid w:val="700350C2"/>
    <w:rsid w:val="707CE036"/>
    <w:rsid w:val="70CCDDF8"/>
    <w:rsid w:val="7179F62A"/>
    <w:rsid w:val="719E3BB2"/>
    <w:rsid w:val="71DF02FA"/>
    <w:rsid w:val="729351C4"/>
    <w:rsid w:val="73971686"/>
    <w:rsid w:val="73EB4F52"/>
    <w:rsid w:val="747033E3"/>
    <w:rsid w:val="748D0EA7"/>
    <w:rsid w:val="75D36DF2"/>
    <w:rsid w:val="7648760C"/>
    <w:rsid w:val="76FE3CFD"/>
    <w:rsid w:val="78EC71A2"/>
    <w:rsid w:val="793DAA7A"/>
    <w:rsid w:val="797A8996"/>
    <w:rsid w:val="7A023049"/>
    <w:rsid w:val="7A6C6D4C"/>
    <w:rsid w:val="7A9D579B"/>
    <w:rsid w:val="7BDB5C7B"/>
    <w:rsid w:val="7C266C9E"/>
    <w:rsid w:val="7C45CF4E"/>
    <w:rsid w:val="7D2C7496"/>
    <w:rsid w:val="7D6BE2CC"/>
    <w:rsid w:val="7DC8DB26"/>
    <w:rsid w:val="7EF96DAF"/>
    <w:rsid w:val="7F1BD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A950D6"/>
  <w15:docId w15:val="{92BB3B01-DE90-4851-BDB8-83CD5C97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3D"/>
    <w:pPr>
      <w:jc w:val="both"/>
    </w:pPr>
    <w:rPr>
      <w:rFonts w:ascii="Arial" w:eastAsia="Times New Roman" w:hAnsi="Arial"/>
    </w:rPr>
  </w:style>
  <w:style w:type="paragraph" w:styleId="Heading1">
    <w:name w:val="heading 1"/>
    <w:next w:val="Normal"/>
    <w:link w:val="Heading1Char"/>
    <w:qFormat/>
    <w:rsid w:val="00CB743D"/>
    <w:pPr>
      <w:keepNext/>
      <w:jc w:val="both"/>
      <w:outlineLvl w:val="0"/>
    </w:pPr>
    <w:rPr>
      <w:rFonts w:ascii="Arial" w:hAnsi="Arial"/>
      <w:caps/>
    </w:rPr>
  </w:style>
  <w:style w:type="paragraph" w:styleId="Heading2">
    <w:name w:val="heading 2"/>
    <w:next w:val="Normal"/>
    <w:link w:val="Heading2Char"/>
    <w:autoRedefine/>
    <w:qFormat/>
    <w:rsid w:val="00CB743D"/>
    <w:pPr>
      <w:keepNext/>
      <w:jc w:val="both"/>
      <w:outlineLvl w:val="1"/>
    </w:pPr>
    <w:rPr>
      <w:rFonts w:ascii="Arial" w:hAnsi="Arial"/>
      <w:u w:val="single"/>
    </w:rPr>
  </w:style>
  <w:style w:type="paragraph" w:styleId="Heading3">
    <w:name w:val="heading 3"/>
    <w:next w:val="Normal"/>
    <w:link w:val="Heading3Char"/>
    <w:autoRedefine/>
    <w:qFormat/>
    <w:rsid w:val="00C76AC3"/>
    <w:pPr>
      <w:keepNext/>
      <w:jc w:val="both"/>
      <w:outlineLvl w:val="2"/>
    </w:pPr>
    <w:rPr>
      <w:rFonts w:ascii="Arial" w:eastAsia="Times New Roman" w:hAnsi="Arial"/>
      <w:i/>
    </w:rPr>
  </w:style>
  <w:style w:type="paragraph" w:styleId="Heading4">
    <w:name w:val="heading 4"/>
    <w:next w:val="Normal"/>
    <w:link w:val="Heading4Char"/>
    <w:autoRedefine/>
    <w:qFormat/>
    <w:rsid w:val="00CB743D"/>
    <w:pPr>
      <w:keepNext/>
      <w:ind w:left="567"/>
      <w:outlineLvl w:val="3"/>
    </w:pPr>
    <w:rPr>
      <w:rFonts w:ascii="Arial" w:eastAsia="Times New Roman" w:hAnsi="Arial"/>
      <w:u w:val="single"/>
      <w:lang w:val="fr-FR"/>
    </w:rPr>
  </w:style>
  <w:style w:type="paragraph" w:styleId="Heading5">
    <w:name w:val="heading 5"/>
    <w:next w:val="Normal"/>
    <w:link w:val="Heading5Char"/>
    <w:autoRedefine/>
    <w:qFormat/>
    <w:rsid w:val="00CB743D"/>
    <w:pPr>
      <w:keepNext/>
      <w:ind w:left="1134" w:hanging="567"/>
      <w:jc w:val="both"/>
      <w:outlineLvl w:val="4"/>
    </w:pPr>
    <w:rPr>
      <w:rFonts w:ascii="Arial" w:eastAsia="Times New Roman" w:hAnsi="Arial"/>
      <w:i/>
    </w:rPr>
  </w:style>
  <w:style w:type="paragraph" w:styleId="Heading6">
    <w:name w:val="heading 6"/>
    <w:basedOn w:val="Normal"/>
    <w:next w:val="Normal"/>
    <w:link w:val="Heading6Char"/>
    <w:unhideWhenUsed/>
    <w:qFormat/>
    <w:rsid w:val="00CB74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CB74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B74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qFormat/>
    <w:rsid w:val="00CB743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B743D"/>
    <w:pPr>
      <w:jc w:val="center"/>
    </w:pPr>
    <w:rPr>
      <w:rFonts w:ascii="Arial" w:eastAsia="Times New Roman" w:hAnsi="Arial"/>
      <w:lang w:val="fr-FR"/>
    </w:rPr>
  </w:style>
  <w:style w:type="paragraph" w:styleId="Footer">
    <w:name w:val="footer"/>
    <w:aliases w:val="doc_path_name"/>
    <w:link w:val="FooterChar"/>
    <w:autoRedefine/>
    <w:rsid w:val="00CB743D"/>
    <w:pPr>
      <w:jc w:val="both"/>
    </w:pPr>
    <w:rPr>
      <w:rFonts w:ascii="Arial" w:eastAsia="Times New Roman" w:hAnsi="Arial"/>
      <w:sz w:val="14"/>
    </w:rPr>
  </w:style>
  <w:style w:type="character" w:styleId="PageNumber">
    <w:name w:val="page number"/>
    <w:basedOn w:val="DefaultParagraphFont"/>
    <w:rsid w:val="00CB743D"/>
    <w:rPr>
      <w:rFonts w:ascii="Arial" w:hAnsi="Arial"/>
      <w:sz w:val="20"/>
    </w:rPr>
  </w:style>
  <w:style w:type="paragraph" w:styleId="Title">
    <w:name w:val="Title"/>
    <w:basedOn w:val="Normal"/>
    <w:link w:val="TitleChar"/>
    <w:qFormat/>
    <w:rsid w:val="00CB743D"/>
    <w:pPr>
      <w:spacing w:after="300"/>
      <w:jc w:val="center"/>
    </w:pPr>
    <w:rPr>
      <w:b/>
      <w:caps/>
      <w:kern w:val="28"/>
      <w:sz w:val="30"/>
    </w:rPr>
  </w:style>
  <w:style w:type="paragraph" w:customStyle="1" w:styleId="preparedby">
    <w:name w:val="preparedby"/>
    <w:basedOn w:val="Normal"/>
    <w:next w:val="Normal"/>
    <w:semiHidden/>
    <w:rsid w:val="00CB743D"/>
    <w:pPr>
      <w:spacing w:after="600"/>
      <w:jc w:val="center"/>
    </w:pPr>
    <w:rPr>
      <w:i/>
    </w:rPr>
  </w:style>
  <w:style w:type="paragraph" w:customStyle="1" w:styleId="Docoriginal">
    <w:name w:val="Doc_original"/>
    <w:basedOn w:val="Code"/>
    <w:link w:val="DocoriginalChar"/>
    <w:rsid w:val="00CB743D"/>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CB743D"/>
    <w:pPr>
      <w:tabs>
        <w:tab w:val="left" w:pos="5387"/>
        <w:tab w:val="left" w:pos="5954"/>
      </w:tabs>
      <w:ind w:left="4820"/>
    </w:pPr>
    <w:rPr>
      <w:i/>
    </w:rPr>
  </w:style>
  <w:style w:type="paragraph" w:styleId="FootnoteText">
    <w:name w:val="footnote text"/>
    <w:link w:val="FootnoteTextChar"/>
    <w:autoRedefine/>
    <w:rsid w:val="00CB743D"/>
    <w:pPr>
      <w:spacing w:before="60"/>
      <w:ind w:left="284" w:hanging="284"/>
      <w:jc w:val="both"/>
    </w:pPr>
    <w:rPr>
      <w:rFonts w:ascii="Arial" w:eastAsia="Times New Roman" w:hAnsi="Arial"/>
      <w:sz w:val="16"/>
    </w:rPr>
  </w:style>
  <w:style w:type="character" w:styleId="FootnoteReference">
    <w:name w:val="footnote reference"/>
    <w:basedOn w:val="DefaultParagraphFont"/>
    <w:rsid w:val="00CB743D"/>
    <w:rPr>
      <w:vertAlign w:val="superscript"/>
    </w:rPr>
  </w:style>
  <w:style w:type="paragraph" w:styleId="Closing">
    <w:name w:val="Closing"/>
    <w:basedOn w:val="Normal"/>
    <w:link w:val="ClosingChar"/>
    <w:rsid w:val="00CB743D"/>
    <w:pPr>
      <w:ind w:left="4536"/>
      <w:jc w:val="center"/>
    </w:pPr>
  </w:style>
  <w:style w:type="paragraph" w:styleId="Index1">
    <w:name w:val="index 1"/>
    <w:basedOn w:val="Normal"/>
    <w:next w:val="Normal"/>
    <w:semiHidden/>
    <w:rsid w:val="00CB743D"/>
    <w:pPr>
      <w:tabs>
        <w:tab w:val="right" w:leader="dot" w:pos="9071"/>
      </w:tabs>
      <w:ind w:left="284" w:hanging="284"/>
    </w:pPr>
    <w:rPr>
      <w:sz w:val="24"/>
    </w:rPr>
  </w:style>
  <w:style w:type="paragraph" w:styleId="Index2">
    <w:name w:val="index 2"/>
    <w:basedOn w:val="Normal"/>
    <w:next w:val="Normal"/>
    <w:semiHidden/>
    <w:rsid w:val="00CB743D"/>
    <w:pPr>
      <w:tabs>
        <w:tab w:val="right" w:leader="dot" w:pos="9071"/>
      </w:tabs>
      <w:ind w:left="568" w:hanging="284"/>
    </w:pPr>
    <w:rPr>
      <w:sz w:val="24"/>
    </w:rPr>
  </w:style>
  <w:style w:type="paragraph" w:styleId="Index3">
    <w:name w:val="index 3"/>
    <w:basedOn w:val="Normal"/>
    <w:next w:val="Normal"/>
    <w:semiHidden/>
    <w:rsid w:val="00CB743D"/>
    <w:pPr>
      <w:tabs>
        <w:tab w:val="right" w:leader="dot" w:pos="9071"/>
      </w:tabs>
      <w:ind w:left="851" w:hanging="284"/>
    </w:pPr>
    <w:rPr>
      <w:sz w:val="24"/>
    </w:rPr>
  </w:style>
  <w:style w:type="paragraph" w:styleId="MacroText">
    <w:name w:val="macro"/>
    <w:link w:val="MacroTextChar"/>
    <w:semiHidden/>
    <w:rsid w:val="00CB743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rPr>
  </w:style>
  <w:style w:type="paragraph" w:styleId="Signature">
    <w:name w:val="Signature"/>
    <w:basedOn w:val="Normal"/>
    <w:link w:val="SignatureChar"/>
    <w:rsid w:val="00CB743D"/>
    <w:pPr>
      <w:ind w:left="4536"/>
      <w:jc w:val="center"/>
    </w:pPr>
  </w:style>
  <w:style w:type="character" w:customStyle="1" w:styleId="Doclang">
    <w:name w:val="Doc_lang"/>
    <w:basedOn w:val="DefaultParagraphFont"/>
    <w:rsid w:val="00CB743D"/>
    <w:rPr>
      <w:rFonts w:ascii="Arial" w:hAnsi="Arial"/>
      <w:sz w:val="20"/>
      <w:lang w:val="en-US"/>
    </w:rPr>
  </w:style>
  <w:style w:type="paragraph" w:customStyle="1" w:styleId="Session">
    <w:name w:val="Session"/>
    <w:basedOn w:val="Normal"/>
    <w:semiHidden/>
    <w:rsid w:val="00CB743D"/>
    <w:pPr>
      <w:spacing w:before="60"/>
      <w:jc w:val="center"/>
    </w:pPr>
    <w:rPr>
      <w:b/>
    </w:rPr>
  </w:style>
  <w:style w:type="paragraph" w:customStyle="1" w:styleId="Organizer">
    <w:name w:val="Organizer"/>
    <w:basedOn w:val="Normal"/>
    <w:semiHidden/>
    <w:rsid w:val="00CB743D"/>
    <w:pPr>
      <w:spacing w:after="600"/>
      <w:ind w:left="-993" w:right="-994"/>
      <w:jc w:val="center"/>
    </w:pPr>
    <w:rPr>
      <w:b/>
      <w:caps/>
      <w:kern w:val="26"/>
      <w:sz w:val="26"/>
    </w:rPr>
  </w:style>
  <w:style w:type="paragraph" w:styleId="BodyText">
    <w:name w:val="Body Text"/>
    <w:basedOn w:val="Normal"/>
    <w:link w:val="BodyTextChar"/>
    <w:qFormat/>
    <w:rsid w:val="00CB743D"/>
  </w:style>
  <w:style w:type="paragraph" w:customStyle="1" w:styleId="Disclaimer">
    <w:name w:val="Disclaimer"/>
    <w:next w:val="Normal"/>
    <w:qFormat/>
    <w:rsid w:val="00CB743D"/>
    <w:pPr>
      <w:spacing w:after="600"/>
    </w:pPr>
    <w:rPr>
      <w:rFonts w:ascii="Arial" w:eastAsia="Times New Roman" w:hAnsi="Arial"/>
      <w:i/>
      <w:iCs/>
      <w:color w:val="A6A6A6" w:themeColor="background1" w:themeShade="A6"/>
    </w:rPr>
  </w:style>
  <w:style w:type="paragraph" w:customStyle="1" w:styleId="upove">
    <w:name w:val="upov_e"/>
    <w:basedOn w:val="Normal"/>
    <w:rsid w:val="00CB743D"/>
    <w:pPr>
      <w:spacing w:before="120"/>
    </w:pPr>
    <w:rPr>
      <w:sz w:val="16"/>
    </w:rPr>
  </w:style>
  <w:style w:type="paragraph" w:customStyle="1" w:styleId="TitleofDoc">
    <w:name w:val="Title of Doc"/>
    <w:basedOn w:val="Normal"/>
    <w:semiHidden/>
    <w:rsid w:val="00CB743D"/>
    <w:pPr>
      <w:spacing w:before="1200"/>
      <w:jc w:val="center"/>
    </w:pPr>
    <w:rPr>
      <w:caps/>
    </w:rPr>
  </w:style>
  <w:style w:type="paragraph" w:customStyle="1" w:styleId="preparedby0">
    <w:name w:val="prepared by"/>
    <w:basedOn w:val="Normal"/>
    <w:semiHidden/>
    <w:rsid w:val="00CB743D"/>
    <w:pPr>
      <w:spacing w:before="600" w:after="600"/>
      <w:jc w:val="center"/>
    </w:pPr>
    <w:rPr>
      <w:i/>
    </w:rPr>
  </w:style>
  <w:style w:type="paragraph" w:customStyle="1" w:styleId="PlaceAndDate">
    <w:name w:val="PlaceAndDate"/>
    <w:basedOn w:val="Session"/>
    <w:semiHidden/>
    <w:rsid w:val="00CB743D"/>
  </w:style>
  <w:style w:type="paragraph" w:styleId="EndnoteText">
    <w:name w:val="endnote text"/>
    <w:basedOn w:val="Normal"/>
    <w:link w:val="EndnoteTextChar"/>
    <w:rsid w:val="00CB743D"/>
  </w:style>
  <w:style w:type="character" w:styleId="EndnoteReference">
    <w:name w:val="endnote reference"/>
    <w:basedOn w:val="DefaultParagraphFont"/>
    <w:semiHidden/>
    <w:rsid w:val="00CB743D"/>
    <w:rPr>
      <w:vertAlign w:val="superscript"/>
    </w:rPr>
  </w:style>
  <w:style w:type="paragraph" w:customStyle="1" w:styleId="SessionMeetingPlace">
    <w:name w:val="Session_MeetingPlace"/>
    <w:basedOn w:val="Normal"/>
    <w:semiHidden/>
    <w:rsid w:val="00CB743D"/>
    <w:pPr>
      <w:spacing w:before="480"/>
      <w:jc w:val="center"/>
    </w:pPr>
    <w:rPr>
      <w:b/>
      <w:bCs/>
      <w:kern w:val="28"/>
      <w:sz w:val="24"/>
    </w:rPr>
  </w:style>
  <w:style w:type="paragraph" w:customStyle="1" w:styleId="Original">
    <w:name w:val="Original"/>
    <w:basedOn w:val="Normal"/>
    <w:semiHidden/>
    <w:rsid w:val="00CB743D"/>
    <w:pPr>
      <w:spacing w:before="60"/>
      <w:ind w:left="1276"/>
    </w:pPr>
    <w:rPr>
      <w:b/>
      <w:sz w:val="22"/>
    </w:rPr>
  </w:style>
  <w:style w:type="paragraph" w:styleId="Date">
    <w:name w:val="Date"/>
    <w:basedOn w:val="Normal"/>
    <w:link w:val="DateChar"/>
    <w:rsid w:val="00CB743D"/>
    <w:pPr>
      <w:spacing w:line="340" w:lineRule="exact"/>
      <w:ind w:left="1276"/>
    </w:pPr>
    <w:rPr>
      <w:b/>
      <w:sz w:val="22"/>
    </w:rPr>
  </w:style>
  <w:style w:type="paragraph" w:customStyle="1" w:styleId="Code">
    <w:name w:val="Code"/>
    <w:basedOn w:val="Normal"/>
    <w:link w:val="CodeChar"/>
    <w:semiHidden/>
    <w:rsid w:val="00CB743D"/>
    <w:pPr>
      <w:spacing w:line="340" w:lineRule="atLeast"/>
      <w:ind w:left="1276"/>
    </w:pPr>
    <w:rPr>
      <w:b/>
      <w:bCs/>
      <w:spacing w:val="10"/>
    </w:rPr>
  </w:style>
  <w:style w:type="paragraph" w:customStyle="1" w:styleId="Country">
    <w:name w:val="Country"/>
    <w:basedOn w:val="Normal"/>
    <w:semiHidden/>
    <w:rsid w:val="00CB743D"/>
    <w:pPr>
      <w:spacing w:before="60" w:after="480"/>
      <w:jc w:val="center"/>
    </w:pPr>
  </w:style>
  <w:style w:type="paragraph" w:customStyle="1" w:styleId="Lettrine">
    <w:name w:val="Lettrine"/>
    <w:basedOn w:val="Normal"/>
    <w:rsid w:val="00CB743D"/>
    <w:pPr>
      <w:spacing w:line="340" w:lineRule="atLeast"/>
      <w:jc w:val="right"/>
    </w:pPr>
    <w:rPr>
      <w:b/>
      <w:bCs/>
      <w:sz w:val="36"/>
    </w:rPr>
  </w:style>
  <w:style w:type="paragraph" w:customStyle="1" w:styleId="LogoUPOV">
    <w:name w:val="LogoUPOV"/>
    <w:basedOn w:val="Normal"/>
    <w:rsid w:val="00CB743D"/>
    <w:pPr>
      <w:spacing w:before="600" w:after="80"/>
      <w:jc w:val="center"/>
    </w:pPr>
    <w:rPr>
      <w:snapToGrid w:val="0"/>
    </w:rPr>
  </w:style>
  <w:style w:type="paragraph" w:customStyle="1" w:styleId="Sessiontc">
    <w:name w:val="Session_tc"/>
    <w:basedOn w:val="StyleSessionAllcaps"/>
    <w:rsid w:val="00CB743D"/>
    <w:pPr>
      <w:spacing w:before="0" w:line="280" w:lineRule="exact"/>
      <w:jc w:val="left"/>
    </w:pPr>
    <w:rPr>
      <w:caps w:val="0"/>
      <w:sz w:val="20"/>
    </w:rPr>
  </w:style>
  <w:style w:type="paragraph" w:customStyle="1" w:styleId="TitreUpov">
    <w:name w:val="TitreUpov"/>
    <w:basedOn w:val="Normal"/>
    <w:semiHidden/>
    <w:rsid w:val="00CB743D"/>
    <w:pPr>
      <w:spacing w:before="60"/>
      <w:jc w:val="center"/>
    </w:pPr>
    <w:rPr>
      <w:b/>
      <w:sz w:val="24"/>
    </w:rPr>
  </w:style>
  <w:style w:type="paragraph" w:customStyle="1" w:styleId="StyleSessionAllcaps">
    <w:name w:val="Style Session + All caps"/>
    <w:basedOn w:val="Session"/>
    <w:semiHidden/>
    <w:rsid w:val="00CB743D"/>
    <w:pPr>
      <w:spacing w:before="480"/>
    </w:pPr>
    <w:rPr>
      <w:bCs/>
      <w:caps/>
      <w:kern w:val="28"/>
      <w:sz w:val="24"/>
    </w:rPr>
  </w:style>
  <w:style w:type="paragraph" w:customStyle="1" w:styleId="plcountry">
    <w:name w:val="plcountry"/>
    <w:basedOn w:val="Normal"/>
    <w:rsid w:val="00CB743D"/>
    <w:pPr>
      <w:keepNext/>
      <w:keepLines/>
      <w:spacing w:before="180" w:after="120"/>
      <w:jc w:val="left"/>
    </w:pPr>
    <w:rPr>
      <w:caps/>
      <w:noProof/>
      <w:snapToGrid w:val="0"/>
      <w:u w:val="single"/>
    </w:rPr>
  </w:style>
  <w:style w:type="paragraph" w:customStyle="1" w:styleId="pldetails">
    <w:name w:val="pldetails"/>
    <w:basedOn w:val="Normal"/>
    <w:rsid w:val="00CB743D"/>
    <w:pPr>
      <w:keepLines/>
      <w:spacing w:before="60" w:after="60"/>
      <w:jc w:val="left"/>
    </w:pPr>
    <w:rPr>
      <w:noProof/>
      <w:snapToGrid w:val="0"/>
    </w:rPr>
  </w:style>
  <w:style w:type="paragraph" w:customStyle="1" w:styleId="plheading">
    <w:name w:val="plheading"/>
    <w:basedOn w:val="Normal"/>
    <w:rsid w:val="00CB743D"/>
    <w:pPr>
      <w:keepNext/>
      <w:spacing w:before="480" w:after="120"/>
      <w:jc w:val="center"/>
    </w:pPr>
    <w:rPr>
      <w:caps/>
      <w:snapToGrid w:val="0"/>
      <w:u w:val="single"/>
    </w:rPr>
  </w:style>
  <w:style w:type="paragraph" w:customStyle="1" w:styleId="Sessiontcplacedate">
    <w:name w:val="Session_tc_place_date"/>
    <w:basedOn w:val="SessionMeetingPlace"/>
    <w:rsid w:val="00CB743D"/>
    <w:pPr>
      <w:spacing w:before="240"/>
      <w:contextualSpacing/>
      <w:jc w:val="left"/>
    </w:pPr>
    <w:rPr>
      <w:sz w:val="20"/>
    </w:rPr>
  </w:style>
  <w:style w:type="paragraph" w:customStyle="1" w:styleId="Titleofdoc0">
    <w:name w:val="Title_of_doc"/>
    <w:basedOn w:val="TitleofDoc"/>
    <w:link w:val="TitleofdocChar"/>
    <w:rsid w:val="00CB743D"/>
    <w:pPr>
      <w:spacing w:before="600" w:after="240"/>
      <w:jc w:val="left"/>
    </w:pPr>
    <w:rPr>
      <w:b/>
    </w:rPr>
  </w:style>
  <w:style w:type="paragraph" w:customStyle="1" w:styleId="preparedby1">
    <w:name w:val="prepared_by"/>
    <w:basedOn w:val="preparedby0"/>
    <w:rsid w:val="00CB743D"/>
    <w:pPr>
      <w:spacing w:before="0" w:after="240"/>
    </w:pPr>
    <w:rPr>
      <w:iCs/>
    </w:rPr>
  </w:style>
  <w:style w:type="character" w:customStyle="1" w:styleId="CodeChar">
    <w:name w:val="Code Char"/>
    <w:basedOn w:val="DefaultParagraphFont"/>
    <w:link w:val="Code"/>
    <w:semiHidden/>
    <w:rsid w:val="00CB743D"/>
    <w:rPr>
      <w:rFonts w:ascii="Arial" w:eastAsia="Times New Roman" w:hAnsi="Arial"/>
      <w:b/>
      <w:bCs/>
      <w:spacing w:val="10"/>
    </w:rPr>
  </w:style>
  <w:style w:type="paragraph" w:customStyle="1" w:styleId="endofdoc">
    <w:name w:val="end_of_doc"/>
    <w:next w:val="Header"/>
    <w:autoRedefine/>
    <w:rsid w:val="00CB743D"/>
    <w:pPr>
      <w:spacing w:before="480"/>
      <w:ind w:left="567" w:hanging="567"/>
      <w:jc w:val="right"/>
    </w:pPr>
    <w:rPr>
      <w:rFonts w:ascii="Arial" w:eastAsia="Times New Roman" w:hAnsi="Arial"/>
    </w:rPr>
  </w:style>
  <w:style w:type="character" w:customStyle="1" w:styleId="DocoriginalChar">
    <w:name w:val="Doc_original Char"/>
    <w:basedOn w:val="CodeChar"/>
    <w:link w:val="Docoriginal"/>
    <w:rsid w:val="00CB743D"/>
    <w:rPr>
      <w:rFonts w:ascii="Arial" w:eastAsia="Times New Roman" w:hAnsi="Arial"/>
      <w:b/>
      <w:bCs/>
      <w:spacing w:val="10"/>
      <w:sz w:val="18"/>
    </w:rPr>
  </w:style>
  <w:style w:type="paragraph" w:styleId="TOC2">
    <w:name w:val="toc 2"/>
    <w:basedOn w:val="Normal"/>
    <w:next w:val="Normal"/>
    <w:autoRedefine/>
    <w:uiPriority w:val="39"/>
    <w:qFormat/>
    <w:rsid w:val="00CB743D"/>
    <w:pPr>
      <w:tabs>
        <w:tab w:val="right" w:leader="dot" w:pos="9639"/>
      </w:tabs>
      <w:spacing w:before="60"/>
      <w:ind w:left="454" w:right="851" w:hanging="284"/>
      <w:jc w:val="left"/>
    </w:pPr>
    <w:rPr>
      <w:noProof/>
      <w:sz w:val="18"/>
      <w:szCs w:val="18"/>
    </w:rPr>
  </w:style>
  <w:style w:type="paragraph" w:styleId="TOC3">
    <w:name w:val="toc 3"/>
    <w:next w:val="Normal"/>
    <w:autoRedefine/>
    <w:uiPriority w:val="39"/>
    <w:qFormat/>
    <w:rsid w:val="00CB743D"/>
    <w:pPr>
      <w:tabs>
        <w:tab w:val="right" w:leader="dot" w:pos="9639"/>
      </w:tabs>
      <w:spacing w:before="60"/>
      <w:ind w:left="568" w:right="851" w:hanging="284"/>
      <w:contextualSpacing/>
    </w:pPr>
    <w:rPr>
      <w:rFonts w:ascii="Arial" w:eastAsia="MS Mincho" w:hAnsi="Arial"/>
      <w:i/>
      <w:noProof/>
      <w:snapToGrid w:val="0"/>
      <w:sz w:val="18"/>
      <w:szCs w:val="18"/>
    </w:rPr>
  </w:style>
  <w:style w:type="character" w:styleId="Hyperlink">
    <w:name w:val="Hyperlink"/>
    <w:basedOn w:val="DefaultParagraphFont"/>
    <w:uiPriority w:val="99"/>
    <w:rsid w:val="00CB743D"/>
    <w:rPr>
      <w:rFonts w:ascii="Arial" w:hAnsi="Arial"/>
      <w:color w:val="0000FF"/>
      <w:u w:val="single"/>
    </w:rPr>
  </w:style>
  <w:style w:type="paragraph" w:styleId="TOC4">
    <w:name w:val="toc 4"/>
    <w:next w:val="Normal"/>
    <w:autoRedefine/>
    <w:uiPriority w:val="39"/>
    <w:rsid w:val="00CB743D"/>
    <w:pPr>
      <w:tabs>
        <w:tab w:val="right" w:leader="dot" w:pos="9639"/>
      </w:tabs>
      <w:spacing w:after="120"/>
      <w:ind w:left="738" w:right="851" w:hanging="284"/>
    </w:pPr>
    <w:rPr>
      <w:rFonts w:ascii="Arial" w:eastAsia="Times New Roman" w:hAnsi="Arial"/>
      <w:i/>
      <w:sz w:val="18"/>
      <w:lang w:val="fr-FR"/>
    </w:rPr>
  </w:style>
  <w:style w:type="paragraph" w:styleId="TOC1">
    <w:name w:val="toc 1"/>
    <w:next w:val="Normal"/>
    <w:autoRedefine/>
    <w:uiPriority w:val="39"/>
    <w:qFormat/>
    <w:rsid w:val="007005B6"/>
    <w:pPr>
      <w:tabs>
        <w:tab w:val="right" w:leader="dot" w:pos="9639"/>
      </w:tabs>
      <w:spacing w:before="120"/>
      <w:jc w:val="center"/>
    </w:pPr>
    <w:rPr>
      <w:rFonts w:ascii="Arial" w:hAnsi="Arial"/>
      <w:caps/>
    </w:rPr>
  </w:style>
  <w:style w:type="paragraph" w:styleId="TOC5">
    <w:name w:val="toc 5"/>
    <w:next w:val="Normal"/>
    <w:autoRedefine/>
    <w:rsid w:val="00CB743D"/>
    <w:pPr>
      <w:tabs>
        <w:tab w:val="right" w:leader="dot" w:pos="9639"/>
      </w:tabs>
      <w:spacing w:after="120"/>
      <w:ind w:left="567" w:right="851" w:firstLine="284"/>
      <w:jc w:val="both"/>
    </w:pPr>
    <w:rPr>
      <w:rFonts w:ascii="Arial" w:eastAsia="Times New Roman" w:hAnsi="Arial"/>
      <w:sz w:val="16"/>
      <w:lang w:val="fr-FR"/>
    </w:rPr>
  </w:style>
  <w:style w:type="paragraph" w:styleId="BalloonText">
    <w:name w:val="Balloon Text"/>
    <w:basedOn w:val="Normal"/>
    <w:link w:val="BalloonTextChar"/>
    <w:rsid w:val="00CB743D"/>
    <w:rPr>
      <w:rFonts w:ascii="Tahoma" w:hAnsi="Tahoma" w:cs="Tahoma"/>
      <w:sz w:val="16"/>
      <w:szCs w:val="16"/>
    </w:rPr>
  </w:style>
  <w:style w:type="character" w:customStyle="1" w:styleId="BalloonTextChar">
    <w:name w:val="Balloon Text Char"/>
    <w:basedOn w:val="DefaultParagraphFont"/>
    <w:link w:val="BalloonText"/>
    <w:rsid w:val="00CB743D"/>
    <w:rPr>
      <w:rFonts w:ascii="Tahoma" w:eastAsia="Times New Roman" w:hAnsi="Tahoma" w:cs="Tahoma"/>
      <w:sz w:val="16"/>
      <w:szCs w:val="16"/>
    </w:rPr>
  </w:style>
  <w:style w:type="paragraph" w:customStyle="1" w:styleId="Doccode">
    <w:name w:val="Doc_code"/>
    <w:qFormat/>
    <w:rsid w:val="00CB743D"/>
    <w:rPr>
      <w:rFonts w:ascii="Arial" w:eastAsia="Times New Roman" w:hAnsi="Arial"/>
      <w:b/>
      <w:bCs/>
      <w:spacing w:val="10"/>
      <w:sz w:val="18"/>
    </w:rPr>
  </w:style>
  <w:style w:type="character" w:customStyle="1" w:styleId="TitleofdocChar">
    <w:name w:val="Title_of_doc Char"/>
    <w:link w:val="Titleofdoc0"/>
    <w:rsid w:val="00CB743D"/>
    <w:rPr>
      <w:rFonts w:ascii="Arial" w:eastAsia="Times New Roman" w:hAnsi="Arial"/>
      <w:b/>
      <w:caps/>
    </w:rPr>
  </w:style>
  <w:style w:type="paragraph" w:customStyle="1" w:styleId="Sessiontwp">
    <w:name w:val="Session_twp"/>
    <w:basedOn w:val="Normal"/>
    <w:next w:val="Normal"/>
    <w:qFormat/>
    <w:rsid w:val="00CB743D"/>
    <w:rPr>
      <w:b/>
    </w:rPr>
  </w:style>
  <w:style w:type="paragraph" w:customStyle="1" w:styleId="Sessiontwpplacedate">
    <w:name w:val="Session_twp_place_date"/>
    <w:basedOn w:val="Normal"/>
    <w:next w:val="Normal"/>
    <w:qFormat/>
    <w:rsid w:val="00CB743D"/>
  </w:style>
  <w:style w:type="character" w:customStyle="1" w:styleId="Heading6Char">
    <w:name w:val="Heading 6 Char"/>
    <w:basedOn w:val="DefaultParagraphFont"/>
    <w:link w:val="Heading6"/>
    <w:rsid w:val="00CB74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CB74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CB743D"/>
    <w:rPr>
      <w:rFonts w:asciiTheme="minorHAnsi" w:eastAsiaTheme="majorEastAsia" w:hAnsiTheme="minorHAnsi" w:cstheme="majorBidi"/>
      <w:i/>
      <w:iCs/>
      <w:color w:val="272727" w:themeColor="text1" w:themeTint="D8"/>
    </w:rPr>
  </w:style>
  <w:style w:type="numbering" w:customStyle="1" w:styleId="NoList1">
    <w:name w:val="No List1"/>
    <w:next w:val="NoList"/>
    <w:uiPriority w:val="99"/>
    <w:semiHidden/>
    <w:unhideWhenUsed/>
    <w:rsid w:val="00CB743D"/>
  </w:style>
  <w:style w:type="character" w:customStyle="1" w:styleId="Heading3Char">
    <w:name w:val="Heading 3 Char"/>
    <w:basedOn w:val="DefaultParagraphFont"/>
    <w:link w:val="Heading3"/>
    <w:rsid w:val="00C76AC3"/>
    <w:rPr>
      <w:rFonts w:ascii="Arial" w:eastAsia="Times New Roman" w:hAnsi="Arial"/>
      <w:i/>
    </w:rPr>
  </w:style>
  <w:style w:type="numbering" w:customStyle="1" w:styleId="NoList11">
    <w:name w:val="No List11"/>
    <w:next w:val="NoList"/>
    <w:uiPriority w:val="99"/>
    <w:semiHidden/>
    <w:unhideWhenUsed/>
    <w:rsid w:val="00CB743D"/>
  </w:style>
  <w:style w:type="character" w:customStyle="1" w:styleId="Heading4Char">
    <w:name w:val="Heading 4 Char"/>
    <w:basedOn w:val="DefaultParagraphFont"/>
    <w:link w:val="Heading4"/>
    <w:rsid w:val="00CB743D"/>
    <w:rPr>
      <w:rFonts w:ascii="Arial" w:eastAsia="Times New Roman" w:hAnsi="Arial"/>
      <w:u w:val="single"/>
      <w:lang w:val="fr-FR"/>
    </w:rPr>
  </w:style>
  <w:style w:type="character" w:customStyle="1" w:styleId="Heading5Char">
    <w:name w:val="Heading 5 Char"/>
    <w:link w:val="Heading5"/>
    <w:locked/>
    <w:rsid w:val="00CB743D"/>
    <w:rPr>
      <w:rFonts w:ascii="Arial" w:eastAsia="Times New Roman" w:hAnsi="Arial"/>
      <w:i/>
    </w:rPr>
  </w:style>
  <w:style w:type="numbering" w:customStyle="1" w:styleId="NoList111">
    <w:name w:val="No List111"/>
    <w:next w:val="NoList"/>
    <w:uiPriority w:val="99"/>
    <w:semiHidden/>
    <w:unhideWhenUsed/>
    <w:rsid w:val="00CB743D"/>
  </w:style>
  <w:style w:type="character" w:customStyle="1" w:styleId="FootnoteTextChar">
    <w:name w:val="Footnote Text Char"/>
    <w:basedOn w:val="DefaultParagraphFont"/>
    <w:link w:val="FootnoteText"/>
    <w:rsid w:val="00CB743D"/>
    <w:rPr>
      <w:rFonts w:ascii="Arial" w:eastAsia="Times New Roman" w:hAnsi="Arial"/>
      <w:sz w:val="16"/>
    </w:rPr>
  </w:style>
  <w:style w:type="character" w:customStyle="1" w:styleId="HeaderChar">
    <w:name w:val="Header Char"/>
    <w:basedOn w:val="DefaultParagraphFont"/>
    <w:link w:val="Header"/>
    <w:rsid w:val="00CB743D"/>
    <w:rPr>
      <w:rFonts w:ascii="Arial" w:eastAsia="Times New Roman" w:hAnsi="Arial"/>
      <w:lang w:val="fr-FR"/>
    </w:rPr>
  </w:style>
  <w:style w:type="character" w:customStyle="1" w:styleId="DecisionParagraphsChar">
    <w:name w:val="DecisionParagraphs Char"/>
    <w:basedOn w:val="DefaultParagraphFont"/>
    <w:link w:val="DecisionParagraphs"/>
    <w:rsid w:val="00CB743D"/>
    <w:rPr>
      <w:rFonts w:ascii="Arial" w:eastAsia="Times New Roman" w:hAnsi="Arial"/>
      <w:i/>
    </w:rPr>
  </w:style>
  <w:style w:type="table" w:styleId="TableGrid">
    <w:name w:val="Table Grid"/>
    <w:basedOn w:val="TableNormal"/>
    <w:rsid w:val="00CB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uto_list_(i),List Paragraph1"/>
    <w:basedOn w:val="Normal"/>
    <w:link w:val="ListParagraphChar"/>
    <w:uiPriority w:val="34"/>
    <w:qFormat/>
    <w:rsid w:val="00CB743D"/>
    <w:pPr>
      <w:ind w:left="720"/>
      <w:contextualSpacing/>
    </w:pPr>
    <w:rPr>
      <w:rFonts w:eastAsia="MS Mincho"/>
    </w:rPr>
  </w:style>
  <w:style w:type="paragraph" w:styleId="Revision">
    <w:name w:val="Revision"/>
    <w:hidden/>
    <w:uiPriority w:val="99"/>
    <w:semiHidden/>
    <w:rsid w:val="007E597F"/>
    <w:rPr>
      <w:rFonts w:ascii="Arial" w:eastAsia="MS Mincho" w:hAnsi="Arial"/>
    </w:rPr>
  </w:style>
  <w:style w:type="character" w:customStyle="1" w:styleId="ListParagraphChar">
    <w:name w:val="List Paragraph Char"/>
    <w:aliases w:val="auto_list_(i) Char,List Paragraph1 Char"/>
    <w:basedOn w:val="DefaultParagraphFont"/>
    <w:link w:val="ListParagraph"/>
    <w:uiPriority w:val="34"/>
    <w:rsid w:val="00CB743D"/>
    <w:rPr>
      <w:rFonts w:ascii="Arial" w:eastAsia="MS Mincho" w:hAnsi="Arial"/>
    </w:rPr>
  </w:style>
  <w:style w:type="character" w:customStyle="1" w:styleId="Heading1Char">
    <w:name w:val="Heading 1 Char"/>
    <w:basedOn w:val="DefaultParagraphFont"/>
    <w:link w:val="Heading1"/>
    <w:rsid w:val="00CB743D"/>
    <w:rPr>
      <w:rFonts w:ascii="Arial" w:hAnsi="Arial"/>
      <w:caps/>
    </w:rPr>
  </w:style>
  <w:style w:type="character" w:styleId="CommentReference">
    <w:name w:val="annotation reference"/>
    <w:basedOn w:val="DefaultParagraphFont"/>
    <w:unhideWhenUsed/>
    <w:rsid w:val="00CB743D"/>
    <w:rPr>
      <w:sz w:val="16"/>
      <w:szCs w:val="16"/>
    </w:rPr>
  </w:style>
  <w:style w:type="paragraph" w:styleId="CommentText">
    <w:name w:val="annotation text"/>
    <w:basedOn w:val="Normal"/>
    <w:link w:val="CommentTextChar"/>
    <w:unhideWhenUsed/>
    <w:rsid w:val="00CB743D"/>
    <w:rPr>
      <w:rFonts w:eastAsia="MS Mincho"/>
    </w:rPr>
  </w:style>
  <w:style w:type="character" w:customStyle="1" w:styleId="CommentTextChar">
    <w:name w:val="Comment Text Char"/>
    <w:basedOn w:val="DefaultParagraphFont"/>
    <w:link w:val="CommentText"/>
    <w:rsid w:val="00CB743D"/>
    <w:rPr>
      <w:rFonts w:ascii="Arial" w:eastAsia="MS Mincho" w:hAnsi="Arial"/>
    </w:rPr>
  </w:style>
  <w:style w:type="paragraph" w:styleId="CommentSubject">
    <w:name w:val="annotation subject"/>
    <w:basedOn w:val="CommentText"/>
    <w:next w:val="CommentText"/>
    <w:link w:val="CommentSubjectChar"/>
    <w:unhideWhenUsed/>
    <w:rsid w:val="00CB743D"/>
    <w:rPr>
      <w:b/>
      <w:bCs/>
    </w:rPr>
  </w:style>
  <w:style w:type="character" w:customStyle="1" w:styleId="CommentSubjectChar">
    <w:name w:val="Comment Subject Char"/>
    <w:basedOn w:val="CommentTextChar"/>
    <w:link w:val="CommentSubject"/>
    <w:rsid w:val="00CB743D"/>
    <w:rPr>
      <w:rFonts w:ascii="Arial" w:eastAsia="MS Mincho" w:hAnsi="Arial"/>
      <w:b/>
      <w:bCs/>
    </w:rPr>
  </w:style>
  <w:style w:type="paragraph" w:styleId="BodyText2">
    <w:name w:val="Body Text 2"/>
    <w:basedOn w:val="Normal"/>
    <w:link w:val="BodyText2Char"/>
    <w:unhideWhenUsed/>
    <w:rsid w:val="00CB743D"/>
    <w:pPr>
      <w:spacing w:line="240" w:lineRule="atLeast"/>
    </w:pPr>
    <w:rPr>
      <w:rFonts w:cs="Maiandra GD"/>
      <w:snapToGrid w:val="0"/>
      <w:color w:val="FF0000"/>
      <w:szCs w:val="18"/>
      <w:lang w:eastAsia="nl-NL"/>
    </w:rPr>
  </w:style>
  <w:style w:type="character" w:customStyle="1" w:styleId="BodyText2Char">
    <w:name w:val="Body Text 2 Char"/>
    <w:basedOn w:val="DefaultParagraphFont"/>
    <w:link w:val="BodyText2"/>
    <w:rsid w:val="00CB743D"/>
    <w:rPr>
      <w:rFonts w:ascii="Arial" w:eastAsia="Times New Roman" w:hAnsi="Arial" w:cs="Maiandra GD"/>
      <w:snapToGrid w:val="0"/>
      <w:color w:val="FF0000"/>
      <w:szCs w:val="18"/>
      <w:lang w:eastAsia="nl-NL"/>
    </w:rPr>
  </w:style>
  <w:style w:type="paragraph" w:customStyle="1" w:styleId="ui-datalist-item">
    <w:name w:val="ui-datalist-item"/>
    <w:basedOn w:val="Normal"/>
    <w:rsid w:val="00CB743D"/>
    <w:pPr>
      <w:spacing w:before="100" w:beforeAutospacing="1" w:after="100" w:afterAutospacing="1"/>
      <w:jc w:val="left"/>
    </w:pPr>
    <w:rPr>
      <w:rFonts w:ascii="Times New Roman" w:hAnsi="Times New Roman"/>
      <w:sz w:val="24"/>
      <w:szCs w:val="24"/>
    </w:rPr>
  </w:style>
  <w:style w:type="paragraph" w:styleId="Salutation">
    <w:name w:val="Salutation"/>
    <w:basedOn w:val="Normal"/>
    <w:next w:val="Normal"/>
    <w:link w:val="SalutationChar"/>
    <w:rsid w:val="00CB743D"/>
  </w:style>
  <w:style w:type="character" w:customStyle="1" w:styleId="SalutationChar">
    <w:name w:val="Salutation Char"/>
    <w:basedOn w:val="DefaultParagraphFont"/>
    <w:link w:val="Salutation"/>
    <w:rsid w:val="00CB743D"/>
    <w:rPr>
      <w:rFonts w:ascii="Arial" w:eastAsia="Times New Roman" w:hAnsi="Arial"/>
    </w:rPr>
  </w:style>
  <w:style w:type="paragraph" w:styleId="Caption">
    <w:name w:val="caption"/>
    <w:basedOn w:val="Normal"/>
    <w:next w:val="Normal"/>
    <w:qFormat/>
    <w:rsid w:val="00CB743D"/>
    <w:rPr>
      <w:b/>
      <w:bCs/>
      <w:sz w:val="18"/>
    </w:rPr>
  </w:style>
  <w:style w:type="paragraph" w:customStyle="1" w:styleId="ONUMFS">
    <w:name w:val="ONUM FS"/>
    <w:basedOn w:val="BodyText"/>
    <w:rsid w:val="00CB743D"/>
    <w:pPr>
      <w:numPr>
        <w:numId w:val="46"/>
      </w:numPr>
      <w:spacing w:after="220"/>
    </w:pPr>
  </w:style>
  <w:style w:type="paragraph" w:customStyle="1" w:styleId="ONUME">
    <w:name w:val="ONUM E"/>
    <w:basedOn w:val="BodyText"/>
    <w:rsid w:val="00CB743D"/>
    <w:pPr>
      <w:numPr>
        <w:numId w:val="45"/>
      </w:numPr>
      <w:spacing w:after="220"/>
    </w:pPr>
  </w:style>
  <w:style w:type="paragraph" w:styleId="ListNumber">
    <w:name w:val="List Number"/>
    <w:basedOn w:val="Normal"/>
    <w:rsid w:val="00CB743D"/>
    <w:pPr>
      <w:numPr>
        <w:numId w:val="44"/>
      </w:numPr>
    </w:pPr>
  </w:style>
  <w:style w:type="character" w:customStyle="1" w:styleId="Heading9Char">
    <w:name w:val="Heading 9 Char"/>
    <w:basedOn w:val="DefaultParagraphFont"/>
    <w:link w:val="Heading9"/>
    <w:rsid w:val="00CB743D"/>
    <w:rPr>
      <w:rFonts w:ascii="Arial" w:eastAsia="Times New Roman" w:hAnsi="Arial"/>
      <w:i/>
      <w:sz w:val="18"/>
    </w:rPr>
  </w:style>
  <w:style w:type="character" w:customStyle="1" w:styleId="TitleChar">
    <w:name w:val="Title Char"/>
    <w:basedOn w:val="DefaultParagraphFont"/>
    <w:link w:val="Title"/>
    <w:rsid w:val="00CB743D"/>
    <w:rPr>
      <w:rFonts w:ascii="Arial" w:eastAsia="Times New Roman" w:hAnsi="Arial"/>
      <w:b/>
      <w:caps/>
      <w:kern w:val="28"/>
      <w:sz w:val="30"/>
    </w:rPr>
  </w:style>
  <w:style w:type="paragraph" w:styleId="Subtitle">
    <w:name w:val="Subtitle"/>
    <w:basedOn w:val="Normal"/>
    <w:next w:val="Normal"/>
    <w:link w:val="SubtitleChar"/>
    <w:qFormat/>
    <w:rsid w:val="00CB74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B74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7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43D"/>
    <w:rPr>
      <w:rFonts w:ascii="Arial" w:eastAsia="Times New Roman" w:hAnsi="Arial"/>
      <w:i/>
      <w:iCs/>
      <w:color w:val="404040" w:themeColor="text1" w:themeTint="BF"/>
    </w:rPr>
  </w:style>
  <w:style w:type="character" w:styleId="IntenseEmphasis">
    <w:name w:val="Intense Emphasis"/>
    <w:basedOn w:val="DefaultParagraphFont"/>
    <w:uiPriority w:val="21"/>
    <w:qFormat/>
    <w:rsid w:val="00CB743D"/>
    <w:rPr>
      <w:i/>
      <w:iCs/>
      <w:color w:val="365F91" w:themeColor="accent1" w:themeShade="BF"/>
    </w:rPr>
  </w:style>
  <w:style w:type="paragraph" w:styleId="IntenseQuote">
    <w:name w:val="Intense Quote"/>
    <w:basedOn w:val="Normal"/>
    <w:next w:val="Normal"/>
    <w:link w:val="IntenseQuoteChar"/>
    <w:uiPriority w:val="30"/>
    <w:qFormat/>
    <w:rsid w:val="00CB74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743D"/>
    <w:rPr>
      <w:rFonts w:ascii="Arial" w:eastAsia="Times New Roman" w:hAnsi="Arial"/>
      <w:i/>
      <w:iCs/>
      <w:color w:val="365F91" w:themeColor="accent1" w:themeShade="BF"/>
    </w:rPr>
  </w:style>
  <w:style w:type="character" w:styleId="IntenseReference">
    <w:name w:val="Intense Reference"/>
    <w:basedOn w:val="DefaultParagraphFont"/>
    <w:uiPriority w:val="32"/>
    <w:qFormat/>
    <w:rsid w:val="00CB743D"/>
    <w:rPr>
      <w:b/>
      <w:bCs/>
      <w:smallCaps/>
      <w:color w:val="365F91" w:themeColor="accent1" w:themeShade="BF"/>
      <w:spacing w:val="5"/>
    </w:rPr>
  </w:style>
  <w:style w:type="character" w:customStyle="1" w:styleId="Heading2Char">
    <w:name w:val="Heading 2 Char"/>
    <w:basedOn w:val="DefaultParagraphFont"/>
    <w:link w:val="Heading2"/>
    <w:rsid w:val="00CB743D"/>
    <w:rPr>
      <w:rFonts w:ascii="Arial" w:hAnsi="Arial"/>
      <w:u w:val="single"/>
    </w:rPr>
  </w:style>
  <w:style w:type="character" w:customStyle="1" w:styleId="FooterChar">
    <w:name w:val="Footer Char"/>
    <w:aliases w:val="doc_path_name Char"/>
    <w:basedOn w:val="DefaultParagraphFont"/>
    <w:link w:val="Footer"/>
    <w:rsid w:val="00CB743D"/>
    <w:rPr>
      <w:rFonts w:ascii="Arial" w:eastAsia="Times New Roman" w:hAnsi="Arial"/>
      <w:sz w:val="14"/>
    </w:rPr>
  </w:style>
  <w:style w:type="character" w:customStyle="1" w:styleId="ClosingChar">
    <w:name w:val="Closing Char"/>
    <w:basedOn w:val="DefaultParagraphFont"/>
    <w:link w:val="Closing"/>
    <w:rsid w:val="00CB743D"/>
    <w:rPr>
      <w:rFonts w:ascii="Arial" w:eastAsia="Times New Roman" w:hAnsi="Arial"/>
    </w:rPr>
  </w:style>
  <w:style w:type="character" w:customStyle="1" w:styleId="MacroTextChar">
    <w:name w:val="Macro Text Char"/>
    <w:basedOn w:val="DefaultParagraphFont"/>
    <w:link w:val="MacroText"/>
    <w:semiHidden/>
    <w:rsid w:val="00CB743D"/>
    <w:rPr>
      <w:rFonts w:ascii="Courier New" w:eastAsia="Times New Roman" w:hAnsi="Courier New"/>
      <w:sz w:val="16"/>
    </w:rPr>
  </w:style>
  <w:style w:type="character" w:customStyle="1" w:styleId="SignatureChar">
    <w:name w:val="Signature Char"/>
    <w:basedOn w:val="DefaultParagraphFont"/>
    <w:link w:val="Signature"/>
    <w:rsid w:val="00CB743D"/>
    <w:rPr>
      <w:rFonts w:ascii="Arial" w:eastAsia="Times New Roman" w:hAnsi="Arial"/>
    </w:rPr>
  </w:style>
  <w:style w:type="character" w:customStyle="1" w:styleId="BodyTextChar">
    <w:name w:val="Body Text Char"/>
    <w:basedOn w:val="DefaultParagraphFont"/>
    <w:link w:val="BodyText"/>
    <w:rsid w:val="00CB743D"/>
    <w:rPr>
      <w:rFonts w:ascii="Arial" w:eastAsia="Times New Roman" w:hAnsi="Arial"/>
    </w:rPr>
  </w:style>
  <w:style w:type="character" w:customStyle="1" w:styleId="EndnoteTextChar">
    <w:name w:val="Endnote Text Char"/>
    <w:basedOn w:val="DefaultParagraphFont"/>
    <w:link w:val="EndnoteText"/>
    <w:rsid w:val="00CB743D"/>
    <w:rPr>
      <w:rFonts w:ascii="Arial" w:eastAsia="Times New Roman" w:hAnsi="Arial"/>
    </w:rPr>
  </w:style>
  <w:style w:type="character" w:customStyle="1" w:styleId="DateChar">
    <w:name w:val="Date Char"/>
    <w:basedOn w:val="DefaultParagraphFont"/>
    <w:link w:val="Date"/>
    <w:rsid w:val="00CB743D"/>
    <w:rPr>
      <w:rFonts w:ascii="Arial" w:eastAsia="Times New Roman" w:hAnsi="Arial"/>
      <w:b/>
      <w:sz w:val="22"/>
    </w:rPr>
  </w:style>
  <w:style w:type="paragraph" w:customStyle="1" w:styleId="StyleDocoriginalNotBold">
    <w:name w:val="Style Doc_original + Not Bold"/>
    <w:basedOn w:val="Docoriginal"/>
    <w:link w:val="StyleDocoriginalNotBoldChar"/>
    <w:autoRedefine/>
    <w:rsid w:val="00CB743D"/>
    <w:pPr>
      <w:ind w:left="1589"/>
    </w:pPr>
    <w:rPr>
      <w:lang w:val="fr-FR"/>
    </w:rPr>
  </w:style>
  <w:style w:type="character" w:customStyle="1" w:styleId="StyleDocoriginalNotBoldChar">
    <w:name w:val="Style Doc_original + Not Bold Char"/>
    <w:basedOn w:val="DocoriginalChar"/>
    <w:link w:val="StyleDocoriginalNotBold"/>
    <w:rsid w:val="00CB743D"/>
    <w:rPr>
      <w:rFonts w:ascii="Arial" w:eastAsia="Times New Roman" w:hAnsi="Arial"/>
      <w:b/>
      <w:bCs/>
      <w:spacing w:val="10"/>
      <w:sz w:val="18"/>
      <w:lang w:val="fr-FR"/>
    </w:rPr>
  </w:style>
  <w:style w:type="paragraph" w:customStyle="1" w:styleId="StyleDocoriginal">
    <w:name w:val="Style Doc_original"/>
    <w:basedOn w:val="Docoriginal"/>
    <w:link w:val="StyleDocoriginalChar"/>
    <w:rsid w:val="00CB743D"/>
    <w:rPr>
      <w:lang w:val="fr-FR"/>
    </w:rPr>
  </w:style>
  <w:style w:type="character" w:customStyle="1" w:styleId="StyleDocoriginalChar">
    <w:name w:val="Style Doc_original Char"/>
    <w:basedOn w:val="DocoriginalChar"/>
    <w:link w:val="StyleDocoriginal"/>
    <w:rsid w:val="00CB743D"/>
    <w:rPr>
      <w:rFonts w:ascii="Arial" w:eastAsia="Times New Roman" w:hAnsi="Arial"/>
      <w:b/>
      <w:bCs/>
      <w:spacing w:val="10"/>
      <w:sz w:val="18"/>
      <w:lang w:val="fr-FR"/>
    </w:rPr>
  </w:style>
  <w:style w:type="numbering" w:customStyle="1" w:styleId="NoList1111">
    <w:name w:val="No List1111"/>
    <w:next w:val="NoList"/>
    <w:uiPriority w:val="99"/>
    <w:semiHidden/>
    <w:unhideWhenUsed/>
    <w:rsid w:val="00CB743D"/>
  </w:style>
  <w:style w:type="character" w:customStyle="1" w:styleId="StyleDocoriginalNotBold1">
    <w:name w:val="Style Doc_original + Not Bold1"/>
    <w:basedOn w:val="DefaultParagraphFont"/>
    <w:rsid w:val="00CB743D"/>
    <w:rPr>
      <w:rFonts w:ascii="Arial" w:hAnsi="Arial"/>
      <w:b/>
      <w:bCs/>
      <w:spacing w:val="10"/>
      <w:lang w:val="en-US" w:eastAsia="en-US" w:bidi="ar-SA"/>
    </w:rPr>
  </w:style>
  <w:style w:type="paragraph" w:customStyle="1" w:styleId="StyleDocnumber">
    <w:name w:val="Style Doc_number"/>
    <w:basedOn w:val="Docoriginal"/>
    <w:rsid w:val="00CB743D"/>
    <w:pPr>
      <w:spacing w:before="0" w:line="280" w:lineRule="exact"/>
      <w:ind w:left="1589"/>
      <w:contextualSpacing w:val="0"/>
      <w:jc w:val="both"/>
    </w:pPr>
    <w:rPr>
      <w:rFonts w:eastAsia="MS Mincho"/>
      <w:sz w:val="20"/>
    </w:rPr>
  </w:style>
  <w:style w:type="paragraph" w:customStyle="1" w:styleId="StyleStyleDocoriginalNotBoldNotBold">
    <w:name w:val="Style Style Doc_original + Not Bold + Not Bold"/>
    <w:basedOn w:val="StyleDocoriginalNotBold"/>
    <w:link w:val="StyleStyleDocoriginalNotBoldNotBoldChar"/>
    <w:rsid w:val="00CB743D"/>
    <w:pPr>
      <w:spacing w:before="0" w:line="280" w:lineRule="exact"/>
      <w:contextualSpacing w:val="0"/>
    </w:pPr>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CB743D"/>
    <w:rPr>
      <w:rFonts w:ascii="Arial" w:eastAsia="Times New Roman" w:hAnsi="Arial"/>
      <w:b w:val="0"/>
      <w:bCs w:val="0"/>
      <w:spacing w:val="10"/>
      <w:sz w:val="18"/>
      <w:lang w:val="fr-FR"/>
    </w:rPr>
  </w:style>
  <w:style w:type="character" w:customStyle="1" w:styleId="StyleDoclangBold">
    <w:name w:val="Style Doc_lang + Bold"/>
    <w:basedOn w:val="Doclang"/>
    <w:rsid w:val="00CB743D"/>
    <w:rPr>
      <w:rFonts w:ascii="Arial" w:hAnsi="Arial"/>
      <w:b/>
      <w:bCs/>
      <w:sz w:val="20"/>
      <w:lang w:val="en-US"/>
    </w:rPr>
  </w:style>
  <w:style w:type="paragraph" w:customStyle="1" w:styleId="Default">
    <w:name w:val="Default"/>
    <w:rsid w:val="00CB743D"/>
    <w:pPr>
      <w:autoSpaceDE w:val="0"/>
      <w:autoSpaceDN w:val="0"/>
      <w:adjustRightInd w:val="0"/>
    </w:pPr>
    <w:rPr>
      <w:rFonts w:ascii="Arial" w:eastAsia="MS Mincho" w:hAnsi="Arial" w:cs="Arial"/>
      <w:color w:val="000000"/>
      <w:sz w:val="24"/>
      <w:szCs w:val="24"/>
    </w:rPr>
  </w:style>
  <w:style w:type="paragraph" w:styleId="BodyTextIndent2">
    <w:name w:val="Body Text Indent 2"/>
    <w:basedOn w:val="Normal"/>
    <w:link w:val="BodyTextIndent2Char"/>
    <w:rsid w:val="00CB743D"/>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CB743D"/>
    <w:rPr>
      <w:rFonts w:ascii="Arial" w:hAnsi="Arial"/>
    </w:rPr>
  </w:style>
  <w:style w:type="character" w:customStyle="1" w:styleId="CommentTextChar1">
    <w:name w:val="Comment Text Char1"/>
    <w:basedOn w:val="DefaultParagraphFont"/>
    <w:rsid w:val="00CB743D"/>
    <w:rPr>
      <w:rFonts w:ascii="Arial" w:hAnsi="Arial" w:cs="Arial"/>
      <w:sz w:val="18"/>
    </w:rPr>
  </w:style>
  <w:style w:type="paragraph" w:customStyle="1" w:styleId="dec">
    <w:name w:val="dec"/>
    <w:basedOn w:val="Normal"/>
    <w:link w:val="decChar"/>
    <w:qFormat/>
    <w:rsid w:val="00CB743D"/>
    <w:pPr>
      <w:ind w:left="4536"/>
    </w:pPr>
    <w:rPr>
      <w:rFonts w:eastAsiaTheme="minorEastAsia"/>
      <w:i/>
      <w:spacing w:val="-2"/>
    </w:rPr>
  </w:style>
  <w:style w:type="character" w:customStyle="1" w:styleId="decChar">
    <w:name w:val="dec Char"/>
    <w:basedOn w:val="DefaultParagraphFont"/>
    <w:link w:val="dec"/>
    <w:rsid w:val="00CB743D"/>
    <w:rPr>
      <w:rFonts w:ascii="Arial" w:hAnsi="Arial"/>
      <w:i/>
      <w:spacing w:val="-2"/>
    </w:rPr>
  </w:style>
  <w:style w:type="character" w:customStyle="1" w:styleId="CharChar19">
    <w:name w:val="Char Char19"/>
    <w:locked/>
    <w:rsid w:val="00CB743D"/>
    <w:rPr>
      <w:rFonts w:ascii="Arial" w:hAnsi="Arial"/>
      <w:caps/>
      <w:lang w:val="en-US" w:eastAsia="en-US" w:bidi="ar-SA"/>
    </w:rPr>
  </w:style>
  <w:style w:type="paragraph" w:customStyle="1" w:styleId="ZchnZchn1">
    <w:name w:val="Zchn Zchn1"/>
    <w:basedOn w:val="Normal"/>
    <w:rsid w:val="00CB743D"/>
    <w:pPr>
      <w:spacing w:after="160" w:line="240" w:lineRule="exact"/>
      <w:jc w:val="left"/>
    </w:pPr>
    <w:rPr>
      <w:rFonts w:ascii="Verdana" w:eastAsia="PMingLiU" w:hAnsi="Verdana"/>
    </w:rPr>
  </w:style>
  <w:style w:type="paragraph" w:styleId="BlockText">
    <w:name w:val="Block Text"/>
    <w:basedOn w:val="Normal"/>
    <w:rsid w:val="00CB743D"/>
    <w:pPr>
      <w:ind w:left="1134" w:right="-1" w:hanging="567"/>
    </w:pPr>
    <w:rPr>
      <w:rFonts w:ascii="Times New Roman" w:eastAsia="MS Mincho" w:hAnsi="Times New Roman"/>
      <w:sz w:val="24"/>
    </w:rPr>
  </w:style>
  <w:style w:type="paragraph" w:customStyle="1" w:styleId="indentpara">
    <w:name w:val="indentpara"/>
    <w:basedOn w:val="Normal"/>
    <w:rsid w:val="00CB743D"/>
    <w:pPr>
      <w:numPr>
        <w:numId w:val="43"/>
      </w:numPr>
    </w:pPr>
    <w:rPr>
      <w:rFonts w:ascii="Times New Roman" w:eastAsia="MS Mincho" w:hAnsi="Times New Roman"/>
      <w:sz w:val="24"/>
    </w:rPr>
  </w:style>
  <w:style w:type="paragraph" w:styleId="NormalWeb">
    <w:name w:val="Normal (Web)"/>
    <w:basedOn w:val="Normal"/>
    <w:rsid w:val="00CB743D"/>
    <w:pPr>
      <w:spacing w:before="100" w:beforeAutospacing="1" w:after="100" w:afterAutospacing="1"/>
      <w:jc w:val="left"/>
    </w:pPr>
    <w:rPr>
      <w:rFonts w:ascii="Times New Roman" w:eastAsia="MS Mincho" w:hAnsi="Times New Roman"/>
      <w:sz w:val="24"/>
      <w:szCs w:val="24"/>
    </w:rPr>
  </w:style>
  <w:style w:type="paragraph" w:customStyle="1" w:styleId="TegnTegnCharChar">
    <w:name w:val="Tegn Tegn Char Char"/>
    <w:basedOn w:val="Normal"/>
    <w:rsid w:val="00CB743D"/>
    <w:pPr>
      <w:spacing w:after="160" w:line="240" w:lineRule="exact"/>
      <w:jc w:val="left"/>
    </w:pPr>
    <w:rPr>
      <w:rFonts w:ascii="Verdana" w:eastAsia="PMingLiU" w:hAnsi="Verdana"/>
    </w:rPr>
  </w:style>
  <w:style w:type="paragraph" w:styleId="BodyTextIndent">
    <w:name w:val="Body Text Indent"/>
    <w:basedOn w:val="Normal"/>
    <w:link w:val="BodyTextIndentChar"/>
    <w:rsid w:val="00CB743D"/>
    <w:pPr>
      <w:ind w:left="567"/>
      <w:jc w:val="left"/>
    </w:pPr>
    <w:rPr>
      <w:rFonts w:ascii="Times New Roman" w:eastAsia="MS Mincho" w:hAnsi="Times New Roman"/>
      <w:sz w:val="24"/>
    </w:rPr>
  </w:style>
  <w:style w:type="character" w:customStyle="1" w:styleId="BodyTextIndentChar">
    <w:name w:val="Body Text Indent Char"/>
    <w:basedOn w:val="DefaultParagraphFont"/>
    <w:link w:val="BodyTextIndent"/>
    <w:rsid w:val="00CB743D"/>
    <w:rPr>
      <w:rFonts w:eastAsia="MS Mincho"/>
      <w:sz w:val="24"/>
    </w:rPr>
  </w:style>
  <w:style w:type="paragraph" w:customStyle="1" w:styleId="Committee">
    <w:name w:val="Committee"/>
    <w:basedOn w:val="Normal"/>
    <w:rsid w:val="00CB743D"/>
    <w:pPr>
      <w:spacing w:after="300"/>
      <w:jc w:val="center"/>
    </w:pPr>
    <w:rPr>
      <w:rFonts w:eastAsia="MS Mincho"/>
      <w:b/>
      <w:caps/>
      <w:kern w:val="28"/>
      <w:sz w:val="30"/>
    </w:rPr>
  </w:style>
  <w:style w:type="paragraph" w:customStyle="1" w:styleId="DecisionInvitingPara">
    <w:name w:val="Decision Inviting Para."/>
    <w:basedOn w:val="Normal"/>
    <w:rsid w:val="00CB743D"/>
    <w:pPr>
      <w:ind w:left="4536"/>
      <w:jc w:val="left"/>
    </w:pPr>
    <w:rPr>
      <w:rFonts w:ascii="Times New Roman" w:eastAsia="MS Mincho" w:hAnsi="Times New Roman"/>
      <w:i/>
      <w:sz w:val="24"/>
    </w:rPr>
  </w:style>
  <w:style w:type="paragraph" w:customStyle="1" w:styleId="Endofdocument">
    <w:name w:val="End of document"/>
    <w:basedOn w:val="Normal"/>
    <w:rsid w:val="00CB743D"/>
    <w:pPr>
      <w:ind w:left="4536"/>
      <w:jc w:val="center"/>
    </w:pPr>
    <w:rPr>
      <w:rFonts w:ascii="Times New Roman" w:eastAsia="MS Mincho" w:hAnsi="Times New Roman"/>
      <w:sz w:val="24"/>
    </w:rPr>
  </w:style>
  <w:style w:type="paragraph" w:customStyle="1" w:styleId="MTDisplayEquation">
    <w:name w:val="MTDisplayEquation"/>
    <w:basedOn w:val="Normal"/>
    <w:next w:val="Normal"/>
    <w:rsid w:val="00CB743D"/>
    <w:pPr>
      <w:tabs>
        <w:tab w:val="center" w:pos="5000"/>
        <w:tab w:val="right" w:pos="9980"/>
      </w:tabs>
      <w:jc w:val="left"/>
    </w:pPr>
    <w:rPr>
      <w:rFonts w:ascii="Times New Roman" w:eastAsia="MS Mincho" w:hAnsi="Times New Roman"/>
      <w:sz w:val="24"/>
      <w:szCs w:val="24"/>
      <w:lang w:val="en-GB"/>
    </w:rPr>
  </w:style>
  <w:style w:type="character" w:styleId="FollowedHyperlink">
    <w:name w:val="FollowedHyperlink"/>
    <w:rsid w:val="00CB743D"/>
    <w:rPr>
      <w:rFonts w:cs="Times New Roman"/>
      <w:color w:val="800080"/>
      <w:u w:val="single"/>
    </w:rPr>
  </w:style>
  <w:style w:type="character" w:styleId="Emphasis">
    <w:name w:val="Emphasis"/>
    <w:qFormat/>
    <w:rsid w:val="00CB743D"/>
    <w:rPr>
      <w:rFonts w:ascii="Arial" w:hAnsi="Arial" w:cs="Times New Roman"/>
      <w:b/>
      <w:i/>
    </w:rPr>
  </w:style>
  <w:style w:type="character" w:customStyle="1" w:styleId="StyleTimesNewRomanPSMT">
    <w:name w:val="Style TimesNewRomanPSMT"/>
    <w:rsid w:val="00CB743D"/>
    <w:rPr>
      <w:rFonts w:ascii="Arial" w:hAnsi="Arial"/>
      <w:sz w:val="20"/>
    </w:rPr>
  </w:style>
  <w:style w:type="numbering" w:customStyle="1" w:styleId="NoList11111">
    <w:name w:val="No List11111"/>
    <w:next w:val="NoList"/>
    <w:uiPriority w:val="99"/>
    <w:semiHidden/>
    <w:unhideWhenUsed/>
    <w:rsid w:val="007E597F"/>
  </w:style>
  <w:style w:type="numbering" w:customStyle="1" w:styleId="NoList2">
    <w:name w:val="No List2"/>
    <w:next w:val="NoList"/>
    <w:uiPriority w:val="99"/>
    <w:semiHidden/>
    <w:unhideWhenUsed/>
    <w:rsid w:val="00CB743D"/>
  </w:style>
  <w:style w:type="numbering" w:customStyle="1" w:styleId="NoList12">
    <w:name w:val="No List12"/>
    <w:next w:val="NoList"/>
    <w:uiPriority w:val="99"/>
    <w:semiHidden/>
    <w:unhideWhenUsed/>
    <w:rsid w:val="00CB743D"/>
  </w:style>
  <w:style w:type="character" w:styleId="LineNumber">
    <w:name w:val="line number"/>
    <w:basedOn w:val="DefaultParagraphFont"/>
    <w:semiHidden/>
    <w:unhideWhenUsed/>
    <w:rsid w:val="00CB743D"/>
  </w:style>
  <w:style w:type="paragraph" w:styleId="TOCHeading">
    <w:name w:val="TOC Heading"/>
    <w:basedOn w:val="Heading1"/>
    <w:next w:val="Normal"/>
    <w:uiPriority w:val="39"/>
    <w:unhideWhenUsed/>
    <w:qFormat/>
    <w:rsid w:val="00CB743D"/>
    <w:pPr>
      <w:keepLines/>
      <w:spacing w:before="24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CB743D"/>
    <w:rPr>
      <w:color w:val="605E5C"/>
      <w:shd w:val="clear" w:color="auto" w:fill="E1DFDD"/>
    </w:rPr>
  </w:style>
  <w:style w:type="paragraph" w:customStyle="1" w:styleId="msonormal0">
    <w:name w:val="msonormal"/>
    <w:basedOn w:val="Normal"/>
    <w:rsid w:val="007E597F"/>
    <w:pPr>
      <w:spacing w:before="100" w:beforeAutospacing="1" w:after="100" w:afterAutospacing="1"/>
      <w:jc w:val="left"/>
    </w:pPr>
    <w:rPr>
      <w:rFonts w:ascii="Times New Roman" w:hAnsi="Times New Roman"/>
      <w:sz w:val="24"/>
      <w:szCs w:val="24"/>
      <w:lang w:val="en-GB" w:eastAsia="en-GB"/>
    </w:rPr>
  </w:style>
  <w:style w:type="paragraph" w:customStyle="1" w:styleId="font5">
    <w:name w:val="font5"/>
    <w:basedOn w:val="Normal"/>
    <w:rsid w:val="007E597F"/>
    <w:pPr>
      <w:spacing w:before="100" w:beforeAutospacing="1" w:after="100" w:afterAutospacing="1"/>
      <w:jc w:val="left"/>
    </w:pPr>
    <w:rPr>
      <w:rFonts w:cs="Arial"/>
      <w:lang w:val="en-GB" w:eastAsia="en-GB"/>
    </w:rPr>
  </w:style>
  <w:style w:type="paragraph" w:customStyle="1" w:styleId="font6">
    <w:name w:val="font6"/>
    <w:basedOn w:val="Normal"/>
    <w:rsid w:val="007E597F"/>
    <w:pPr>
      <w:spacing w:before="100" w:beforeAutospacing="1" w:after="100" w:afterAutospacing="1"/>
      <w:jc w:val="left"/>
    </w:pPr>
    <w:rPr>
      <w:rFonts w:cs="Arial"/>
      <w:i/>
      <w:iCs/>
      <w:lang w:val="en-GB" w:eastAsia="en-GB"/>
    </w:rPr>
  </w:style>
  <w:style w:type="paragraph" w:customStyle="1" w:styleId="font7">
    <w:name w:val="font7"/>
    <w:basedOn w:val="Normal"/>
    <w:rsid w:val="007E597F"/>
    <w:pPr>
      <w:spacing w:before="100" w:beforeAutospacing="1" w:after="100" w:afterAutospacing="1"/>
      <w:jc w:val="left"/>
    </w:pPr>
    <w:rPr>
      <w:rFonts w:ascii="Calibri" w:hAnsi="Calibri" w:cs="Calibri"/>
      <w:sz w:val="22"/>
      <w:szCs w:val="22"/>
      <w:lang w:val="en-GB" w:eastAsia="en-GB"/>
    </w:rPr>
  </w:style>
  <w:style w:type="paragraph" w:customStyle="1" w:styleId="font8">
    <w:name w:val="font8"/>
    <w:basedOn w:val="Normal"/>
    <w:rsid w:val="007E597F"/>
    <w:pPr>
      <w:spacing w:before="100" w:beforeAutospacing="1" w:after="100" w:afterAutospacing="1"/>
      <w:jc w:val="left"/>
    </w:pPr>
    <w:rPr>
      <w:rFonts w:cs="Arial"/>
      <w:lang w:val="en-GB" w:eastAsia="en-GB"/>
    </w:rPr>
  </w:style>
  <w:style w:type="paragraph" w:customStyle="1" w:styleId="font9">
    <w:name w:val="font9"/>
    <w:basedOn w:val="Normal"/>
    <w:rsid w:val="007E597F"/>
    <w:pPr>
      <w:spacing w:before="100" w:beforeAutospacing="1" w:after="100" w:afterAutospacing="1"/>
      <w:jc w:val="left"/>
    </w:pPr>
    <w:rPr>
      <w:rFonts w:cs="Arial"/>
      <w:i/>
      <w:iCs/>
      <w:lang w:val="en-GB" w:eastAsia="en-GB"/>
    </w:rPr>
  </w:style>
  <w:style w:type="paragraph" w:customStyle="1" w:styleId="xl70">
    <w:name w:val="xl70"/>
    <w:basedOn w:val="Normal"/>
    <w:rsid w:val="007E597F"/>
    <w:pPr>
      <w:spacing w:before="100" w:beforeAutospacing="1" w:after="100" w:afterAutospacing="1"/>
      <w:jc w:val="left"/>
      <w:textAlignment w:val="top"/>
    </w:pPr>
    <w:rPr>
      <w:rFonts w:cs="Arial"/>
      <w:i/>
      <w:iCs/>
      <w:sz w:val="24"/>
      <w:szCs w:val="24"/>
      <w:lang w:val="en-GB" w:eastAsia="en-GB"/>
    </w:rPr>
  </w:style>
  <w:style w:type="paragraph" w:customStyle="1" w:styleId="xl71">
    <w:name w:val="xl71"/>
    <w:basedOn w:val="Normal"/>
    <w:rsid w:val="007E597F"/>
    <w:pP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72">
    <w:name w:val="xl72"/>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3">
    <w:name w:val="xl73"/>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4">
    <w:name w:val="xl74"/>
    <w:basedOn w:val="Normal"/>
    <w:rsid w:val="007E597F"/>
    <w:pPr>
      <w:spacing w:before="100" w:beforeAutospacing="1" w:after="100" w:afterAutospacing="1"/>
      <w:jc w:val="left"/>
      <w:textAlignment w:val="top"/>
    </w:pPr>
    <w:rPr>
      <w:rFonts w:cs="Arial"/>
      <w:color w:val="000000"/>
      <w:sz w:val="24"/>
      <w:szCs w:val="24"/>
      <w:lang w:val="en-GB" w:eastAsia="en-GB"/>
    </w:rPr>
  </w:style>
  <w:style w:type="paragraph" w:customStyle="1" w:styleId="xl75">
    <w:name w:val="xl75"/>
    <w:basedOn w:val="Normal"/>
    <w:rsid w:val="007E597F"/>
    <w:pPr>
      <w:spacing w:before="100" w:beforeAutospacing="1" w:after="100" w:afterAutospacing="1"/>
      <w:jc w:val="center"/>
      <w:textAlignment w:val="top"/>
    </w:pPr>
    <w:rPr>
      <w:rFonts w:cs="Arial"/>
      <w:sz w:val="24"/>
      <w:szCs w:val="24"/>
      <w:lang w:val="en-GB" w:eastAsia="en-GB"/>
    </w:rPr>
  </w:style>
  <w:style w:type="paragraph" w:customStyle="1" w:styleId="xl76">
    <w:name w:val="xl76"/>
    <w:basedOn w:val="Normal"/>
    <w:rsid w:val="007E597F"/>
    <w:pPr>
      <w:spacing w:before="100" w:beforeAutospacing="1" w:after="100" w:afterAutospacing="1"/>
      <w:jc w:val="left"/>
      <w:textAlignment w:val="center"/>
    </w:pPr>
    <w:rPr>
      <w:rFonts w:cs="Arial"/>
      <w:sz w:val="24"/>
      <w:szCs w:val="24"/>
      <w:lang w:val="en-GB" w:eastAsia="en-GB"/>
    </w:rPr>
  </w:style>
  <w:style w:type="paragraph" w:customStyle="1" w:styleId="xl77">
    <w:name w:val="xl77"/>
    <w:basedOn w:val="Normal"/>
    <w:rsid w:val="007E597F"/>
    <w:pPr>
      <w:pBdr>
        <w:top w:val="single" w:sz="4" w:space="0" w:color="auto"/>
        <w:left w:val="single" w:sz="4" w:space="0" w:color="auto"/>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8">
    <w:name w:val="xl78"/>
    <w:basedOn w:val="Normal"/>
    <w:rsid w:val="007E597F"/>
    <w:pPr>
      <w:pBdr>
        <w:top w:val="single" w:sz="4" w:space="0" w:color="auto"/>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9">
    <w:name w:val="xl79"/>
    <w:basedOn w:val="Normal"/>
    <w:rsid w:val="007E597F"/>
    <w:pPr>
      <w:pBdr>
        <w:top w:val="single" w:sz="4" w:space="0" w:color="auto"/>
        <w:left w:val="single" w:sz="4" w:space="0" w:color="BFBFBF"/>
        <w:bottom w:val="single" w:sz="4" w:space="0" w:color="BFBFBF"/>
        <w:right w:val="single" w:sz="4" w:space="0" w:color="auto"/>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80">
    <w:name w:val="xl80"/>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81">
    <w:name w:val="xl8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2">
    <w:name w:val="xl82"/>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3">
    <w:name w:val="xl83"/>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b/>
      <w:bCs/>
      <w:color w:val="FF0000"/>
      <w:sz w:val="24"/>
      <w:szCs w:val="24"/>
      <w:lang w:val="en-GB" w:eastAsia="en-GB"/>
    </w:rPr>
  </w:style>
  <w:style w:type="paragraph" w:customStyle="1" w:styleId="xl84">
    <w:name w:val="xl84"/>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5">
    <w:name w:val="xl85"/>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86">
    <w:name w:val="xl86"/>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7">
    <w:name w:val="xl8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8">
    <w:name w:val="xl88"/>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9">
    <w:name w:val="xl89"/>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0">
    <w:name w:val="xl9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1">
    <w:name w:val="xl9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2">
    <w:name w:val="xl92"/>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3">
    <w:name w:val="xl93"/>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4">
    <w:name w:val="xl94"/>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95">
    <w:name w:val="xl95"/>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6">
    <w:name w:val="xl96"/>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7">
    <w:name w:val="xl9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8">
    <w:name w:val="xl98"/>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9">
    <w:name w:val="xl9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sz w:val="22"/>
      <w:szCs w:val="22"/>
      <w:lang w:val="en-GB" w:eastAsia="en-GB"/>
    </w:rPr>
  </w:style>
  <w:style w:type="paragraph" w:customStyle="1" w:styleId="xl100">
    <w:name w:val="xl10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color w:val="000000"/>
      <w:sz w:val="24"/>
      <w:szCs w:val="24"/>
      <w:lang w:val="en-GB" w:eastAsia="en-GB"/>
    </w:rPr>
  </w:style>
  <w:style w:type="paragraph" w:customStyle="1" w:styleId="xl101">
    <w:name w:val="xl10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2">
    <w:name w:val="xl102"/>
    <w:basedOn w:val="Normal"/>
    <w:rsid w:val="007E597F"/>
    <w:pPr>
      <w:pBdr>
        <w:top w:val="single" w:sz="4" w:space="0" w:color="BFBFBF"/>
        <w:left w:val="single" w:sz="4" w:space="0" w:color="auto"/>
        <w:bottom w:val="single" w:sz="4" w:space="0" w:color="auto"/>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103">
    <w:name w:val="xl103"/>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4">
    <w:name w:val="xl104"/>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105">
    <w:name w:val="xl105"/>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6">
    <w:name w:val="xl106"/>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7">
    <w:name w:val="xl107"/>
    <w:basedOn w:val="Normal"/>
    <w:rsid w:val="007E597F"/>
    <w:pPr>
      <w:pBdr>
        <w:top w:val="single" w:sz="4" w:space="0" w:color="BFBFBF"/>
        <w:left w:val="single" w:sz="4" w:space="0" w:color="BFBFBF"/>
        <w:bottom w:val="single" w:sz="4" w:space="0" w:color="auto"/>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108">
    <w:name w:val="xl108"/>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lang w:val="en-GB" w:eastAsia="en-GB"/>
    </w:rPr>
  </w:style>
  <w:style w:type="paragraph" w:customStyle="1" w:styleId="xl109">
    <w:name w:val="xl10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lang w:val="en-GB" w:eastAsia="en-GB"/>
    </w:rPr>
  </w:style>
  <w:style w:type="paragraph" w:customStyle="1" w:styleId="xl110">
    <w:name w:val="xl110"/>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1">
    <w:name w:val="xl111"/>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2">
    <w:name w:val="xl11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3">
    <w:name w:val="xl113"/>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4">
    <w:name w:val="xl114"/>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15">
    <w:name w:val="xl115"/>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i/>
      <w:iCs/>
      <w:sz w:val="24"/>
      <w:szCs w:val="24"/>
    </w:rPr>
  </w:style>
  <w:style w:type="paragraph" w:customStyle="1" w:styleId="xl116">
    <w:name w:val="xl116"/>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i/>
      <w:iCs/>
      <w:sz w:val="24"/>
      <w:szCs w:val="24"/>
    </w:rPr>
  </w:style>
  <w:style w:type="paragraph" w:customStyle="1" w:styleId="xl117">
    <w:name w:val="xl117"/>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8">
    <w:name w:val="xl118"/>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9">
    <w:name w:val="xl119"/>
    <w:basedOn w:val="Normal"/>
    <w:rsid w:val="007E597F"/>
    <w:pPr>
      <w:pBdr>
        <w:top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0">
    <w:name w:val="xl12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21">
    <w:name w:val="xl121"/>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Calibri" w:hAnsi="Calibri" w:cs="Calibri"/>
      <w:sz w:val="22"/>
      <w:szCs w:val="22"/>
    </w:rPr>
  </w:style>
  <w:style w:type="paragraph" w:customStyle="1" w:styleId="xl122">
    <w:name w:val="xl12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23">
    <w:name w:val="xl123"/>
    <w:basedOn w:val="Normal"/>
    <w:rsid w:val="007E597F"/>
    <w:pPr>
      <w:pBdr>
        <w:top w:val="single" w:sz="4" w:space="0" w:color="BFBFBF"/>
        <w:left w:val="single" w:sz="4" w:space="0" w:color="BFBFBF"/>
        <w:bottom w:val="single" w:sz="8" w:space="0" w:color="auto"/>
      </w:pBdr>
      <w:shd w:val="clear" w:color="000000" w:fill="D9D9D9"/>
      <w:spacing w:before="100" w:beforeAutospacing="1" w:after="100" w:afterAutospacing="1"/>
      <w:jc w:val="left"/>
      <w:textAlignment w:val="center"/>
    </w:pPr>
    <w:rPr>
      <w:rFonts w:cs="Arial"/>
      <w:sz w:val="24"/>
      <w:szCs w:val="24"/>
    </w:rPr>
  </w:style>
  <w:style w:type="paragraph" w:customStyle="1" w:styleId="xl124">
    <w:name w:val="xl124"/>
    <w:basedOn w:val="Normal"/>
    <w:rsid w:val="007E597F"/>
    <w:pPr>
      <w:pBdr>
        <w:bottom w:val="single" w:sz="8" w:space="0" w:color="auto"/>
      </w:pBdr>
      <w:spacing w:before="100" w:beforeAutospacing="1" w:after="100" w:afterAutospacing="1"/>
      <w:jc w:val="left"/>
      <w:textAlignment w:val="center"/>
    </w:pPr>
    <w:rPr>
      <w:rFonts w:cs="Arial"/>
      <w:sz w:val="24"/>
      <w:szCs w:val="24"/>
    </w:rPr>
  </w:style>
  <w:style w:type="paragraph" w:customStyle="1" w:styleId="xl125">
    <w:name w:val="xl125"/>
    <w:basedOn w:val="Normal"/>
    <w:rsid w:val="007E597F"/>
    <w:pPr>
      <w:pBdr>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6">
    <w:name w:val="xl126"/>
    <w:basedOn w:val="Normal"/>
    <w:rsid w:val="007E597F"/>
    <w:pPr>
      <w:pBdr>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7">
    <w:name w:val="xl127"/>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8">
    <w:name w:val="xl128"/>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9">
    <w:name w:val="xl129"/>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30">
    <w:name w:val="xl13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7E597F"/>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2">
    <w:name w:val="xl132"/>
    <w:basedOn w:val="Normal"/>
    <w:rsid w:val="007E597F"/>
    <w:pPr>
      <w:pBdr>
        <w:top w:val="single" w:sz="4" w:space="0" w:color="BFBFBF"/>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3">
    <w:name w:val="xl133"/>
    <w:basedOn w:val="Normal"/>
    <w:rsid w:val="007E597F"/>
    <w:pPr>
      <w:pBdr>
        <w:top w:val="single" w:sz="4" w:space="0" w:color="BFBFBF"/>
        <w:left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4">
    <w:name w:val="xl134"/>
    <w:basedOn w:val="Normal"/>
    <w:rsid w:val="007E597F"/>
    <w:pPr>
      <w:pBdr>
        <w:top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5">
    <w:name w:val="xl135"/>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6">
    <w:name w:val="xl136"/>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37">
    <w:name w:val="xl13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8">
    <w:name w:val="xl138"/>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9">
    <w:name w:val="xl13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40">
    <w:name w:val="xl140"/>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cs="Arial"/>
      <w:sz w:val="24"/>
      <w:szCs w:val="24"/>
    </w:rPr>
  </w:style>
  <w:style w:type="paragraph" w:customStyle="1" w:styleId="xl141">
    <w:name w:val="xl141"/>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2">
    <w:name w:val="xl142"/>
    <w:basedOn w:val="Normal"/>
    <w:rsid w:val="007E597F"/>
    <w:pPr>
      <w:pBdr>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3">
    <w:name w:val="xl143"/>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44">
    <w:name w:val="xl144"/>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5">
    <w:name w:val="xl145"/>
    <w:basedOn w:val="Normal"/>
    <w:rsid w:val="007E597F"/>
    <w:pPr>
      <w:pBdr>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6">
    <w:name w:val="xl146"/>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i/>
      <w:iCs/>
      <w:sz w:val="24"/>
      <w:szCs w:val="24"/>
    </w:rPr>
  </w:style>
  <w:style w:type="paragraph" w:customStyle="1" w:styleId="xl147">
    <w:name w:val="xl147"/>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character" w:customStyle="1" w:styleId="Mention1">
    <w:name w:val="Mention1"/>
    <w:basedOn w:val="DefaultParagraphFont"/>
    <w:uiPriority w:val="99"/>
    <w:unhideWhenUsed/>
    <w:rsid w:val="00650EC2"/>
    <w:rPr>
      <w:color w:val="2B579A"/>
      <w:shd w:val="clear" w:color="auto" w:fill="E1DFDD"/>
    </w:rPr>
  </w:style>
  <w:style w:type="paragraph" w:customStyle="1" w:styleId="Annexparagraphnumbering">
    <w:name w:val="Annex paragraph numbering"/>
    <w:basedOn w:val="Normal"/>
    <w:rsid w:val="00CB743D"/>
    <w:pPr>
      <w:numPr>
        <w:numId w:val="22"/>
      </w:numPr>
      <w:spacing w:after="240"/>
    </w:pPr>
  </w:style>
  <w:style w:type="paragraph" w:customStyle="1" w:styleId="BasistekstNaktuinbouw">
    <w:name w:val="Basistekst Naktuinbouw"/>
    <w:basedOn w:val="Normal"/>
    <w:qFormat/>
    <w:rsid w:val="00CB743D"/>
    <w:pPr>
      <w:spacing w:line="240" w:lineRule="atLeast"/>
      <w:jc w:val="left"/>
    </w:pPr>
    <w:rPr>
      <w:rFonts w:cs="Maiandra GD"/>
      <w:color w:val="000000" w:themeColor="text1"/>
      <w:szCs w:val="18"/>
      <w:lang w:val="nl-NL" w:eastAsia="nl-NL"/>
    </w:rPr>
  </w:style>
  <w:style w:type="paragraph" w:styleId="Bibliography">
    <w:name w:val="Bibliography"/>
    <w:basedOn w:val="Normal"/>
    <w:next w:val="Normal"/>
    <w:uiPriority w:val="37"/>
    <w:semiHidden/>
    <w:unhideWhenUsed/>
    <w:rsid w:val="00CB743D"/>
  </w:style>
  <w:style w:type="paragraph" w:styleId="BodyText3">
    <w:name w:val="Body Text 3"/>
    <w:basedOn w:val="Normal"/>
    <w:link w:val="BodyText3Char"/>
    <w:semiHidden/>
    <w:unhideWhenUsed/>
    <w:rsid w:val="00CB743D"/>
    <w:pPr>
      <w:spacing w:after="120"/>
    </w:pPr>
    <w:rPr>
      <w:sz w:val="16"/>
      <w:szCs w:val="16"/>
    </w:rPr>
  </w:style>
  <w:style w:type="character" w:customStyle="1" w:styleId="BodyText3Char">
    <w:name w:val="Body Text 3 Char"/>
    <w:basedOn w:val="DefaultParagraphFont"/>
    <w:link w:val="BodyText3"/>
    <w:semiHidden/>
    <w:rsid w:val="00CB743D"/>
    <w:rPr>
      <w:rFonts w:ascii="Arial" w:eastAsia="Times New Roman" w:hAnsi="Arial"/>
      <w:sz w:val="16"/>
      <w:szCs w:val="16"/>
    </w:rPr>
  </w:style>
  <w:style w:type="paragraph" w:styleId="BodyTextFirstIndent">
    <w:name w:val="Body Text First Indent"/>
    <w:basedOn w:val="BodyText"/>
    <w:link w:val="BodyTextFirstIndentChar"/>
    <w:rsid w:val="00CB743D"/>
    <w:pPr>
      <w:ind w:firstLine="360"/>
    </w:pPr>
  </w:style>
  <w:style w:type="character" w:customStyle="1" w:styleId="BodyTextFirstIndentChar">
    <w:name w:val="Body Text First Indent Char"/>
    <w:basedOn w:val="BodyTextChar"/>
    <w:link w:val="BodyTextFirstIndent"/>
    <w:rsid w:val="00CB743D"/>
    <w:rPr>
      <w:rFonts w:ascii="Arial" w:eastAsia="Times New Roman" w:hAnsi="Arial"/>
    </w:rPr>
  </w:style>
  <w:style w:type="paragraph" w:styleId="BodyTextFirstIndent2">
    <w:name w:val="Body Text First Indent 2"/>
    <w:basedOn w:val="BodyTextIndent"/>
    <w:link w:val="BodyTextFirstIndent2Char"/>
    <w:semiHidden/>
    <w:unhideWhenUsed/>
    <w:rsid w:val="00CB743D"/>
    <w:pPr>
      <w:ind w:left="360" w:firstLine="360"/>
    </w:pPr>
  </w:style>
  <w:style w:type="character" w:customStyle="1" w:styleId="BodyTextFirstIndent2Char">
    <w:name w:val="Body Text First Indent 2 Char"/>
    <w:basedOn w:val="BodyTextIndentChar"/>
    <w:link w:val="BodyTextFirstIndent2"/>
    <w:semiHidden/>
    <w:rsid w:val="00CB743D"/>
    <w:rPr>
      <w:rFonts w:eastAsia="MS Mincho"/>
      <w:sz w:val="24"/>
    </w:rPr>
  </w:style>
  <w:style w:type="paragraph" w:styleId="BodyTextIndent3">
    <w:name w:val="Body Text Indent 3"/>
    <w:basedOn w:val="Normal"/>
    <w:link w:val="BodyTextIndent3Char"/>
    <w:semiHidden/>
    <w:unhideWhenUsed/>
    <w:rsid w:val="00CB743D"/>
    <w:pPr>
      <w:spacing w:after="120"/>
      <w:ind w:left="283"/>
    </w:pPr>
    <w:rPr>
      <w:sz w:val="16"/>
      <w:szCs w:val="16"/>
    </w:rPr>
  </w:style>
  <w:style w:type="character" w:customStyle="1" w:styleId="BodyTextIndent3Char">
    <w:name w:val="Body Text Indent 3 Char"/>
    <w:basedOn w:val="DefaultParagraphFont"/>
    <w:link w:val="BodyTextIndent3"/>
    <w:semiHidden/>
    <w:rsid w:val="00CB743D"/>
    <w:rPr>
      <w:rFonts w:ascii="Arial" w:eastAsia="Times New Roman" w:hAnsi="Arial"/>
      <w:sz w:val="16"/>
      <w:szCs w:val="16"/>
    </w:rPr>
  </w:style>
  <w:style w:type="paragraph" w:styleId="DocumentMap">
    <w:name w:val="Document Map"/>
    <w:basedOn w:val="Normal"/>
    <w:link w:val="DocumentMapChar"/>
    <w:semiHidden/>
    <w:unhideWhenUsed/>
    <w:rsid w:val="00CB743D"/>
    <w:rPr>
      <w:rFonts w:ascii="Segoe UI" w:hAnsi="Segoe UI" w:cs="Segoe UI"/>
      <w:sz w:val="16"/>
      <w:szCs w:val="16"/>
    </w:rPr>
  </w:style>
  <w:style w:type="character" w:customStyle="1" w:styleId="DocumentMapChar">
    <w:name w:val="Document Map Char"/>
    <w:basedOn w:val="DefaultParagraphFont"/>
    <w:link w:val="DocumentMap"/>
    <w:semiHidden/>
    <w:rsid w:val="00CB743D"/>
    <w:rPr>
      <w:rFonts w:ascii="Segoe UI" w:eastAsia="Times New Roman" w:hAnsi="Segoe UI" w:cs="Segoe UI"/>
      <w:sz w:val="16"/>
      <w:szCs w:val="16"/>
    </w:rPr>
  </w:style>
  <w:style w:type="paragraph" w:styleId="E-mailSignature">
    <w:name w:val="E-mail Signature"/>
    <w:basedOn w:val="Normal"/>
    <w:link w:val="E-mailSignatureChar"/>
    <w:semiHidden/>
    <w:unhideWhenUsed/>
    <w:rsid w:val="00CB743D"/>
  </w:style>
  <w:style w:type="character" w:customStyle="1" w:styleId="E-mailSignatureChar">
    <w:name w:val="E-mail Signature Char"/>
    <w:basedOn w:val="DefaultParagraphFont"/>
    <w:link w:val="E-mailSignature"/>
    <w:semiHidden/>
    <w:rsid w:val="00CB743D"/>
    <w:rPr>
      <w:rFonts w:ascii="Arial" w:eastAsia="Times New Roman" w:hAnsi="Arial"/>
    </w:rPr>
  </w:style>
  <w:style w:type="paragraph" w:styleId="EnvelopeAddress">
    <w:name w:val="envelope address"/>
    <w:basedOn w:val="Normal"/>
    <w:semiHidden/>
    <w:unhideWhenUsed/>
    <w:rsid w:val="00CB743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B743D"/>
    <w:rPr>
      <w:rFonts w:asciiTheme="majorHAnsi" w:eastAsiaTheme="majorEastAsia" w:hAnsiTheme="majorHAnsi" w:cstheme="majorBidi"/>
    </w:rPr>
  </w:style>
  <w:style w:type="paragraph" w:customStyle="1" w:styleId="Heading3tg">
    <w:name w:val="Heading 3tg"/>
    <w:basedOn w:val="Heading3"/>
    <w:rsid w:val="00CB743D"/>
    <w:pPr>
      <w:numPr>
        <w:numId w:val="23"/>
      </w:numPr>
      <w:tabs>
        <w:tab w:val="clear" w:pos="705"/>
      </w:tabs>
      <w:spacing w:after="240"/>
    </w:pPr>
    <w:rPr>
      <w:rFonts w:cs="Angsana New"/>
      <w:i w:val="0"/>
      <w:szCs w:val="24"/>
      <w:u w:val="single"/>
      <w:lang w:val="en-GB" w:eastAsia="ja-JP" w:bidi="th-TH"/>
    </w:rPr>
  </w:style>
  <w:style w:type="paragraph" w:customStyle="1" w:styleId="Heading4tg">
    <w:name w:val="Heading 4tg"/>
    <w:basedOn w:val="Heading4"/>
    <w:rsid w:val="00CB743D"/>
    <w:pPr>
      <w:keepLines/>
      <w:tabs>
        <w:tab w:val="left" w:pos="709"/>
      </w:tabs>
      <w:spacing w:after="240"/>
      <w:ind w:left="709" w:hanging="709"/>
    </w:pPr>
    <w:rPr>
      <w:rFonts w:cs="Angsana New"/>
      <w:i/>
      <w:iCs/>
      <w:szCs w:val="24"/>
      <w:lang w:eastAsia="ja-JP" w:bidi="th-TH"/>
    </w:rPr>
  </w:style>
  <w:style w:type="paragraph" w:styleId="HTMLAddress">
    <w:name w:val="HTML Address"/>
    <w:basedOn w:val="Normal"/>
    <w:link w:val="HTMLAddressChar"/>
    <w:semiHidden/>
    <w:unhideWhenUsed/>
    <w:rsid w:val="00CB743D"/>
    <w:rPr>
      <w:i/>
      <w:iCs/>
    </w:rPr>
  </w:style>
  <w:style w:type="character" w:customStyle="1" w:styleId="HTMLAddressChar">
    <w:name w:val="HTML Address Char"/>
    <w:basedOn w:val="DefaultParagraphFont"/>
    <w:link w:val="HTMLAddress"/>
    <w:semiHidden/>
    <w:rsid w:val="00CB743D"/>
    <w:rPr>
      <w:rFonts w:ascii="Arial" w:eastAsia="Times New Roman" w:hAnsi="Arial"/>
      <w:i/>
      <w:iCs/>
    </w:rPr>
  </w:style>
  <w:style w:type="paragraph" w:styleId="HTMLPreformatted">
    <w:name w:val="HTML Preformatted"/>
    <w:basedOn w:val="Normal"/>
    <w:link w:val="HTMLPreformattedChar"/>
    <w:semiHidden/>
    <w:unhideWhenUsed/>
    <w:rsid w:val="00CB743D"/>
    <w:rPr>
      <w:rFonts w:ascii="Consolas" w:hAnsi="Consolas"/>
    </w:rPr>
  </w:style>
  <w:style w:type="character" w:customStyle="1" w:styleId="HTMLPreformattedChar">
    <w:name w:val="HTML Preformatted Char"/>
    <w:basedOn w:val="DefaultParagraphFont"/>
    <w:link w:val="HTMLPreformatted"/>
    <w:semiHidden/>
    <w:rsid w:val="00CB743D"/>
    <w:rPr>
      <w:rFonts w:ascii="Consolas" w:eastAsia="Times New Roman" w:hAnsi="Consolas"/>
    </w:rPr>
  </w:style>
  <w:style w:type="paragraph" w:styleId="Index4">
    <w:name w:val="index 4"/>
    <w:basedOn w:val="Normal"/>
    <w:next w:val="Normal"/>
    <w:autoRedefine/>
    <w:semiHidden/>
    <w:unhideWhenUsed/>
    <w:rsid w:val="00CB743D"/>
    <w:pPr>
      <w:ind w:left="800" w:hanging="200"/>
    </w:pPr>
  </w:style>
  <w:style w:type="paragraph" w:styleId="Index5">
    <w:name w:val="index 5"/>
    <w:basedOn w:val="Normal"/>
    <w:next w:val="Normal"/>
    <w:autoRedefine/>
    <w:semiHidden/>
    <w:unhideWhenUsed/>
    <w:rsid w:val="00CB743D"/>
    <w:pPr>
      <w:ind w:left="1000" w:hanging="200"/>
    </w:pPr>
  </w:style>
  <w:style w:type="paragraph" w:styleId="Index6">
    <w:name w:val="index 6"/>
    <w:basedOn w:val="Normal"/>
    <w:next w:val="Normal"/>
    <w:autoRedefine/>
    <w:semiHidden/>
    <w:unhideWhenUsed/>
    <w:rsid w:val="00CB743D"/>
    <w:pPr>
      <w:ind w:left="1200" w:hanging="200"/>
    </w:pPr>
  </w:style>
  <w:style w:type="paragraph" w:styleId="Index7">
    <w:name w:val="index 7"/>
    <w:basedOn w:val="Normal"/>
    <w:next w:val="Normal"/>
    <w:autoRedefine/>
    <w:semiHidden/>
    <w:unhideWhenUsed/>
    <w:rsid w:val="00CB743D"/>
    <w:pPr>
      <w:ind w:left="1400" w:hanging="200"/>
    </w:pPr>
  </w:style>
  <w:style w:type="paragraph" w:styleId="Index8">
    <w:name w:val="index 8"/>
    <w:basedOn w:val="Normal"/>
    <w:next w:val="Normal"/>
    <w:autoRedefine/>
    <w:semiHidden/>
    <w:unhideWhenUsed/>
    <w:rsid w:val="00CB743D"/>
    <w:pPr>
      <w:ind w:left="1600" w:hanging="200"/>
    </w:pPr>
  </w:style>
  <w:style w:type="paragraph" w:styleId="Index9">
    <w:name w:val="index 9"/>
    <w:basedOn w:val="Normal"/>
    <w:next w:val="Normal"/>
    <w:autoRedefine/>
    <w:semiHidden/>
    <w:unhideWhenUsed/>
    <w:rsid w:val="00CB743D"/>
    <w:pPr>
      <w:ind w:left="1800" w:hanging="200"/>
    </w:pPr>
  </w:style>
  <w:style w:type="paragraph" w:styleId="IndexHeading">
    <w:name w:val="index heading"/>
    <w:basedOn w:val="Normal"/>
    <w:next w:val="Index1"/>
    <w:semiHidden/>
    <w:unhideWhenUsed/>
    <w:rsid w:val="00CB743D"/>
    <w:rPr>
      <w:rFonts w:asciiTheme="majorHAnsi" w:eastAsiaTheme="majorEastAsia" w:hAnsiTheme="majorHAnsi" w:cstheme="majorBidi"/>
      <w:b/>
      <w:bCs/>
    </w:rPr>
  </w:style>
  <w:style w:type="paragraph" w:styleId="List">
    <w:name w:val="List"/>
    <w:basedOn w:val="Normal"/>
    <w:semiHidden/>
    <w:unhideWhenUsed/>
    <w:rsid w:val="00CB743D"/>
    <w:pPr>
      <w:ind w:left="283" w:hanging="283"/>
      <w:contextualSpacing/>
    </w:pPr>
  </w:style>
  <w:style w:type="paragraph" w:styleId="List2">
    <w:name w:val="List 2"/>
    <w:basedOn w:val="Normal"/>
    <w:semiHidden/>
    <w:unhideWhenUsed/>
    <w:rsid w:val="00CB743D"/>
    <w:pPr>
      <w:ind w:left="566" w:hanging="283"/>
      <w:contextualSpacing/>
    </w:pPr>
  </w:style>
  <w:style w:type="paragraph" w:styleId="List3">
    <w:name w:val="List 3"/>
    <w:basedOn w:val="Normal"/>
    <w:semiHidden/>
    <w:unhideWhenUsed/>
    <w:rsid w:val="00CB743D"/>
    <w:pPr>
      <w:ind w:left="849" w:hanging="283"/>
      <w:contextualSpacing/>
    </w:pPr>
  </w:style>
  <w:style w:type="paragraph" w:styleId="List4">
    <w:name w:val="List 4"/>
    <w:basedOn w:val="Normal"/>
    <w:rsid w:val="00CB743D"/>
    <w:pPr>
      <w:ind w:left="1132" w:hanging="283"/>
      <w:contextualSpacing/>
    </w:pPr>
  </w:style>
  <w:style w:type="paragraph" w:styleId="List5">
    <w:name w:val="List 5"/>
    <w:basedOn w:val="Normal"/>
    <w:rsid w:val="00CB743D"/>
    <w:pPr>
      <w:ind w:left="1415" w:hanging="283"/>
      <w:contextualSpacing/>
    </w:pPr>
  </w:style>
  <w:style w:type="paragraph" w:styleId="ListBullet">
    <w:name w:val="List Bullet"/>
    <w:basedOn w:val="Normal"/>
    <w:semiHidden/>
    <w:unhideWhenUsed/>
    <w:rsid w:val="00CB743D"/>
    <w:pPr>
      <w:numPr>
        <w:numId w:val="25"/>
      </w:numPr>
      <w:contextualSpacing/>
    </w:pPr>
  </w:style>
  <w:style w:type="paragraph" w:styleId="ListBullet2">
    <w:name w:val="List Bullet 2"/>
    <w:basedOn w:val="Normal"/>
    <w:semiHidden/>
    <w:unhideWhenUsed/>
    <w:rsid w:val="00CB743D"/>
    <w:pPr>
      <w:numPr>
        <w:numId w:val="27"/>
      </w:numPr>
      <w:contextualSpacing/>
    </w:pPr>
  </w:style>
  <w:style w:type="paragraph" w:styleId="ListBullet3">
    <w:name w:val="List Bullet 3"/>
    <w:basedOn w:val="Normal"/>
    <w:semiHidden/>
    <w:unhideWhenUsed/>
    <w:rsid w:val="00CB743D"/>
    <w:pPr>
      <w:numPr>
        <w:numId w:val="29"/>
      </w:numPr>
      <w:contextualSpacing/>
    </w:pPr>
  </w:style>
  <w:style w:type="paragraph" w:styleId="ListBullet4">
    <w:name w:val="List Bullet 4"/>
    <w:basedOn w:val="Normal"/>
    <w:semiHidden/>
    <w:unhideWhenUsed/>
    <w:rsid w:val="00CB743D"/>
    <w:pPr>
      <w:numPr>
        <w:numId w:val="31"/>
      </w:numPr>
      <w:contextualSpacing/>
    </w:pPr>
  </w:style>
  <w:style w:type="paragraph" w:styleId="ListBullet5">
    <w:name w:val="List Bullet 5"/>
    <w:basedOn w:val="Normal"/>
    <w:semiHidden/>
    <w:unhideWhenUsed/>
    <w:rsid w:val="00CB743D"/>
    <w:pPr>
      <w:numPr>
        <w:numId w:val="33"/>
      </w:numPr>
      <w:contextualSpacing/>
    </w:pPr>
  </w:style>
  <w:style w:type="paragraph" w:styleId="ListContinue">
    <w:name w:val="List Continue"/>
    <w:basedOn w:val="Normal"/>
    <w:semiHidden/>
    <w:unhideWhenUsed/>
    <w:rsid w:val="00CB743D"/>
    <w:pPr>
      <w:spacing w:after="120"/>
      <w:ind w:left="283"/>
      <w:contextualSpacing/>
    </w:pPr>
  </w:style>
  <w:style w:type="paragraph" w:styleId="ListContinue2">
    <w:name w:val="List Continue 2"/>
    <w:basedOn w:val="Normal"/>
    <w:semiHidden/>
    <w:unhideWhenUsed/>
    <w:rsid w:val="00CB743D"/>
    <w:pPr>
      <w:spacing w:after="120"/>
      <w:ind w:left="566"/>
      <w:contextualSpacing/>
    </w:pPr>
  </w:style>
  <w:style w:type="paragraph" w:styleId="ListContinue3">
    <w:name w:val="List Continue 3"/>
    <w:basedOn w:val="Normal"/>
    <w:semiHidden/>
    <w:unhideWhenUsed/>
    <w:rsid w:val="00CB743D"/>
    <w:pPr>
      <w:spacing w:after="120"/>
      <w:ind w:left="849"/>
      <w:contextualSpacing/>
    </w:pPr>
  </w:style>
  <w:style w:type="paragraph" w:styleId="ListContinue4">
    <w:name w:val="List Continue 4"/>
    <w:basedOn w:val="Normal"/>
    <w:semiHidden/>
    <w:unhideWhenUsed/>
    <w:rsid w:val="00CB743D"/>
    <w:pPr>
      <w:spacing w:after="120"/>
      <w:ind w:left="1132"/>
      <w:contextualSpacing/>
    </w:pPr>
  </w:style>
  <w:style w:type="paragraph" w:styleId="ListContinue5">
    <w:name w:val="List Continue 5"/>
    <w:basedOn w:val="Normal"/>
    <w:semiHidden/>
    <w:unhideWhenUsed/>
    <w:rsid w:val="00CB743D"/>
    <w:pPr>
      <w:spacing w:after="120"/>
      <w:ind w:left="1415"/>
      <w:contextualSpacing/>
    </w:pPr>
  </w:style>
  <w:style w:type="paragraph" w:styleId="ListNumber2">
    <w:name w:val="List Number 2"/>
    <w:basedOn w:val="Normal"/>
    <w:semiHidden/>
    <w:unhideWhenUsed/>
    <w:rsid w:val="00CB743D"/>
    <w:pPr>
      <w:numPr>
        <w:numId w:val="36"/>
      </w:numPr>
      <w:contextualSpacing/>
    </w:pPr>
  </w:style>
  <w:style w:type="paragraph" w:styleId="ListNumber3">
    <w:name w:val="List Number 3"/>
    <w:basedOn w:val="Normal"/>
    <w:semiHidden/>
    <w:unhideWhenUsed/>
    <w:rsid w:val="00CB743D"/>
    <w:pPr>
      <w:numPr>
        <w:numId w:val="38"/>
      </w:numPr>
      <w:contextualSpacing/>
    </w:pPr>
  </w:style>
  <w:style w:type="paragraph" w:styleId="ListNumber4">
    <w:name w:val="List Number 4"/>
    <w:basedOn w:val="Normal"/>
    <w:semiHidden/>
    <w:unhideWhenUsed/>
    <w:rsid w:val="00CB743D"/>
    <w:pPr>
      <w:numPr>
        <w:numId w:val="40"/>
      </w:numPr>
      <w:contextualSpacing/>
    </w:pPr>
  </w:style>
  <w:style w:type="paragraph" w:styleId="ListNumber5">
    <w:name w:val="List Number 5"/>
    <w:basedOn w:val="Normal"/>
    <w:semiHidden/>
    <w:unhideWhenUsed/>
    <w:rsid w:val="00CB743D"/>
    <w:pPr>
      <w:numPr>
        <w:numId w:val="42"/>
      </w:numPr>
      <w:contextualSpacing/>
    </w:pPr>
  </w:style>
  <w:style w:type="paragraph" w:styleId="MessageHeader">
    <w:name w:val="Message Header"/>
    <w:basedOn w:val="Normal"/>
    <w:link w:val="MessageHeaderChar"/>
    <w:semiHidden/>
    <w:unhideWhenUsed/>
    <w:rsid w:val="00CB743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B743D"/>
    <w:rPr>
      <w:rFonts w:asciiTheme="majorHAnsi" w:eastAsiaTheme="majorEastAsia" w:hAnsiTheme="majorHAnsi" w:cstheme="majorBidi"/>
      <w:sz w:val="24"/>
      <w:szCs w:val="24"/>
      <w:shd w:val="pct20" w:color="auto" w:fill="auto"/>
    </w:rPr>
  </w:style>
  <w:style w:type="paragraph" w:styleId="NoSpacing">
    <w:name w:val="No Spacing"/>
    <w:uiPriority w:val="1"/>
    <w:qFormat/>
    <w:rsid w:val="00CB743D"/>
    <w:pPr>
      <w:jc w:val="both"/>
    </w:pPr>
    <w:rPr>
      <w:rFonts w:ascii="Arial" w:eastAsia="Times New Roman" w:hAnsi="Arial"/>
    </w:rPr>
  </w:style>
  <w:style w:type="paragraph" w:styleId="NormalIndent">
    <w:name w:val="Normal Indent"/>
    <w:basedOn w:val="Normal"/>
    <w:semiHidden/>
    <w:unhideWhenUsed/>
    <w:rsid w:val="00CB743D"/>
    <w:pPr>
      <w:ind w:left="567"/>
    </w:pPr>
  </w:style>
  <w:style w:type="paragraph" w:customStyle="1" w:styleId="Normalt">
    <w:name w:val="Normalt"/>
    <w:basedOn w:val="Normal"/>
    <w:link w:val="NormaltChar"/>
    <w:rsid w:val="00CB743D"/>
    <w:pPr>
      <w:spacing w:before="120" w:after="120"/>
      <w:jc w:val="left"/>
    </w:pPr>
    <w:rPr>
      <w:rFonts w:ascii="Times New Roman" w:hAnsi="Times New Roman"/>
      <w:noProof/>
      <w:lang w:eastAsia="es-ES"/>
    </w:rPr>
  </w:style>
  <w:style w:type="character" w:customStyle="1" w:styleId="NormaltChar">
    <w:name w:val="Normalt Char"/>
    <w:link w:val="Normalt"/>
    <w:locked/>
    <w:rsid w:val="00CB743D"/>
    <w:rPr>
      <w:rFonts w:eastAsia="Times New Roman"/>
      <w:noProof/>
      <w:lang w:eastAsia="es-ES"/>
    </w:rPr>
  </w:style>
  <w:style w:type="paragraph" w:customStyle="1" w:styleId="Normaltb">
    <w:name w:val="Normaltb"/>
    <w:basedOn w:val="Normalt"/>
    <w:rsid w:val="00CB743D"/>
    <w:pPr>
      <w:keepNext/>
    </w:pPr>
    <w:rPr>
      <w:b/>
    </w:rPr>
  </w:style>
  <w:style w:type="paragraph" w:customStyle="1" w:styleId="Normaltg">
    <w:name w:val="Normaltg"/>
    <w:basedOn w:val="Normal"/>
    <w:rsid w:val="00CB743D"/>
    <w:pPr>
      <w:tabs>
        <w:tab w:val="left" w:pos="709"/>
        <w:tab w:val="left" w:pos="1418"/>
      </w:tabs>
    </w:pPr>
    <w:rPr>
      <w:lang w:val="fr-FR"/>
    </w:rPr>
  </w:style>
  <w:style w:type="paragraph" w:styleId="NoteHeading">
    <w:name w:val="Note Heading"/>
    <w:basedOn w:val="Normal"/>
    <w:next w:val="Normal"/>
    <w:link w:val="NoteHeadingChar"/>
    <w:semiHidden/>
    <w:unhideWhenUsed/>
    <w:rsid w:val="00CB743D"/>
  </w:style>
  <w:style w:type="character" w:customStyle="1" w:styleId="NoteHeadingChar">
    <w:name w:val="Note Heading Char"/>
    <w:basedOn w:val="DefaultParagraphFont"/>
    <w:link w:val="NoteHeading"/>
    <w:semiHidden/>
    <w:rsid w:val="00CB743D"/>
    <w:rPr>
      <w:rFonts w:ascii="Arial" w:eastAsia="Times New Roman" w:hAnsi="Arial"/>
    </w:rPr>
  </w:style>
  <w:style w:type="paragraph" w:styleId="PlainText">
    <w:name w:val="Plain Text"/>
    <w:basedOn w:val="Normal"/>
    <w:link w:val="PlainTextChar"/>
    <w:semiHidden/>
    <w:unhideWhenUsed/>
    <w:rsid w:val="00CB743D"/>
    <w:rPr>
      <w:rFonts w:ascii="Consolas" w:hAnsi="Consolas"/>
      <w:sz w:val="21"/>
      <w:szCs w:val="21"/>
    </w:rPr>
  </w:style>
  <w:style w:type="character" w:customStyle="1" w:styleId="PlainTextChar">
    <w:name w:val="Plain Text Char"/>
    <w:basedOn w:val="DefaultParagraphFont"/>
    <w:link w:val="PlainText"/>
    <w:semiHidden/>
    <w:rsid w:val="00CB743D"/>
    <w:rPr>
      <w:rFonts w:ascii="Consolas" w:eastAsia="Times New Roman" w:hAnsi="Consolas"/>
      <w:sz w:val="21"/>
      <w:szCs w:val="21"/>
    </w:rPr>
  </w:style>
  <w:style w:type="character" w:styleId="Strong">
    <w:name w:val="Strong"/>
    <w:basedOn w:val="DefaultParagraphFont"/>
    <w:uiPriority w:val="22"/>
    <w:qFormat/>
    <w:rsid w:val="00CB743D"/>
    <w:rPr>
      <w:b/>
      <w:bCs/>
    </w:rPr>
  </w:style>
  <w:style w:type="paragraph" w:customStyle="1" w:styleId="Style1">
    <w:name w:val="Style1"/>
    <w:basedOn w:val="Normal"/>
    <w:rsid w:val="00CB743D"/>
    <w:pPr>
      <w:tabs>
        <w:tab w:val="decimal" w:pos="907"/>
        <w:tab w:val="left" w:pos="1077"/>
      </w:tabs>
    </w:pPr>
    <w:rPr>
      <w:rFonts w:eastAsia="MS Mincho"/>
      <w:szCs w:val="24"/>
      <w:lang w:eastAsia="ja-JP"/>
    </w:rPr>
  </w:style>
  <w:style w:type="table" w:customStyle="1" w:styleId="TableGrid1">
    <w:name w:val="Table Grid1"/>
    <w:basedOn w:val="TableNormal"/>
    <w:next w:val="TableGrid"/>
    <w:rsid w:val="00CB743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CB743D"/>
    <w:pPr>
      <w:ind w:left="200" w:hanging="200"/>
    </w:pPr>
  </w:style>
  <w:style w:type="paragraph" w:styleId="TableofFigures">
    <w:name w:val="table of figures"/>
    <w:basedOn w:val="Normal"/>
    <w:next w:val="Normal"/>
    <w:semiHidden/>
    <w:unhideWhenUsed/>
    <w:rsid w:val="00CB743D"/>
  </w:style>
  <w:style w:type="paragraph" w:styleId="TOAHeading">
    <w:name w:val="toa heading"/>
    <w:basedOn w:val="Normal"/>
    <w:next w:val="Normal"/>
    <w:semiHidden/>
    <w:unhideWhenUsed/>
    <w:rsid w:val="00CB743D"/>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B743D"/>
    <w:pPr>
      <w:spacing w:after="100"/>
      <w:ind w:left="1000"/>
    </w:pPr>
  </w:style>
  <w:style w:type="paragraph" w:styleId="TOC7">
    <w:name w:val="toc 7"/>
    <w:basedOn w:val="Normal"/>
    <w:next w:val="Normal"/>
    <w:autoRedefine/>
    <w:semiHidden/>
    <w:unhideWhenUsed/>
    <w:rsid w:val="00CB743D"/>
    <w:pPr>
      <w:spacing w:after="100"/>
      <w:ind w:left="1200"/>
    </w:pPr>
  </w:style>
  <w:style w:type="paragraph" w:styleId="TOC8">
    <w:name w:val="toc 8"/>
    <w:basedOn w:val="Normal"/>
    <w:next w:val="Normal"/>
    <w:autoRedefine/>
    <w:semiHidden/>
    <w:unhideWhenUsed/>
    <w:rsid w:val="00CB743D"/>
    <w:pPr>
      <w:spacing w:after="100"/>
      <w:ind w:left="1400"/>
    </w:pPr>
  </w:style>
  <w:style w:type="paragraph" w:styleId="TOC9">
    <w:name w:val="toc 9"/>
    <w:basedOn w:val="Normal"/>
    <w:next w:val="Normal"/>
    <w:autoRedefine/>
    <w:semiHidden/>
    <w:unhideWhenUsed/>
    <w:rsid w:val="00CB743D"/>
    <w:pPr>
      <w:spacing w:after="100"/>
      <w:ind w:left="1600"/>
    </w:pPr>
  </w:style>
  <w:style w:type="character" w:customStyle="1" w:styleId="ui-provider">
    <w:name w:val="ui-provider"/>
    <w:basedOn w:val="DefaultParagraphFont"/>
    <w:rsid w:val="00CB743D"/>
  </w:style>
  <w:style w:type="character" w:customStyle="1" w:styleId="UnresolvedMention10">
    <w:name w:val="Unresolved Mention1"/>
    <w:basedOn w:val="DefaultParagraphFont"/>
    <w:uiPriority w:val="99"/>
    <w:semiHidden/>
    <w:unhideWhenUsed/>
    <w:rsid w:val="00CB743D"/>
    <w:rPr>
      <w:color w:val="605E5C"/>
      <w:shd w:val="clear" w:color="auto" w:fill="E1DFDD"/>
    </w:rPr>
  </w:style>
  <w:style w:type="table" w:styleId="PlainTable1">
    <w:name w:val="Plain Table 1"/>
    <w:basedOn w:val="TableNormal"/>
    <w:uiPriority w:val="41"/>
    <w:rsid w:val="00C056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pov.int/genie/en/" TargetMode="External"/><Relationship Id="rId18" Type="http://schemas.openxmlformats.org/officeDocument/2006/relationships/hyperlink" Target="https://www.upov.int/genie/details.xhtml?cropId=1322" TargetMode="External"/><Relationship Id="rId26" Type="http://schemas.openxmlformats.org/officeDocument/2006/relationships/hyperlink" Target="https://www.upov.int/genie/details.xhtml?cropId=7798" TargetMode="External"/><Relationship Id="rId39" Type="http://schemas.openxmlformats.org/officeDocument/2006/relationships/hyperlink" Target="https://www.upov.int/genie/details.xhtml?cropId=1325" TargetMode="External"/><Relationship Id="rId21" Type="http://schemas.openxmlformats.org/officeDocument/2006/relationships/hyperlink" Target="https://www.upov.int/genie/details.xhtml?cropId=9252" TargetMode="External"/><Relationship Id="rId34" Type="http://schemas.openxmlformats.org/officeDocument/2006/relationships/hyperlink" Target="https://www.upov.int/genie/details.xhtml?cropId=7266" TargetMode="External"/><Relationship Id="rId42" Type="http://schemas.openxmlformats.org/officeDocument/2006/relationships/hyperlink" Target="https://www.upov.int/edocs/tgdocs/en/tg083.pdf" TargetMode="External"/><Relationship Id="rId47" Type="http://schemas.openxmlformats.org/officeDocument/2006/relationships/hyperlink" Target="https://www.upov.int/genie/details.xhtml?cropId=7265" TargetMode="External"/><Relationship Id="rId50" Type="http://schemas.openxmlformats.org/officeDocument/2006/relationships/hyperlink" Target="https://www.upov.int/genie/details.xhtml?cropId=4476"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ov.int/edocs/tgdocs/en/tg083.pdf" TargetMode="External"/><Relationship Id="rId29" Type="http://schemas.openxmlformats.org/officeDocument/2006/relationships/hyperlink" Target="https://www.upov.int/genie/details.xhtml?cropId=9042" TargetMode="External"/><Relationship Id="rId11" Type="http://schemas.openxmlformats.org/officeDocument/2006/relationships/image" Target="media/image1.png"/><Relationship Id="rId24" Type="http://schemas.openxmlformats.org/officeDocument/2006/relationships/hyperlink" Target="https://www.upov.int/genie/details.xhtml?cropId=7263" TargetMode="External"/><Relationship Id="rId32" Type="http://schemas.openxmlformats.org/officeDocument/2006/relationships/hyperlink" Target="https://www.upov.int/genie/details.xhtml?cropId=1328" TargetMode="External"/><Relationship Id="rId37" Type="http://schemas.openxmlformats.org/officeDocument/2006/relationships/hyperlink" Target="https://www.upov.int/edocs/tgdocs/en/tg201.pdf" TargetMode="External"/><Relationship Id="rId40" Type="http://schemas.openxmlformats.org/officeDocument/2006/relationships/hyperlink" Target="https://www.upov.int/genie/details.xhtml?cropId=7337" TargetMode="External"/><Relationship Id="rId45" Type="http://schemas.openxmlformats.org/officeDocument/2006/relationships/hyperlink" Target="https://www.upov.int/genie/details.xhtml?cropId=8249" TargetMode="External"/><Relationship Id="rId53" Type="http://schemas.openxmlformats.org/officeDocument/2006/relationships/header" Target="head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upov.int/genie/details.xhtml?cropId=1326" TargetMode="External"/><Relationship Id="rId31" Type="http://schemas.openxmlformats.org/officeDocument/2006/relationships/hyperlink" Target="https://www.upov.int/genie/details.xhtml?cropId=1321" TargetMode="External"/><Relationship Id="rId44" Type="http://schemas.openxmlformats.org/officeDocument/2006/relationships/hyperlink" Target="https://www.upov.int/edocs/tgdocs/en/tg201.pdf"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pov.int/genie/details.xhtml?cropId=1323" TargetMode="External"/><Relationship Id="rId27" Type="http://schemas.openxmlformats.org/officeDocument/2006/relationships/hyperlink" Target="https://www.upov.int/genie/details.xhtml?cropId=7267" TargetMode="External"/><Relationship Id="rId30" Type="http://schemas.openxmlformats.org/officeDocument/2006/relationships/hyperlink" Target="https://www.upov.int/edocs/tgdocs/en/tg083.pdf" TargetMode="External"/><Relationship Id="rId35" Type="http://schemas.openxmlformats.org/officeDocument/2006/relationships/hyperlink" Target="https://www.upov.int/edocs/tgdocs/en/tg201.pdf" TargetMode="External"/><Relationship Id="rId43" Type="http://schemas.openxmlformats.org/officeDocument/2006/relationships/hyperlink" Target="https://www.upov.int/genie/details.xhtml?cropId=4475" TargetMode="External"/><Relationship Id="rId48" Type="http://schemas.openxmlformats.org/officeDocument/2006/relationships/hyperlink" Target="https://www.upov.int/genie/details.xhtml?cropId=7407"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upov.int/meetings/en/doc_details.jsp?meeting_id=85861&amp;doc_id=649839" TargetMode="External"/><Relationship Id="rId17" Type="http://schemas.openxmlformats.org/officeDocument/2006/relationships/hyperlink" Target="https://www.upov.int/genie/details.xhtml?cropId=9251" TargetMode="External"/><Relationship Id="rId25" Type="http://schemas.openxmlformats.org/officeDocument/2006/relationships/hyperlink" Target="https://www.upov.int/genie/details.xhtml?cropId=1324" TargetMode="External"/><Relationship Id="rId33" Type="http://schemas.openxmlformats.org/officeDocument/2006/relationships/hyperlink" Target="https://www.upov.int/edocs/tgdocs/en/tg201.pdf" TargetMode="External"/><Relationship Id="rId38" Type="http://schemas.openxmlformats.org/officeDocument/2006/relationships/hyperlink" Target="https://www.upov.int/genie/details.xhtml?cropId=2389" TargetMode="External"/><Relationship Id="rId46" Type="http://schemas.openxmlformats.org/officeDocument/2006/relationships/hyperlink" Target="https://www.upov.int/genie/details.xhtml?cropId=1327" TargetMode="External"/><Relationship Id="rId20" Type="http://schemas.openxmlformats.org/officeDocument/2006/relationships/hyperlink" Target="https://www.upov.int/genie/details.xhtml?cropId=7789" TargetMode="External"/><Relationship Id="rId41" Type="http://schemas.openxmlformats.org/officeDocument/2006/relationships/hyperlink" Target="https://www.upov.int/genie/details.xhtml?cropId=9255"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pov.int/genie/details.xhtml?cropId=1329" TargetMode="External"/><Relationship Id="rId23" Type="http://schemas.openxmlformats.org/officeDocument/2006/relationships/hyperlink" Target="https://www.upov.int/edocs/tgdocs/en/tg201.pdf" TargetMode="External"/><Relationship Id="rId28" Type="http://schemas.openxmlformats.org/officeDocument/2006/relationships/hyperlink" Target="https://www.upov.int/genie/details.xhtml?cropId=9553" TargetMode="External"/><Relationship Id="rId36" Type="http://schemas.openxmlformats.org/officeDocument/2006/relationships/hyperlink" Target="https://www.upov.int/genie/details.xhtml?cropId=7264" TargetMode="External"/><Relationship Id="rId49" Type="http://schemas.openxmlformats.org/officeDocument/2006/relationships/hyperlink" Target="https://www.upov.int/edocs/tgdocs/en/tg08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B00F9-75F4-4588-8599-21D390624241}">
  <ds:schemaRefs>
    <ds:schemaRef ds:uri="http://schemas.openxmlformats.org/officeDocument/2006/bibliography"/>
  </ds:schemaRefs>
</ds:datastoreItem>
</file>

<file path=customXml/itemProps2.xml><?xml version="1.0" encoding="utf-8"?>
<ds:datastoreItem xmlns:ds="http://schemas.openxmlformats.org/officeDocument/2006/customXml" ds:itemID="{38DE8032-DD14-4ADE-9667-8669DC379CFD}">
  <ds:schemaRefs>
    <ds:schemaRef ds:uri="http://schemas.microsoft.com/office/2006/metadata/properties"/>
    <ds:schemaRef ds:uri="http://schemas.microsoft.com/office/infopath/2007/PartnerControls"/>
    <ds:schemaRef ds:uri="83b1643b-c358-4dde-ba9b-9c054d43d0ac"/>
  </ds:schemaRefs>
</ds:datastoreItem>
</file>

<file path=customXml/itemProps3.xml><?xml version="1.0" encoding="utf-8"?>
<ds:datastoreItem xmlns:ds="http://schemas.openxmlformats.org/officeDocument/2006/customXml" ds:itemID="{59AD869E-3DE5-43F7-9275-CF8AAF94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FFE2D-74BB-4D85-8FE5-64A4C5E77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4</TotalTime>
  <Pages>16</Pages>
  <Words>5915</Words>
  <Characters>34979</Characters>
  <Application>Microsoft Office Word</Application>
  <DocSecurity>0</DocSecurity>
  <Lines>291</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SESSIONS/2025/5</vt:lpstr>
      <vt:lpstr>SESSIONS/2025/5</vt:lpstr>
    </vt:vector>
  </TitlesOfParts>
  <Company>UPOV</Company>
  <LinksUpToDate>false</LinksUpToDate>
  <CharactersWithSpaces>40813</CharactersWithSpaces>
  <SharedDoc>false</SharedDoc>
  <HLinks>
    <vt:vector size="84" baseType="variant">
      <vt:variant>
        <vt:i4>7733262</vt:i4>
      </vt:variant>
      <vt:variant>
        <vt:i4>192</vt:i4>
      </vt:variant>
      <vt:variant>
        <vt:i4>0</vt:i4>
      </vt:variant>
      <vt:variant>
        <vt:i4>5</vt:i4>
      </vt:variant>
      <vt:variant>
        <vt:lpwstr>http://www.upov.int/members/en/pvp_offices.html</vt:lpwstr>
      </vt:variant>
      <vt:variant>
        <vt:lpwstr/>
      </vt:variant>
      <vt:variant>
        <vt:i4>8323133</vt:i4>
      </vt:variant>
      <vt:variant>
        <vt:i4>189</vt:i4>
      </vt:variant>
      <vt:variant>
        <vt:i4>0</vt:i4>
      </vt:variant>
      <vt:variant>
        <vt:i4>5</vt:i4>
      </vt:variant>
      <vt:variant>
        <vt:lpwstr>http://www.upov.int/pluto/data/current.pdf</vt:lpwstr>
      </vt:variant>
      <vt:variant>
        <vt:lpwstr/>
      </vt:variant>
      <vt:variant>
        <vt:i4>7733262</vt:i4>
      </vt:variant>
      <vt:variant>
        <vt:i4>186</vt:i4>
      </vt:variant>
      <vt:variant>
        <vt:i4>0</vt:i4>
      </vt:variant>
      <vt:variant>
        <vt:i4>5</vt:i4>
      </vt:variant>
      <vt:variant>
        <vt:lpwstr>http://www.upov.int/members/en/pvp_offices.html</vt:lpwstr>
      </vt:variant>
      <vt:variant>
        <vt:lpwstr/>
      </vt:variant>
      <vt:variant>
        <vt:i4>1245250</vt:i4>
      </vt:variant>
      <vt:variant>
        <vt:i4>115</vt:i4>
      </vt:variant>
      <vt:variant>
        <vt:i4>0</vt:i4>
      </vt:variant>
      <vt:variant>
        <vt:i4>5</vt:i4>
      </vt:variant>
      <vt:variant>
        <vt:lpwstr>http://www.upov.int/genie/en/</vt:lpwstr>
      </vt:variant>
      <vt:variant>
        <vt:lpwstr/>
      </vt:variant>
      <vt:variant>
        <vt:i4>1376353</vt:i4>
      </vt:variant>
      <vt:variant>
        <vt:i4>108</vt:i4>
      </vt:variant>
      <vt:variant>
        <vt:i4>0</vt:i4>
      </vt:variant>
      <vt:variant>
        <vt:i4>5</vt:i4>
      </vt:variant>
      <vt:variant>
        <vt:lpwstr>https://www.upov.int/meetings/en/doc_details.jsp?meeting_id=80839&amp;doc_id=636554</vt:lpwstr>
      </vt:variant>
      <vt:variant>
        <vt:lpwstr/>
      </vt:variant>
      <vt:variant>
        <vt:i4>1245295</vt:i4>
      </vt:variant>
      <vt:variant>
        <vt:i4>77</vt:i4>
      </vt:variant>
      <vt:variant>
        <vt:i4>0</vt:i4>
      </vt:variant>
      <vt:variant>
        <vt:i4>5</vt:i4>
      </vt:variant>
      <vt:variant>
        <vt:lpwstr>https://www.upov.int/meetings/en/doc_details.jsp?meeting_id=80842&amp;doc_id=637051</vt:lpwstr>
      </vt:variant>
      <vt:variant>
        <vt:lpwstr/>
      </vt:variant>
      <vt:variant>
        <vt:i4>1507430</vt:i4>
      </vt:variant>
      <vt:variant>
        <vt:i4>21</vt:i4>
      </vt:variant>
      <vt:variant>
        <vt:i4>0</vt:i4>
      </vt:variant>
      <vt:variant>
        <vt:i4>5</vt:i4>
      </vt:variant>
      <vt:variant>
        <vt:lpwstr>mailto:kasumi.falquet@upov.int</vt:lpwstr>
      </vt:variant>
      <vt:variant>
        <vt:lpwstr/>
      </vt:variant>
      <vt:variant>
        <vt:i4>1507430</vt:i4>
      </vt:variant>
      <vt:variant>
        <vt:i4>18</vt:i4>
      </vt:variant>
      <vt:variant>
        <vt:i4>0</vt:i4>
      </vt:variant>
      <vt:variant>
        <vt:i4>5</vt:i4>
      </vt:variant>
      <vt:variant>
        <vt:lpwstr>mailto:kasumi.falquet@upov.int</vt:lpwstr>
      </vt:variant>
      <vt:variant>
        <vt:lpwstr/>
      </vt:variant>
      <vt:variant>
        <vt:i4>5505056</vt:i4>
      </vt:variant>
      <vt:variant>
        <vt:i4>15</vt:i4>
      </vt:variant>
      <vt:variant>
        <vt:i4>0</vt:i4>
      </vt:variant>
      <vt:variant>
        <vt:i4>5</vt:i4>
      </vt:variant>
      <vt:variant>
        <vt:lpwstr>mailto:yoshiro.nishimura@upov.int</vt:lpwstr>
      </vt:variant>
      <vt:variant>
        <vt:lpwstr/>
      </vt:variant>
      <vt:variant>
        <vt:i4>7471133</vt:i4>
      </vt:variant>
      <vt:variant>
        <vt:i4>12</vt:i4>
      </vt:variant>
      <vt:variant>
        <vt:i4>0</vt:i4>
      </vt:variant>
      <vt:variant>
        <vt:i4>5</vt:i4>
      </vt:variant>
      <vt:variant>
        <vt:lpwstr>mailto:rosa.sanchezvizcaino@upov.int</vt:lpwstr>
      </vt:variant>
      <vt:variant>
        <vt:lpwstr/>
      </vt:variant>
      <vt:variant>
        <vt:i4>5505056</vt:i4>
      </vt:variant>
      <vt:variant>
        <vt:i4>9</vt:i4>
      </vt:variant>
      <vt:variant>
        <vt:i4>0</vt:i4>
      </vt:variant>
      <vt:variant>
        <vt:i4>5</vt:i4>
      </vt:variant>
      <vt:variant>
        <vt:lpwstr>mailto:yoshiro.nishimura@upov.int</vt:lpwstr>
      </vt:variant>
      <vt:variant>
        <vt:lpwstr/>
      </vt:variant>
      <vt:variant>
        <vt:i4>1507430</vt:i4>
      </vt:variant>
      <vt:variant>
        <vt:i4>6</vt:i4>
      </vt:variant>
      <vt:variant>
        <vt:i4>0</vt:i4>
      </vt:variant>
      <vt:variant>
        <vt:i4>5</vt:i4>
      </vt:variant>
      <vt:variant>
        <vt:lpwstr>mailto:kasumi.falquet@upov.int</vt:lpwstr>
      </vt:variant>
      <vt:variant>
        <vt:lpwstr/>
      </vt:variant>
      <vt:variant>
        <vt:i4>7143429</vt:i4>
      </vt:variant>
      <vt:variant>
        <vt:i4>3</vt:i4>
      </vt:variant>
      <vt:variant>
        <vt:i4>0</vt:i4>
      </vt:variant>
      <vt:variant>
        <vt:i4>5</vt:i4>
      </vt:variant>
      <vt:variant>
        <vt:lpwstr>mailto:hend.madhour@upov.int</vt:lpwstr>
      </vt:variant>
      <vt:variant>
        <vt:lpwstr/>
      </vt:variant>
      <vt:variant>
        <vt:i4>7012380</vt:i4>
      </vt:variant>
      <vt:variant>
        <vt:i4>0</vt:i4>
      </vt:variant>
      <vt:variant>
        <vt:i4>0</vt:i4>
      </vt:variant>
      <vt:variant>
        <vt:i4>5</vt:i4>
      </vt:variant>
      <vt:variant>
        <vt:lpwstr>mailto:martin.ekvad@UPOV.INT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SESSIONS/2025/5</dc:title>
  <dc:subject/>
  <dc:creator>SANCHEZ VIZCAINO GOMEZ Rosa Maria</dc:creator>
  <cp:keywords/>
  <cp:lastModifiedBy>SANCHEZ VIZCAINO GOMEZ Rosa Maria</cp:lastModifiedBy>
  <cp:revision>3</cp:revision>
  <cp:lastPrinted>2016-11-23T00:41:00Z</cp:lastPrinted>
  <dcterms:created xsi:type="dcterms:W3CDTF">2025-09-30T13:22:00Z</dcterms:created>
  <dcterms:modified xsi:type="dcterms:W3CDTF">2025-09-30T13:25:00Z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463283e9,9ce44f7,1cc01fb,28f01c8c,3a1721eb,81ab691</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2025-08-15T20:38:22Z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ed7651fd-5eda-48e4-864f-709d4c9cc52a</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