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D991296" w14:textId="77777777" w:rsidTr="00EB4E9C">
        <w:tc>
          <w:tcPr>
            <w:tcW w:w="6522" w:type="dxa"/>
          </w:tcPr>
          <w:p w14:paraId="20CCE3CD" w14:textId="77777777" w:rsidR="00DC3802" w:rsidRPr="00AC2883" w:rsidRDefault="00DC3802" w:rsidP="00AC2883">
            <w:r w:rsidRPr="00D250C5">
              <w:rPr>
                <w:noProof/>
              </w:rPr>
              <w:drawing>
                <wp:inline distT="0" distB="0" distL="0" distR="0" wp14:anchorId="44013719" wp14:editId="7DABA2F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4BE4E5" w14:textId="77777777" w:rsidR="00DC3802" w:rsidRPr="007C1D92" w:rsidRDefault="00DC3802" w:rsidP="00AC2883">
            <w:pPr>
              <w:pStyle w:val="Lettrine"/>
            </w:pPr>
            <w:r w:rsidRPr="00172084">
              <w:t>E</w:t>
            </w:r>
          </w:p>
        </w:tc>
      </w:tr>
      <w:tr w:rsidR="00DC3802" w:rsidRPr="00DA4973" w14:paraId="51CE3BAD" w14:textId="77777777" w:rsidTr="00645CA8">
        <w:trPr>
          <w:trHeight w:val="219"/>
        </w:trPr>
        <w:tc>
          <w:tcPr>
            <w:tcW w:w="6522" w:type="dxa"/>
          </w:tcPr>
          <w:p w14:paraId="046AE5D4" w14:textId="77777777" w:rsidR="00DC3802" w:rsidRPr="00AC2883" w:rsidRDefault="00DC3802" w:rsidP="00AC2883">
            <w:pPr>
              <w:pStyle w:val="upove"/>
            </w:pPr>
            <w:r w:rsidRPr="00AC2883">
              <w:t>International Union for the Protection of New Varieties of Plants</w:t>
            </w:r>
          </w:p>
        </w:tc>
        <w:tc>
          <w:tcPr>
            <w:tcW w:w="3117" w:type="dxa"/>
          </w:tcPr>
          <w:p w14:paraId="13FFA79F" w14:textId="77777777" w:rsidR="00DC3802" w:rsidRPr="00DA4973" w:rsidRDefault="00DC3802" w:rsidP="00DA4973"/>
        </w:tc>
      </w:tr>
    </w:tbl>
    <w:p w14:paraId="6FD44F89" w14:textId="77777777" w:rsidR="00DC3802" w:rsidRDefault="00DC3802" w:rsidP="00DC3802"/>
    <w:p w14:paraId="3EFC25FE" w14:textId="77777777"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14:paraId="1A465864" w14:textId="77777777" w:rsidTr="00115400">
        <w:tc>
          <w:tcPr>
            <w:tcW w:w="6512" w:type="dxa"/>
          </w:tcPr>
          <w:p w14:paraId="6A4A586A" w14:textId="77777777" w:rsidR="00B91BD8" w:rsidRPr="000F03BE" w:rsidRDefault="00B91BD8" w:rsidP="00B91BD8">
            <w:pPr>
              <w:pStyle w:val="Sessiontc"/>
              <w:spacing w:line="240" w:lineRule="auto"/>
            </w:pPr>
            <w:r w:rsidRPr="000F03BE">
              <w:t>Council</w:t>
            </w:r>
          </w:p>
          <w:p w14:paraId="412EBDDD" w14:textId="77777777" w:rsidR="00B91BD8" w:rsidRPr="000F03BE" w:rsidRDefault="00B91BD8" w:rsidP="00B91BD8">
            <w:pPr>
              <w:pStyle w:val="Sessiontcplacedate"/>
            </w:pPr>
            <w:r w:rsidRPr="000F03BE">
              <w:t>Fifty-Seventh Ordinary Session</w:t>
            </w:r>
          </w:p>
          <w:p w14:paraId="39369B95" w14:textId="77777777" w:rsidR="001D736D" w:rsidRPr="000F03BE" w:rsidRDefault="00B91BD8" w:rsidP="00B91BD8">
            <w:pPr>
              <w:pStyle w:val="Sessiontcplacedate"/>
              <w:rPr>
                <w:sz w:val="22"/>
              </w:rPr>
            </w:pPr>
            <w:r w:rsidRPr="000F03BE">
              <w:t>Geneva, October 27, 2023</w:t>
            </w:r>
          </w:p>
        </w:tc>
        <w:tc>
          <w:tcPr>
            <w:tcW w:w="3127" w:type="dxa"/>
          </w:tcPr>
          <w:p w14:paraId="7EFB63DD" w14:textId="52348B96" w:rsidR="001D736D" w:rsidRPr="000F03BE" w:rsidRDefault="00B91BD8" w:rsidP="00115400">
            <w:pPr>
              <w:pStyle w:val="Doccode"/>
            </w:pPr>
            <w:r w:rsidRPr="000F03BE">
              <w:t>C/</w:t>
            </w:r>
            <w:r w:rsidR="004607AA" w:rsidRPr="000F03BE">
              <w:t>57/3</w:t>
            </w:r>
          </w:p>
          <w:p w14:paraId="0D331318" w14:textId="77777777" w:rsidR="001D736D" w:rsidRPr="000F03BE" w:rsidRDefault="001D736D" w:rsidP="00115400">
            <w:pPr>
              <w:pStyle w:val="Docoriginal"/>
            </w:pPr>
            <w:r w:rsidRPr="000F03BE">
              <w:t>Original:</w:t>
            </w:r>
            <w:r w:rsidRPr="000F03BE">
              <w:rPr>
                <w:b w:val="0"/>
                <w:spacing w:val="0"/>
              </w:rPr>
              <w:t xml:space="preserve">  English</w:t>
            </w:r>
          </w:p>
          <w:p w14:paraId="7B70324B" w14:textId="5C7F73FE" w:rsidR="001D736D" w:rsidRPr="007C1D92" w:rsidRDefault="001D736D" w:rsidP="00EF6D30">
            <w:pPr>
              <w:pStyle w:val="Docoriginal"/>
            </w:pPr>
            <w:r w:rsidRPr="000F03BE">
              <w:t>Date:</w:t>
            </w:r>
            <w:r w:rsidRPr="000F03BE">
              <w:rPr>
                <w:b w:val="0"/>
                <w:spacing w:val="0"/>
              </w:rPr>
              <w:t xml:space="preserve">  </w:t>
            </w:r>
            <w:r w:rsidR="00DB7AD2" w:rsidRPr="000F03BE">
              <w:rPr>
                <w:b w:val="0"/>
                <w:spacing w:val="0"/>
              </w:rPr>
              <w:t xml:space="preserve">October </w:t>
            </w:r>
            <w:r w:rsidR="001A378F" w:rsidRPr="000F03BE">
              <w:rPr>
                <w:b w:val="0"/>
                <w:spacing w:val="0"/>
              </w:rPr>
              <w:t>2</w:t>
            </w:r>
            <w:r w:rsidR="000F03BE" w:rsidRPr="000F03BE">
              <w:rPr>
                <w:b w:val="0"/>
                <w:spacing w:val="0"/>
              </w:rPr>
              <w:t>4</w:t>
            </w:r>
            <w:r w:rsidRPr="000F03BE">
              <w:rPr>
                <w:b w:val="0"/>
                <w:spacing w:val="0"/>
              </w:rPr>
              <w:t>, 202</w:t>
            </w:r>
            <w:r w:rsidR="0070470D" w:rsidRPr="000F03BE">
              <w:rPr>
                <w:b w:val="0"/>
                <w:spacing w:val="0"/>
              </w:rPr>
              <w:t>3</w:t>
            </w:r>
          </w:p>
        </w:tc>
      </w:tr>
    </w:tbl>
    <w:p w14:paraId="36072785" w14:textId="5C2A9DFE" w:rsidR="0070470D" w:rsidRPr="006A644A" w:rsidRDefault="0070470D" w:rsidP="0070470D">
      <w:pPr>
        <w:pStyle w:val="Titleofdoc0"/>
      </w:pPr>
      <w:r w:rsidRPr="001B2307">
        <w:t>Report on activities duri</w:t>
      </w:r>
      <w:r>
        <w:t>ng the first nine months of 2023</w:t>
      </w:r>
    </w:p>
    <w:p w14:paraId="4B83FC25" w14:textId="77777777" w:rsidR="0070470D" w:rsidRPr="006A644A" w:rsidRDefault="0070470D" w:rsidP="0070470D">
      <w:pPr>
        <w:pStyle w:val="preparedby1"/>
        <w:jc w:val="left"/>
      </w:pPr>
      <w:r w:rsidRPr="000C4E25">
        <w:t>Document prepared by the Office of the Union</w:t>
      </w:r>
    </w:p>
    <w:p w14:paraId="216D07B0" w14:textId="77777777" w:rsidR="0070470D" w:rsidRPr="006A644A" w:rsidRDefault="0070470D" w:rsidP="0070470D">
      <w:pPr>
        <w:pStyle w:val="Disclaimer"/>
      </w:pPr>
      <w:r w:rsidRPr="006A644A">
        <w:t>Disclaimer:  this document does not represent UPOV policies or guidance</w:t>
      </w:r>
    </w:p>
    <w:p w14:paraId="6ECCA228" w14:textId="2BCFAD90" w:rsidR="0070470D" w:rsidRDefault="0070470D" w:rsidP="0070470D">
      <w:r>
        <w:t>EXECUTIVE SUMMARY</w:t>
      </w:r>
    </w:p>
    <w:p w14:paraId="594239D0" w14:textId="5CB0CBDC" w:rsidR="00CA727C" w:rsidRDefault="00CA727C" w:rsidP="0070470D"/>
    <w:p w14:paraId="058994F6" w14:textId="0A245346" w:rsidR="00CA727C" w:rsidRDefault="00CA727C" w:rsidP="0070470D"/>
    <w:p w14:paraId="3B75D3B7" w14:textId="03E94AB7" w:rsidR="0070470D" w:rsidRDefault="00CA727C" w:rsidP="0070470D">
      <w:r>
        <w:fldChar w:fldCharType="begin"/>
      </w:r>
      <w:r>
        <w:instrText xml:space="preserve"> AUTONUM  </w:instrText>
      </w:r>
      <w:r>
        <w:fldChar w:fldCharType="end"/>
      </w:r>
      <w:r>
        <w:tab/>
        <w:t xml:space="preserve">During the first nine months there was a </w:t>
      </w:r>
      <w:r w:rsidRPr="00CA727C">
        <w:t xml:space="preserve">focus on digitalization services for UPOV members </w:t>
      </w:r>
      <w:r>
        <w:t xml:space="preserve">and on how to </w:t>
      </w:r>
      <w:r w:rsidRPr="00CA727C">
        <w:t xml:space="preserve">integrate </w:t>
      </w:r>
      <w:r>
        <w:t xml:space="preserve">better </w:t>
      </w:r>
      <w:r w:rsidRPr="00CA727C">
        <w:t xml:space="preserve">key stakeholders in the UPOV membership journey: UPOV </w:t>
      </w:r>
      <w:r>
        <w:t xml:space="preserve">Train the Trainer </w:t>
      </w:r>
      <w:r w:rsidRPr="00CA727C">
        <w:t>Program</w:t>
      </w:r>
      <w:r>
        <w:t xml:space="preserve"> and </w:t>
      </w:r>
      <w:r w:rsidRPr="00CA727C">
        <w:t>engagement with policy makers</w:t>
      </w:r>
      <w:r>
        <w:t>.</w:t>
      </w:r>
      <w:r w:rsidR="00BC0A1D">
        <w:t xml:space="preserve"> Other key developments are summarized below.</w:t>
      </w:r>
    </w:p>
    <w:p w14:paraId="2BD27756" w14:textId="77777777" w:rsidR="00CA727C" w:rsidRDefault="00CA727C" w:rsidP="0070470D"/>
    <w:p w14:paraId="5CF3BC04" w14:textId="77777777" w:rsidR="00955D37" w:rsidRDefault="0070470D" w:rsidP="00955D37">
      <w:r>
        <w:fldChar w:fldCharType="begin"/>
      </w:r>
      <w:r>
        <w:instrText xml:space="preserve"> AUTONUM  </w:instrText>
      </w:r>
      <w:r>
        <w:fldChar w:fldCharType="end"/>
      </w:r>
      <w:r>
        <w:tab/>
      </w:r>
      <w:r w:rsidR="00955D37" w:rsidRPr="00955D37">
        <w:t>The Council</w:t>
      </w:r>
      <w:r w:rsidR="00955D37">
        <w:t>, at</w:t>
      </w:r>
      <w:r w:rsidR="00955D37" w:rsidRPr="00955D37">
        <w:t xml:space="preserve"> its thirty-fifth extraordinary session </w:t>
      </w:r>
      <w:r w:rsidR="00955D37">
        <w:t xml:space="preserve">held </w:t>
      </w:r>
      <w:r w:rsidR="00955D37" w:rsidRPr="00955D37">
        <w:t>in Geneva on March 23, 2023</w:t>
      </w:r>
      <w:r w:rsidR="00955D37">
        <w:t>:</w:t>
      </w:r>
    </w:p>
    <w:p w14:paraId="226D8CEF" w14:textId="77777777" w:rsidR="00955D37" w:rsidRDefault="00955D37" w:rsidP="00955D37"/>
    <w:p w14:paraId="18EB615C" w14:textId="2ABD5A1A" w:rsidR="00955D37" w:rsidRDefault="00955D37" w:rsidP="00955D37">
      <w:pPr>
        <w:ind w:firstLine="567"/>
      </w:pPr>
      <w:r>
        <w:t>(a)</w:t>
      </w:r>
      <w:r>
        <w:tab/>
        <w:t xml:space="preserve">appointed Ms. Yolanda Huerta Casado (Spain), to the post of Vice </w:t>
      </w:r>
      <w:proofErr w:type="gramStart"/>
      <w:r>
        <w:t>Secretary-General;</w:t>
      </w:r>
      <w:proofErr w:type="gramEnd"/>
    </w:p>
    <w:p w14:paraId="17972A42" w14:textId="77777777" w:rsidR="00955D37" w:rsidRDefault="00955D37" w:rsidP="00955D37"/>
    <w:p w14:paraId="32F5E20D" w14:textId="58196B78" w:rsidR="00955D37" w:rsidRDefault="00955D37" w:rsidP="00955D37">
      <w:r>
        <w:tab/>
        <w:t>(b)</w:t>
      </w:r>
      <w:r>
        <w:tab/>
        <w:t>promoted Mr. Leontino Rezende Taveira (Brazil) to a newly created position of Director of Global Development and Technical Affairs at the D1 level; and</w:t>
      </w:r>
    </w:p>
    <w:p w14:paraId="1DEDEDFB" w14:textId="77777777" w:rsidR="00955D37" w:rsidRDefault="00955D37" w:rsidP="00955D37"/>
    <w:p w14:paraId="1F12B4E7" w14:textId="62292046" w:rsidR="009401C3" w:rsidRPr="00955D37" w:rsidRDefault="00955D37" w:rsidP="00955D37">
      <w:r>
        <w:tab/>
        <w:t>(c)</w:t>
      </w:r>
      <w:r>
        <w:tab/>
        <w:t xml:space="preserve">appointed Mr. Martin Ake Ekvad (Sweden) as Director of Legal Affairs </w:t>
      </w:r>
      <w:r w:rsidRPr="00955D37">
        <w:t>on the D1 level post vacated through the appointment</w:t>
      </w:r>
      <w:r>
        <w:t xml:space="preserve"> of Ms. Huerta.</w:t>
      </w:r>
    </w:p>
    <w:p w14:paraId="265344E3" w14:textId="77777777" w:rsidR="009401C3" w:rsidRPr="00955D37" w:rsidRDefault="009401C3" w:rsidP="0070470D"/>
    <w:p w14:paraId="3247DEA2" w14:textId="35C91FE1" w:rsidR="0070470D" w:rsidRPr="00013C73" w:rsidRDefault="00C51DC6" w:rsidP="0070470D">
      <w:r>
        <w:fldChar w:fldCharType="begin"/>
      </w:r>
      <w:r>
        <w:instrText xml:space="preserve"> AUTONUM  </w:instrText>
      </w:r>
      <w:r>
        <w:fldChar w:fldCharType="end"/>
      </w:r>
      <w:r>
        <w:tab/>
      </w:r>
      <w:r w:rsidR="0027327E">
        <w:t xml:space="preserve">The number of countries requesting </w:t>
      </w:r>
      <w:r w:rsidR="009401C3" w:rsidRPr="00955D37">
        <w:t xml:space="preserve">assistance in legislative matters </w:t>
      </w:r>
      <w:r w:rsidR="0027327E">
        <w:t xml:space="preserve">increased from </w:t>
      </w:r>
      <w:r w:rsidR="00610B35">
        <w:t>7</w:t>
      </w:r>
      <w:r w:rsidR="00AB5E04">
        <w:t xml:space="preserve"> States during the </w:t>
      </w:r>
      <w:r w:rsidR="00AB5E04" w:rsidRPr="000F03BE">
        <w:t xml:space="preserve">first </w:t>
      </w:r>
      <w:r w:rsidR="00610B35" w:rsidRPr="000F03BE">
        <w:t xml:space="preserve">nine </w:t>
      </w:r>
      <w:r w:rsidR="00AB5E04" w:rsidRPr="000F03BE">
        <w:t xml:space="preserve">months of 2022 to </w:t>
      </w:r>
      <w:r w:rsidR="00610B35" w:rsidRPr="000F03BE">
        <w:t>18</w:t>
      </w:r>
      <w:r w:rsidR="00AB5E04" w:rsidRPr="000F03BE">
        <w:t xml:space="preserve"> States during the same period in 2023 (see </w:t>
      </w:r>
      <w:r w:rsidR="00610B35" w:rsidRPr="000F03BE">
        <w:t>figure 3 “Status in relation to UPOV</w:t>
      </w:r>
      <w:r w:rsidR="00610B35" w:rsidRPr="00610B35">
        <w:t xml:space="preserve"> during the first nine months of 2023</w:t>
      </w:r>
      <w:r w:rsidR="00610B35">
        <w:t>”).</w:t>
      </w:r>
    </w:p>
    <w:p w14:paraId="7289D1B1" w14:textId="77777777" w:rsidR="009401C3" w:rsidRPr="00013C73" w:rsidRDefault="009401C3" w:rsidP="0070470D"/>
    <w:p w14:paraId="6E66A80C" w14:textId="0349C004" w:rsidR="0027327E" w:rsidRDefault="00C51DC6" w:rsidP="0027327E">
      <w:r>
        <w:fldChar w:fldCharType="begin"/>
      </w:r>
      <w:r>
        <w:instrText xml:space="preserve"> AUTONUM  </w:instrText>
      </w:r>
      <w:r>
        <w:fldChar w:fldCharType="end"/>
      </w:r>
      <w:r>
        <w:tab/>
      </w:r>
      <w:r w:rsidR="0027327E">
        <w:t xml:space="preserve">The </w:t>
      </w:r>
      <w:r w:rsidR="009401C3" w:rsidRPr="00013C73">
        <w:t xml:space="preserve">UPOV Office </w:t>
      </w:r>
      <w:r w:rsidR="0027327E">
        <w:t xml:space="preserve">granted observer status to Rwanda in the Council, CAJ, TC and the </w:t>
      </w:r>
      <w:proofErr w:type="spellStart"/>
      <w:r w:rsidR="0027327E">
        <w:t>TWPs.</w:t>
      </w:r>
      <w:proofErr w:type="spellEnd"/>
      <w:r w:rsidR="0027327E">
        <w:t xml:space="preserve">  It also granted observer status to Nigeria in the </w:t>
      </w:r>
      <w:proofErr w:type="spellStart"/>
      <w:r w:rsidR="0027327E">
        <w:t>TWPs.</w:t>
      </w:r>
      <w:proofErr w:type="spellEnd"/>
    </w:p>
    <w:p w14:paraId="6E61989D" w14:textId="77777777" w:rsidR="0027327E" w:rsidRDefault="0027327E" w:rsidP="0070470D"/>
    <w:p w14:paraId="621BA8B2" w14:textId="341BAB3A" w:rsidR="009401C3" w:rsidRPr="00013C73" w:rsidRDefault="00C51DC6" w:rsidP="009401C3">
      <w:r>
        <w:fldChar w:fldCharType="begin"/>
      </w:r>
      <w:r>
        <w:instrText xml:space="preserve"> AUTONUM  </w:instrText>
      </w:r>
      <w:r>
        <w:fldChar w:fldCharType="end"/>
      </w:r>
      <w:r>
        <w:tab/>
      </w:r>
      <w:r w:rsidR="009401C3" w:rsidRPr="00013C73">
        <w:t>On September 28, Viet Nam became the first UPOV member to deploy all UPOV e</w:t>
      </w:r>
      <w:r w:rsidR="009401C3" w:rsidRPr="00013C73">
        <w:noBreakHyphen/>
        <w:t>PVP components, and the first UPOV member to use the UPOV e</w:t>
      </w:r>
      <w:r w:rsidR="009401C3" w:rsidRPr="00013C73">
        <w:noBreakHyphen/>
        <w:t>PVP Administration Module and UPOV e</w:t>
      </w:r>
      <w:r w:rsidR="009401C3" w:rsidRPr="00013C73">
        <w:noBreakHyphen/>
        <w:t>PVP DUS Report Exchange Module.</w:t>
      </w:r>
    </w:p>
    <w:p w14:paraId="77B3A4D1" w14:textId="03DB60A0" w:rsidR="009401C3" w:rsidRPr="00013C73" w:rsidRDefault="009401C3" w:rsidP="009401C3"/>
    <w:p w14:paraId="1216867C" w14:textId="00B6F6E6" w:rsidR="009401C3" w:rsidRDefault="00C51DC6" w:rsidP="009401C3">
      <w:r>
        <w:fldChar w:fldCharType="begin"/>
      </w:r>
      <w:r>
        <w:instrText xml:space="preserve"> AUTONUM  </w:instrText>
      </w:r>
      <w:r>
        <w:fldChar w:fldCharType="end"/>
      </w:r>
      <w:r>
        <w:tab/>
      </w:r>
      <w:r w:rsidR="000B127A" w:rsidRPr="00F90B17">
        <w:t xml:space="preserve">The number of applications made via </w:t>
      </w:r>
      <w:r w:rsidR="000B127A">
        <w:t>UPOV PRISMA</w:t>
      </w:r>
      <w:r w:rsidR="000B127A" w:rsidRPr="00F90B17">
        <w:t xml:space="preserve"> in the period January to September</w:t>
      </w:r>
      <w:r w:rsidR="000B127A">
        <w:t> </w:t>
      </w:r>
      <w:r w:rsidR="000B127A" w:rsidRPr="00F90B17">
        <w:t>2023</w:t>
      </w:r>
      <w:r w:rsidR="000B127A">
        <w:t xml:space="preserve"> (1,256)</w:t>
      </w:r>
      <w:r w:rsidR="000B127A" w:rsidRPr="00F90B17">
        <w:t>, was 3% lower than the same period in 2022</w:t>
      </w:r>
      <w:r w:rsidR="000B127A">
        <w:t xml:space="preserve"> (1,298)</w:t>
      </w:r>
      <w:r w:rsidR="000B127A" w:rsidRPr="00F90B17">
        <w:t>.</w:t>
      </w:r>
    </w:p>
    <w:p w14:paraId="76D6967F" w14:textId="215883A5" w:rsidR="00D83267" w:rsidRDefault="00D83267" w:rsidP="009401C3"/>
    <w:p w14:paraId="2955A541" w14:textId="3E027B70" w:rsidR="000B127A" w:rsidRDefault="000B127A" w:rsidP="000B127A">
      <w:pPr>
        <w:pStyle w:val="Caption"/>
      </w:pPr>
      <w:r w:rsidRPr="00A01E7E">
        <w:lastRenderedPageBreak/>
        <w:t xml:space="preserve">Figure </w:t>
      </w:r>
      <w:r>
        <w:t>1</w:t>
      </w:r>
      <w:r w:rsidRPr="00A01E7E">
        <w:t xml:space="preserve"> </w:t>
      </w:r>
      <w:r>
        <w:t>–</w:t>
      </w:r>
      <w:r w:rsidRPr="00A01E7E">
        <w:t xml:space="preserve"> </w:t>
      </w:r>
      <w:r>
        <w:t xml:space="preserve">Applications in UPOV PRISMA </w:t>
      </w:r>
      <w:r w:rsidRPr="00A01E7E">
        <w:t>duri</w:t>
      </w:r>
      <w:r>
        <w:t xml:space="preserve">ng the first nine months of 2023 </w:t>
      </w:r>
    </w:p>
    <w:p w14:paraId="5BBF0E02" w14:textId="25F7EAB0" w:rsidR="00D83267" w:rsidRDefault="00D83267" w:rsidP="0027327E">
      <w:pPr>
        <w:keepNext/>
      </w:pPr>
    </w:p>
    <w:p w14:paraId="32F333A5" w14:textId="0E2AF44D" w:rsidR="000B127A" w:rsidRPr="00013C73" w:rsidRDefault="000B127A" w:rsidP="000B127A">
      <w:pPr>
        <w:jc w:val="center"/>
      </w:pPr>
      <w:r w:rsidRPr="000B127A">
        <w:rPr>
          <w:noProof/>
        </w:rPr>
        <w:drawing>
          <wp:inline distT="0" distB="0" distL="0" distR="0" wp14:anchorId="5FB20A2A" wp14:editId="4C3859D2">
            <wp:extent cx="3594602" cy="24975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5017" cy="2504777"/>
                    </a:xfrm>
                    <a:prstGeom prst="rect">
                      <a:avLst/>
                    </a:prstGeom>
                    <a:noFill/>
                    <a:ln>
                      <a:noFill/>
                    </a:ln>
                  </pic:spPr>
                </pic:pic>
              </a:graphicData>
            </a:graphic>
          </wp:inline>
        </w:drawing>
      </w:r>
    </w:p>
    <w:p w14:paraId="36AA14C0" w14:textId="453FB5F3" w:rsidR="00013C73" w:rsidRPr="00013C73" w:rsidRDefault="00013C73" w:rsidP="009401C3"/>
    <w:p w14:paraId="555C8DC9" w14:textId="4F8BE0BB" w:rsidR="009401C3" w:rsidRDefault="00C51DC6" w:rsidP="0070470D">
      <w:r>
        <w:fldChar w:fldCharType="begin"/>
      </w:r>
      <w:r>
        <w:instrText xml:space="preserve"> AUTONUM  </w:instrText>
      </w:r>
      <w:r>
        <w:fldChar w:fldCharType="end"/>
      </w:r>
      <w:r>
        <w:tab/>
      </w:r>
      <w:r w:rsidR="00013C73" w:rsidRPr="00BC0A1D">
        <w:t xml:space="preserve">The Train-the-Trainer course on Plant Variety Protection under the UPOV Convention, organized by UPOV in cooperation with the United States Patent and Trademark Office (USPTO) and with the assistance of the Ministry of Agriculture, Forestry and Fisheries </w:t>
      </w:r>
      <w:r w:rsidR="00A16E11" w:rsidRPr="00BC0A1D">
        <w:t xml:space="preserve">(MAFF) </w:t>
      </w:r>
      <w:r w:rsidR="00013C73" w:rsidRPr="00BC0A1D">
        <w:t>of Japan</w:t>
      </w:r>
      <w:r w:rsidR="009F7AC7" w:rsidRPr="00BC0A1D">
        <w:t xml:space="preserve">, took place at UPOV Headquarters in Geneva from June 20 to 23, with a total of 20 participants, from 15 different States and two organizations. Speakers from 5 different organizations (CIOPORA, ISF, FAO, </w:t>
      </w:r>
      <w:r w:rsidR="00C551F8" w:rsidRPr="00BC0A1D">
        <w:t>Mnandi Africa</w:t>
      </w:r>
      <w:r w:rsidR="009F7AC7" w:rsidRPr="00BC0A1D">
        <w:t xml:space="preserve">, WIPO) also contributed </w:t>
      </w:r>
      <w:proofErr w:type="gramStart"/>
      <w:r w:rsidR="009F7AC7" w:rsidRPr="00BC0A1D">
        <w:t>in</w:t>
      </w:r>
      <w:proofErr w:type="gramEnd"/>
      <w:r w:rsidR="009F7AC7" w:rsidRPr="00BC0A1D">
        <w:t xml:space="preserve"> the training.</w:t>
      </w:r>
      <w:r w:rsidR="00BC0A1D">
        <w:t xml:space="preserve"> The program is focusing on providing information and support to policy makers </w:t>
      </w:r>
      <w:r w:rsidR="00BC0A1D" w:rsidRPr="00BC0A1D">
        <w:t>in the UPOV membership journey</w:t>
      </w:r>
      <w:r w:rsidR="00BC0A1D">
        <w:t xml:space="preserve"> of their countries.</w:t>
      </w:r>
    </w:p>
    <w:p w14:paraId="499664ED" w14:textId="403CC80C" w:rsidR="009401C3" w:rsidRDefault="009401C3" w:rsidP="0070470D"/>
    <w:p w14:paraId="76D346A1" w14:textId="77777777" w:rsidR="009401C3" w:rsidRDefault="009401C3" w:rsidP="0070470D"/>
    <w:p w14:paraId="4C09BAF1" w14:textId="7C6B94B0" w:rsidR="0070470D" w:rsidRDefault="0070470D" w:rsidP="0070470D">
      <w:pPr>
        <w:keepNext/>
      </w:pPr>
      <w:r w:rsidRPr="001B2307">
        <w:rPr>
          <w:u w:val="single"/>
        </w:rPr>
        <w:t>Table of contents</w:t>
      </w:r>
    </w:p>
    <w:p w14:paraId="4634233E" w14:textId="77777777" w:rsidR="0070470D" w:rsidRPr="0070470D" w:rsidRDefault="0070470D" w:rsidP="0070470D">
      <w:pPr>
        <w:keepNext/>
      </w:pPr>
    </w:p>
    <w:p w14:paraId="29E1629C" w14:textId="0905F800" w:rsidR="000F03BE" w:rsidRDefault="0070470D">
      <w:pPr>
        <w:pStyle w:val="TOC1"/>
        <w:rPr>
          <w:rFonts w:asciiTheme="minorHAnsi" w:eastAsiaTheme="minorEastAsia" w:hAnsiTheme="minorHAnsi" w:cstheme="minorBidi"/>
          <w:caps w:val="0"/>
          <w:noProof/>
          <w:sz w:val="22"/>
          <w:szCs w:val="22"/>
          <w:lang w:val="en-GB" w:eastAsia="en-GB"/>
        </w:rPr>
      </w:pPr>
      <w:r>
        <w:rPr>
          <w:szCs w:val="22"/>
        </w:rPr>
        <w:fldChar w:fldCharType="begin"/>
      </w:r>
      <w:r>
        <w:rPr>
          <w:szCs w:val="22"/>
        </w:rPr>
        <w:instrText xml:space="preserve"> TOC \o "1-1" \h \z \t "Heading 2,2" </w:instrText>
      </w:r>
      <w:r>
        <w:rPr>
          <w:szCs w:val="22"/>
        </w:rPr>
        <w:fldChar w:fldCharType="separate"/>
      </w:r>
      <w:hyperlink w:anchor="_Toc149047005" w:history="1">
        <w:r w:rsidR="000F03BE" w:rsidRPr="000A6E91">
          <w:rPr>
            <w:rStyle w:val="Hyperlink"/>
            <w:noProof/>
          </w:rPr>
          <w:t>UPOV status</w:t>
        </w:r>
        <w:r w:rsidR="000F03BE">
          <w:rPr>
            <w:noProof/>
            <w:webHidden/>
          </w:rPr>
          <w:tab/>
        </w:r>
        <w:r w:rsidR="000F03BE">
          <w:rPr>
            <w:noProof/>
            <w:webHidden/>
          </w:rPr>
          <w:fldChar w:fldCharType="begin"/>
        </w:r>
        <w:r w:rsidR="000F03BE">
          <w:rPr>
            <w:noProof/>
            <w:webHidden/>
          </w:rPr>
          <w:instrText xml:space="preserve"> PAGEREF _Toc149047005 \h </w:instrText>
        </w:r>
        <w:r w:rsidR="000F03BE">
          <w:rPr>
            <w:noProof/>
            <w:webHidden/>
          </w:rPr>
        </w:r>
        <w:r w:rsidR="000F03BE">
          <w:rPr>
            <w:noProof/>
            <w:webHidden/>
          </w:rPr>
          <w:fldChar w:fldCharType="separate"/>
        </w:r>
        <w:r w:rsidR="000F03BE">
          <w:rPr>
            <w:noProof/>
            <w:webHidden/>
          </w:rPr>
          <w:t>4</w:t>
        </w:r>
        <w:r w:rsidR="000F03BE">
          <w:rPr>
            <w:noProof/>
            <w:webHidden/>
          </w:rPr>
          <w:fldChar w:fldCharType="end"/>
        </w:r>
      </w:hyperlink>
    </w:p>
    <w:p w14:paraId="4690C680" w14:textId="6485E525"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06" w:history="1">
        <w:r w:rsidRPr="000A6E91">
          <w:rPr>
            <w:rStyle w:val="Hyperlink"/>
            <w:noProof/>
          </w:rPr>
          <w:t>Members</w:t>
        </w:r>
        <w:r>
          <w:rPr>
            <w:noProof/>
            <w:webHidden/>
          </w:rPr>
          <w:tab/>
        </w:r>
        <w:r>
          <w:rPr>
            <w:noProof/>
            <w:webHidden/>
          </w:rPr>
          <w:fldChar w:fldCharType="begin"/>
        </w:r>
        <w:r>
          <w:rPr>
            <w:noProof/>
            <w:webHidden/>
          </w:rPr>
          <w:instrText xml:space="preserve"> PAGEREF _Toc149047006 \h </w:instrText>
        </w:r>
        <w:r>
          <w:rPr>
            <w:noProof/>
            <w:webHidden/>
          </w:rPr>
        </w:r>
        <w:r>
          <w:rPr>
            <w:noProof/>
            <w:webHidden/>
          </w:rPr>
          <w:fldChar w:fldCharType="separate"/>
        </w:r>
        <w:r>
          <w:rPr>
            <w:noProof/>
            <w:webHidden/>
          </w:rPr>
          <w:t>4</w:t>
        </w:r>
        <w:r>
          <w:rPr>
            <w:noProof/>
            <w:webHidden/>
          </w:rPr>
          <w:fldChar w:fldCharType="end"/>
        </w:r>
      </w:hyperlink>
    </w:p>
    <w:p w14:paraId="3B1BEF72" w14:textId="471CEFF3"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07" w:history="1">
        <w:r w:rsidRPr="000A6E91">
          <w:rPr>
            <w:rStyle w:val="Hyperlink"/>
            <w:noProof/>
          </w:rPr>
          <w:t>Situation in Relation to the Various Acts of the Convention</w:t>
        </w:r>
        <w:r>
          <w:rPr>
            <w:noProof/>
            <w:webHidden/>
          </w:rPr>
          <w:tab/>
        </w:r>
        <w:r>
          <w:rPr>
            <w:noProof/>
            <w:webHidden/>
          </w:rPr>
          <w:fldChar w:fldCharType="begin"/>
        </w:r>
        <w:r>
          <w:rPr>
            <w:noProof/>
            <w:webHidden/>
          </w:rPr>
          <w:instrText xml:space="preserve"> PAGEREF _Toc149047007 \h </w:instrText>
        </w:r>
        <w:r>
          <w:rPr>
            <w:noProof/>
            <w:webHidden/>
          </w:rPr>
        </w:r>
        <w:r>
          <w:rPr>
            <w:noProof/>
            <w:webHidden/>
          </w:rPr>
          <w:fldChar w:fldCharType="separate"/>
        </w:r>
        <w:r>
          <w:rPr>
            <w:noProof/>
            <w:webHidden/>
          </w:rPr>
          <w:t>4</w:t>
        </w:r>
        <w:r>
          <w:rPr>
            <w:noProof/>
            <w:webHidden/>
          </w:rPr>
          <w:fldChar w:fldCharType="end"/>
        </w:r>
      </w:hyperlink>
    </w:p>
    <w:p w14:paraId="39BDC52D" w14:textId="25FBF1E9"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08" w:history="1">
        <w:r w:rsidRPr="000A6E91">
          <w:rPr>
            <w:rStyle w:val="Hyperlink"/>
            <w:noProof/>
          </w:rPr>
          <w:t>States/organizations that have initiated the procedure to become a member of the Union</w:t>
        </w:r>
        <w:r>
          <w:rPr>
            <w:noProof/>
            <w:webHidden/>
          </w:rPr>
          <w:tab/>
        </w:r>
        <w:r>
          <w:rPr>
            <w:noProof/>
            <w:webHidden/>
          </w:rPr>
          <w:fldChar w:fldCharType="begin"/>
        </w:r>
        <w:r>
          <w:rPr>
            <w:noProof/>
            <w:webHidden/>
          </w:rPr>
          <w:instrText xml:space="preserve"> PAGEREF _Toc149047008 \h </w:instrText>
        </w:r>
        <w:r>
          <w:rPr>
            <w:noProof/>
            <w:webHidden/>
          </w:rPr>
        </w:r>
        <w:r>
          <w:rPr>
            <w:noProof/>
            <w:webHidden/>
          </w:rPr>
          <w:fldChar w:fldCharType="separate"/>
        </w:r>
        <w:r>
          <w:rPr>
            <w:noProof/>
            <w:webHidden/>
          </w:rPr>
          <w:t>4</w:t>
        </w:r>
        <w:r>
          <w:rPr>
            <w:noProof/>
            <w:webHidden/>
          </w:rPr>
          <w:fldChar w:fldCharType="end"/>
        </w:r>
      </w:hyperlink>
    </w:p>
    <w:p w14:paraId="4042243E" w14:textId="75E33896" w:rsidR="000F03BE" w:rsidRDefault="000F03BE">
      <w:pPr>
        <w:pStyle w:val="TOC1"/>
        <w:rPr>
          <w:rFonts w:asciiTheme="minorHAnsi" w:eastAsiaTheme="minorEastAsia" w:hAnsiTheme="minorHAnsi" w:cstheme="minorBidi"/>
          <w:caps w:val="0"/>
          <w:noProof/>
          <w:sz w:val="22"/>
          <w:szCs w:val="22"/>
          <w:lang w:val="en-GB" w:eastAsia="en-GB"/>
        </w:rPr>
      </w:pPr>
      <w:hyperlink w:anchor="_Toc149047009" w:history="1">
        <w:r w:rsidRPr="000A6E91">
          <w:rPr>
            <w:rStyle w:val="Hyperlink"/>
            <w:noProof/>
          </w:rPr>
          <w:t>Activities in 2023</w:t>
        </w:r>
        <w:r>
          <w:rPr>
            <w:noProof/>
            <w:webHidden/>
          </w:rPr>
          <w:tab/>
        </w:r>
        <w:r>
          <w:rPr>
            <w:noProof/>
            <w:webHidden/>
          </w:rPr>
          <w:fldChar w:fldCharType="begin"/>
        </w:r>
        <w:r>
          <w:rPr>
            <w:noProof/>
            <w:webHidden/>
          </w:rPr>
          <w:instrText xml:space="preserve"> PAGEREF _Toc149047009 \h </w:instrText>
        </w:r>
        <w:r>
          <w:rPr>
            <w:noProof/>
            <w:webHidden/>
          </w:rPr>
        </w:r>
        <w:r>
          <w:rPr>
            <w:noProof/>
            <w:webHidden/>
          </w:rPr>
          <w:fldChar w:fldCharType="separate"/>
        </w:r>
        <w:r>
          <w:rPr>
            <w:noProof/>
            <w:webHidden/>
          </w:rPr>
          <w:t>5</w:t>
        </w:r>
        <w:r>
          <w:rPr>
            <w:noProof/>
            <w:webHidden/>
          </w:rPr>
          <w:fldChar w:fldCharType="end"/>
        </w:r>
      </w:hyperlink>
    </w:p>
    <w:p w14:paraId="447530A5" w14:textId="40A2EA75"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0" w:history="1">
        <w:r w:rsidRPr="000A6E91">
          <w:rPr>
            <w:rStyle w:val="Hyperlink"/>
            <w:noProof/>
          </w:rPr>
          <w:t>Sessions of UPOV Bodies</w:t>
        </w:r>
        <w:r>
          <w:rPr>
            <w:noProof/>
            <w:webHidden/>
          </w:rPr>
          <w:tab/>
        </w:r>
        <w:r>
          <w:rPr>
            <w:noProof/>
            <w:webHidden/>
          </w:rPr>
          <w:fldChar w:fldCharType="begin"/>
        </w:r>
        <w:r>
          <w:rPr>
            <w:noProof/>
            <w:webHidden/>
          </w:rPr>
          <w:instrText xml:space="preserve"> PAGEREF _Toc149047010 \h </w:instrText>
        </w:r>
        <w:r>
          <w:rPr>
            <w:noProof/>
            <w:webHidden/>
          </w:rPr>
        </w:r>
        <w:r>
          <w:rPr>
            <w:noProof/>
            <w:webHidden/>
          </w:rPr>
          <w:fldChar w:fldCharType="separate"/>
        </w:r>
        <w:r>
          <w:rPr>
            <w:noProof/>
            <w:webHidden/>
          </w:rPr>
          <w:t>5</w:t>
        </w:r>
        <w:r>
          <w:rPr>
            <w:noProof/>
            <w:webHidden/>
          </w:rPr>
          <w:fldChar w:fldCharType="end"/>
        </w:r>
      </w:hyperlink>
    </w:p>
    <w:p w14:paraId="5ED806C7" w14:textId="75009611"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1" w:history="1">
        <w:r w:rsidRPr="000A6E91">
          <w:rPr>
            <w:rStyle w:val="Hyperlink"/>
            <w:noProof/>
          </w:rPr>
          <w:t>Other meetings and events</w:t>
        </w:r>
        <w:r>
          <w:rPr>
            <w:noProof/>
            <w:webHidden/>
          </w:rPr>
          <w:tab/>
        </w:r>
        <w:r>
          <w:rPr>
            <w:noProof/>
            <w:webHidden/>
          </w:rPr>
          <w:fldChar w:fldCharType="begin"/>
        </w:r>
        <w:r>
          <w:rPr>
            <w:noProof/>
            <w:webHidden/>
          </w:rPr>
          <w:instrText xml:space="preserve"> PAGEREF _Toc149047011 \h </w:instrText>
        </w:r>
        <w:r>
          <w:rPr>
            <w:noProof/>
            <w:webHidden/>
          </w:rPr>
        </w:r>
        <w:r>
          <w:rPr>
            <w:noProof/>
            <w:webHidden/>
          </w:rPr>
          <w:fldChar w:fldCharType="separate"/>
        </w:r>
        <w:r>
          <w:rPr>
            <w:noProof/>
            <w:webHidden/>
          </w:rPr>
          <w:t>6</w:t>
        </w:r>
        <w:r>
          <w:rPr>
            <w:noProof/>
            <w:webHidden/>
          </w:rPr>
          <w:fldChar w:fldCharType="end"/>
        </w:r>
      </w:hyperlink>
    </w:p>
    <w:p w14:paraId="2088DC28" w14:textId="3147CB30"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2" w:history="1">
        <w:r w:rsidRPr="000A6E91">
          <w:rPr>
            <w:rStyle w:val="Hyperlink"/>
            <w:noProof/>
          </w:rPr>
          <w:t>Distance learning courses</w:t>
        </w:r>
        <w:r>
          <w:rPr>
            <w:noProof/>
            <w:webHidden/>
          </w:rPr>
          <w:tab/>
        </w:r>
        <w:r>
          <w:rPr>
            <w:noProof/>
            <w:webHidden/>
          </w:rPr>
          <w:fldChar w:fldCharType="begin"/>
        </w:r>
        <w:r>
          <w:rPr>
            <w:noProof/>
            <w:webHidden/>
          </w:rPr>
          <w:instrText xml:space="preserve"> PAGEREF _Toc149047012 \h </w:instrText>
        </w:r>
        <w:r>
          <w:rPr>
            <w:noProof/>
            <w:webHidden/>
          </w:rPr>
        </w:r>
        <w:r>
          <w:rPr>
            <w:noProof/>
            <w:webHidden/>
          </w:rPr>
          <w:fldChar w:fldCharType="separate"/>
        </w:r>
        <w:r>
          <w:rPr>
            <w:noProof/>
            <w:webHidden/>
          </w:rPr>
          <w:t>6</w:t>
        </w:r>
        <w:r>
          <w:rPr>
            <w:noProof/>
            <w:webHidden/>
          </w:rPr>
          <w:fldChar w:fldCharType="end"/>
        </w:r>
      </w:hyperlink>
    </w:p>
    <w:p w14:paraId="3D72B888" w14:textId="0C0F017F"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3" w:history="1">
        <w:r w:rsidRPr="000A6E91">
          <w:rPr>
            <w:rStyle w:val="Hyperlink"/>
            <w:noProof/>
          </w:rPr>
          <w:t>UPOV e</w:t>
        </w:r>
        <w:r w:rsidRPr="000A6E91">
          <w:rPr>
            <w:rStyle w:val="Hyperlink"/>
            <w:noProof/>
          </w:rPr>
          <w:noBreakHyphen/>
          <w:t>PVP</w:t>
        </w:r>
        <w:r>
          <w:rPr>
            <w:noProof/>
            <w:webHidden/>
          </w:rPr>
          <w:tab/>
        </w:r>
        <w:r>
          <w:rPr>
            <w:noProof/>
            <w:webHidden/>
          </w:rPr>
          <w:fldChar w:fldCharType="begin"/>
        </w:r>
        <w:r>
          <w:rPr>
            <w:noProof/>
            <w:webHidden/>
          </w:rPr>
          <w:instrText xml:space="preserve"> PAGEREF _Toc149047013 \h </w:instrText>
        </w:r>
        <w:r>
          <w:rPr>
            <w:noProof/>
            <w:webHidden/>
          </w:rPr>
        </w:r>
        <w:r>
          <w:rPr>
            <w:noProof/>
            <w:webHidden/>
          </w:rPr>
          <w:fldChar w:fldCharType="separate"/>
        </w:r>
        <w:r>
          <w:rPr>
            <w:noProof/>
            <w:webHidden/>
          </w:rPr>
          <w:t>6</w:t>
        </w:r>
        <w:r>
          <w:rPr>
            <w:noProof/>
            <w:webHidden/>
          </w:rPr>
          <w:fldChar w:fldCharType="end"/>
        </w:r>
      </w:hyperlink>
    </w:p>
    <w:p w14:paraId="751E169D" w14:textId="17A48B79"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4" w:history="1">
        <w:r w:rsidRPr="000A6E91">
          <w:rPr>
            <w:rStyle w:val="Hyperlink"/>
            <w:noProof/>
          </w:rPr>
          <w:t>UPOV PRISMA</w:t>
        </w:r>
        <w:r>
          <w:rPr>
            <w:noProof/>
            <w:webHidden/>
          </w:rPr>
          <w:tab/>
        </w:r>
        <w:r>
          <w:rPr>
            <w:noProof/>
            <w:webHidden/>
          </w:rPr>
          <w:fldChar w:fldCharType="begin"/>
        </w:r>
        <w:r>
          <w:rPr>
            <w:noProof/>
            <w:webHidden/>
          </w:rPr>
          <w:instrText xml:space="preserve"> PAGEREF _Toc149047014 \h </w:instrText>
        </w:r>
        <w:r>
          <w:rPr>
            <w:noProof/>
            <w:webHidden/>
          </w:rPr>
        </w:r>
        <w:r>
          <w:rPr>
            <w:noProof/>
            <w:webHidden/>
          </w:rPr>
          <w:fldChar w:fldCharType="separate"/>
        </w:r>
        <w:r>
          <w:rPr>
            <w:noProof/>
            <w:webHidden/>
          </w:rPr>
          <w:t>6</w:t>
        </w:r>
        <w:r>
          <w:rPr>
            <w:noProof/>
            <w:webHidden/>
          </w:rPr>
          <w:fldChar w:fldCharType="end"/>
        </w:r>
      </w:hyperlink>
    </w:p>
    <w:p w14:paraId="1E5683BE" w14:textId="0FDB156B"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5" w:history="1">
        <w:r w:rsidRPr="000A6E91">
          <w:rPr>
            <w:rStyle w:val="Hyperlink"/>
            <w:noProof/>
          </w:rPr>
          <w:t>PLUTO database</w:t>
        </w:r>
        <w:r>
          <w:rPr>
            <w:noProof/>
            <w:webHidden/>
          </w:rPr>
          <w:tab/>
        </w:r>
        <w:r>
          <w:rPr>
            <w:noProof/>
            <w:webHidden/>
          </w:rPr>
          <w:fldChar w:fldCharType="begin"/>
        </w:r>
        <w:r>
          <w:rPr>
            <w:noProof/>
            <w:webHidden/>
          </w:rPr>
          <w:instrText xml:space="preserve"> PAGEREF _Toc149047015 \h </w:instrText>
        </w:r>
        <w:r>
          <w:rPr>
            <w:noProof/>
            <w:webHidden/>
          </w:rPr>
        </w:r>
        <w:r>
          <w:rPr>
            <w:noProof/>
            <w:webHidden/>
          </w:rPr>
          <w:fldChar w:fldCharType="separate"/>
        </w:r>
        <w:r>
          <w:rPr>
            <w:noProof/>
            <w:webHidden/>
          </w:rPr>
          <w:t>6</w:t>
        </w:r>
        <w:r>
          <w:rPr>
            <w:noProof/>
            <w:webHidden/>
          </w:rPr>
          <w:fldChar w:fldCharType="end"/>
        </w:r>
      </w:hyperlink>
    </w:p>
    <w:p w14:paraId="7808C97E" w14:textId="5E828B95" w:rsidR="000F03BE" w:rsidRDefault="000F03BE">
      <w:pPr>
        <w:pStyle w:val="TOC2"/>
        <w:rPr>
          <w:rFonts w:asciiTheme="minorHAnsi" w:eastAsiaTheme="minorEastAsia" w:hAnsiTheme="minorHAnsi" w:cstheme="minorBidi"/>
          <w:smallCaps w:val="0"/>
          <w:noProof/>
          <w:sz w:val="22"/>
          <w:szCs w:val="22"/>
          <w:lang w:val="en-GB" w:eastAsia="en-GB"/>
        </w:rPr>
      </w:pPr>
      <w:hyperlink w:anchor="_Toc149047016" w:history="1">
        <w:r w:rsidRPr="000A6E91">
          <w:rPr>
            <w:rStyle w:val="Hyperlink"/>
            <w:noProof/>
          </w:rPr>
          <w:t>Publications</w:t>
        </w:r>
        <w:r>
          <w:rPr>
            <w:noProof/>
            <w:webHidden/>
          </w:rPr>
          <w:tab/>
        </w:r>
        <w:r>
          <w:rPr>
            <w:noProof/>
            <w:webHidden/>
          </w:rPr>
          <w:fldChar w:fldCharType="begin"/>
        </w:r>
        <w:r>
          <w:rPr>
            <w:noProof/>
            <w:webHidden/>
          </w:rPr>
          <w:instrText xml:space="preserve"> PAGEREF _Toc149047016 \h </w:instrText>
        </w:r>
        <w:r>
          <w:rPr>
            <w:noProof/>
            <w:webHidden/>
          </w:rPr>
        </w:r>
        <w:r>
          <w:rPr>
            <w:noProof/>
            <w:webHidden/>
          </w:rPr>
          <w:fldChar w:fldCharType="separate"/>
        </w:r>
        <w:r>
          <w:rPr>
            <w:noProof/>
            <w:webHidden/>
          </w:rPr>
          <w:t>7</w:t>
        </w:r>
        <w:r>
          <w:rPr>
            <w:noProof/>
            <w:webHidden/>
          </w:rPr>
          <w:fldChar w:fldCharType="end"/>
        </w:r>
      </w:hyperlink>
    </w:p>
    <w:p w14:paraId="16CCA6AB" w14:textId="0426CCD4" w:rsidR="0070470D" w:rsidRDefault="0070470D" w:rsidP="0070470D">
      <w:pPr>
        <w:rPr>
          <w:rFonts w:eastAsiaTheme="minorEastAsia"/>
          <w:caps/>
          <w:sz w:val="18"/>
          <w:szCs w:val="22"/>
        </w:rPr>
      </w:pPr>
      <w:r>
        <w:rPr>
          <w:rFonts w:eastAsiaTheme="minorEastAsia"/>
          <w:caps/>
          <w:sz w:val="18"/>
          <w:szCs w:val="22"/>
        </w:rPr>
        <w:fldChar w:fldCharType="end"/>
      </w:r>
    </w:p>
    <w:p w14:paraId="4422BEAB" w14:textId="77777777" w:rsidR="0070470D" w:rsidRPr="001B2307" w:rsidRDefault="0070470D" w:rsidP="0070470D">
      <w:pPr>
        <w:rPr>
          <w:sz w:val="18"/>
        </w:rPr>
      </w:pPr>
      <w:r w:rsidRPr="001B2307">
        <w:rPr>
          <w:sz w:val="18"/>
        </w:rPr>
        <w:t>ANNEX I:</w:t>
      </w:r>
      <w:r w:rsidRPr="001B2307">
        <w:rPr>
          <w:sz w:val="18"/>
        </w:rPr>
        <w:tab/>
        <w:t>Members of the Union</w:t>
      </w:r>
    </w:p>
    <w:p w14:paraId="03F98A14" w14:textId="77777777" w:rsidR="0070470D" w:rsidRPr="001B2307" w:rsidRDefault="0070470D" w:rsidP="0070470D">
      <w:pPr>
        <w:rPr>
          <w:sz w:val="18"/>
        </w:rPr>
      </w:pPr>
    </w:p>
    <w:p w14:paraId="1732E095" w14:textId="77777777" w:rsidR="0070470D" w:rsidRPr="001B2307" w:rsidRDefault="0070470D" w:rsidP="0070470D">
      <w:pPr>
        <w:rPr>
          <w:sz w:val="18"/>
        </w:rPr>
      </w:pPr>
      <w:r w:rsidRPr="001B2307">
        <w:rPr>
          <w:sz w:val="18"/>
        </w:rPr>
        <w:t>ANNEX II:</w:t>
      </w:r>
      <w:r w:rsidRPr="001B2307">
        <w:rPr>
          <w:sz w:val="18"/>
        </w:rPr>
        <w:tab/>
        <w:t>Participation in the UPOV distance learning courses</w:t>
      </w:r>
    </w:p>
    <w:p w14:paraId="15DE7A44" w14:textId="77777777" w:rsidR="0070470D" w:rsidRPr="001B2307" w:rsidRDefault="0070470D" w:rsidP="0070470D">
      <w:pPr>
        <w:rPr>
          <w:sz w:val="18"/>
        </w:rPr>
      </w:pPr>
    </w:p>
    <w:p w14:paraId="130536C8" w14:textId="5F8AF6B6" w:rsidR="0070470D" w:rsidRPr="001B2307" w:rsidRDefault="0070470D" w:rsidP="0070470D">
      <w:pPr>
        <w:rPr>
          <w:sz w:val="18"/>
        </w:rPr>
      </w:pPr>
      <w:r w:rsidRPr="001B2307">
        <w:rPr>
          <w:sz w:val="18"/>
        </w:rPr>
        <w:t>ANNEX III:</w:t>
      </w:r>
      <w:r w:rsidRPr="001B2307">
        <w:rPr>
          <w:sz w:val="18"/>
        </w:rPr>
        <w:tab/>
        <w:t xml:space="preserve">List of activities during the first nine months </w:t>
      </w:r>
      <w:r>
        <w:rPr>
          <w:sz w:val="18"/>
        </w:rPr>
        <w:t>of 2023</w:t>
      </w:r>
    </w:p>
    <w:p w14:paraId="4A135359" w14:textId="77777777" w:rsidR="0070470D" w:rsidRPr="001B2307" w:rsidRDefault="0070470D" w:rsidP="0070470D">
      <w:pPr>
        <w:rPr>
          <w:sz w:val="18"/>
        </w:rPr>
      </w:pPr>
    </w:p>
    <w:p w14:paraId="62715C1D" w14:textId="77777777" w:rsidR="0070470D" w:rsidRPr="001B2307" w:rsidRDefault="0070470D" w:rsidP="0070470D">
      <w:pPr>
        <w:rPr>
          <w:sz w:val="18"/>
        </w:rPr>
      </w:pPr>
      <w:r w:rsidRPr="001B2307">
        <w:rPr>
          <w:sz w:val="18"/>
        </w:rPr>
        <w:t>APPENDIX:</w:t>
      </w:r>
      <w:r w:rsidRPr="001B2307">
        <w:rPr>
          <w:sz w:val="18"/>
        </w:rPr>
        <w:tab/>
        <w:t>Acronyms and abbreviations</w:t>
      </w:r>
    </w:p>
    <w:p w14:paraId="31E7BC1F" w14:textId="77777777" w:rsidR="0070470D" w:rsidRDefault="0070470D" w:rsidP="0070470D">
      <w:pPr>
        <w:rPr>
          <w:u w:val="single"/>
        </w:rPr>
      </w:pPr>
    </w:p>
    <w:p w14:paraId="2228C735" w14:textId="77777777" w:rsidR="0070470D" w:rsidRDefault="0070470D" w:rsidP="0070470D">
      <w:pPr>
        <w:jc w:val="left"/>
        <w:rPr>
          <w:u w:val="single"/>
        </w:rPr>
      </w:pPr>
      <w:r>
        <w:rPr>
          <w:u w:val="single"/>
        </w:rPr>
        <w:br w:type="page"/>
      </w:r>
    </w:p>
    <w:p w14:paraId="116EFCD8" w14:textId="77777777" w:rsidR="0070470D" w:rsidRPr="001B2307" w:rsidRDefault="0070470D" w:rsidP="0070470D">
      <w:pPr>
        <w:pStyle w:val="Heading1"/>
      </w:pPr>
      <w:bookmarkStart w:id="0" w:name="_Toc149047005"/>
      <w:r>
        <w:lastRenderedPageBreak/>
        <w:t>UPOV status</w:t>
      </w:r>
      <w:bookmarkEnd w:id="0"/>
    </w:p>
    <w:p w14:paraId="69E6B3F9" w14:textId="77777777" w:rsidR="0070470D" w:rsidRPr="001B2307" w:rsidRDefault="0070470D" w:rsidP="0070470D">
      <w:pPr>
        <w:keepNext/>
      </w:pPr>
    </w:p>
    <w:p w14:paraId="52933890" w14:textId="77777777" w:rsidR="0070470D" w:rsidRPr="001B2307" w:rsidRDefault="0070470D" w:rsidP="00B30E5B">
      <w:pPr>
        <w:pStyle w:val="Heading2"/>
      </w:pPr>
      <w:bookmarkStart w:id="1" w:name="_Toc149047006"/>
      <w:r w:rsidRPr="001B2307">
        <w:t>Members</w:t>
      </w:r>
      <w:bookmarkEnd w:id="1"/>
    </w:p>
    <w:p w14:paraId="74EDD5BC" w14:textId="77777777" w:rsidR="0070470D" w:rsidRPr="001B2307" w:rsidRDefault="0070470D" w:rsidP="0070470D">
      <w:pPr>
        <w:keepNext/>
        <w:rPr>
          <w:i/>
        </w:rPr>
      </w:pPr>
    </w:p>
    <w:p w14:paraId="66172A50" w14:textId="69D938FF" w:rsidR="00DB7AD2" w:rsidRDefault="0070470D" w:rsidP="0070470D">
      <w:r w:rsidRPr="00B23589">
        <w:fldChar w:fldCharType="begin"/>
      </w:r>
      <w:r w:rsidRPr="00B23589">
        <w:instrText xml:space="preserve"> AUTONUM  </w:instrText>
      </w:r>
      <w:r w:rsidRPr="00B23589">
        <w:fldChar w:fldCharType="end"/>
      </w:r>
      <w:r w:rsidRPr="00B23589">
        <w:tab/>
        <w:t xml:space="preserve">As of September 30, </w:t>
      </w:r>
      <w:r>
        <w:t>2023</w:t>
      </w:r>
      <w:r w:rsidRPr="00B23589">
        <w:t xml:space="preserve">, the Union comprised 78 members (76 States and 2 organizations), covering 97 States (see figure </w:t>
      </w:r>
      <w:r w:rsidR="00AB5E04">
        <w:t>2</w:t>
      </w:r>
      <w:r w:rsidRPr="00B23589">
        <w:t>).  The “List of UPOV members” is reproduced in Annex I.</w:t>
      </w:r>
      <w:r w:rsidR="002414D8">
        <w:t xml:space="preserve"> </w:t>
      </w:r>
    </w:p>
    <w:p w14:paraId="00C89613" w14:textId="77777777" w:rsidR="0070470D" w:rsidRPr="001B2307" w:rsidRDefault="0070470D" w:rsidP="0070470D"/>
    <w:p w14:paraId="2A32080F" w14:textId="1914FE3E" w:rsidR="0070470D" w:rsidRDefault="0070470D" w:rsidP="00924EB9">
      <w:pPr>
        <w:pStyle w:val="Caption"/>
      </w:pPr>
      <w:r>
        <w:t xml:space="preserve">Figure </w:t>
      </w:r>
      <w:r w:rsidR="00AB5E04">
        <w:t>2</w:t>
      </w:r>
      <w:r>
        <w:t xml:space="preserve">.  Members of the </w:t>
      </w:r>
      <w:r w:rsidRPr="00A36C2B">
        <w:t xml:space="preserve">Union as </w:t>
      </w:r>
      <w:r w:rsidR="00DB7AD2" w:rsidRPr="00A36C2B">
        <w:t>of</w:t>
      </w:r>
      <w:r w:rsidRPr="00A36C2B">
        <w:t xml:space="preserve"> September 30</w:t>
      </w:r>
      <w:r>
        <w:t>, 2023</w:t>
      </w:r>
    </w:p>
    <w:p w14:paraId="5C6BE0EB" w14:textId="77777777" w:rsidR="0070470D" w:rsidRPr="001B2307" w:rsidRDefault="0070470D" w:rsidP="0070470D">
      <w:pPr>
        <w:jc w:val="center"/>
      </w:pPr>
      <w:r w:rsidRPr="0045659B">
        <w:rPr>
          <w:noProof/>
        </w:rPr>
        <w:drawing>
          <wp:inline distT="0" distB="0" distL="0" distR="0" wp14:anchorId="1297F9A4" wp14:editId="6B50D4B4">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14:paraId="31A088ED" w14:textId="7A5EF24F" w:rsidR="0070470D" w:rsidRPr="001B2307" w:rsidRDefault="0070470D" w:rsidP="0070470D">
      <w:pPr>
        <w:pStyle w:val="BodyText"/>
        <w:spacing w:after="180"/>
        <w:rPr>
          <w:sz w:val="12"/>
          <w:szCs w:val="12"/>
        </w:rPr>
      </w:pPr>
      <w:r w:rsidRPr="001B2307">
        <w:rPr>
          <w:sz w:val="12"/>
          <w:szCs w:val="12"/>
        </w:rPr>
        <w:t>The boundaries shown on this map do not imply the expression of any opinion whatsoever on the part of UPOV concerning the legal status of any country or territory</w:t>
      </w:r>
      <w:r w:rsidR="003E02F7">
        <w:rPr>
          <w:sz w:val="12"/>
          <w:szCs w:val="12"/>
        </w:rPr>
        <w:t>.</w:t>
      </w:r>
    </w:p>
    <w:p w14:paraId="76B1BD51" w14:textId="77777777" w:rsidR="0070470D" w:rsidRDefault="0070470D" w:rsidP="0070470D"/>
    <w:p w14:paraId="1BB8C8BC" w14:textId="77777777" w:rsidR="0070470D" w:rsidRPr="001B2307" w:rsidRDefault="0070470D" w:rsidP="0070470D"/>
    <w:p w14:paraId="1AF994F6" w14:textId="77777777" w:rsidR="0070470D" w:rsidRPr="001B2307" w:rsidRDefault="0070470D" w:rsidP="00B30E5B">
      <w:pPr>
        <w:pStyle w:val="Heading2"/>
      </w:pPr>
      <w:bookmarkStart w:id="2" w:name="_Toc149047007"/>
      <w:r w:rsidRPr="001B2307">
        <w:t>Situation in Relation to the Various Acts of the Convention</w:t>
      </w:r>
      <w:bookmarkEnd w:id="2"/>
    </w:p>
    <w:p w14:paraId="73D471D6" w14:textId="77777777" w:rsidR="0070470D" w:rsidRPr="001B2307" w:rsidRDefault="0070470D" w:rsidP="0070470D"/>
    <w:p w14:paraId="2D62830D" w14:textId="77777777" w:rsidR="00DB7AD2" w:rsidRDefault="0070470D" w:rsidP="0070470D">
      <w:r w:rsidRPr="001B2307">
        <w:fldChar w:fldCharType="begin"/>
      </w:r>
      <w:r w:rsidRPr="001B2307">
        <w:instrText xml:space="preserve"> AUTONUM  </w:instrText>
      </w:r>
      <w:r w:rsidRPr="001B2307">
        <w:fldChar w:fldCharType="end"/>
      </w:r>
      <w:r w:rsidRPr="001B2307">
        <w:tab/>
        <w:t xml:space="preserve">On September 30, </w:t>
      </w:r>
      <w:r>
        <w:t>2023</w:t>
      </w:r>
      <w:r w:rsidRPr="001B2307">
        <w:t>, the situation of the members of the Union in relation to the Convention and i</w:t>
      </w:r>
      <w:r>
        <w:t>ts various Acts was as follows:</w:t>
      </w:r>
      <w:r w:rsidR="002414D8">
        <w:t xml:space="preserve"> </w:t>
      </w:r>
    </w:p>
    <w:p w14:paraId="43C8B63B" w14:textId="77777777" w:rsidR="0070470D" w:rsidRPr="001B2307" w:rsidRDefault="0070470D" w:rsidP="0070470D"/>
    <w:p w14:paraId="0603C22A" w14:textId="77777777" w:rsidR="0070470D" w:rsidRPr="009C2669" w:rsidRDefault="0070470D" w:rsidP="0070470D">
      <w:r w:rsidRPr="001B2307">
        <w:tab/>
      </w:r>
      <w:r w:rsidRPr="009C2669">
        <w:t>(a)</w:t>
      </w:r>
      <w:r w:rsidRPr="009C2669">
        <w:tab/>
        <w:t>61 members (covering 82</w:t>
      </w:r>
      <w:r w:rsidRPr="009C2669">
        <w:rPr>
          <w:rStyle w:val="FootnoteReference"/>
        </w:rPr>
        <w:footnoteReference w:id="2"/>
      </w:r>
      <w:r w:rsidRPr="009C2669">
        <w:t xml:space="preserve"> States) were bound by the 1991 Act; and</w:t>
      </w:r>
    </w:p>
    <w:p w14:paraId="593C78BB" w14:textId="77777777" w:rsidR="0070470D" w:rsidRPr="001B2307" w:rsidRDefault="0070470D" w:rsidP="0070470D">
      <w:r w:rsidRPr="009C2669">
        <w:tab/>
        <w:t>(b)</w:t>
      </w:r>
      <w:r w:rsidRPr="009C2669">
        <w:tab/>
        <w:t>17 members were bound by the 1978 Act.</w:t>
      </w:r>
    </w:p>
    <w:p w14:paraId="7FF095F7" w14:textId="77777777" w:rsidR="0070470D" w:rsidRDefault="0070470D" w:rsidP="0070470D"/>
    <w:p w14:paraId="4BB6247C" w14:textId="77777777" w:rsidR="0070470D" w:rsidRDefault="0070470D" w:rsidP="0070470D"/>
    <w:p w14:paraId="25A27759" w14:textId="77777777" w:rsidR="0070470D" w:rsidRPr="001B2307" w:rsidRDefault="0070470D" w:rsidP="00B30E5B">
      <w:pPr>
        <w:pStyle w:val="Heading2"/>
      </w:pPr>
      <w:bookmarkStart w:id="3" w:name="_Toc149047008"/>
      <w:r w:rsidRPr="001B2307">
        <w:t>States/organizations that have initiated the procedure to become a member of the Union</w:t>
      </w:r>
      <w:bookmarkEnd w:id="3"/>
    </w:p>
    <w:p w14:paraId="64C9640D" w14:textId="77777777" w:rsidR="0070470D" w:rsidRPr="001B2307" w:rsidRDefault="0070470D" w:rsidP="0070470D">
      <w:pPr>
        <w:keepNext/>
      </w:pPr>
    </w:p>
    <w:p w14:paraId="1D1034F2" w14:textId="7AF83C83" w:rsidR="0070470D" w:rsidRPr="001B2307" w:rsidRDefault="0070470D" w:rsidP="0070470D">
      <w:r w:rsidRPr="00B92E84">
        <w:fldChar w:fldCharType="begin"/>
      </w:r>
      <w:r w:rsidRPr="00B92E84">
        <w:instrText xml:space="preserve"> AUTONUM  </w:instrText>
      </w:r>
      <w:r w:rsidRPr="00B92E84">
        <w:fldChar w:fldCharType="end"/>
      </w:r>
      <w:r w:rsidRPr="00B92E84">
        <w:tab/>
      </w:r>
      <w:r w:rsidR="00C165D1">
        <w:t>During the first nine months of</w:t>
      </w:r>
      <w:r w:rsidR="00D314F8">
        <w:t xml:space="preserve"> 2023, no </w:t>
      </w:r>
      <w:r w:rsidRPr="00B92E84">
        <w:t>request</w:t>
      </w:r>
      <w:r w:rsidR="00D314F8">
        <w:t xml:space="preserve"> for e</w:t>
      </w:r>
      <w:r w:rsidR="00D314F8" w:rsidRPr="00D314F8">
        <w:t xml:space="preserve">xamination of the conformity of the legislation or proposed legislation of any State or organization </w:t>
      </w:r>
      <w:r w:rsidR="00D314F8">
        <w:t>was</w:t>
      </w:r>
      <w:r w:rsidR="00D314F8" w:rsidRPr="00D314F8">
        <w:t xml:space="preserve"> </w:t>
      </w:r>
      <w:r w:rsidR="00D314F8">
        <w:t>received by the Office of the Union.</w:t>
      </w:r>
    </w:p>
    <w:p w14:paraId="11CBE2D0" w14:textId="77777777" w:rsidR="0070470D" w:rsidRPr="001B2307" w:rsidRDefault="0070470D" w:rsidP="0070470D"/>
    <w:p w14:paraId="55C8F032" w14:textId="5DEA49B2" w:rsidR="0070470D" w:rsidRDefault="0070470D" w:rsidP="0070470D">
      <w:r w:rsidRPr="001B2307">
        <w:fldChar w:fldCharType="begin"/>
      </w:r>
      <w:r w:rsidRPr="001B2307">
        <w:instrText xml:space="preserve"> AUTONUM  </w:instrText>
      </w:r>
      <w:r w:rsidRPr="001B2307">
        <w:fldChar w:fldCharType="end"/>
      </w:r>
      <w:r w:rsidRPr="001B2307">
        <w:tab/>
        <w:t xml:space="preserve">The following map provides a graphic overview of developments concerning the status in relation to UPOV during the first nine months of </w:t>
      </w:r>
      <w:r>
        <w:t>2023</w:t>
      </w:r>
      <w:r w:rsidRPr="001B2307">
        <w:t>:</w:t>
      </w:r>
    </w:p>
    <w:p w14:paraId="18B39591" w14:textId="77777777" w:rsidR="0070470D" w:rsidRDefault="0070470D" w:rsidP="0070470D"/>
    <w:p w14:paraId="3770AF5D" w14:textId="55974378" w:rsidR="00924EB9" w:rsidRDefault="0070470D" w:rsidP="00924EB9">
      <w:pPr>
        <w:pStyle w:val="Caption"/>
      </w:pPr>
      <w:r w:rsidRPr="00A01E7E">
        <w:lastRenderedPageBreak/>
        <w:t xml:space="preserve">Figure </w:t>
      </w:r>
      <w:r w:rsidR="00AB5E04">
        <w:t>3</w:t>
      </w:r>
      <w:r w:rsidRPr="00A01E7E">
        <w:t xml:space="preserve"> - </w:t>
      </w:r>
      <w:r w:rsidR="00924EB9">
        <w:t>S</w:t>
      </w:r>
      <w:r w:rsidRPr="00A01E7E">
        <w:t>tatus in relation to UPOV duri</w:t>
      </w:r>
      <w:r>
        <w:t>ng the first nine months of 2023</w:t>
      </w:r>
      <w:r w:rsidR="00D314F8">
        <w:t xml:space="preserve"> </w:t>
      </w:r>
    </w:p>
    <w:p w14:paraId="3BBAF0DF" w14:textId="23A25996" w:rsidR="0070470D" w:rsidRPr="001B2307" w:rsidRDefault="00F15DE8" w:rsidP="0070470D">
      <w:pPr>
        <w:keepNext/>
        <w:jc w:val="center"/>
        <w:rPr>
          <w:szCs w:val="18"/>
        </w:rPr>
      </w:pPr>
      <w:r>
        <w:rPr>
          <w:noProof/>
          <w:szCs w:val="18"/>
        </w:rPr>
        <w:drawing>
          <wp:inline distT="0" distB="0" distL="0" distR="0" wp14:anchorId="26539FAB" wp14:editId="09D6397F">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0DB76053" w14:textId="77777777" w:rsidR="0070470D" w:rsidRPr="00180A41" w:rsidRDefault="0070470D" w:rsidP="003E02F7">
      <w:pPr>
        <w:pStyle w:val="BodyText"/>
        <w:spacing w:after="180"/>
        <w:jc w:val="left"/>
        <w:rPr>
          <w:sz w:val="12"/>
          <w:szCs w:val="12"/>
        </w:rPr>
      </w:pPr>
      <w:r w:rsidRPr="00180A41">
        <w:rPr>
          <w:sz w:val="12"/>
          <w:szCs w:val="12"/>
        </w:rPr>
        <w:t>The boundaries shown on this map do not imply the expression of any opinion whatsoever on the part of UPOV concerning the legal status of any country or territory.</w:t>
      </w:r>
    </w:p>
    <w:p w14:paraId="4EF7044D" w14:textId="77777777" w:rsidR="0070470D" w:rsidRPr="00180A41" w:rsidRDefault="0070470D" w:rsidP="0070470D">
      <w:pPr>
        <w:ind w:left="992" w:right="283" w:hanging="425"/>
        <w:jc w:val="left"/>
        <w:rPr>
          <w:rFonts w:ascii="Arial Narrow" w:hAnsi="Arial Narrow"/>
          <w:sz w:val="16"/>
          <w:szCs w:val="16"/>
        </w:rPr>
      </w:pPr>
    </w:p>
    <w:p w14:paraId="0337E7B9" w14:textId="3FC781B7" w:rsidR="0070470D" w:rsidRPr="00180A41" w:rsidRDefault="0070470D" w:rsidP="0070470D">
      <w:pPr>
        <w:spacing w:after="20"/>
        <w:ind w:left="994" w:right="283" w:hanging="432"/>
        <w:jc w:val="left"/>
        <w:rPr>
          <w:rFonts w:ascii="Arial Narrow" w:hAnsi="Arial Narrow"/>
          <w:sz w:val="18"/>
          <w:szCs w:val="16"/>
        </w:rPr>
      </w:pPr>
      <w:r w:rsidRPr="001E643F">
        <w:rPr>
          <w:rFonts w:ascii="Arial Narrow" w:hAnsi="Arial Narrow"/>
          <w:noProof/>
          <w:sz w:val="18"/>
          <w:szCs w:val="18"/>
        </w:rPr>
        <w:drawing>
          <wp:inline distT="0" distB="0" distL="0" distR="0" wp14:anchorId="6F766220" wp14:editId="2B9F6395">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6000" cy="115200"/>
                    </a:xfrm>
                    <a:prstGeom prst="rect">
                      <a:avLst/>
                    </a:prstGeom>
                    <a:ln>
                      <a:solidFill>
                        <a:schemeClr val="tx1"/>
                      </a:solidFill>
                    </a:ln>
                  </pic:spPr>
                </pic:pic>
              </a:graphicData>
            </a:graphic>
          </wp:inline>
        </w:drawing>
      </w:r>
      <w:r w:rsidRPr="001E643F">
        <w:rPr>
          <w:rFonts w:ascii="Arial Narrow" w:hAnsi="Arial Narrow"/>
          <w:sz w:val="18"/>
          <w:szCs w:val="18"/>
        </w:rPr>
        <w:tab/>
      </w:r>
      <w:bookmarkStart w:id="4" w:name="_Hlk147223280"/>
      <w:r w:rsidRPr="00D16B45">
        <w:rPr>
          <w:rFonts w:ascii="Arial Narrow" w:hAnsi="Arial Narrow"/>
          <w:sz w:val="18"/>
          <w:szCs w:val="16"/>
        </w:rPr>
        <w:t xml:space="preserve">States and organizations that were in contact with the Office of the Union for assistance in the development of legislation on plant variety protection during the first nine months </w:t>
      </w:r>
      <w:r>
        <w:rPr>
          <w:rFonts w:ascii="Arial Narrow" w:hAnsi="Arial Narrow"/>
          <w:sz w:val="18"/>
          <w:szCs w:val="16"/>
        </w:rPr>
        <w:t>of 2023</w:t>
      </w:r>
      <w:bookmarkEnd w:id="4"/>
      <w:r>
        <w:rPr>
          <w:rFonts w:ascii="Arial Narrow" w:hAnsi="Arial Narrow"/>
          <w:sz w:val="18"/>
          <w:szCs w:val="16"/>
        </w:rPr>
        <w:t xml:space="preserve"> </w:t>
      </w:r>
    </w:p>
    <w:p w14:paraId="12C15E48" w14:textId="77777777" w:rsidR="0070470D" w:rsidRPr="00610674" w:rsidRDefault="0070470D" w:rsidP="0070470D">
      <w:pPr>
        <w:tabs>
          <w:tab w:val="left" w:pos="2410"/>
        </w:tabs>
        <w:ind w:left="992" w:right="283"/>
        <w:jc w:val="left"/>
        <w:rPr>
          <w:rFonts w:ascii="Arial Narrow" w:hAnsi="Arial Narrow"/>
          <w:spacing w:val="-2"/>
          <w:sz w:val="18"/>
          <w:szCs w:val="19"/>
        </w:rPr>
      </w:pPr>
    </w:p>
    <w:p w14:paraId="1F4A9ADF" w14:textId="62A3F3DE" w:rsidR="0070470D" w:rsidRPr="00610674" w:rsidRDefault="0070470D" w:rsidP="0070470D">
      <w:pPr>
        <w:tabs>
          <w:tab w:val="left" w:pos="2410"/>
        </w:tabs>
        <w:spacing w:after="120"/>
        <w:ind w:left="992" w:right="283"/>
        <w:rPr>
          <w:rFonts w:ascii="Arial Narrow" w:hAnsi="Arial Narrow"/>
          <w:spacing w:val="-2"/>
          <w:sz w:val="18"/>
          <w:szCs w:val="19"/>
        </w:rPr>
      </w:pPr>
      <w:r w:rsidRPr="00610674">
        <w:rPr>
          <w:rFonts w:ascii="Arial Narrow" w:hAnsi="Arial Narrow"/>
          <w:spacing w:val="-2"/>
          <w:sz w:val="18"/>
          <w:szCs w:val="19"/>
        </w:rPr>
        <w:t>Members of the Union (</w:t>
      </w:r>
      <w:r w:rsidR="00AB5E04">
        <w:rPr>
          <w:rFonts w:ascii="Arial Narrow" w:hAnsi="Arial Narrow"/>
          <w:spacing w:val="-2"/>
          <w:sz w:val="18"/>
          <w:szCs w:val="19"/>
        </w:rPr>
        <w:t>5</w:t>
      </w:r>
      <w:r w:rsidRPr="00610674">
        <w:rPr>
          <w:rFonts w:ascii="Arial Narrow" w:hAnsi="Arial Narrow"/>
          <w:spacing w:val="-2"/>
          <w:sz w:val="18"/>
          <w:szCs w:val="19"/>
        </w:rPr>
        <w:t xml:space="preserve">):  </w:t>
      </w:r>
      <w:r w:rsidR="00DC08CE">
        <w:rPr>
          <w:rFonts w:ascii="Arial Narrow" w:hAnsi="Arial Narrow"/>
          <w:spacing w:val="-2"/>
          <w:sz w:val="18"/>
          <w:szCs w:val="19"/>
        </w:rPr>
        <w:t xml:space="preserve">Azerbaijan, </w:t>
      </w:r>
      <w:r w:rsidR="00FD16BC" w:rsidRPr="00FD16BC">
        <w:rPr>
          <w:rFonts w:ascii="Arial Narrow" w:hAnsi="Arial Narrow"/>
          <w:spacing w:val="-2"/>
          <w:sz w:val="18"/>
          <w:szCs w:val="19"/>
        </w:rPr>
        <w:t>China, Colombia, Costa Rica</w:t>
      </w:r>
      <w:r w:rsidR="00AB5E04">
        <w:rPr>
          <w:rFonts w:ascii="Arial Narrow" w:hAnsi="Arial Narrow"/>
          <w:spacing w:val="-2"/>
          <w:sz w:val="18"/>
          <w:szCs w:val="19"/>
        </w:rPr>
        <w:t>,</w:t>
      </w:r>
      <w:r w:rsidR="00DC08CE">
        <w:rPr>
          <w:rFonts w:ascii="Arial Narrow" w:hAnsi="Arial Narrow"/>
          <w:spacing w:val="-2"/>
          <w:sz w:val="18"/>
          <w:szCs w:val="19"/>
        </w:rPr>
        <w:t xml:space="preserve"> South Africa</w:t>
      </w:r>
    </w:p>
    <w:p w14:paraId="0C2415A9" w14:textId="150C90B2" w:rsidR="0070470D" w:rsidRPr="00610674" w:rsidRDefault="0070470D" w:rsidP="0070470D">
      <w:pPr>
        <w:tabs>
          <w:tab w:val="left" w:pos="2410"/>
        </w:tabs>
        <w:ind w:left="992" w:right="283"/>
        <w:rPr>
          <w:rFonts w:ascii="Arial Narrow" w:hAnsi="Arial Narrow"/>
          <w:spacing w:val="-2"/>
          <w:sz w:val="18"/>
          <w:szCs w:val="19"/>
        </w:rPr>
      </w:pPr>
      <w:r w:rsidRPr="00610674">
        <w:rPr>
          <w:rFonts w:ascii="Arial Narrow" w:hAnsi="Arial Narrow"/>
          <w:spacing w:val="-2"/>
          <w:sz w:val="18"/>
          <w:szCs w:val="19"/>
        </w:rPr>
        <w:t>Non-members of the Union (</w:t>
      </w:r>
      <w:r w:rsidR="00AB5E04">
        <w:rPr>
          <w:rFonts w:ascii="Arial Narrow" w:hAnsi="Arial Narrow"/>
          <w:spacing w:val="-2"/>
          <w:sz w:val="18"/>
          <w:szCs w:val="19"/>
        </w:rPr>
        <w:t>13</w:t>
      </w:r>
      <w:r w:rsidRPr="00610674">
        <w:rPr>
          <w:rFonts w:ascii="Arial Narrow" w:hAnsi="Arial Narrow"/>
          <w:spacing w:val="-2"/>
          <w:sz w:val="18"/>
          <w:szCs w:val="19"/>
        </w:rPr>
        <w:t xml:space="preserve">): </w:t>
      </w:r>
      <w:r w:rsidR="00FD16BC" w:rsidRPr="00FD16BC">
        <w:rPr>
          <w:rFonts w:ascii="Arial Narrow" w:hAnsi="Arial Narrow"/>
          <w:spacing w:val="-2"/>
          <w:sz w:val="18"/>
          <w:szCs w:val="19"/>
        </w:rPr>
        <w:t xml:space="preserve">Bahrain, Cambodia, </w:t>
      </w:r>
      <w:r w:rsidR="00DC08CE">
        <w:rPr>
          <w:rFonts w:ascii="Arial Narrow" w:hAnsi="Arial Narrow"/>
          <w:spacing w:val="-2"/>
          <w:sz w:val="18"/>
          <w:szCs w:val="19"/>
        </w:rPr>
        <w:t xml:space="preserve">Guatemala, </w:t>
      </w:r>
      <w:r w:rsidR="00FD16BC" w:rsidRPr="00FD16BC">
        <w:rPr>
          <w:rFonts w:ascii="Arial Narrow" w:hAnsi="Arial Narrow"/>
          <w:spacing w:val="-2"/>
          <w:sz w:val="18"/>
          <w:szCs w:val="19"/>
        </w:rPr>
        <w:t xml:space="preserve">Indonesia, </w:t>
      </w:r>
      <w:r w:rsidR="00AB5E04">
        <w:rPr>
          <w:rFonts w:ascii="Arial Narrow" w:hAnsi="Arial Narrow"/>
          <w:spacing w:val="-2"/>
          <w:sz w:val="18"/>
          <w:szCs w:val="19"/>
        </w:rPr>
        <w:t xml:space="preserve">Kazakhstan, </w:t>
      </w:r>
      <w:r w:rsidR="00FD16BC" w:rsidRPr="00FD16BC">
        <w:rPr>
          <w:rFonts w:ascii="Arial Narrow" w:hAnsi="Arial Narrow"/>
          <w:spacing w:val="-2"/>
          <w:sz w:val="18"/>
          <w:szCs w:val="19"/>
        </w:rPr>
        <w:t>Lao People’s Democratic Republic, Namibia, Rwanda, Saudi Arabia, Seychelles, Suriname</w:t>
      </w:r>
      <w:r w:rsidR="00DC08CE">
        <w:rPr>
          <w:rFonts w:ascii="Arial Narrow" w:hAnsi="Arial Narrow"/>
          <w:spacing w:val="-2"/>
          <w:sz w:val="18"/>
          <w:szCs w:val="19"/>
        </w:rPr>
        <w:t xml:space="preserve">, </w:t>
      </w:r>
      <w:proofErr w:type="gramStart"/>
      <w:r w:rsidR="00DC08CE">
        <w:rPr>
          <w:rFonts w:ascii="Arial Narrow" w:hAnsi="Arial Narrow"/>
          <w:spacing w:val="-2"/>
          <w:sz w:val="18"/>
          <w:szCs w:val="19"/>
        </w:rPr>
        <w:t>Timor-Leste</w:t>
      </w:r>
      <w:proofErr w:type="gramEnd"/>
      <w:r w:rsidR="00AB5E04" w:rsidRPr="00AB5E04">
        <w:rPr>
          <w:rFonts w:ascii="Arial Narrow" w:hAnsi="Arial Narrow"/>
          <w:spacing w:val="-2"/>
          <w:sz w:val="18"/>
          <w:szCs w:val="19"/>
        </w:rPr>
        <w:t xml:space="preserve"> </w:t>
      </w:r>
      <w:r w:rsidR="00AB5E04">
        <w:rPr>
          <w:rFonts w:ascii="Arial Narrow" w:hAnsi="Arial Narrow"/>
          <w:spacing w:val="-2"/>
          <w:sz w:val="18"/>
          <w:szCs w:val="19"/>
        </w:rPr>
        <w:t>and United Arab Emirates</w:t>
      </w:r>
    </w:p>
    <w:p w14:paraId="5F5FB428" w14:textId="7E6BC230" w:rsidR="0070470D" w:rsidRDefault="0070470D" w:rsidP="0070470D"/>
    <w:p w14:paraId="758F5279" w14:textId="77777777" w:rsidR="0070470D" w:rsidRDefault="0070470D" w:rsidP="0070470D"/>
    <w:p w14:paraId="165BD409" w14:textId="111985CA" w:rsidR="0070470D" w:rsidRDefault="0070470D" w:rsidP="0070470D">
      <w:pPr>
        <w:pStyle w:val="Heading1"/>
      </w:pPr>
      <w:bookmarkStart w:id="5" w:name="_Toc149047009"/>
      <w:r>
        <w:t>Activities in 2023</w:t>
      </w:r>
      <w:bookmarkEnd w:id="5"/>
    </w:p>
    <w:p w14:paraId="5BE21C48" w14:textId="77777777" w:rsidR="0070470D" w:rsidRPr="001B2307" w:rsidRDefault="0070470D" w:rsidP="0070470D"/>
    <w:p w14:paraId="0C63ED25" w14:textId="77777777" w:rsidR="0070470D" w:rsidRPr="001B2307" w:rsidRDefault="0070470D" w:rsidP="00B30E5B">
      <w:pPr>
        <w:pStyle w:val="Heading2"/>
      </w:pPr>
      <w:bookmarkStart w:id="6" w:name="_Toc149047010"/>
      <w:r w:rsidRPr="001B2307">
        <w:t xml:space="preserve">Sessions of </w:t>
      </w:r>
      <w:r>
        <w:t>UPOV</w:t>
      </w:r>
      <w:r w:rsidRPr="001B2307">
        <w:t xml:space="preserve"> Bodies</w:t>
      </w:r>
      <w:bookmarkEnd w:id="6"/>
    </w:p>
    <w:p w14:paraId="708D6900" w14:textId="77777777" w:rsidR="0070470D" w:rsidRPr="001B2307" w:rsidRDefault="0070470D" w:rsidP="0070470D">
      <w:pPr>
        <w:keepNext/>
      </w:pPr>
    </w:p>
    <w:p w14:paraId="7C02068E" w14:textId="5238F0E9" w:rsidR="0070470D" w:rsidRPr="001B2307" w:rsidRDefault="0070470D" w:rsidP="0070470D">
      <w:pPr>
        <w:keepNext/>
      </w:pPr>
      <w:r w:rsidRPr="001B2307">
        <w:fldChar w:fldCharType="begin"/>
      </w:r>
      <w:r w:rsidRPr="001B2307">
        <w:instrText xml:space="preserve"> AUTONUM  </w:instrText>
      </w:r>
      <w:r w:rsidRPr="001B2307">
        <w:fldChar w:fldCharType="end"/>
      </w:r>
      <w:r w:rsidRPr="001B2307">
        <w:tab/>
        <w:t>The following meetings</w:t>
      </w:r>
      <w:r w:rsidR="00B96372">
        <w:rPr>
          <w:rStyle w:val="FootnoteReference"/>
        </w:rPr>
        <w:footnoteReference w:id="3"/>
      </w:r>
      <w:r w:rsidRPr="001B2307">
        <w:t xml:space="preserve"> were held during the first nine months of </w:t>
      </w:r>
      <w:r>
        <w:t>2023 (in chronological order)</w:t>
      </w:r>
      <w:r w:rsidRPr="001B2307">
        <w:t>:</w:t>
      </w:r>
    </w:p>
    <w:p w14:paraId="74C2629B" w14:textId="77777777" w:rsidR="0070470D" w:rsidRPr="001B2307" w:rsidRDefault="0070470D" w:rsidP="0070470D">
      <w:pPr>
        <w:keepNext/>
      </w:pPr>
    </w:p>
    <w:p w14:paraId="1CA6183A" w14:textId="77777777" w:rsidR="0019177F" w:rsidRPr="000D2C2D" w:rsidRDefault="0019177F" w:rsidP="0019177F">
      <w:pPr>
        <w:pStyle w:val="ListParagraph"/>
        <w:numPr>
          <w:ilvl w:val="0"/>
          <w:numId w:val="1"/>
        </w:numPr>
        <w:tabs>
          <w:tab w:val="left" w:pos="851"/>
        </w:tabs>
        <w:ind w:left="2835" w:hanging="2268"/>
        <w:rPr>
          <w:rFonts w:eastAsia="Times New Roman"/>
          <w:szCs w:val="24"/>
        </w:rPr>
      </w:pPr>
      <w:r w:rsidRPr="000D2C2D">
        <w:rPr>
          <w:szCs w:val="24"/>
        </w:rPr>
        <w:t xml:space="preserve">CC/VSG/1 </w:t>
      </w:r>
      <w:r w:rsidRPr="000D2C2D">
        <w:rPr>
          <w:szCs w:val="24"/>
        </w:rPr>
        <w:tab/>
      </w:r>
      <w:r>
        <w:rPr>
          <w:szCs w:val="24"/>
        </w:rPr>
        <w:t xml:space="preserve">January 31 </w:t>
      </w:r>
      <w:r w:rsidRPr="000D2C2D">
        <w:rPr>
          <w:szCs w:val="24"/>
        </w:rPr>
        <w:t>(hybrid meeting)</w:t>
      </w:r>
    </w:p>
    <w:p w14:paraId="2AFC2910" w14:textId="1520ED11" w:rsidR="0019177F" w:rsidRPr="0019177F" w:rsidRDefault="0019177F" w:rsidP="0019177F">
      <w:pPr>
        <w:pStyle w:val="ListParagraph"/>
        <w:numPr>
          <w:ilvl w:val="0"/>
          <w:numId w:val="1"/>
        </w:numPr>
        <w:tabs>
          <w:tab w:val="left" w:pos="851"/>
        </w:tabs>
        <w:ind w:left="2835" w:hanging="2268"/>
        <w:rPr>
          <w:szCs w:val="24"/>
        </w:rPr>
      </w:pPr>
      <w:r w:rsidRPr="000D2C2D">
        <w:rPr>
          <w:szCs w:val="24"/>
        </w:rPr>
        <w:t>SC-VSG/2</w:t>
      </w:r>
      <w:r w:rsidRPr="000D2C2D">
        <w:rPr>
          <w:szCs w:val="24"/>
        </w:rPr>
        <w:tab/>
      </w:r>
      <w:r>
        <w:rPr>
          <w:szCs w:val="24"/>
        </w:rPr>
        <w:t xml:space="preserve">January 31 and February 1 </w:t>
      </w:r>
      <w:r w:rsidRPr="000D2C2D">
        <w:rPr>
          <w:szCs w:val="24"/>
        </w:rPr>
        <w:t>(hybrid meeting)</w:t>
      </w:r>
    </w:p>
    <w:p w14:paraId="2F3D668A"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WG-DUS/2 </w:t>
      </w:r>
      <w:r w:rsidRPr="000D2C2D">
        <w:rPr>
          <w:szCs w:val="24"/>
        </w:rPr>
        <w:tab/>
      </w:r>
      <w:r>
        <w:rPr>
          <w:szCs w:val="24"/>
        </w:rPr>
        <w:t xml:space="preserve">February 8 </w:t>
      </w:r>
      <w:r w:rsidRPr="000D2C2D">
        <w:rPr>
          <w:szCs w:val="24"/>
        </w:rPr>
        <w:t>(virtual meeting)</w:t>
      </w:r>
      <w:r>
        <w:rPr>
          <w:szCs w:val="24"/>
        </w:rPr>
        <w:t xml:space="preserve"> </w:t>
      </w:r>
    </w:p>
    <w:p w14:paraId="61937C32" w14:textId="77777777" w:rsidR="0019177F" w:rsidRPr="0019177F" w:rsidRDefault="0019177F" w:rsidP="0019177F">
      <w:pPr>
        <w:pStyle w:val="ListParagraph"/>
        <w:numPr>
          <w:ilvl w:val="0"/>
          <w:numId w:val="1"/>
        </w:numPr>
        <w:tabs>
          <w:tab w:val="left" w:pos="851"/>
        </w:tabs>
        <w:ind w:left="2835" w:hanging="2268"/>
        <w:rPr>
          <w:szCs w:val="24"/>
        </w:rPr>
      </w:pPr>
      <w:r w:rsidRPr="0019177F">
        <w:rPr>
          <w:szCs w:val="24"/>
        </w:rPr>
        <w:t>CC/WG-EDV/2</w:t>
      </w:r>
      <w:r w:rsidRPr="0019177F">
        <w:rPr>
          <w:szCs w:val="24"/>
        </w:rPr>
        <w:tab/>
        <w:t xml:space="preserve">February 27 </w:t>
      </w:r>
      <w:r w:rsidRPr="000D2C2D">
        <w:rPr>
          <w:szCs w:val="24"/>
        </w:rPr>
        <w:t>(virtual meeting)</w:t>
      </w:r>
    </w:p>
    <w:p w14:paraId="72106F9D" w14:textId="2BFF19DE" w:rsidR="0019177F" w:rsidRPr="0019177F" w:rsidRDefault="0019177F" w:rsidP="0019177F">
      <w:pPr>
        <w:pStyle w:val="ListParagraph"/>
        <w:numPr>
          <w:ilvl w:val="0"/>
          <w:numId w:val="1"/>
        </w:numPr>
        <w:tabs>
          <w:tab w:val="left" w:pos="851"/>
        </w:tabs>
        <w:ind w:left="2835" w:hanging="2268"/>
        <w:rPr>
          <w:szCs w:val="24"/>
        </w:rPr>
      </w:pPr>
      <w:r w:rsidRPr="000D2C2D">
        <w:rPr>
          <w:szCs w:val="24"/>
        </w:rPr>
        <w:t>EAM/1</w:t>
      </w:r>
      <w:r w:rsidRPr="000D2C2D">
        <w:rPr>
          <w:szCs w:val="24"/>
        </w:rPr>
        <w:tab/>
      </w:r>
      <w:r>
        <w:rPr>
          <w:szCs w:val="24"/>
        </w:rPr>
        <w:t xml:space="preserve">March 15 </w:t>
      </w:r>
      <w:r w:rsidRPr="000D2C2D">
        <w:rPr>
          <w:szCs w:val="24"/>
        </w:rPr>
        <w:t>(hybrid meeting)</w:t>
      </w:r>
    </w:p>
    <w:p w14:paraId="7B96D7FC"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WG-DUS/3 </w:t>
      </w:r>
      <w:r w:rsidRPr="000D2C2D">
        <w:rPr>
          <w:szCs w:val="24"/>
        </w:rPr>
        <w:tab/>
      </w:r>
      <w:r>
        <w:rPr>
          <w:szCs w:val="24"/>
        </w:rPr>
        <w:t xml:space="preserve">March 20 </w:t>
      </w:r>
      <w:r w:rsidRPr="000D2C2D">
        <w:rPr>
          <w:szCs w:val="24"/>
        </w:rPr>
        <w:t>(hybrid meeting)</w:t>
      </w:r>
    </w:p>
    <w:p w14:paraId="64E8EBC9"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TC-EDC </w:t>
      </w:r>
      <w:r w:rsidRPr="0019177F">
        <w:rPr>
          <w:szCs w:val="24"/>
        </w:rPr>
        <w:tab/>
      </w:r>
      <w:r>
        <w:rPr>
          <w:szCs w:val="24"/>
        </w:rPr>
        <w:t xml:space="preserve">March 20 and 21 </w:t>
      </w:r>
      <w:r w:rsidRPr="0019177F">
        <w:rPr>
          <w:szCs w:val="24"/>
        </w:rPr>
        <w:t>(hybrid meeting)</w:t>
      </w:r>
    </w:p>
    <w:p w14:paraId="56AA66FE"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WG-HRV/3 </w:t>
      </w:r>
      <w:r w:rsidRPr="000D2C2D">
        <w:rPr>
          <w:szCs w:val="24"/>
        </w:rPr>
        <w:tab/>
      </w:r>
      <w:r>
        <w:rPr>
          <w:szCs w:val="24"/>
        </w:rPr>
        <w:t xml:space="preserve">March 21 </w:t>
      </w:r>
      <w:r w:rsidRPr="000D2C2D">
        <w:rPr>
          <w:szCs w:val="24"/>
        </w:rPr>
        <w:t>(hybrid meeting)</w:t>
      </w:r>
    </w:p>
    <w:p w14:paraId="623E0A78" w14:textId="77777777" w:rsidR="0019177F" w:rsidRPr="0019177F" w:rsidRDefault="0019177F" w:rsidP="0019177F">
      <w:pPr>
        <w:pStyle w:val="ListParagraph"/>
        <w:numPr>
          <w:ilvl w:val="0"/>
          <w:numId w:val="1"/>
        </w:numPr>
        <w:tabs>
          <w:tab w:val="left" w:pos="851"/>
        </w:tabs>
        <w:ind w:left="2835" w:hanging="2268"/>
        <w:rPr>
          <w:szCs w:val="24"/>
        </w:rPr>
      </w:pPr>
      <w:r w:rsidRPr="0019177F">
        <w:rPr>
          <w:szCs w:val="24"/>
        </w:rPr>
        <w:t>UPOV/SEM/GE/23</w:t>
      </w:r>
      <w:r w:rsidRPr="0019177F">
        <w:rPr>
          <w:szCs w:val="24"/>
        </w:rPr>
        <w:tab/>
        <w:t>March 22 (hybrid meeting)</w:t>
      </w:r>
    </w:p>
    <w:p w14:paraId="01248287" w14:textId="77777777" w:rsidR="0019177F" w:rsidRPr="0019177F" w:rsidRDefault="0019177F" w:rsidP="0019177F">
      <w:pPr>
        <w:pStyle w:val="ListParagraph"/>
        <w:numPr>
          <w:ilvl w:val="0"/>
          <w:numId w:val="1"/>
        </w:numPr>
        <w:tabs>
          <w:tab w:val="left" w:pos="851"/>
        </w:tabs>
        <w:ind w:left="2835" w:hanging="2268"/>
        <w:rPr>
          <w:szCs w:val="24"/>
        </w:rPr>
      </w:pPr>
      <w:r w:rsidRPr="0019177F">
        <w:rPr>
          <w:szCs w:val="24"/>
        </w:rPr>
        <w:t>CC/100</w:t>
      </w:r>
      <w:r w:rsidRPr="0019177F">
        <w:rPr>
          <w:szCs w:val="24"/>
        </w:rPr>
        <w:tab/>
        <w:t>March 23 (hybrid meeting)</w:t>
      </w:r>
    </w:p>
    <w:p w14:paraId="70B01BDA" w14:textId="77777777" w:rsidR="0019177F" w:rsidRPr="0019177F" w:rsidRDefault="0019177F" w:rsidP="0019177F">
      <w:pPr>
        <w:pStyle w:val="ListParagraph"/>
        <w:numPr>
          <w:ilvl w:val="0"/>
          <w:numId w:val="1"/>
        </w:numPr>
        <w:tabs>
          <w:tab w:val="left" w:pos="851"/>
        </w:tabs>
        <w:ind w:left="2835" w:hanging="2268"/>
        <w:rPr>
          <w:szCs w:val="24"/>
        </w:rPr>
      </w:pPr>
      <w:r w:rsidRPr="0019177F">
        <w:rPr>
          <w:szCs w:val="24"/>
        </w:rPr>
        <w:t>C(Extr.)/35</w:t>
      </w:r>
      <w:r w:rsidRPr="0019177F">
        <w:rPr>
          <w:szCs w:val="24"/>
        </w:rPr>
        <w:tab/>
        <w:t>March 23 (physical participation only)</w:t>
      </w:r>
    </w:p>
    <w:p w14:paraId="2F297DD9"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CC/WG-EDV</w:t>
      </w:r>
      <w:r>
        <w:rPr>
          <w:szCs w:val="24"/>
        </w:rPr>
        <w:t>/3</w:t>
      </w:r>
      <w:r w:rsidRPr="000D2C2D">
        <w:rPr>
          <w:szCs w:val="24"/>
        </w:rPr>
        <w:t xml:space="preserve"> </w:t>
      </w:r>
      <w:r w:rsidRPr="000D2C2D">
        <w:rPr>
          <w:szCs w:val="24"/>
        </w:rPr>
        <w:tab/>
      </w:r>
      <w:r>
        <w:rPr>
          <w:szCs w:val="24"/>
        </w:rPr>
        <w:t xml:space="preserve">March 24 </w:t>
      </w:r>
      <w:r w:rsidRPr="000D2C2D">
        <w:rPr>
          <w:szCs w:val="24"/>
        </w:rPr>
        <w:t>(hybrid meeting)</w:t>
      </w:r>
    </w:p>
    <w:p w14:paraId="65CDB264"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WG-SHF/3 </w:t>
      </w:r>
      <w:r w:rsidRPr="000D2C2D">
        <w:rPr>
          <w:szCs w:val="24"/>
        </w:rPr>
        <w:tab/>
      </w:r>
      <w:r>
        <w:rPr>
          <w:szCs w:val="24"/>
        </w:rPr>
        <w:t xml:space="preserve">March 24 </w:t>
      </w:r>
      <w:r w:rsidRPr="000D2C2D">
        <w:rPr>
          <w:szCs w:val="24"/>
        </w:rPr>
        <w:t>(hybrid meeting)</w:t>
      </w:r>
    </w:p>
    <w:p w14:paraId="1F4187E3"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TWV/57</w:t>
      </w:r>
      <w:r w:rsidRPr="000D2C2D">
        <w:rPr>
          <w:szCs w:val="24"/>
        </w:rPr>
        <w:tab/>
      </w:r>
      <w:r>
        <w:rPr>
          <w:szCs w:val="24"/>
        </w:rPr>
        <w:t>May 1 to 5</w:t>
      </w:r>
      <w:r w:rsidRPr="000D2C2D">
        <w:rPr>
          <w:szCs w:val="24"/>
        </w:rPr>
        <w:t>, Antalya, Türkiye</w:t>
      </w:r>
      <w:r>
        <w:rPr>
          <w:szCs w:val="24"/>
        </w:rPr>
        <w:t xml:space="preserve"> (hybrid meeting)</w:t>
      </w:r>
    </w:p>
    <w:p w14:paraId="3006D5F9" w14:textId="77777777" w:rsidR="0019177F" w:rsidRPr="0019177F" w:rsidRDefault="0019177F" w:rsidP="0019177F">
      <w:pPr>
        <w:pStyle w:val="ListParagraph"/>
        <w:numPr>
          <w:ilvl w:val="0"/>
          <w:numId w:val="1"/>
        </w:numPr>
        <w:tabs>
          <w:tab w:val="left" w:pos="851"/>
        </w:tabs>
        <w:ind w:left="2835" w:hanging="2268"/>
        <w:rPr>
          <w:szCs w:val="24"/>
        </w:rPr>
      </w:pPr>
      <w:r w:rsidRPr="000D2C2D">
        <w:rPr>
          <w:szCs w:val="24"/>
        </w:rPr>
        <w:t xml:space="preserve">TWA/52 </w:t>
      </w:r>
      <w:r w:rsidRPr="000D2C2D">
        <w:rPr>
          <w:szCs w:val="24"/>
        </w:rPr>
        <w:tab/>
      </w:r>
      <w:r>
        <w:rPr>
          <w:szCs w:val="24"/>
        </w:rPr>
        <w:t xml:space="preserve">May 22 to 26 </w:t>
      </w:r>
      <w:r w:rsidRPr="000D2C2D">
        <w:rPr>
          <w:szCs w:val="24"/>
        </w:rPr>
        <w:t>(virtual meeting)</w:t>
      </w:r>
    </w:p>
    <w:p w14:paraId="114B8861" w14:textId="77777777" w:rsidR="0019177F" w:rsidRPr="0019177F" w:rsidRDefault="0019177F" w:rsidP="0019177F">
      <w:pPr>
        <w:pStyle w:val="ListParagraph"/>
        <w:numPr>
          <w:ilvl w:val="0"/>
          <w:numId w:val="1"/>
        </w:numPr>
        <w:tabs>
          <w:tab w:val="left" w:pos="851"/>
        </w:tabs>
        <w:ind w:left="2835" w:hanging="2268"/>
        <w:rPr>
          <w:szCs w:val="24"/>
        </w:rPr>
      </w:pPr>
      <w:r w:rsidRPr="0019177F">
        <w:rPr>
          <w:szCs w:val="24"/>
        </w:rPr>
        <w:t xml:space="preserve">TWO/55 </w:t>
      </w:r>
      <w:r w:rsidRPr="000D2C2D">
        <w:rPr>
          <w:szCs w:val="24"/>
        </w:rPr>
        <w:tab/>
      </w:r>
      <w:r>
        <w:rPr>
          <w:szCs w:val="24"/>
        </w:rPr>
        <w:t xml:space="preserve">June 12 to 16 </w:t>
      </w:r>
      <w:r w:rsidRPr="0019177F">
        <w:rPr>
          <w:szCs w:val="24"/>
        </w:rPr>
        <w:t>(virtual meeting)</w:t>
      </w:r>
    </w:p>
    <w:p w14:paraId="60311C03" w14:textId="54CD6E07" w:rsidR="0019177F" w:rsidRDefault="0019177F" w:rsidP="0019177F">
      <w:pPr>
        <w:pStyle w:val="ListParagraph"/>
        <w:numPr>
          <w:ilvl w:val="0"/>
          <w:numId w:val="1"/>
        </w:numPr>
        <w:tabs>
          <w:tab w:val="left" w:pos="851"/>
        </w:tabs>
        <w:ind w:left="2835" w:hanging="2268"/>
        <w:rPr>
          <w:szCs w:val="24"/>
        </w:rPr>
      </w:pPr>
      <w:r w:rsidRPr="000D2C2D">
        <w:rPr>
          <w:szCs w:val="24"/>
        </w:rPr>
        <w:t>TWF/54</w:t>
      </w:r>
      <w:r w:rsidRPr="000D2C2D">
        <w:rPr>
          <w:szCs w:val="24"/>
        </w:rPr>
        <w:tab/>
      </w:r>
      <w:r>
        <w:rPr>
          <w:szCs w:val="24"/>
        </w:rPr>
        <w:t>July 3 to 7</w:t>
      </w:r>
      <w:r w:rsidRPr="000D2C2D">
        <w:rPr>
          <w:szCs w:val="24"/>
        </w:rPr>
        <w:t>, Nîmes, France</w:t>
      </w:r>
      <w:r>
        <w:rPr>
          <w:szCs w:val="24"/>
        </w:rPr>
        <w:t xml:space="preserve"> (hybrid meeting)</w:t>
      </w:r>
    </w:p>
    <w:p w14:paraId="6802D317" w14:textId="1F55AABB" w:rsidR="0019177F" w:rsidRPr="0019177F" w:rsidRDefault="0019177F" w:rsidP="0019177F">
      <w:pPr>
        <w:pStyle w:val="ListParagraph"/>
        <w:numPr>
          <w:ilvl w:val="0"/>
          <w:numId w:val="1"/>
        </w:numPr>
        <w:tabs>
          <w:tab w:val="left" w:pos="851"/>
        </w:tabs>
        <w:ind w:left="2835" w:hanging="2268"/>
        <w:rPr>
          <w:szCs w:val="24"/>
        </w:rPr>
      </w:pPr>
      <w:r>
        <w:rPr>
          <w:szCs w:val="24"/>
        </w:rPr>
        <w:t>WG-DUS/4</w:t>
      </w:r>
      <w:r>
        <w:rPr>
          <w:szCs w:val="24"/>
        </w:rPr>
        <w:tab/>
        <w:t>September 5 (virtual meeting)</w:t>
      </w:r>
    </w:p>
    <w:p w14:paraId="3EB9B272" w14:textId="77777777" w:rsidR="0019177F" w:rsidRDefault="0019177F" w:rsidP="0070470D"/>
    <w:p w14:paraId="4C6DC3FE" w14:textId="0E486016" w:rsidR="00FD16BC" w:rsidRDefault="007B792B" w:rsidP="007B792B">
      <w:pPr>
        <w:keepLines/>
      </w:pPr>
      <w:r w:rsidRPr="001B2307">
        <w:lastRenderedPageBreak/>
        <w:fldChar w:fldCharType="begin"/>
      </w:r>
      <w:r w:rsidRPr="001B2307">
        <w:instrText xml:space="preserve"> AUTONUM  </w:instrText>
      </w:r>
      <w:r w:rsidRPr="001B2307">
        <w:fldChar w:fldCharType="end"/>
      </w:r>
      <w:r w:rsidRPr="001B2307">
        <w:tab/>
      </w:r>
      <w:r w:rsidR="00384E44">
        <w:t xml:space="preserve">On March 22, UPOV organized a “Seminar </w:t>
      </w:r>
      <w:r w:rsidR="00384E44" w:rsidRPr="00BD1DB7">
        <w:t>on the interaction between plant variety protection and the use of plant breeding technologies</w:t>
      </w:r>
      <w:r w:rsidR="00384E44">
        <w:t>” (</w:t>
      </w:r>
      <w:r w:rsidR="00384E44" w:rsidRPr="0019177F">
        <w:rPr>
          <w:szCs w:val="24"/>
        </w:rPr>
        <w:t>UPOV/SEM/GE/23</w:t>
      </w:r>
      <w:r w:rsidR="00384E44">
        <w:t xml:space="preserve">), in a hybrid format, </w:t>
      </w:r>
      <w:r w:rsidR="00101538">
        <w:t>which was attended by</w:t>
      </w:r>
      <w:r w:rsidR="00101538" w:rsidRPr="00101538">
        <w:rPr>
          <w:iCs/>
        </w:rPr>
        <w:t xml:space="preserve"> </w:t>
      </w:r>
      <w:r w:rsidR="00384E44" w:rsidRPr="00101538">
        <w:rPr>
          <w:iCs/>
        </w:rPr>
        <w:t>312 participa</w:t>
      </w:r>
      <w:r w:rsidR="00101538" w:rsidRPr="00101538">
        <w:rPr>
          <w:iCs/>
        </w:rPr>
        <w:t>nts</w:t>
      </w:r>
      <w:r w:rsidR="00384E44">
        <w:t xml:space="preserve">.  A video of the seminar is available on the </w:t>
      </w:r>
      <w:hyperlink r:id="rId13" w:history="1">
        <w:r w:rsidR="00384E44" w:rsidRPr="00384E44">
          <w:rPr>
            <w:rStyle w:val="Hyperlink"/>
          </w:rPr>
          <w:t>Seminar webpage</w:t>
        </w:r>
      </w:hyperlink>
      <w:r w:rsidR="00384E44">
        <w:t>, with interpretation channels in English, French, German and Spanish.  All presentations are available on the Seminar webpage.</w:t>
      </w:r>
    </w:p>
    <w:p w14:paraId="1B2D1D1D" w14:textId="1A8CDAF6" w:rsidR="00FD16BC" w:rsidRDefault="00FD16BC" w:rsidP="0070470D"/>
    <w:p w14:paraId="28B8DA5F" w14:textId="77777777" w:rsidR="00FD16BC" w:rsidRPr="001B2307" w:rsidRDefault="00FD16BC" w:rsidP="0070470D"/>
    <w:p w14:paraId="00758222" w14:textId="77777777" w:rsidR="0070470D" w:rsidRPr="004D772E" w:rsidRDefault="0070470D" w:rsidP="00B30E5B">
      <w:pPr>
        <w:pStyle w:val="Heading2"/>
      </w:pPr>
      <w:bookmarkStart w:id="7" w:name="_Toc149047011"/>
      <w:r w:rsidRPr="004D772E">
        <w:t>Other meetings and events</w:t>
      </w:r>
      <w:bookmarkEnd w:id="7"/>
      <w:r w:rsidRPr="004D772E">
        <w:t xml:space="preserve"> </w:t>
      </w:r>
    </w:p>
    <w:p w14:paraId="370DF6C5" w14:textId="77777777" w:rsidR="0070470D" w:rsidRPr="001B2307" w:rsidRDefault="0070470D" w:rsidP="0070470D">
      <w:pPr>
        <w:keepNext/>
      </w:pPr>
    </w:p>
    <w:p w14:paraId="2DC0A1AF" w14:textId="6F69D0CC" w:rsidR="0070470D" w:rsidRDefault="0070470D" w:rsidP="0070470D">
      <w:r w:rsidRPr="001B2307">
        <w:fldChar w:fldCharType="begin"/>
      </w:r>
      <w:r w:rsidRPr="001B2307">
        <w:instrText xml:space="preserve"> AUTONUM  </w:instrText>
      </w:r>
      <w:r w:rsidRPr="001B2307">
        <w:fldChar w:fldCharType="end"/>
      </w:r>
      <w:r w:rsidRPr="001B2307">
        <w:tab/>
        <w:t xml:space="preserve">During the first nine months of </w:t>
      </w:r>
      <w:r>
        <w:t>2023</w:t>
      </w:r>
      <w:r w:rsidRPr="001B2307">
        <w:t xml:space="preserve">, the Office undertook a total of </w:t>
      </w:r>
      <w:r w:rsidR="000F03BE">
        <w:t>22</w:t>
      </w:r>
      <w:r>
        <w:t xml:space="preserve"> </w:t>
      </w:r>
      <w:r w:rsidRPr="001B2307">
        <w:t xml:space="preserve">missions </w:t>
      </w:r>
      <w:r>
        <w:t xml:space="preserve">outside Geneva, participated in </w:t>
      </w:r>
      <w:r w:rsidR="000F03BE">
        <w:t>34</w:t>
      </w:r>
      <w:r>
        <w:t xml:space="preserve"> physical meetings </w:t>
      </w:r>
      <w:r w:rsidRPr="001B2307">
        <w:t xml:space="preserve">in Geneva and in a total of </w:t>
      </w:r>
      <w:r w:rsidR="000F03BE">
        <w:t>89</w:t>
      </w:r>
      <w:r>
        <w:t xml:space="preserve"> </w:t>
      </w:r>
      <w:r w:rsidRPr="001B2307">
        <w:t xml:space="preserve">virtual events.  </w:t>
      </w:r>
      <w:r w:rsidRPr="001B2307">
        <w:rPr>
          <w:spacing w:val="-2"/>
        </w:rPr>
        <w:t xml:space="preserve">A summary </w:t>
      </w:r>
      <w:r w:rsidRPr="001B2307">
        <w:t xml:space="preserve">of those activities is provided in </w:t>
      </w:r>
      <w:r w:rsidRPr="00C77490">
        <w:t>Annex III to this document.</w:t>
      </w:r>
    </w:p>
    <w:p w14:paraId="08246E08" w14:textId="789DDCAE" w:rsidR="00384E44" w:rsidRDefault="00384E44" w:rsidP="0070470D"/>
    <w:p w14:paraId="4F6C1A11" w14:textId="77777777" w:rsidR="00384E44" w:rsidRDefault="00384E44" w:rsidP="00384E44"/>
    <w:p w14:paraId="6F6B8CE0" w14:textId="77777777" w:rsidR="0070470D" w:rsidRDefault="0070470D" w:rsidP="00B30E5B">
      <w:pPr>
        <w:pStyle w:val="Heading2"/>
      </w:pPr>
      <w:bookmarkStart w:id="8" w:name="_Toc149047012"/>
      <w:r>
        <w:t>Distance learning courses</w:t>
      </w:r>
      <w:bookmarkEnd w:id="8"/>
    </w:p>
    <w:p w14:paraId="0C08711A" w14:textId="77777777" w:rsidR="0070470D" w:rsidRPr="001B2307" w:rsidRDefault="0070470D" w:rsidP="0070470D">
      <w:pPr>
        <w:keepNext/>
      </w:pPr>
    </w:p>
    <w:p w14:paraId="3AE7B282" w14:textId="77777777" w:rsidR="0070470D" w:rsidRPr="001B2307" w:rsidRDefault="0070470D" w:rsidP="0070470D">
      <w:r w:rsidRPr="001B2307">
        <w:fldChar w:fldCharType="begin"/>
      </w:r>
      <w:r w:rsidRPr="001B2307">
        <w:instrText xml:space="preserve"> AUTONUM  </w:instrText>
      </w:r>
      <w:r w:rsidRPr="001B2307">
        <w:fldChar w:fldCharType="end"/>
      </w:r>
      <w:r w:rsidRPr="001B2307">
        <w:tab/>
        <w:t xml:space="preserve">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German and Spanish.  A breakdown of </w:t>
      </w:r>
      <w:r w:rsidRPr="009A7BEB">
        <w:t>the students participating in the UPOV distance learning courses DL-205 and DL-305 is included in Annex II.</w:t>
      </w:r>
      <w:r w:rsidRPr="001B2307">
        <w:t xml:space="preserve"> </w:t>
      </w:r>
    </w:p>
    <w:p w14:paraId="65B80AAD" w14:textId="77777777" w:rsidR="0070470D" w:rsidRDefault="0070470D" w:rsidP="0070470D"/>
    <w:p w14:paraId="42C0B6E7" w14:textId="77777777" w:rsidR="00F90B17" w:rsidRDefault="00F90B17" w:rsidP="00F90B17"/>
    <w:p w14:paraId="7635A471" w14:textId="1B7E80C0" w:rsidR="00F90B17" w:rsidRDefault="00B30E5B" w:rsidP="00B30E5B">
      <w:pPr>
        <w:pStyle w:val="Heading2"/>
      </w:pPr>
      <w:bookmarkStart w:id="9" w:name="_Toc149047013"/>
      <w:r>
        <w:t>UPOV e</w:t>
      </w:r>
      <w:r>
        <w:noBreakHyphen/>
        <w:t>PVP</w:t>
      </w:r>
      <w:bookmarkEnd w:id="9"/>
    </w:p>
    <w:p w14:paraId="02F26BCE" w14:textId="77777777" w:rsidR="00F90B17" w:rsidRDefault="00F90B17" w:rsidP="00F90B17"/>
    <w:p w14:paraId="291E6EEA" w14:textId="1B370006" w:rsidR="00F90B17" w:rsidRPr="00F90B17" w:rsidRDefault="00F90B17" w:rsidP="00F90B17">
      <w:r w:rsidRPr="001B2307">
        <w:fldChar w:fldCharType="begin"/>
      </w:r>
      <w:r w:rsidRPr="001B2307">
        <w:instrText xml:space="preserve"> AUTONUM  </w:instrText>
      </w:r>
      <w:r w:rsidRPr="001B2307">
        <w:fldChar w:fldCharType="end"/>
      </w:r>
      <w:r w:rsidRPr="001B2307">
        <w:tab/>
      </w:r>
      <w:r w:rsidR="00B30E5B">
        <w:t>UPOV e</w:t>
      </w:r>
      <w:r w:rsidR="00B30E5B">
        <w:noBreakHyphen/>
        <w:t>PVP</w:t>
      </w:r>
      <w:r w:rsidRPr="00F90B17">
        <w:t xml:space="preserve"> was launched on September 28, 2023.</w:t>
      </w:r>
    </w:p>
    <w:p w14:paraId="0F91DFE1" w14:textId="77777777" w:rsidR="00F90B17" w:rsidRPr="00F90B17" w:rsidRDefault="00F90B17" w:rsidP="00F90B17"/>
    <w:p w14:paraId="6A466F30" w14:textId="55762490" w:rsidR="00F90B17" w:rsidRPr="00F90B17" w:rsidRDefault="00F90B17" w:rsidP="00F90B17">
      <w:r w:rsidRPr="001B2307">
        <w:fldChar w:fldCharType="begin"/>
      </w:r>
      <w:r w:rsidRPr="001B2307">
        <w:instrText xml:space="preserve"> AUTONUM  </w:instrText>
      </w:r>
      <w:r w:rsidRPr="001B2307">
        <w:fldChar w:fldCharType="end"/>
      </w:r>
      <w:r w:rsidRPr="001B2307">
        <w:tab/>
      </w:r>
      <w:r w:rsidR="00B30E5B">
        <w:t>UPOV e</w:t>
      </w:r>
      <w:r w:rsidR="00B30E5B">
        <w:noBreakHyphen/>
        <w:t>PVP</w:t>
      </w:r>
      <w:r w:rsidRPr="00F90B17">
        <w:t xml:space="preserve"> provides the following components to assist UPOV members in implementing the UPOV</w:t>
      </w:r>
      <w:r w:rsidR="006323A7">
        <w:t> </w:t>
      </w:r>
      <w:r w:rsidRPr="00F90B17">
        <w:t>system of plant variety protection:</w:t>
      </w:r>
    </w:p>
    <w:p w14:paraId="2B2463F9" w14:textId="77777777" w:rsidR="00F90B17" w:rsidRPr="00F90B17" w:rsidRDefault="00F90B17" w:rsidP="00F90B17"/>
    <w:p w14:paraId="2E1C11A3" w14:textId="2E733A2D" w:rsidR="00F90B17" w:rsidRPr="002916F2" w:rsidRDefault="00F90B17" w:rsidP="006323A7">
      <w:pPr>
        <w:ind w:left="1134" w:hanging="567"/>
      </w:pPr>
      <w:r w:rsidRPr="002916F2">
        <w:t>a.</w:t>
      </w:r>
      <w:r w:rsidR="006323A7">
        <w:tab/>
      </w:r>
      <w:r w:rsidR="00B30E5B">
        <w:t>UPOV PRISMA</w:t>
      </w:r>
      <w:r w:rsidRPr="002916F2">
        <w:t>: online application tool for making applications to PVP Offices</w:t>
      </w:r>
    </w:p>
    <w:p w14:paraId="05DD6D50" w14:textId="2532FCFB" w:rsidR="00F90B17" w:rsidRPr="002916F2" w:rsidRDefault="00F90B17" w:rsidP="006323A7">
      <w:pPr>
        <w:ind w:left="1134" w:hanging="567"/>
      </w:pPr>
      <w:r w:rsidRPr="002916F2">
        <w:t>b.</w:t>
      </w:r>
      <w:r w:rsidR="006323A7">
        <w:tab/>
      </w:r>
      <w:r w:rsidR="00B30E5B">
        <w:t>UPOV e</w:t>
      </w:r>
      <w:r w:rsidR="00B30E5B">
        <w:noBreakHyphen/>
        <w:t>PVP</w:t>
      </w:r>
      <w:r w:rsidRPr="002916F2">
        <w:t xml:space="preserve"> Administration Module: digitalized system for PVP offices to manage applications</w:t>
      </w:r>
      <w:r>
        <w:t xml:space="preserve"> </w:t>
      </w:r>
      <w:r w:rsidRPr="002916F2">
        <w:t xml:space="preserve">and grants, communicate with applicants and holders, publish </w:t>
      </w:r>
      <w:proofErr w:type="gramStart"/>
      <w:r w:rsidRPr="002916F2">
        <w:t>information</w:t>
      </w:r>
      <w:proofErr w:type="gramEnd"/>
      <w:r w:rsidRPr="002916F2">
        <w:t xml:space="preserve"> and transmit data to</w:t>
      </w:r>
      <w:r>
        <w:t xml:space="preserve"> </w:t>
      </w:r>
      <w:r w:rsidRPr="002916F2">
        <w:t>the PLUTO database</w:t>
      </w:r>
    </w:p>
    <w:p w14:paraId="1AB75A66" w14:textId="53A5B6F1" w:rsidR="00F90B17" w:rsidRPr="002916F2" w:rsidRDefault="00F90B17" w:rsidP="006323A7">
      <w:pPr>
        <w:ind w:left="1134" w:hanging="567"/>
      </w:pPr>
      <w:r w:rsidRPr="002916F2">
        <w:t>c.</w:t>
      </w:r>
      <w:r w:rsidR="006323A7">
        <w:tab/>
      </w:r>
      <w:r w:rsidR="00B30E5B">
        <w:t>UPOV e</w:t>
      </w:r>
      <w:r w:rsidR="00B30E5B">
        <w:noBreakHyphen/>
        <w:t>PVP</w:t>
      </w:r>
      <w:r w:rsidRPr="002916F2">
        <w:t xml:space="preserve"> DUS Report Exchange Module: platform for PVP offices to exchange DUS reports</w:t>
      </w:r>
    </w:p>
    <w:p w14:paraId="0713C7B6" w14:textId="10B2DBDD" w:rsidR="00F90B17" w:rsidRPr="002916F2" w:rsidRDefault="00F90B17" w:rsidP="006323A7">
      <w:pPr>
        <w:ind w:left="1134" w:hanging="567"/>
      </w:pPr>
      <w:r w:rsidRPr="002916F2">
        <w:t>d.</w:t>
      </w:r>
      <w:r w:rsidR="006323A7">
        <w:tab/>
      </w:r>
      <w:r w:rsidRPr="002916F2">
        <w:t>PLUTO database: information on plant varieties</w:t>
      </w:r>
    </w:p>
    <w:p w14:paraId="1CE13DA1" w14:textId="77777777" w:rsidR="00F90B17" w:rsidRDefault="00F90B17" w:rsidP="006323A7">
      <w:pPr>
        <w:ind w:left="567"/>
      </w:pPr>
    </w:p>
    <w:p w14:paraId="0805F8EC" w14:textId="62F402DE" w:rsidR="00F90B17" w:rsidRPr="002916F2" w:rsidRDefault="00F90B17" w:rsidP="00F90B17">
      <w:r>
        <w:fldChar w:fldCharType="begin"/>
      </w:r>
      <w:r>
        <w:instrText xml:space="preserve"> AUTONUM  </w:instrText>
      </w:r>
      <w:r>
        <w:fldChar w:fldCharType="end"/>
      </w:r>
      <w:r>
        <w:tab/>
      </w:r>
      <w:r w:rsidR="00B30E5B">
        <w:t>UPOV e</w:t>
      </w:r>
      <w:r w:rsidR="00B30E5B">
        <w:noBreakHyphen/>
        <w:t>PVP</w:t>
      </w:r>
      <w:r w:rsidRPr="002916F2">
        <w:t xml:space="preserve"> also provides the basis for platforms for UPOV member cooperation in the administration</w:t>
      </w:r>
    </w:p>
    <w:p w14:paraId="682B2862" w14:textId="77777777" w:rsidR="00F90B17" w:rsidRPr="002916F2" w:rsidRDefault="00F90B17" w:rsidP="00F90B17">
      <w:r w:rsidRPr="002916F2">
        <w:t>and examination of applications.</w:t>
      </w:r>
    </w:p>
    <w:p w14:paraId="5AB92FB6" w14:textId="77777777" w:rsidR="00F90B17" w:rsidRDefault="00F90B17" w:rsidP="00F90B17"/>
    <w:p w14:paraId="607E8CCD" w14:textId="4183E0BC" w:rsidR="0070470D" w:rsidRDefault="00F90B17" w:rsidP="00F90B17">
      <w:r>
        <w:fldChar w:fldCharType="begin"/>
      </w:r>
      <w:r>
        <w:instrText xml:space="preserve"> AUTONUM  </w:instrText>
      </w:r>
      <w:r>
        <w:fldChar w:fldCharType="end"/>
      </w:r>
      <w:r>
        <w:tab/>
      </w:r>
      <w:r w:rsidRPr="002916F2">
        <w:t xml:space="preserve">On September 28, </w:t>
      </w:r>
      <w:r w:rsidR="006323A7">
        <w:t>Viet Nam</w:t>
      </w:r>
      <w:r w:rsidRPr="002916F2">
        <w:t xml:space="preserve"> became the first UPOV member to deploy all </w:t>
      </w:r>
      <w:r w:rsidR="00B30E5B">
        <w:t>UPOV e</w:t>
      </w:r>
      <w:r w:rsidR="00B30E5B">
        <w:noBreakHyphen/>
        <w:t>PVP</w:t>
      </w:r>
      <w:r w:rsidRPr="002916F2">
        <w:t xml:space="preserve"> components,</w:t>
      </w:r>
      <w:r>
        <w:t xml:space="preserve"> and</w:t>
      </w:r>
      <w:r w:rsidRPr="002916F2">
        <w:t xml:space="preserve"> the first UPOV member to use the </w:t>
      </w:r>
      <w:r w:rsidR="00B30E5B">
        <w:t>UPOV e</w:t>
      </w:r>
      <w:r w:rsidR="00B30E5B">
        <w:noBreakHyphen/>
        <w:t>PVP</w:t>
      </w:r>
      <w:r w:rsidRPr="002916F2">
        <w:t xml:space="preserve"> Administration Module and </w:t>
      </w:r>
      <w:r w:rsidR="00B30E5B">
        <w:t>UPOV e</w:t>
      </w:r>
      <w:r w:rsidR="00B30E5B">
        <w:noBreakHyphen/>
        <w:t>PVP</w:t>
      </w:r>
      <w:r>
        <w:t xml:space="preserve"> </w:t>
      </w:r>
      <w:r w:rsidRPr="002916F2">
        <w:t>DUS Report Exchange Module.</w:t>
      </w:r>
    </w:p>
    <w:p w14:paraId="78822E36" w14:textId="59778B58" w:rsidR="00F90B17" w:rsidRDefault="00F90B17" w:rsidP="00F90B17"/>
    <w:p w14:paraId="5A299026" w14:textId="77777777" w:rsidR="00F90B17" w:rsidRPr="001B2307" w:rsidRDefault="00F90B17" w:rsidP="00F90B17"/>
    <w:p w14:paraId="71EC7B46" w14:textId="425998D1" w:rsidR="0070470D" w:rsidRDefault="00B30E5B" w:rsidP="00B30E5B">
      <w:pPr>
        <w:pStyle w:val="Heading2"/>
      </w:pPr>
      <w:bookmarkStart w:id="10" w:name="_Toc149047014"/>
      <w:r>
        <w:t>UPOV PRISMA</w:t>
      </w:r>
      <w:bookmarkEnd w:id="10"/>
    </w:p>
    <w:p w14:paraId="18420E5D" w14:textId="77777777" w:rsidR="0070470D" w:rsidRDefault="0070470D" w:rsidP="00F90B17"/>
    <w:p w14:paraId="4DC7F14E" w14:textId="70BAE8F8" w:rsidR="00F90B17" w:rsidRPr="00F90B17" w:rsidRDefault="0070470D" w:rsidP="00F90B17">
      <w:r w:rsidRPr="00C60E0B">
        <w:fldChar w:fldCharType="begin"/>
      </w:r>
      <w:r w:rsidRPr="00C60E0B">
        <w:instrText xml:space="preserve"> AUTONUM  </w:instrText>
      </w:r>
      <w:r w:rsidRPr="00C60E0B">
        <w:fldChar w:fldCharType="end"/>
      </w:r>
      <w:r w:rsidRPr="00C60E0B">
        <w:tab/>
      </w:r>
      <w:r w:rsidR="00F90B17" w:rsidRPr="00F90B17">
        <w:t xml:space="preserve">There was no change in the coverage of </w:t>
      </w:r>
      <w:r w:rsidR="00B30E5B">
        <w:t>UPOV PRISMA</w:t>
      </w:r>
      <w:r w:rsidR="00F90B17" w:rsidRPr="00F90B17">
        <w:t xml:space="preserve"> in terms of members in the period </w:t>
      </w:r>
      <w:r w:rsidR="006323A7">
        <w:br/>
      </w:r>
      <w:r w:rsidR="00F90B17" w:rsidRPr="00F90B17">
        <w:t xml:space="preserve">January to September 2023. </w:t>
      </w:r>
      <w:r w:rsidR="00A11C98">
        <w:t xml:space="preserve"> </w:t>
      </w:r>
      <w:r w:rsidR="00F90B17" w:rsidRPr="00F90B17">
        <w:t xml:space="preserve">The number of applications made via </w:t>
      </w:r>
      <w:r w:rsidR="00B30E5B">
        <w:t>UPOV PRISMA</w:t>
      </w:r>
      <w:r w:rsidR="00F90B17" w:rsidRPr="00F90B17">
        <w:t xml:space="preserve"> in the period January to September</w:t>
      </w:r>
      <w:r w:rsidR="006323A7">
        <w:t> </w:t>
      </w:r>
      <w:r w:rsidR="00F90B17" w:rsidRPr="00F90B17">
        <w:t>2023</w:t>
      </w:r>
      <w:r w:rsidR="00E11B04">
        <w:t xml:space="preserve"> (1,25</w:t>
      </w:r>
      <w:r w:rsidR="00330136">
        <w:t>6</w:t>
      </w:r>
      <w:r w:rsidR="00E11B04">
        <w:t>)</w:t>
      </w:r>
      <w:r w:rsidR="00F90B17" w:rsidRPr="00F90B17">
        <w:t>, was 3% lower than the same period in 2022</w:t>
      </w:r>
      <w:r w:rsidR="00E11B04">
        <w:t xml:space="preserve"> (1,29</w:t>
      </w:r>
      <w:r w:rsidR="00330136">
        <w:t>8</w:t>
      </w:r>
      <w:r w:rsidR="00E11B04">
        <w:t>)</w:t>
      </w:r>
      <w:r w:rsidR="00F90B17" w:rsidRPr="00F90B17">
        <w:t>.</w:t>
      </w:r>
    </w:p>
    <w:p w14:paraId="392DC8D9" w14:textId="68B4C71E" w:rsidR="0070470D" w:rsidRDefault="0070470D" w:rsidP="00F90B17"/>
    <w:p w14:paraId="2C7EF61D" w14:textId="77777777" w:rsidR="0070470D" w:rsidRDefault="0070470D" w:rsidP="0070470D"/>
    <w:p w14:paraId="31085C16" w14:textId="77777777" w:rsidR="0070470D" w:rsidRDefault="0070470D" w:rsidP="00B30E5B">
      <w:pPr>
        <w:pStyle w:val="Heading2"/>
      </w:pPr>
      <w:bookmarkStart w:id="11" w:name="_Toc149047015"/>
      <w:r>
        <w:t>PLUTO database</w:t>
      </w:r>
      <w:bookmarkEnd w:id="11"/>
    </w:p>
    <w:p w14:paraId="28C18026" w14:textId="77777777" w:rsidR="0070470D" w:rsidRDefault="0070470D" w:rsidP="0070470D">
      <w:pPr>
        <w:keepNext/>
      </w:pPr>
    </w:p>
    <w:p w14:paraId="225E0893" w14:textId="1EA6413D" w:rsidR="0070470D" w:rsidRDefault="0070470D" w:rsidP="0070470D">
      <w:pPr>
        <w:keepNext/>
      </w:pPr>
      <w:r w:rsidRPr="00C60E0B">
        <w:fldChar w:fldCharType="begin"/>
      </w:r>
      <w:r w:rsidRPr="00C60E0B">
        <w:instrText xml:space="preserve"> AUTONUM  </w:instrText>
      </w:r>
      <w:r w:rsidRPr="00C60E0B">
        <w:fldChar w:fldCharType="end"/>
      </w:r>
      <w:r w:rsidRPr="00C60E0B">
        <w:tab/>
        <w:t xml:space="preserve">From January 1 to September 30, </w:t>
      </w:r>
      <w:r>
        <w:t>2023</w:t>
      </w:r>
      <w:r w:rsidRPr="00C60E0B">
        <w:t xml:space="preserve">, the Office published </w:t>
      </w:r>
      <w:r w:rsidR="00A11C98">
        <w:t>183</w:t>
      </w:r>
      <w:r w:rsidR="00A11C98" w:rsidRPr="00C60E0B">
        <w:t xml:space="preserve"> </w:t>
      </w:r>
      <w:r w:rsidRPr="00C60E0B">
        <w:rPr>
          <w:rFonts w:cs="Arial"/>
        </w:rPr>
        <w:t>updates of the Plant Variety Database (PLUTO)</w:t>
      </w:r>
      <w:r w:rsidRPr="00C60E0B">
        <w:t>.</w:t>
      </w:r>
      <w:r w:rsidRPr="001B2307">
        <w:t xml:space="preserve"> </w:t>
      </w:r>
    </w:p>
    <w:p w14:paraId="0C7BAFEB" w14:textId="77777777" w:rsidR="0070470D" w:rsidRDefault="0070470D" w:rsidP="0070470D">
      <w:pPr>
        <w:keepNext/>
      </w:pPr>
    </w:p>
    <w:p w14:paraId="00188CE9" w14:textId="4D886D20" w:rsidR="0070470D" w:rsidRPr="001B2307" w:rsidRDefault="0070470D" w:rsidP="0070470D">
      <w:pPr>
        <w:keepNext/>
      </w:pPr>
      <w:r>
        <w:fldChar w:fldCharType="begin"/>
      </w:r>
      <w:r>
        <w:instrText xml:space="preserve"> AUTONUM  </w:instrText>
      </w:r>
      <w:r>
        <w:fldChar w:fldCharType="end"/>
      </w:r>
      <w:r>
        <w:tab/>
      </w:r>
      <w:r w:rsidR="00DF2991">
        <w:t xml:space="preserve">These was strong growth in the number of Standard service users (+58%) and Premium service users (+38%) in 2023 to the end of September.  </w:t>
      </w:r>
      <w:r>
        <w:t xml:space="preserve">The number of PLUTO users registered by category is as follows: </w:t>
      </w:r>
    </w:p>
    <w:p w14:paraId="48E28582" w14:textId="77777777" w:rsidR="0070470D" w:rsidRDefault="0070470D" w:rsidP="0070470D"/>
    <w:tbl>
      <w:tblPr>
        <w:tblStyle w:val="TableGrid"/>
        <w:tblW w:w="0" w:type="auto"/>
        <w:tblInd w:w="454" w:type="dxa"/>
        <w:tblLook w:val="04A0" w:firstRow="1" w:lastRow="0" w:firstColumn="1" w:lastColumn="0" w:noHBand="0" w:noVBand="1"/>
      </w:tblPr>
      <w:tblGrid>
        <w:gridCol w:w="1829"/>
        <w:gridCol w:w="2674"/>
        <w:gridCol w:w="2618"/>
        <w:gridCol w:w="1395"/>
      </w:tblGrid>
      <w:tr w:rsidR="000907DB" w:rsidRPr="006323A7" w14:paraId="44E99D7D" w14:textId="0295E4CA" w:rsidTr="006323A7">
        <w:trPr>
          <w:trHeight w:val="299"/>
        </w:trPr>
        <w:tc>
          <w:tcPr>
            <w:tcW w:w="1829" w:type="dxa"/>
            <w:shd w:val="clear" w:color="auto" w:fill="D9D9D9" w:themeFill="background1" w:themeFillShade="D9"/>
            <w:vAlign w:val="center"/>
            <w:hideMark/>
          </w:tcPr>
          <w:p w14:paraId="3528B547" w14:textId="77777777" w:rsidR="000907DB" w:rsidRPr="006323A7" w:rsidRDefault="000907DB" w:rsidP="006323A7">
            <w:pPr>
              <w:jc w:val="left"/>
              <w:rPr>
                <w:sz w:val="18"/>
                <w:szCs w:val="18"/>
              </w:rPr>
            </w:pPr>
            <w:r w:rsidRPr="006323A7">
              <w:rPr>
                <w:sz w:val="18"/>
                <w:szCs w:val="18"/>
              </w:rPr>
              <w:t>Service</w:t>
            </w:r>
          </w:p>
        </w:tc>
        <w:tc>
          <w:tcPr>
            <w:tcW w:w="2674" w:type="dxa"/>
            <w:shd w:val="clear" w:color="auto" w:fill="D9D9D9" w:themeFill="background1" w:themeFillShade="D9"/>
            <w:vAlign w:val="center"/>
          </w:tcPr>
          <w:p w14:paraId="050FFBB3" w14:textId="510F948B" w:rsidR="000907DB" w:rsidRPr="006323A7" w:rsidRDefault="000907DB" w:rsidP="006323A7">
            <w:pPr>
              <w:jc w:val="left"/>
              <w:rPr>
                <w:sz w:val="18"/>
                <w:szCs w:val="18"/>
              </w:rPr>
            </w:pPr>
            <w:r w:rsidRPr="006323A7">
              <w:rPr>
                <w:sz w:val="18"/>
                <w:szCs w:val="18"/>
              </w:rPr>
              <w:t>Number of users Sep. 2022</w:t>
            </w:r>
          </w:p>
        </w:tc>
        <w:tc>
          <w:tcPr>
            <w:tcW w:w="2618" w:type="dxa"/>
            <w:shd w:val="clear" w:color="auto" w:fill="D9D9D9" w:themeFill="background1" w:themeFillShade="D9"/>
            <w:vAlign w:val="center"/>
            <w:hideMark/>
          </w:tcPr>
          <w:p w14:paraId="75BF3F3A" w14:textId="48447381" w:rsidR="000907DB" w:rsidRPr="006323A7" w:rsidRDefault="000907DB" w:rsidP="006323A7">
            <w:pPr>
              <w:jc w:val="left"/>
              <w:rPr>
                <w:sz w:val="18"/>
                <w:szCs w:val="18"/>
              </w:rPr>
            </w:pPr>
            <w:r w:rsidRPr="006323A7">
              <w:rPr>
                <w:sz w:val="18"/>
                <w:szCs w:val="18"/>
              </w:rPr>
              <w:t>Number of users Sep. 2023</w:t>
            </w:r>
          </w:p>
        </w:tc>
        <w:tc>
          <w:tcPr>
            <w:tcW w:w="1395" w:type="dxa"/>
            <w:shd w:val="clear" w:color="auto" w:fill="D9D9D9" w:themeFill="background1" w:themeFillShade="D9"/>
            <w:vAlign w:val="center"/>
          </w:tcPr>
          <w:p w14:paraId="4B76B9E7" w14:textId="64E61601" w:rsidR="000907DB" w:rsidRPr="006323A7" w:rsidRDefault="0080427A" w:rsidP="006323A7">
            <w:pPr>
              <w:jc w:val="left"/>
              <w:rPr>
                <w:sz w:val="18"/>
                <w:szCs w:val="18"/>
              </w:rPr>
            </w:pPr>
            <w:r>
              <w:rPr>
                <w:sz w:val="18"/>
                <w:szCs w:val="18"/>
              </w:rPr>
              <w:t>Difference</w:t>
            </w:r>
            <w:r w:rsidR="000907DB" w:rsidRPr="006323A7">
              <w:rPr>
                <w:sz w:val="18"/>
                <w:szCs w:val="18"/>
              </w:rPr>
              <w:t xml:space="preserve"> (%)</w:t>
            </w:r>
          </w:p>
        </w:tc>
      </w:tr>
      <w:tr w:rsidR="000907DB" w:rsidRPr="006323A7" w14:paraId="1A7D2DB1" w14:textId="24C6A651" w:rsidTr="006323A7">
        <w:tc>
          <w:tcPr>
            <w:tcW w:w="1829" w:type="dxa"/>
            <w:vAlign w:val="center"/>
            <w:hideMark/>
          </w:tcPr>
          <w:p w14:paraId="514BA358" w14:textId="77777777" w:rsidR="000907DB" w:rsidRPr="006323A7" w:rsidRDefault="000907DB" w:rsidP="006323A7">
            <w:pPr>
              <w:jc w:val="left"/>
              <w:rPr>
                <w:sz w:val="18"/>
                <w:szCs w:val="18"/>
              </w:rPr>
            </w:pPr>
            <w:r w:rsidRPr="006323A7">
              <w:rPr>
                <w:sz w:val="18"/>
                <w:szCs w:val="18"/>
              </w:rPr>
              <w:t>Standard service</w:t>
            </w:r>
          </w:p>
        </w:tc>
        <w:tc>
          <w:tcPr>
            <w:tcW w:w="2674" w:type="dxa"/>
          </w:tcPr>
          <w:p w14:paraId="630F7274" w14:textId="6FE83A79" w:rsidR="000907DB" w:rsidRPr="006323A7" w:rsidDel="00A11C98" w:rsidRDefault="00C43935" w:rsidP="006323A7">
            <w:pPr>
              <w:ind w:right="284"/>
              <w:jc w:val="right"/>
              <w:rPr>
                <w:sz w:val="18"/>
                <w:szCs w:val="18"/>
              </w:rPr>
            </w:pPr>
            <w:r w:rsidRPr="006323A7">
              <w:rPr>
                <w:sz w:val="18"/>
                <w:szCs w:val="18"/>
              </w:rPr>
              <w:t>2419</w:t>
            </w:r>
          </w:p>
        </w:tc>
        <w:tc>
          <w:tcPr>
            <w:tcW w:w="2618" w:type="dxa"/>
            <w:vAlign w:val="center"/>
            <w:hideMark/>
          </w:tcPr>
          <w:p w14:paraId="5DC64620" w14:textId="70A92ABF" w:rsidR="000907DB" w:rsidRPr="006323A7" w:rsidRDefault="000907DB" w:rsidP="006323A7">
            <w:pPr>
              <w:ind w:right="284"/>
              <w:jc w:val="right"/>
              <w:rPr>
                <w:sz w:val="18"/>
                <w:szCs w:val="18"/>
              </w:rPr>
            </w:pPr>
            <w:r w:rsidRPr="006323A7">
              <w:rPr>
                <w:sz w:val="18"/>
                <w:szCs w:val="18"/>
              </w:rPr>
              <w:t>3844</w:t>
            </w:r>
          </w:p>
        </w:tc>
        <w:tc>
          <w:tcPr>
            <w:tcW w:w="1395" w:type="dxa"/>
          </w:tcPr>
          <w:p w14:paraId="73E74245" w14:textId="69E71A86" w:rsidR="000907DB" w:rsidRPr="006323A7" w:rsidDel="00A11C98" w:rsidRDefault="0080427A" w:rsidP="006323A7">
            <w:pPr>
              <w:ind w:right="284"/>
              <w:jc w:val="right"/>
              <w:rPr>
                <w:sz w:val="18"/>
                <w:szCs w:val="18"/>
              </w:rPr>
            </w:pPr>
            <w:r>
              <w:rPr>
                <w:sz w:val="18"/>
                <w:szCs w:val="18"/>
              </w:rPr>
              <w:t>+</w:t>
            </w:r>
            <w:r w:rsidR="00C43935" w:rsidRPr="006323A7">
              <w:rPr>
                <w:sz w:val="18"/>
                <w:szCs w:val="18"/>
              </w:rPr>
              <w:t>58%</w:t>
            </w:r>
          </w:p>
        </w:tc>
      </w:tr>
      <w:tr w:rsidR="00DF2991" w:rsidRPr="006323A7" w14:paraId="1C82437A" w14:textId="77777777" w:rsidTr="006323A7">
        <w:tc>
          <w:tcPr>
            <w:tcW w:w="1829" w:type="dxa"/>
            <w:vAlign w:val="center"/>
            <w:hideMark/>
          </w:tcPr>
          <w:p w14:paraId="5C3AAD2E" w14:textId="77777777" w:rsidR="00DF2991" w:rsidRPr="006323A7" w:rsidRDefault="00DF2991" w:rsidP="006323A7">
            <w:pPr>
              <w:jc w:val="left"/>
              <w:rPr>
                <w:sz w:val="18"/>
                <w:szCs w:val="18"/>
              </w:rPr>
            </w:pPr>
            <w:r w:rsidRPr="006323A7">
              <w:rPr>
                <w:sz w:val="18"/>
                <w:szCs w:val="18"/>
              </w:rPr>
              <w:t>Premium service</w:t>
            </w:r>
          </w:p>
        </w:tc>
        <w:tc>
          <w:tcPr>
            <w:tcW w:w="2674" w:type="dxa"/>
          </w:tcPr>
          <w:p w14:paraId="52129560" w14:textId="77777777" w:rsidR="00DF2991" w:rsidRPr="006323A7" w:rsidDel="00A11C98" w:rsidRDefault="00DF2991" w:rsidP="006323A7">
            <w:pPr>
              <w:ind w:right="284"/>
              <w:jc w:val="right"/>
              <w:rPr>
                <w:sz w:val="18"/>
                <w:szCs w:val="18"/>
              </w:rPr>
            </w:pPr>
            <w:r w:rsidRPr="006323A7">
              <w:rPr>
                <w:sz w:val="18"/>
                <w:szCs w:val="18"/>
              </w:rPr>
              <w:t>36</w:t>
            </w:r>
          </w:p>
        </w:tc>
        <w:tc>
          <w:tcPr>
            <w:tcW w:w="2618" w:type="dxa"/>
            <w:vAlign w:val="center"/>
            <w:hideMark/>
          </w:tcPr>
          <w:p w14:paraId="2DF971A5" w14:textId="77777777" w:rsidR="00DF2991" w:rsidRPr="006323A7" w:rsidRDefault="00DF2991" w:rsidP="006323A7">
            <w:pPr>
              <w:ind w:right="284"/>
              <w:jc w:val="right"/>
              <w:rPr>
                <w:sz w:val="18"/>
                <w:szCs w:val="18"/>
              </w:rPr>
            </w:pPr>
            <w:r w:rsidRPr="006323A7">
              <w:rPr>
                <w:sz w:val="18"/>
                <w:szCs w:val="18"/>
              </w:rPr>
              <w:t xml:space="preserve">50 </w:t>
            </w:r>
          </w:p>
        </w:tc>
        <w:tc>
          <w:tcPr>
            <w:tcW w:w="1395" w:type="dxa"/>
          </w:tcPr>
          <w:p w14:paraId="5589A4C0" w14:textId="61F171AD" w:rsidR="00DF2991" w:rsidRPr="006323A7" w:rsidDel="00A11C98" w:rsidRDefault="0080427A" w:rsidP="006323A7">
            <w:pPr>
              <w:ind w:right="284"/>
              <w:jc w:val="right"/>
              <w:rPr>
                <w:sz w:val="18"/>
                <w:szCs w:val="18"/>
              </w:rPr>
            </w:pPr>
            <w:r>
              <w:rPr>
                <w:sz w:val="18"/>
                <w:szCs w:val="18"/>
              </w:rPr>
              <w:t>+</w:t>
            </w:r>
            <w:r w:rsidR="00DF2991" w:rsidRPr="006323A7">
              <w:rPr>
                <w:sz w:val="18"/>
                <w:szCs w:val="18"/>
              </w:rPr>
              <w:t>38%</w:t>
            </w:r>
          </w:p>
        </w:tc>
      </w:tr>
      <w:tr w:rsidR="000907DB" w:rsidRPr="006323A7" w14:paraId="333E3BE5" w14:textId="09E650E6" w:rsidTr="006323A7">
        <w:tc>
          <w:tcPr>
            <w:tcW w:w="1829" w:type="dxa"/>
            <w:vAlign w:val="center"/>
            <w:hideMark/>
          </w:tcPr>
          <w:p w14:paraId="4F4EA0A3" w14:textId="77777777" w:rsidR="000907DB" w:rsidRPr="006323A7" w:rsidRDefault="000907DB" w:rsidP="006323A7">
            <w:pPr>
              <w:jc w:val="left"/>
              <w:rPr>
                <w:sz w:val="18"/>
                <w:szCs w:val="18"/>
              </w:rPr>
            </w:pPr>
            <w:r w:rsidRPr="006323A7">
              <w:rPr>
                <w:sz w:val="18"/>
                <w:szCs w:val="18"/>
              </w:rPr>
              <w:t>Eligible officials</w:t>
            </w:r>
          </w:p>
        </w:tc>
        <w:tc>
          <w:tcPr>
            <w:tcW w:w="2674" w:type="dxa"/>
          </w:tcPr>
          <w:p w14:paraId="30FAA02C" w14:textId="64F546B2" w:rsidR="000907DB" w:rsidRPr="006323A7" w:rsidDel="00A11C98" w:rsidRDefault="00C43935" w:rsidP="006323A7">
            <w:pPr>
              <w:ind w:right="284"/>
              <w:jc w:val="right"/>
              <w:rPr>
                <w:sz w:val="18"/>
                <w:szCs w:val="18"/>
              </w:rPr>
            </w:pPr>
            <w:r w:rsidRPr="006323A7">
              <w:rPr>
                <w:sz w:val="18"/>
                <w:szCs w:val="18"/>
              </w:rPr>
              <w:t>132</w:t>
            </w:r>
          </w:p>
        </w:tc>
        <w:tc>
          <w:tcPr>
            <w:tcW w:w="2618" w:type="dxa"/>
            <w:vAlign w:val="center"/>
            <w:hideMark/>
          </w:tcPr>
          <w:p w14:paraId="1675760B" w14:textId="6196603B" w:rsidR="000907DB" w:rsidRPr="006323A7" w:rsidRDefault="000907DB" w:rsidP="006323A7">
            <w:pPr>
              <w:ind w:right="284"/>
              <w:jc w:val="right"/>
              <w:rPr>
                <w:sz w:val="18"/>
                <w:szCs w:val="18"/>
              </w:rPr>
            </w:pPr>
            <w:r w:rsidRPr="006323A7">
              <w:rPr>
                <w:sz w:val="18"/>
                <w:szCs w:val="18"/>
              </w:rPr>
              <w:t>142</w:t>
            </w:r>
          </w:p>
        </w:tc>
        <w:tc>
          <w:tcPr>
            <w:tcW w:w="1395" w:type="dxa"/>
          </w:tcPr>
          <w:p w14:paraId="63BA3688" w14:textId="06A2E260" w:rsidR="000907DB" w:rsidRPr="006323A7" w:rsidDel="00A11C98" w:rsidRDefault="0080427A" w:rsidP="006323A7">
            <w:pPr>
              <w:ind w:right="284"/>
              <w:jc w:val="right"/>
              <w:rPr>
                <w:sz w:val="18"/>
                <w:szCs w:val="18"/>
              </w:rPr>
            </w:pPr>
            <w:r>
              <w:rPr>
                <w:sz w:val="18"/>
                <w:szCs w:val="18"/>
              </w:rPr>
              <w:t>+</w:t>
            </w:r>
            <w:r w:rsidR="00C43935" w:rsidRPr="006323A7">
              <w:rPr>
                <w:sz w:val="18"/>
                <w:szCs w:val="18"/>
              </w:rPr>
              <w:t>7%</w:t>
            </w:r>
          </w:p>
        </w:tc>
      </w:tr>
    </w:tbl>
    <w:p w14:paraId="560A62CE" w14:textId="77777777" w:rsidR="0070470D" w:rsidRDefault="0070470D" w:rsidP="0070470D"/>
    <w:p w14:paraId="677D69D3" w14:textId="77777777" w:rsidR="0070470D" w:rsidRDefault="0070470D" w:rsidP="0070470D"/>
    <w:p w14:paraId="5151C08F" w14:textId="6303C257" w:rsidR="0070470D" w:rsidRDefault="0070470D" w:rsidP="00B30E5B">
      <w:pPr>
        <w:pStyle w:val="Heading2"/>
      </w:pPr>
      <w:bookmarkStart w:id="12" w:name="_Toc149047016"/>
      <w:r w:rsidRPr="001B2307">
        <w:t>Publications</w:t>
      </w:r>
      <w:bookmarkEnd w:id="12"/>
    </w:p>
    <w:p w14:paraId="22437114" w14:textId="054151A4" w:rsidR="00D8544A" w:rsidRDefault="00D8544A" w:rsidP="00D8544A"/>
    <w:p w14:paraId="0FF8EC03" w14:textId="71B7C934" w:rsidR="00B30E5B" w:rsidRPr="0090607C" w:rsidRDefault="00B30E5B" w:rsidP="00B30E5B">
      <w:pPr>
        <w:pStyle w:val="Heading3"/>
        <w:rPr>
          <w:iCs/>
        </w:rPr>
      </w:pPr>
      <w:r w:rsidRPr="0016018F">
        <w:t>Test Guidelines</w:t>
      </w:r>
    </w:p>
    <w:p w14:paraId="5B82F79E" w14:textId="77777777" w:rsidR="00B30E5B" w:rsidRDefault="00B30E5B" w:rsidP="00B30E5B">
      <w:pPr>
        <w:keepNext/>
      </w:pPr>
    </w:p>
    <w:p w14:paraId="4A626202" w14:textId="19D28320" w:rsidR="00B30E5B" w:rsidRPr="0054761A" w:rsidRDefault="00B30E5B" w:rsidP="00B30E5B">
      <w:pPr>
        <w:ind w:right="-1"/>
      </w:pPr>
      <w:r>
        <w:rPr>
          <w:rFonts w:cs="Arial"/>
        </w:rPr>
        <w:fldChar w:fldCharType="begin"/>
      </w:r>
      <w:r>
        <w:rPr>
          <w:rFonts w:cs="Arial"/>
        </w:rPr>
        <w:instrText xml:space="preserve"> AUTONUM  </w:instrText>
      </w:r>
      <w:r>
        <w:rPr>
          <w:rFonts w:cs="Arial"/>
        </w:rPr>
        <w:fldChar w:fldCharType="end"/>
      </w:r>
      <w:r>
        <w:rPr>
          <w:rFonts w:cs="Arial"/>
        </w:rPr>
        <w:tab/>
      </w:r>
      <w:r w:rsidRPr="0054761A">
        <w:rPr>
          <w:rFonts w:cs="Arial"/>
        </w:rPr>
        <w:t xml:space="preserve">The following </w:t>
      </w:r>
      <w:r>
        <w:t>17</w:t>
      </w:r>
      <w:r w:rsidRPr="00C60E0B">
        <w:t xml:space="preserve"> </w:t>
      </w:r>
      <w:r w:rsidRPr="0054761A">
        <w:rPr>
          <w:rFonts w:cs="Arial"/>
        </w:rPr>
        <w:t>r</w:t>
      </w:r>
      <w:r w:rsidRPr="0054761A">
        <w:t>evised or partially revised Test Guidelines were adopted by the TC at its fifty-</w:t>
      </w:r>
      <w:r>
        <w:t>eighth</w:t>
      </w:r>
      <w:r w:rsidRPr="0054761A">
        <w:t xml:space="preserve"> session, held on October 2</w:t>
      </w:r>
      <w:r>
        <w:t>4</w:t>
      </w:r>
      <w:r w:rsidRPr="0054761A">
        <w:t xml:space="preserve"> and 2</w:t>
      </w:r>
      <w:r>
        <w:t>5,</w:t>
      </w:r>
      <w:r w:rsidRPr="0054761A">
        <w:t xml:space="preserve"> 202</w:t>
      </w:r>
      <w:r>
        <w:t>2, and were</w:t>
      </w:r>
      <w:r w:rsidRPr="0054761A">
        <w:t xml:space="preserve"> published on the UPOV website</w:t>
      </w:r>
      <w:r>
        <w:t xml:space="preserve"> in 2023</w:t>
      </w:r>
      <w:r w:rsidRPr="0054761A">
        <w:t>:</w:t>
      </w:r>
    </w:p>
    <w:p w14:paraId="3B56B900" w14:textId="77777777" w:rsidR="00B30E5B" w:rsidRPr="0054761A" w:rsidRDefault="00B30E5B" w:rsidP="00B30E5B">
      <w:pPr>
        <w:ind w:right="-1"/>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B30E5B" w:rsidRPr="00315C0A" w14:paraId="4F1AE1BC" w14:textId="77777777" w:rsidTr="002916F2">
        <w:trPr>
          <w:cantSplit/>
          <w:trHeight w:val="1050"/>
          <w:tblHeader/>
        </w:trPr>
        <w:tc>
          <w:tcPr>
            <w:tcW w:w="484" w:type="dxa"/>
            <w:tcBorders>
              <w:top w:val="single" w:sz="4" w:space="0" w:color="auto"/>
              <w:bottom w:val="single" w:sz="4" w:space="0" w:color="auto"/>
            </w:tcBorders>
            <w:shd w:val="clear" w:color="auto" w:fill="D9D9D9"/>
            <w:noWrap/>
            <w:vAlign w:val="center"/>
          </w:tcPr>
          <w:p w14:paraId="0903F96A" w14:textId="77777777" w:rsidR="00B30E5B" w:rsidRPr="00315C0A" w:rsidRDefault="00B30E5B" w:rsidP="002916F2">
            <w:pPr>
              <w:jc w:val="left"/>
              <w:rPr>
                <w:rFonts w:eastAsia="MS Mincho" w:cs="Arial"/>
                <w:bCs/>
                <w:sz w:val="16"/>
                <w:szCs w:val="16"/>
                <w:lang w:eastAsia="ja-JP"/>
              </w:rPr>
            </w:pPr>
            <w:r w:rsidRPr="00315C0A">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788404C3" w14:textId="77777777" w:rsidR="00B30E5B" w:rsidRPr="00315C0A" w:rsidRDefault="00B30E5B" w:rsidP="002916F2">
            <w:pPr>
              <w:jc w:val="left"/>
              <w:rPr>
                <w:rFonts w:eastAsia="MS Mincho" w:cs="Arial"/>
                <w:bCs/>
                <w:sz w:val="16"/>
                <w:szCs w:val="16"/>
                <w:lang w:eastAsia="ja-JP"/>
              </w:rPr>
            </w:pPr>
            <w:r w:rsidRPr="00315C0A">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7BB7A1F3" w14:textId="77777777" w:rsidR="00B30E5B" w:rsidRPr="00315C0A" w:rsidRDefault="00B30E5B" w:rsidP="002916F2">
            <w:pPr>
              <w:ind w:left="-36"/>
              <w:jc w:val="left"/>
              <w:rPr>
                <w:rFonts w:eastAsia="MS Mincho" w:cs="Arial"/>
                <w:bCs/>
                <w:sz w:val="16"/>
                <w:szCs w:val="16"/>
                <w:lang w:eastAsia="ja-JP"/>
              </w:rPr>
            </w:pPr>
            <w:r w:rsidRPr="00315C0A">
              <w:rPr>
                <w:rFonts w:eastAsia="MS Mincho" w:cs="Arial"/>
                <w:bCs/>
                <w:sz w:val="16"/>
                <w:szCs w:val="16"/>
                <w:lang w:val="fr-CH" w:eastAsia="ja-JP"/>
              </w:rPr>
              <w:t xml:space="preserve">Document No. </w:t>
            </w:r>
            <w:r w:rsidRPr="00315C0A">
              <w:rPr>
                <w:rFonts w:eastAsia="MS Mincho" w:cs="Arial"/>
                <w:bCs/>
                <w:sz w:val="16"/>
                <w:szCs w:val="16"/>
                <w:lang w:val="fr-CH" w:eastAsia="ja-JP"/>
              </w:rPr>
              <w:br/>
              <w:t xml:space="preserve">No. </w:t>
            </w:r>
            <w:proofErr w:type="gramStart"/>
            <w:r w:rsidRPr="00315C0A">
              <w:rPr>
                <w:rFonts w:eastAsia="MS Mincho" w:cs="Arial"/>
                <w:bCs/>
                <w:sz w:val="16"/>
                <w:szCs w:val="16"/>
                <w:lang w:val="fr-CH" w:eastAsia="ja-JP"/>
              </w:rPr>
              <w:t>du</w:t>
            </w:r>
            <w:proofErr w:type="gramEnd"/>
            <w:r w:rsidRPr="00315C0A">
              <w:rPr>
                <w:rFonts w:eastAsia="MS Mincho" w:cs="Arial"/>
                <w:bCs/>
                <w:sz w:val="16"/>
                <w:szCs w:val="16"/>
                <w:lang w:val="fr-CH" w:eastAsia="ja-JP"/>
              </w:rPr>
              <w:t xml:space="preserve"> document </w:t>
            </w:r>
            <w:r w:rsidRPr="00315C0A">
              <w:rPr>
                <w:rFonts w:eastAsia="MS Mincho" w:cs="Arial"/>
                <w:bCs/>
                <w:sz w:val="16"/>
                <w:szCs w:val="16"/>
                <w:lang w:val="fr-CH" w:eastAsia="ja-JP"/>
              </w:rPr>
              <w:br/>
            </w:r>
            <w:proofErr w:type="spellStart"/>
            <w:r w:rsidRPr="00315C0A">
              <w:rPr>
                <w:rFonts w:eastAsia="MS Mincho" w:cs="Arial"/>
                <w:bCs/>
                <w:sz w:val="16"/>
                <w:szCs w:val="16"/>
                <w:lang w:val="fr-CH" w:eastAsia="ja-JP"/>
              </w:rPr>
              <w:t>Dokument</w:t>
            </w:r>
            <w:proofErr w:type="spellEnd"/>
            <w:r w:rsidRPr="00315C0A">
              <w:rPr>
                <w:rFonts w:eastAsia="MS Mincho" w:cs="Arial"/>
                <w:bCs/>
                <w:sz w:val="16"/>
                <w:szCs w:val="16"/>
                <w:lang w:val="fr-CH" w:eastAsia="ja-JP"/>
              </w:rPr>
              <w:t xml:space="preserve">-Nr. </w:t>
            </w:r>
            <w:r w:rsidRPr="00315C0A">
              <w:rPr>
                <w:rFonts w:eastAsia="MS Mincho" w:cs="Arial"/>
                <w:bCs/>
                <w:sz w:val="16"/>
                <w:szCs w:val="16"/>
                <w:lang w:val="fr-CH" w:eastAsia="ja-JP"/>
              </w:rPr>
              <w:br/>
            </w:r>
            <w:proofErr w:type="gramStart"/>
            <w:r w:rsidRPr="00315C0A">
              <w:rPr>
                <w:rFonts w:eastAsia="MS Mincho" w:cs="Arial"/>
                <w:bCs/>
                <w:sz w:val="16"/>
                <w:szCs w:val="16"/>
                <w:lang w:eastAsia="ja-JP"/>
              </w:rPr>
              <w:t>No</w:t>
            </w:r>
            <w:proofErr w:type="gramEnd"/>
            <w:r w:rsidRPr="00315C0A">
              <w:rPr>
                <w:rFonts w:eastAsia="MS Mincho" w:cs="Arial"/>
                <w:bCs/>
                <w:sz w:val="16"/>
                <w:szCs w:val="16"/>
                <w:lang w:eastAsia="ja-JP"/>
              </w:rPr>
              <w:t xml:space="preserve"> del </w:t>
            </w:r>
            <w:proofErr w:type="spellStart"/>
            <w:r w:rsidRPr="00315C0A">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14:paraId="4ECCE3E2" w14:textId="77777777" w:rsidR="00B30E5B" w:rsidRPr="00315C0A" w:rsidRDefault="00B30E5B" w:rsidP="002916F2">
            <w:pPr>
              <w:jc w:val="left"/>
              <w:rPr>
                <w:rFonts w:eastAsia="MS Mincho" w:cs="Arial"/>
                <w:bCs/>
                <w:sz w:val="16"/>
                <w:szCs w:val="16"/>
                <w:lang w:eastAsia="ja-JP"/>
              </w:rPr>
            </w:pPr>
            <w:r w:rsidRPr="00315C0A">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254F31A4" w14:textId="77777777" w:rsidR="00B30E5B" w:rsidRPr="00315C0A" w:rsidRDefault="00B30E5B" w:rsidP="002916F2">
            <w:pPr>
              <w:jc w:val="left"/>
              <w:rPr>
                <w:rFonts w:eastAsia="MS Mincho" w:cs="Arial"/>
                <w:sz w:val="16"/>
                <w:szCs w:val="16"/>
                <w:lang w:eastAsia="ja-JP"/>
              </w:rPr>
            </w:pPr>
            <w:proofErr w:type="spellStart"/>
            <w:r w:rsidRPr="00315C0A">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14:paraId="6A302091" w14:textId="77777777" w:rsidR="00B30E5B" w:rsidRPr="00315C0A" w:rsidRDefault="00B30E5B" w:rsidP="002916F2">
            <w:pPr>
              <w:jc w:val="left"/>
              <w:rPr>
                <w:rFonts w:eastAsia="MS Mincho" w:cs="Arial"/>
                <w:sz w:val="16"/>
                <w:szCs w:val="16"/>
                <w:lang w:eastAsia="ja-JP"/>
              </w:rPr>
            </w:pPr>
            <w:r w:rsidRPr="00315C0A">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535E3929" w14:textId="77777777" w:rsidR="00B30E5B" w:rsidRPr="00315C0A" w:rsidRDefault="00B30E5B" w:rsidP="002916F2">
            <w:pPr>
              <w:jc w:val="left"/>
              <w:rPr>
                <w:rFonts w:eastAsia="MS Mincho" w:cs="Arial"/>
                <w:sz w:val="16"/>
                <w:szCs w:val="16"/>
                <w:lang w:eastAsia="ja-JP"/>
              </w:rPr>
            </w:pPr>
            <w:proofErr w:type="spellStart"/>
            <w:r w:rsidRPr="00315C0A">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14:paraId="60C3B59B" w14:textId="77777777" w:rsidR="00B30E5B" w:rsidRPr="00315C0A" w:rsidRDefault="00B30E5B" w:rsidP="002916F2">
            <w:pPr>
              <w:jc w:val="left"/>
              <w:rPr>
                <w:rFonts w:eastAsia="MS Mincho" w:cs="Arial"/>
                <w:sz w:val="16"/>
                <w:szCs w:val="16"/>
                <w:lang w:eastAsia="ja-JP"/>
              </w:rPr>
            </w:pPr>
            <w:r w:rsidRPr="00315C0A">
              <w:rPr>
                <w:rFonts w:eastAsia="MS Mincho" w:cs="Arial"/>
                <w:sz w:val="16"/>
                <w:szCs w:val="16"/>
                <w:lang w:eastAsia="ja-JP"/>
              </w:rPr>
              <w:t>Botanical name</w:t>
            </w:r>
          </w:p>
        </w:tc>
      </w:tr>
      <w:tr w:rsidR="00B30E5B" w:rsidRPr="00CA727C" w14:paraId="64D27357" w14:textId="77777777" w:rsidTr="002916F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5552CEC0" w14:textId="77777777" w:rsidR="00B30E5B" w:rsidRPr="00315C0A" w:rsidRDefault="00B30E5B" w:rsidP="002916F2">
            <w:pPr>
              <w:spacing w:before="60" w:after="120"/>
              <w:ind w:left="-36"/>
              <w:jc w:val="left"/>
              <w:rPr>
                <w:rFonts w:eastAsia="MS Mincho" w:cs="Arial"/>
                <w:bCs/>
                <w:sz w:val="16"/>
                <w:szCs w:val="16"/>
                <w:u w:val="single"/>
                <w:lang w:val="fr-FR" w:eastAsia="ja-JP"/>
              </w:rPr>
            </w:pPr>
            <w:r w:rsidRPr="00315C0A">
              <w:rPr>
                <w:rFonts w:eastAsia="MS Mincho" w:cs="Arial"/>
                <w:b/>
                <w:bCs/>
                <w:sz w:val="16"/>
                <w:szCs w:val="16"/>
                <w:u w:val="single"/>
                <w:lang w:val="fr-FR" w:eastAsia="ja-JP"/>
              </w:rPr>
              <w:t> </w:t>
            </w:r>
            <w:r w:rsidRPr="00315C0A">
              <w:rPr>
                <w:rFonts w:cs="Arial"/>
                <w:bCs/>
                <w:sz w:val="16"/>
                <w:szCs w:val="16"/>
                <w:u w:val="single"/>
                <w:lang w:val="fr-FR"/>
              </w:rPr>
              <w:t xml:space="preserve">REVISIONS OF TEST GUIDELINES / </w:t>
            </w:r>
            <w:r w:rsidRPr="00315C0A">
              <w:rPr>
                <w:rFonts w:cs="Arial"/>
                <w:sz w:val="16"/>
                <w:szCs w:val="16"/>
                <w:u w:val="single"/>
                <w:lang w:val="fr-FR"/>
              </w:rPr>
              <w:t>RÉVISIONS DE PRINCIPES DIRECTEURS D’EXAMEN ADOPTÉS / REVISIONEN ANGENOMMENER PRÜFUNGSRICHTLINIEN / REVISIONES DE DIRECTRICES DE EXAMEN ADOPTADAS</w:t>
            </w:r>
          </w:p>
        </w:tc>
      </w:tr>
      <w:tr w:rsidR="00B30E5B" w:rsidRPr="00315C0A" w14:paraId="7555EB64" w14:textId="77777777" w:rsidTr="0049273C">
        <w:tblPrEx>
          <w:tblLook w:val="0000" w:firstRow="0" w:lastRow="0" w:firstColumn="0" w:lastColumn="0" w:noHBand="0" w:noVBand="0"/>
        </w:tblPrEx>
        <w:trPr>
          <w:trHeight w:val="27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89FB767" w14:textId="77777777" w:rsidR="00B30E5B" w:rsidRPr="00315C0A" w:rsidRDefault="00B30E5B" w:rsidP="002916F2">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4BF2B7" w14:textId="77777777" w:rsidR="00B30E5B" w:rsidRPr="00315C0A" w:rsidRDefault="00B30E5B" w:rsidP="002916F2">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AB198A" w14:textId="77777777" w:rsidR="00B30E5B" w:rsidRPr="00315C0A" w:rsidRDefault="00B30E5B" w:rsidP="002916F2">
            <w:pPr>
              <w:ind w:left="-36"/>
              <w:rPr>
                <w:rFonts w:cs="Arial"/>
                <w:sz w:val="16"/>
                <w:lang w:val="fr-CH"/>
              </w:rPr>
            </w:pPr>
            <w:r w:rsidRPr="00315C0A">
              <w:rPr>
                <w:rFonts w:cs="Arial"/>
                <w:sz w:val="16"/>
                <w:lang w:val="fr-CH"/>
              </w:rPr>
              <w:t>TG/23/7(proj.4)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CFFB2C6" w14:textId="77777777" w:rsidR="00B30E5B" w:rsidRPr="00315C0A" w:rsidRDefault="00B30E5B" w:rsidP="002916F2">
            <w:pPr>
              <w:jc w:val="left"/>
              <w:rPr>
                <w:rFonts w:cs="Arial"/>
                <w:sz w:val="16"/>
                <w:lang w:val="fr-CH"/>
              </w:rPr>
            </w:pPr>
            <w:r w:rsidRPr="00315C0A">
              <w:rPr>
                <w:rFonts w:cs="Arial"/>
                <w:sz w:val="16"/>
                <w:lang w:val="fr-CH"/>
              </w:rPr>
              <w:t>Potato</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87A487E" w14:textId="77777777" w:rsidR="00B30E5B" w:rsidRPr="00315C0A" w:rsidRDefault="00B30E5B" w:rsidP="002916F2">
            <w:pPr>
              <w:jc w:val="left"/>
              <w:rPr>
                <w:rFonts w:cs="Arial"/>
                <w:sz w:val="16"/>
                <w:lang w:val="fr-CH"/>
              </w:rPr>
            </w:pPr>
            <w:r w:rsidRPr="00315C0A">
              <w:rPr>
                <w:rFonts w:cs="Arial"/>
                <w:sz w:val="16"/>
                <w:lang w:val="fr-CH"/>
              </w:rPr>
              <w:t>Pomme de terre/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63BFFA4" w14:textId="77777777" w:rsidR="00B30E5B" w:rsidRPr="00315C0A" w:rsidRDefault="00B30E5B" w:rsidP="002916F2">
            <w:pPr>
              <w:jc w:val="left"/>
              <w:rPr>
                <w:rFonts w:cs="Arial"/>
                <w:sz w:val="16"/>
                <w:lang w:val="fr-CH"/>
              </w:rPr>
            </w:pPr>
            <w:proofErr w:type="spellStart"/>
            <w:r w:rsidRPr="00315C0A">
              <w:rPr>
                <w:rFonts w:cs="Arial"/>
                <w:sz w:val="16"/>
                <w:lang w:val="fr-CH"/>
              </w:rPr>
              <w:t>Kartoffel</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6CADF6A" w14:textId="77777777" w:rsidR="00B30E5B" w:rsidRPr="00315C0A" w:rsidRDefault="00B30E5B" w:rsidP="002916F2">
            <w:pPr>
              <w:jc w:val="left"/>
              <w:rPr>
                <w:rFonts w:cs="Arial"/>
                <w:sz w:val="16"/>
                <w:lang w:val="fr-CH"/>
              </w:rPr>
            </w:pPr>
            <w:r w:rsidRPr="00315C0A">
              <w:rPr>
                <w:rFonts w:cs="Arial"/>
                <w:sz w:val="16"/>
                <w:lang w:val="fr-CH"/>
              </w:rPr>
              <w:t>Papa, Patata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FE9BF1F" w14:textId="77777777" w:rsidR="00B30E5B" w:rsidRPr="00315C0A" w:rsidRDefault="00B30E5B" w:rsidP="002916F2">
            <w:pPr>
              <w:jc w:val="left"/>
              <w:rPr>
                <w:rFonts w:cs="Arial"/>
                <w:i/>
                <w:iCs/>
                <w:color w:val="000000"/>
                <w:sz w:val="16"/>
                <w:szCs w:val="16"/>
              </w:rPr>
            </w:pPr>
            <w:r w:rsidRPr="00315C0A">
              <w:rPr>
                <w:rFonts w:cs="Arial"/>
                <w:i/>
                <w:iCs/>
                <w:color w:val="000000"/>
                <w:sz w:val="16"/>
                <w:szCs w:val="16"/>
              </w:rPr>
              <w:t>Solanum tuberosum</w:t>
            </w:r>
            <w:r w:rsidRPr="00315C0A">
              <w:rPr>
                <w:rFonts w:cs="Arial"/>
                <w:color w:val="000000"/>
                <w:sz w:val="16"/>
                <w:szCs w:val="16"/>
              </w:rPr>
              <w:t xml:space="preserve"> L.</w:t>
            </w:r>
          </w:p>
        </w:tc>
      </w:tr>
      <w:tr w:rsidR="00B30E5B" w:rsidRPr="00315C0A" w14:paraId="1149CC1B" w14:textId="77777777" w:rsidTr="0049273C">
        <w:tblPrEx>
          <w:tblLook w:val="0000" w:firstRow="0" w:lastRow="0" w:firstColumn="0" w:lastColumn="0" w:noHBand="0" w:noVBand="0"/>
        </w:tblPrEx>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C344127" w14:textId="77777777" w:rsidR="00B30E5B" w:rsidRPr="00315C0A" w:rsidRDefault="00B30E5B" w:rsidP="002916F2">
            <w:pPr>
              <w:rPr>
                <w:rFonts w:cs="Arial"/>
                <w:sz w:val="16"/>
                <w:lang w:val="fr-CH"/>
              </w:rPr>
            </w:pPr>
            <w:r w:rsidRPr="00315C0A">
              <w:rPr>
                <w:rFonts w:cs="Arial"/>
                <w:sz w:val="16"/>
                <w:lang w:val="fr-CH"/>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BB46FAC" w14:textId="77777777" w:rsidR="00B30E5B" w:rsidRPr="00315C0A" w:rsidRDefault="00B30E5B" w:rsidP="002916F2">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42D1916" w14:textId="77777777" w:rsidR="00B30E5B" w:rsidRPr="00315C0A" w:rsidRDefault="00B30E5B" w:rsidP="002916F2">
            <w:pPr>
              <w:ind w:left="-36"/>
              <w:rPr>
                <w:rFonts w:cs="Arial"/>
                <w:sz w:val="16"/>
                <w:lang w:val="fr-CH"/>
              </w:rPr>
            </w:pPr>
            <w:r w:rsidRPr="00315C0A">
              <w:rPr>
                <w:rFonts w:cs="Arial"/>
                <w:sz w:val="16"/>
                <w:lang w:val="fr-CH"/>
              </w:rPr>
              <w:t>TG/31/9(proj.3)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2847B8" w14:textId="77777777" w:rsidR="00B30E5B" w:rsidRPr="00315C0A" w:rsidRDefault="00B30E5B" w:rsidP="002916F2">
            <w:pPr>
              <w:jc w:val="left"/>
              <w:rPr>
                <w:rFonts w:cs="Arial"/>
                <w:sz w:val="16"/>
                <w:lang w:val="fr-CH"/>
              </w:rPr>
            </w:pPr>
            <w:proofErr w:type="spellStart"/>
            <w:r w:rsidRPr="00315C0A">
              <w:rPr>
                <w:rFonts w:cs="Arial"/>
                <w:sz w:val="16"/>
                <w:lang w:val="fr-CH"/>
              </w:rPr>
              <w:t>Cocksfoot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5438CE" w14:textId="77777777" w:rsidR="00B30E5B" w:rsidRPr="00315C0A" w:rsidRDefault="00B30E5B" w:rsidP="002916F2">
            <w:pPr>
              <w:jc w:val="left"/>
              <w:rPr>
                <w:rFonts w:cs="Arial"/>
                <w:sz w:val="16"/>
                <w:lang w:val="fr-CH"/>
              </w:rPr>
            </w:pPr>
            <w:r w:rsidRPr="00315C0A">
              <w:rPr>
                <w:rFonts w:cs="Arial"/>
                <w:sz w:val="16"/>
                <w:lang w:val="fr-CH"/>
              </w:rPr>
              <w:t>Dactyle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714244E" w14:textId="77777777" w:rsidR="00B30E5B" w:rsidRPr="00315C0A" w:rsidRDefault="00B30E5B" w:rsidP="002916F2">
            <w:pPr>
              <w:jc w:val="left"/>
              <w:rPr>
                <w:rFonts w:cs="Arial"/>
                <w:sz w:val="16"/>
                <w:lang w:val="fr-CH"/>
              </w:rPr>
            </w:pPr>
            <w:proofErr w:type="spellStart"/>
            <w:r w:rsidRPr="00315C0A">
              <w:rPr>
                <w:rFonts w:cs="Arial"/>
                <w:sz w:val="16"/>
                <w:lang w:val="fr-CH"/>
              </w:rPr>
              <w:t>Knaulgras</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AC1ACA3" w14:textId="77777777" w:rsidR="00B30E5B" w:rsidRPr="00315C0A" w:rsidRDefault="00B30E5B" w:rsidP="002916F2">
            <w:pPr>
              <w:jc w:val="left"/>
              <w:rPr>
                <w:rFonts w:cs="Arial"/>
                <w:sz w:val="16"/>
                <w:lang w:val="fr-CH"/>
              </w:rPr>
            </w:pPr>
            <w:proofErr w:type="spellStart"/>
            <w:r w:rsidRPr="00315C0A">
              <w:rPr>
                <w:rFonts w:cs="Arial"/>
                <w:sz w:val="16"/>
                <w:lang w:val="fr-CH"/>
              </w:rPr>
              <w:t>Dactilo</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308BD0F" w14:textId="77777777" w:rsidR="00B30E5B" w:rsidRPr="00315C0A" w:rsidRDefault="00B30E5B" w:rsidP="002916F2">
            <w:pPr>
              <w:jc w:val="left"/>
              <w:rPr>
                <w:rFonts w:cs="Arial"/>
                <w:i/>
                <w:iCs/>
                <w:color w:val="000000"/>
                <w:sz w:val="16"/>
                <w:szCs w:val="16"/>
              </w:rPr>
            </w:pPr>
            <w:r w:rsidRPr="00315C0A">
              <w:rPr>
                <w:rFonts w:cs="Arial"/>
                <w:i/>
                <w:iCs/>
                <w:color w:val="000000"/>
                <w:sz w:val="16"/>
                <w:szCs w:val="16"/>
              </w:rPr>
              <w:t>Dactylis glomerata</w:t>
            </w:r>
            <w:r w:rsidRPr="00315C0A">
              <w:rPr>
                <w:rFonts w:cs="Arial"/>
                <w:color w:val="000000"/>
                <w:sz w:val="16"/>
                <w:szCs w:val="16"/>
              </w:rPr>
              <w:t xml:space="preserve"> L.</w:t>
            </w:r>
          </w:p>
        </w:tc>
      </w:tr>
      <w:tr w:rsidR="00B30E5B" w:rsidRPr="00315C0A" w14:paraId="4EA5C53D" w14:textId="77777777" w:rsidTr="0049273C">
        <w:tblPrEx>
          <w:tblLook w:val="0000" w:firstRow="0" w:lastRow="0" w:firstColumn="0" w:lastColumn="0" w:noHBand="0" w:noVBand="0"/>
        </w:tblPrEx>
        <w:trPr>
          <w:trHeight w:val="38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727F19D" w14:textId="77777777" w:rsidR="00B30E5B" w:rsidRPr="00315C0A" w:rsidRDefault="00B30E5B" w:rsidP="002916F2">
            <w:pPr>
              <w:rPr>
                <w:rFonts w:cs="Arial"/>
                <w:sz w:val="16"/>
                <w:lang w:val="fr-CH"/>
              </w:rPr>
            </w:pPr>
            <w:r w:rsidRPr="00315C0A">
              <w:rPr>
                <w:rFonts w:cs="Arial"/>
                <w:sz w:val="16"/>
                <w:lang w:val="fr-CH"/>
              </w:rPr>
              <w:t>AR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6CEAA7" w14:textId="77777777" w:rsidR="00B30E5B" w:rsidRPr="00315C0A" w:rsidRDefault="00B30E5B" w:rsidP="002916F2">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72E19C" w14:textId="77777777" w:rsidR="00B30E5B" w:rsidRPr="00315C0A" w:rsidRDefault="00B30E5B" w:rsidP="002916F2">
            <w:pPr>
              <w:ind w:left="-36"/>
              <w:rPr>
                <w:rFonts w:cs="Arial"/>
                <w:sz w:val="16"/>
                <w:lang w:val="fr-CH"/>
              </w:rPr>
            </w:pPr>
            <w:r w:rsidRPr="00315C0A">
              <w:rPr>
                <w:rFonts w:cs="Arial"/>
                <w:sz w:val="16"/>
                <w:lang w:val="fr-CH"/>
              </w:rPr>
              <w:t>TG/80/7(proj.9)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45E874" w14:textId="77777777" w:rsidR="00B30E5B" w:rsidRPr="00315C0A" w:rsidRDefault="00B30E5B" w:rsidP="002916F2">
            <w:pPr>
              <w:jc w:val="left"/>
              <w:rPr>
                <w:rFonts w:cs="Arial"/>
                <w:sz w:val="16"/>
                <w:lang w:val="fr-CH"/>
              </w:rPr>
            </w:pPr>
            <w:r w:rsidRPr="00315C0A">
              <w:rPr>
                <w:rFonts w:cs="Arial"/>
                <w:sz w:val="16"/>
                <w:lang w:val="fr-CH"/>
              </w:rPr>
              <w:t>Soya Bean</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DF36841" w14:textId="77777777" w:rsidR="00B30E5B" w:rsidRPr="00315C0A" w:rsidRDefault="00B30E5B" w:rsidP="002916F2">
            <w:pPr>
              <w:jc w:val="left"/>
              <w:rPr>
                <w:rFonts w:cs="Arial"/>
                <w:sz w:val="16"/>
                <w:lang w:val="fr-CH"/>
              </w:rPr>
            </w:pPr>
            <w:r w:rsidRPr="00315C0A">
              <w:rPr>
                <w:rFonts w:cs="Arial"/>
                <w:sz w:val="16"/>
                <w:lang w:val="fr-CH"/>
              </w:rPr>
              <w:t>Soja</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F375B5" w14:textId="77777777" w:rsidR="00B30E5B" w:rsidRPr="00315C0A" w:rsidRDefault="00B30E5B" w:rsidP="002916F2">
            <w:pPr>
              <w:jc w:val="left"/>
              <w:rPr>
                <w:rFonts w:cs="Arial"/>
                <w:sz w:val="16"/>
                <w:lang w:val="fr-CH"/>
              </w:rPr>
            </w:pPr>
            <w:proofErr w:type="spellStart"/>
            <w:r w:rsidRPr="00315C0A">
              <w:rPr>
                <w:rFonts w:cs="Arial"/>
                <w:sz w:val="16"/>
                <w:lang w:val="fr-CH"/>
              </w:rPr>
              <w:t>Sojabohne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FF77066" w14:textId="77777777" w:rsidR="00B30E5B" w:rsidRPr="00315C0A" w:rsidRDefault="00B30E5B" w:rsidP="002916F2">
            <w:pPr>
              <w:jc w:val="left"/>
              <w:rPr>
                <w:rFonts w:cs="Arial"/>
                <w:sz w:val="16"/>
                <w:lang w:val="fr-CH"/>
              </w:rPr>
            </w:pPr>
            <w:r w:rsidRPr="00315C0A">
              <w:rPr>
                <w:rFonts w:cs="Arial"/>
                <w:sz w:val="16"/>
                <w:lang w:val="fr-CH"/>
              </w:rPr>
              <w:t>Soya, Soja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29FFC7C" w14:textId="77777777" w:rsidR="00B30E5B" w:rsidRPr="00315C0A" w:rsidRDefault="00B30E5B" w:rsidP="002916F2">
            <w:pPr>
              <w:jc w:val="left"/>
              <w:rPr>
                <w:rFonts w:cs="Arial"/>
                <w:i/>
                <w:iCs/>
                <w:color w:val="000000"/>
                <w:sz w:val="16"/>
                <w:szCs w:val="16"/>
              </w:rPr>
            </w:pPr>
            <w:r w:rsidRPr="00315C0A">
              <w:rPr>
                <w:rFonts w:cs="Arial"/>
                <w:i/>
                <w:iCs/>
                <w:color w:val="000000"/>
                <w:sz w:val="16"/>
                <w:szCs w:val="16"/>
              </w:rPr>
              <w:t>Glycine max</w:t>
            </w:r>
            <w:r w:rsidRPr="00315C0A">
              <w:rPr>
                <w:rFonts w:cs="Arial"/>
                <w:color w:val="000000"/>
                <w:sz w:val="16"/>
                <w:szCs w:val="16"/>
              </w:rPr>
              <w:t xml:space="preserve"> (L.) </w:t>
            </w:r>
            <w:proofErr w:type="spellStart"/>
            <w:r w:rsidRPr="00315C0A">
              <w:rPr>
                <w:rFonts w:cs="Arial"/>
                <w:color w:val="000000"/>
                <w:sz w:val="16"/>
                <w:szCs w:val="16"/>
              </w:rPr>
              <w:t>Merr</w:t>
            </w:r>
            <w:proofErr w:type="spellEnd"/>
            <w:r w:rsidRPr="00315C0A">
              <w:rPr>
                <w:rFonts w:cs="Arial"/>
                <w:color w:val="000000"/>
                <w:sz w:val="16"/>
                <w:szCs w:val="16"/>
              </w:rPr>
              <w:t>.</w:t>
            </w:r>
          </w:p>
        </w:tc>
      </w:tr>
      <w:tr w:rsidR="00B30E5B" w:rsidRPr="00315C0A" w14:paraId="582E1883" w14:textId="77777777" w:rsidTr="0049273C">
        <w:tblPrEx>
          <w:tblLook w:val="0000" w:firstRow="0" w:lastRow="0" w:firstColumn="0" w:lastColumn="0" w:noHBand="0" w:noVBand="0"/>
        </w:tblPrEx>
        <w:trPr>
          <w:trHeight w:val="26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88C84BC" w14:textId="77777777" w:rsidR="00B30E5B" w:rsidRPr="00315C0A" w:rsidRDefault="00B30E5B" w:rsidP="002916F2">
            <w:pPr>
              <w:rPr>
                <w:rFonts w:cs="Arial"/>
                <w:sz w:val="16"/>
                <w:lang w:val="fr-CH"/>
              </w:rPr>
            </w:pPr>
            <w:r w:rsidRPr="00315C0A">
              <w:rPr>
                <w:rFonts w:cs="Arial"/>
                <w:sz w:val="16"/>
                <w:lang w:val="fr-CH"/>
              </w:rPr>
              <w:t>JP</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CD0D64" w14:textId="77777777" w:rsidR="00B30E5B" w:rsidRPr="00315C0A" w:rsidRDefault="00B30E5B" w:rsidP="002916F2">
            <w:pPr>
              <w:rPr>
                <w:rFonts w:cs="Arial"/>
                <w:sz w:val="16"/>
                <w:lang w:val="fr-CH"/>
              </w:rPr>
            </w:pPr>
            <w:r w:rsidRPr="00315C0A">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287A126" w14:textId="77777777" w:rsidR="00B30E5B" w:rsidRPr="00315C0A" w:rsidRDefault="00B30E5B" w:rsidP="002916F2">
            <w:pPr>
              <w:ind w:left="-36"/>
              <w:rPr>
                <w:rFonts w:cs="Arial"/>
                <w:sz w:val="16"/>
                <w:lang w:val="fr-CH"/>
              </w:rPr>
            </w:pPr>
            <w:r w:rsidRPr="00315C0A">
              <w:rPr>
                <w:rFonts w:cs="Arial"/>
                <w:sz w:val="16"/>
                <w:lang w:val="fr-CH"/>
              </w:rPr>
              <w:t>TG/86/6(proj.4)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83E1741" w14:textId="77777777" w:rsidR="00B30E5B" w:rsidRPr="00315C0A" w:rsidRDefault="00B30E5B" w:rsidP="002916F2">
            <w:pPr>
              <w:jc w:val="left"/>
              <w:rPr>
                <w:rFonts w:cs="Arial"/>
                <w:sz w:val="16"/>
                <w:lang w:val="fr-CH"/>
              </w:rPr>
            </w:pPr>
            <w:r w:rsidRPr="00315C0A">
              <w:rPr>
                <w:rFonts w:cs="Arial"/>
                <w:sz w:val="16"/>
                <w:lang w:val="fr-CH"/>
              </w:rPr>
              <w:t>Anthurium</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10EFA65" w14:textId="77777777" w:rsidR="00B30E5B" w:rsidRPr="00315C0A" w:rsidRDefault="00B30E5B" w:rsidP="002916F2">
            <w:pPr>
              <w:jc w:val="left"/>
              <w:rPr>
                <w:rFonts w:cs="Arial"/>
                <w:sz w:val="16"/>
                <w:lang w:val="fr-CH"/>
              </w:rPr>
            </w:pPr>
            <w:r w:rsidRPr="00315C0A">
              <w:rPr>
                <w:rFonts w:cs="Arial"/>
                <w:sz w:val="16"/>
                <w:lang w:val="fr-CH"/>
              </w:rPr>
              <w:t>Anthurium</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6A8D01B" w14:textId="77777777" w:rsidR="00B30E5B" w:rsidRPr="00315C0A" w:rsidRDefault="00B30E5B" w:rsidP="002916F2">
            <w:pPr>
              <w:jc w:val="left"/>
              <w:rPr>
                <w:rFonts w:cs="Arial"/>
                <w:sz w:val="16"/>
                <w:lang w:val="fr-CH"/>
              </w:rPr>
            </w:pPr>
            <w:proofErr w:type="spellStart"/>
            <w:r w:rsidRPr="00315C0A">
              <w:rPr>
                <w:rFonts w:cs="Arial"/>
                <w:sz w:val="16"/>
                <w:lang w:val="fr-CH"/>
              </w:rPr>
              <w:t>Flamingoblume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544665D" w14:textId="77777777" w:rsidR="00B30E5B" w:rsidRPr="00315C0A" w:rsidRDefault="00B30E5B" w:rsidP="002916F2">
            <w:pPr>
              <w:jc w:val="left"/>
              <w:rPr>
                <w:rFonts w:cs="Arial"/>
                <w:sz w:val="16"/>
                <w:lang w:val="fr-CH"/>
              </w:rPr>
            </w:pPr>
            <w:r w:rsidRPr="00315C0A">
              <w:rPr>
                <w:rFonts w:cs="Arial"/>
                <w:sz w:val="16"/>
                <w:lang w:val="fr-CH"/>
              </w:rPr>
              <w:t>Anthurium</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C17CD5D" w14:textId="77777777" w:rsidR="00B30E5B" w:rsidRPr="00315C0A" w:rsidRDefault="00B30E5B" w:rsidP="002916F2">
            <w:pPr>
              <w:jc w:val="left"/>
              <w:rPr>
                <w:rFonts w:cs="Arial"/>
                <w:i/>
                <w:iCs/>
                <w:color w:val="000000"/>
                <w:sz w:val="16"/>
                <w:szCs w:val="16"/>
              </w:rPr>
            </w:pPr>
            <w:r w:rsidRPr="00315C0A">
              <w:rPr>
                <w:rFonts w:cs="Arial"/>
                <w:i/>
                <w:iCs/>
                <w:color w:val="000000"/>
                <w:sz w:val="16"/>
                <w:szCs w:val="16"/>
              </w:rPr>
              <w:t>Anthurium</w:t>
            </w:r>
            <w:r w:rsidRPr="00315C0A">
              <w:rPr>
                <w:rFonts w:cs="Arial"/>
                <w:color w:val="000000"/>
                <w:sz w:val="16"/>
                <w:szCs w:val="16"/>
              </w:rPr>
              <w:t xml:space="preserve"> Schott</w:t>
            </w:r>
          </w:p>
        </w:tc>
      </w:tr>
      <w:tr w:rsidR="00B30E5B" w:rsidRPr="00CA727C" w14:paraId="782285F1" w14:textId="77777777" w:rsidTr="002916F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7B6F4E7A" w14:textId="77777777" w:rsidR="00B30E5B" w:rsidRPr="00315C0A" w:rsidRDefault="00B30E5B" w:rsidP="002916F2">
            <w:pPr>
              <w:keepNext/>
              <w:spacing w:before="60" w:after="120"/>
              <w:ind w:left="-36"/>
              <w:jc w:val="left"/>
              <w:rPr>
                <w:rFonts w:eastAsia="MS Mincho" w:cs="Arial"/>
                <w:bCs/>
                <w:sz w:val="16"/>
                <w:szCs w:val="16"/>
                <w:u w:val="single"/>
                <w:lang w:val="fr-FR" w:eastAsia="ja-JP"/>
              </w:rPr>
            </w:pPr>
            <w:r w:rsidRPr="00315C0A">
              <w:rPr>
                <w:rFonts w:cs="Arial"/>
                <w:bCs/>
                <w:sz w:val="16"/>
                <w:szCs w:val="16"/>
                <w:u w:val="single"/>
                <w:lang w:val="fr-FR"/>
              </w:rPr>
              <w:t xml:space="preserve">PARTIAL REVISIONS OF TEST GUIDELINES / </w:t>
            </w:r>
            <w:r w:rsidRPr="00315C0A">
              <w:rPr>
                <w:rFonts w:cs="Arial"/>
                <w:sz w:val="16"/>
                <w:szCs w:val="16"/>
                <w:u w:val="single"/>
                <w:lang w:val="fr-FR"/>
              </w:rPr>
              <w:t>RÉVISIONS PARTIELLES DE PRINCIPES DIRECTEURS D’EXAMEN ADOPTÉS /</w:t>
            </w:r>
            <w:r w:rsidRPr="00315C0A">
              <w:rPr>
                <w:rFonts w:cs="Arial"/>
                <w:sz w:val="16"/>
                <w:szCs w:val="16"/>
                <w:u w:val="single"/>
                <w:lang w:val="fr-FR"/>
              </w:rPr>
              <w:br/>
              <w:t>TEILREVISIONEN ANGENOMMENER PRÜFUNGSRICHTLINIEN / REVISIONES PARCIALES DE DIRECTRICES DE EXAMEN ADOPTADAS</w:t>
            </w:r>
          </w:p>
        </w:tc>
      </w:tr>
      <w:tr w:rsidR="00B30E5B" w:rsidRPr="00CA727C" w14:paraId="6135E2E4" w14:textId="77777777" w:rsidTr="0049273C">
        <w:tblPrEx>
          <w:tblLook w:val="0000" w:firstRow="0" w:lastRow="0" w:firstColumn="0" w:lastColumn="0" w:noHBand="0" w:noVBand="0"/>
        </w:tblPrEx>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F7976D8" w14:textId="77777777" w:rsidR="00B30E5B" w:rsidRPr="00315C0A" w:rsidRDefault="00B30E5B" w:rsidP="0049273C">
            <w:pPr>
              <w:rPr>
                <w:rFonts w:cs="Arial"/>
                <w:sz w:val="16"/>
                <w:lang w:val="fr-CH"/>
              </w:rPr>
            </w:pPr>
            <w:r w:rsidRPr="00315C0A">
              <w:rPr>
                <w:rFonts w:cs="Arial"/>
                <w:sz w:val="16"/>
                <w:lang w:val="fr-CH"/>
              </w:rPr>
              <w:t>GB</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D125E4" w14:textId="77777777" w:rsidR="00B30E5B" w:rsidRPr="00315C0A" w:rsidRDefault="00B30E5B" w:rsidP="0049273C">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A78B78"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TG/3/12, TC/58/29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9E6D29"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Wheat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DCE8D52"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Blé</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104AF2"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Weizen</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417FCAF"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Trigo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458617" w14:textId="77777777" w:rsidR="00B30E5B" w:rsidRPr="00315C0A" w:rsidRDefault="00B30E5B" w:rsidP="0049273C">
            <w:pPr>
              <w:jc w:val="left"/>
              <w:rPr>
                <w:sz w:val="16"/>
                <w:lang w:val="fr-CH"/>
              </w:rPr>
            </w:pPr>
            <w:proofErr w:type="spellStart"/>
            <w:r w:rsidRPr="00315C0A">
              <w:rPr>
                <w:i/>
                <w:sz w:val="16"/>
                <w:shd w:val="clear" w:color="auto" w:fill="FFFFFF"/>
                <w:lang w:val="fr-CH"/>
              </w:rPr>
              <w:t>Triticum</w:t>
            </w:r>
            <w:proofErr w:type="spellEnd"/>
            <w:r w:rsidRPr="00315C0A">
              <w:rPr>
                <w:i/>
                <w:sz w:val="16"/>
                <w:shd w:val="clear" w:color="auto" w:fill="FFFFFF"/>
                <w:lang w:val="fr-CH"/>
              </w:rPr>
              <w:t xml:space="preserve"> </w:t>
            </w:r>
            <w:proofErr w:type="spellStart"/>
            <w:r w:rsidRPr="00315C0A">
              <w:rPr>
                <w:i/>
                <w:sz w:val="16"/>
                <w:shd w:val="clear" w:color="auto" w:fill="FFFFFF"/>
                <w:lang w:val="fr-CH"/>
              </w:rPr>
              <w:t>aestivum</w:t>
            </w:r>
            <w:proofErr w:type="spellEnd"/>
            <w:r w:rsidRPr="00315C0A">
              <w:rPr>
                <w:sz w:val="16"/>
                <w:shd w:val="clear" w:color="auto" w:fill="FFFFFF"/>
                <w:lang w:val="fr-CH"/>
              </w:rPr>
              <w:t xml:space="preserve"> L. </w:t>
            </w:r>
            <w:proofErr w:type="spellStart"/>
            <w:r w:rsidRPr="00315C0A">
              <w:rPr>
                <w:sz w:val="16"/>
                <w:shd w:val="clear" w:color="auto" w:fill="FFFFFF"/>
                <w:lang w:val="fr-CH"/>
              </w:rPr>
              <w:t>emend</w:t>
            </w:r>
            <w:proofErr w:type="spellEnd"/>
            <w:r w:rsidRPr="00315C0A">
              <w:rPr>
                <w:sz w:val="16"/>
                <w:shd w:val="clear" w:color="auto" w:fill="FFFFFF"/>
                <w:lang w:val="fr-CH"/>
              </w:rPr>
              <w:t xml:space="preserve">. Fiori et </w:t>
            </w:r>
            <w:proofErr w:type="spellStart"/>
            <w:r w:rsidRPr="00315C0A">
              <w:rPr>
                <w:sz w:val="16"/>
                <w:shd w:val="clear" w:color="auto" w:fill="FFFFFF"/>
                <w:lang w:val="fr-CH"/>
              </w:rPr>
              <w:t>Paol</w:t>
            </w:r>
            <w:proofErr w:type="spellEnd"/>
            <w:r w:rsidRPr="00315C0A">
              <w:rPr>
                <w:sz w:val="16"/>
                <w:shd w:val="clear" w:color="auto" w:fill="FFFFFF"/>
                <w:lang w:val="fr-CH"/>
              </w:rPr>
              <w:t>.</w:t>
            </w:r>
          </w:p>
        </w:tc>
      </w:tr>
      <w:tr w:rsidR="00B30E5B" w:rsidRPr="00315C0A" w14:paraId="2D12F649" w14:textId="77777777" w:rsidTr="004927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B4E2A0E" w14:textId="77777777" w:rsidR="00B30E5B" w:rsidRPr="00315C0A" w:rsidRDefault="00B30E5B" w:rsidP="0049273C">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0B04423"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532BFAA" w14:textId="4C1B04A9"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TG/7/10 Rev.2, TC/58/23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6EFCB81"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Pea</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85ED953"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Pois</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9C4073D"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Erbse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5690F1"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Guisante</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Arveja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40348F7" w14:textId="77777777" w:rsidR="00B30E5B" w:rsidRPr="00315C0A" w:rsidRDefault="00B30E5B" w:rsidP="0049273C">
            <w:pPr>
              <w:jc w:val="left"/>
              <w:rPr>
                <w:rFonts w:cs="Arial"/>
                <w:sz w:val="16"/>
                <w:szCs w:val="16"/>
              </w:rPr>
            </w:pPr>
            <w:r w:rsidRPr="00315C0A">
              <w:rPr>
                <w:rFonts w:cs="Arial"/>
                <w:i/>
                <w:sz w:val="16"/>
                <w:szCs w:val="16"/>
              </w:rPr>
              <w:t>Pisum sativum</w:t>
            </w:r>
            <w:r w:rsidRPr="00315C0A">
              <w:rPr>
                <w:rFonts w:cs="Arial"/>
                <w:sz w:val="16"/>
                <w:szCs w:val="16"/>
              </w:rPr>
              <w:t xml:space="preserve"> L.</w:t>
            </w:r>
          </w:p>
        </w:tc>
      </w:tr>
      <w:tr w:rsidR="00B30E5B" w:rsidRPr="00315C0A" w14:paraId="5BEE6C63" w14:textId="77777777" w:rsidTr="0049273C">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B7F1E18" w14:textId="77777777" w:rsidR="00B30E5B" w:rsidRPr="00315C0A" w:rsidRDefault="00B30E5B" w:rsidP="0049273C">
            <w:pPr>
              <w:rPr>
                <w:rFonts w:cs="Arial"/>
                <w:sz w:val="16"/>
                <w:lang w:val="fr-CH"/>
              </w:rPr>
            </w:pPr>
            <w:r w:rsidRPr="00315C0A">
              <w:rPr>
                <w:rFonts w:cs="Arial"/>
                <w:sz w:val="16"/>
                <w:lang w:val="fr-CH"/>
              </w:rPr>
              <w:t>QZ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6B254CF" w14:textId="77777777" w:rsidR="00B30E5B" w:rsidRPr="00315C0A" w:rsidRDefault="00B30E5B" w:rsidP="0049273C">
            <w:pPr>
              <w:pStyle w:val="BodyText"/>
              <w:jc w:val="left"/>
              <w:rPr>
                <w:rFonts w:cs="Arial"/>
                <w:sz w:val="16"/>
                <w:szCs w:val="16"/>
                <w:lang w:val="fr-CH"/>
              </w:rPr>
            </w:pPr>
            <w:r w:rsidRPr="00315C0A">
              <w:rPr>
                <w:rFonts w:cs="Arial"/>
                <w:sz w:val="16"/>
                <w:szCs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26C7E16"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TG/11/8 Rev., TC/58/27</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72DF99D"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CE0441"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Rosier</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F861425"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5BFA3D0"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Rosal</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FC2A44" w14:textId="77777777" w:rsidR="00B30E5B" w:rsidRPr="00315C0A" w:rsidRDefault="00B30E5B" w:rsidP="0049273C">
            <w:pPr>
              <w:jc w:val="left"/>
              <w:rPr>
                <w:rFonts w:cs="Arial"/>
                <w:sz w:val="16"/>
                <w:lang w:val="pt-BR"/>
              </w:rPr>
            </w:pPr>
            <w:r w:rsidRPr="00315C0A">
              <w:rPr>
                <w:rFonts w:cs="Arial"/>
                <w:i/>
                <w:sz w:val="16"/>
                <w:lang w:val="pt-BR"/>
              </w:rPr>
              <w:t>Rosa</w:t>
            </w:r>
            <w:r w:rsidRPr="00315C0A">
              <w:rPr>
                <w:rFonts w:cs="Arial"/>
                <w:sz w:val="16"/>
                <w:lang w:val="pt-BR"/>
              </w:rPr>
              <w:t xml:space="preserve"> L.</w:t>
            </w:r>
          </w:p>
        </w:tc>
      </w:tr>
      <w:tr w:rsidR="00B30E5B" w:rsidRPr="00315C0A" w14:paraId="2D9E6CB1" w14:textId="77777777" w:rsidTr="0049273C">
        <w:tblPrEx>
          <w:tblLook w:val="0000" w:firstRow="0" w:lastRow="0" w:firstColumn="0" w:lastColumn="0" w:noHBand="0" w:noVBand="0"/>
        </w:tblPrEx>
        <w:trPr>
          <w:trHeight w:val="197"/>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4C0EB34"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80C108B"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E3787D" w14:textId="254119AA"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TG/55/7 Rev.6, TC/58/24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E924500"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Spinach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C6DF8EC"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F3738B"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3A44E13"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53F9AF" w14:textId="77777777" w:rsidR="00B30E5B" w:rsidRPr="00315C0A" w:rsidRDefault="00B30E5B" w:rsidP="0049273C">
            <w:pPr>
              <w:jc w:val="left"/>
              <w:rPr>
                <w:rFonts w:cs="Arial"/>
                <w:sz w:val="16"/>
                <w:szCs w:val="16"/>
              </w:rPr>
            </w:pPr>
            <w:r w:rsidRPr="00315C0A">
              <w:rPr>
                <w:rFonts w:cs="Arial"/>
                <w:i/>
                <w:sz w:val="16"/>
                <w:szCs w:val="16"/>
              </w:rPr>
              <w:t>Spinacia oleracea</w:t>
            </w:r>
            <w:r w:rsidRPr="00315C0A">
              <w:rPr>
                <w:rFonts w:cs="Arial"/>
                <w:sz w:val="16"/>
                <w:szCs w:val="16"/>
              </w:rPr>
              <w:t xml:space="preserve"> L.</w:t>
            </w:r>
          </w:p>
        </w:tc>
      </w:tr>
      <w:tr w:rsidR="00B30E5B" w:rsidRPr="00315C0A" w14:paraId="07E65889" w14:textId="77777777" w:rsidTr="0049273C">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1BC8C08" w14:textId="77777777" w:rsidR="00B30E5B" w:rsidRPr="00315C0A" w:rsidRDefault="00B30E5B" w:rsidP="0049273C">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954DE8F" w14:textId="77777777" w:rsidR="00B30E5B" w:rsidRPr="00315C0A" w:rsidRDefault="00B30E5B" w:rsidP="0049273C">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7EACAA6"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TG/58/7, TC/58/28</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56D0CB5"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Rye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8D63C2"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Seigle</w:t>
            </w:r>
            <w:proofErr w:type="spellEnd"/>
            <w:r w:rsidRPr="00315C0A">
              <w:rPr>
                <w:rFonts w:eastAsia="MS Mincho" w:cs="Arial"/>
                <w:sz w:val="16"/>
                <w:szCs w:val="16"/>
                <w:lang w:eastAsia="ja-JP"/>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238C172"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Roggen</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662268E"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Centeno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E6DDDE4" w14:textId="77777777" w:rsidR="00B30E5B" w:rsidRPr="00315C0A" w:rsidRDefault="00B30E5B" w:rsidP="0049273C">
            <w:pPr>
              <w:jc w:val="left"/>
              <w:rPr>
                <w:rFonts w:cs="Arial"/>
                <w:sz w:val="16"/>
                <w:lang w:val="pt-BR"/>
              </w:rPr>
            </w:pPr>
            <w:r w:rsidRPr="00315C0A">
              <w:rPr>
                <w:rFonts w:cs="Arial"/>
                <w:i/>
                <w:sz w:val="16"/>
                <w:lang w:val="pt-BR"/>
              </w:rPr>
              <w:t>Secale cereale</w:t>
            </w:r>
            <w:r w:rsidRPr="00315C0A">
              <w:rPr>
                <w:rFonts w:cs="Arial"/>
                <w:sz w:val="16"/>
                <w:lang w:val="pt-BR"/>
              </w:rPr>
              <w:t xml:space="preserve"> L.</w:t>
            </w:r>
          </w:p>
        </w:tc>
      </w:tr>
      <w:tr w:rsidR="00B30E5B" w:rsidRPr="00B11711" w14:paraId="40C79A1B" w14:textId="77777777" w:rsidTr="0049273C">
        <w:tblPrEx>
          <w:tblLook w:val="0000" w:firstRow="0" w:lastRow="0" w:firstColumn="0" w:lastColumn="0" w:noHBand="0" w:noVBand="0"/>
        </w:tblPrEx>
        <w:trPr>
          <w:trHeight w:val="238"/>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ADF380B"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75C148"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84C557"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TG/65/4 Rev., TC/58/21</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09380D0"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5C155C0"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5036457"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E2D4348"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Col </w:t>
            </w:r>
            <w:proofErr w:type="spellStart"/>
            <w:r w:rsidRPr="00315C0A">
              <w:rPr>
                <w:rFonts w:eastAsia="MS Mincho" w:cs="Arial"/>
                <w:sz w:val="16"/>
                <w:szCs w:val="16"/>
                <w:lang w:eastAsia="ja-JP"/>
              </w:rPr>
              <w:t>rábano</w:t>
            </w:r>
            <w:proofErr w:type="spellEnd"/>
            <w:r w:rsidRPr="00315C0A">
              <w:rPr>
                <w:rFonts w:eastAsia="MS Mincho" w:cs="Arial"/>
                <w:sz w:val="16"/>
                <w:szCs w:val="16"/>
                <w:lang w:eastAsia="ja-JP"/>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7B0DA7" w14:textId="77777777" w:rsidR="00B30E5B" w:rsidRPr="00315C0A" w:rsidRDefault="00B30E5B" w:rsidP="0049273C">
            <w:pPr>
              <w:jc w:val="left"/>
              <w:rPr>
                <w:rFonts w:eastAsia="MS Mincho" w:cs="Arial"/>
                <w:sz w:val="16"/>
                <w:szCs w:val="16"/>
                <w:lang w:val="pt-BR" w:eastAsia="ja-JP"/>
              </w:rPr>
            </w:pPr>
            <w:r w:rsidRPr="00315C0A">
              <w:rPr>
                <w:rFonts w:eastAsia="MS Mincho" w:cs="Arial"/>
                <w:i/>
                <w:sz w:val="16"/>
                <w:szCs w:val="16"/>
                <w:lang w:val="pt-BR" w:eastAsia="ja-JP"/>
              </w:rPr>
              <w:t>Brassica oleracea</w:t>
            </w:r>
            <w:r w:rsidRPr="00315C0A">
              <w:rPr>
                <w:rFonts w:eastAsia="MS Mincho" w:cs="Arial"/>
                <w:sz w:val="16"/>
                <w:szCs w:val="16"/>
                <w:lang w:val="pt-BR" w:eastAsia="ja-JP"/>
              </w:rPr>
              <w:t xml:space="preserve"> L. var. </w:t>
            </w:r>
            <w:r w:rsidRPr="00315C0A">
              <w:rPr>
                <w:rFonts w:eastAsia="MS Mincho" w:cs="Arial"/>
                <w:i/>
                <w:sz w:val="16"/>
                <w:szCs w:val="16"/>
                <w:lang w:val="pt-BR" w:eastAsia="ja-JP"/>
              </w:rPr>
              <w:t>gongylodes</w:t>
            </w:r>
            <w:r w:rsidRPr="00315C0A">
              <w:rPr>
                <w:rFonts w:eastAsia="MS Mincho" w:cs="Arial"/>
                <w:sz w:val="16"/>
                <w:szCs w:val="16"/>
                <w:lang w:val="pt-BR" w:eastAsia="ja-JP"/>
              </w:rPr>
              <w:t xml:space="preserve"> L.</w:t>
            </w:r>
          </w:p>
        </w:tc>
      </w:tr>
      <w:tr w:rsidR="00B30E5B" w:rsidRPr="00315C0A" w14:paraId="1DADDCF5" w14:textId="77777777" w:rsidTr="0049273C">
        <w:tblPrEx>
          <w:tblLook w:val="0000" w:firstRow="0" w:lastRow="0" w:firstColumn="0" w:lastColumn="0" w:noHBand="0" w:noVBand="0"/>
        </w:tblPrEx>
        <w:trPr>
          <w:trHeight w:val="31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46FE0DD" w14:textId="77777777" w:rsidR="00B30E5B" w:rsidRPr="00315C0A" w:rsidRDefault="00B30E5B" w:rsidP="0049273C">
            <w:pPr>
              <w:pStyle w:val="BodyText"/>
              <w:jc w:val="left"/>
              <w:rPr>
                <w:rFonts w:cs="Arial"/>
                <w:sz w:val="16"/>
                <w:szCs w:val="16"/>
              </w:rPr>
            </w:pPr>
            <w:r w:rsidRPr="00315C0A">
              <w:rPr>
                <w:rFonts w:cs="Arial"/>
                <w:sz w:val="16"/>
                <w:szCs w:val="16"/>
              </w:rPr>
              <w:t>CZ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3125D13" w14:textId="77777777" w:rsidR="00B30E5B" w:rsidRPr="00315C0A" w:rsidRDefault="00B30E5B" w:rsidP="0049273C">
            <w:pPr>
              <w:pStyle w:val="BodyText"/>
              <w:jc w:val="left"/>
              <w:rPr>
                <w:rFonts w:cs="Arial"/>
                <w:sz w:val="16"/>
                <w:szCs w:val="16"/>
              </w:rPr>
            </w:pPr>
            <w:r w:rsidRPr="00315C0A">
              <w:rPr>
                <w:rFonts w:cs="Arial"/>
                <w:sz w:val="16"/>
                <w:szCs w:val="16"/>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2894CC3"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TG/125/7, TC/58/16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852AAC9"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Walnut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66EA19D"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Noyer</w:t>
            </w:r>
            <w:proofErr w:type="spellEnd"/>
            <w:r w:rsidRPr="00315C0A">
              <w:rPr>
                <w:rFonts w:eastAsia="MS Mincho" w:cs="Arial"/>
                <w:sz w:val="16"/>
                <w:szCs w:val="16"/>
                <w:lang w:eastAsia="ja-JP"/>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D3AA72D"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Walnuss</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2C4A75"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 xml:space="preserve">Nogal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4312D90" w14:textId="77777777" w:rsidR="00B30E5B" w:rsidRPr="00315C0A" w:rsidRDefault="00B30E5B" w:rsidP="0049273C">
            <w:pPr>
              <w:jc w:val="left"/>
              <w:rPr>
                <w:rFonts w:cs="Arial"/>
                <w:sz w:val="16"/>
                <w:lang w:val="fr-CH"/>
              </w:rPr>
            </w:pPr>
            <w:proofErr w:type="spellStart"/>
            <w:r w:rsidRPr="00315C0A">
              <w:rPr>
                <w:rFonts w:cs="Arial"/>
                <w:i/>
                <w:sz w:val="16"/>
                <w:lang w:val="fr-CH"/>
              </w:rPr>
              <w:t>Juglans</w:t>
            </w:r>
            <w:proofErr w:type="spellEnd"/>
            <w:r w:rsidRPr="00315C0A">
              <w:rPr>
                <w:rFonts w:cs="Arial"/>
                <w:i/>
                <w:sz w:val="16"/>
                <w:lang w:val="fr-CH"/>
              </w:rPr>
              <w:t xml:space="preserve"> </w:t>
            </w:r>
            <w:proofErr w:type="spellStart"/>
            <w:r w:rsidRPr="00315C0A">
              <w:rPr>
                <w:rFonts w:cs="Arial"/>
                <w:i/>
                <w:sz w:val="16"/>
                <w:lang w:val="fr-CH"/>
              </w:rPr>
              <w:t>regia</w:t>
            </w:r>
            <w:proofErr w:type="spellEnd"/>
            <w:r w:rsidRPr="00315C0A">
              <w:rPr>
                <w:rFonts w:cs="Arial"/>
                <w:sz w:val="16"/>
                <w:lang w:val="fr-CH"/>
              </w:rPr>
              <w:t xml:space="preserve"> L.</w:t>
            </w:r>
          </w:p>
        </w:tc>
      </w:tr>
      <w:tr w:rsidR="00B30E5B" w:rsidRPr="00315C0A" w14:paraId="6C0444DC" w14:textId="77777777" w:rsidTr="004927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2026F5B" w14:textId="77777777" w:rsidR="00B30E5B" w:rsidRPr="00315C0A" w:rsidRDefault="00B30E5B" w:rsidP="0049273C">
            <w:pPr>
              <w:rPr>
                <w:rFonts w:cs="Arial"/>
                <w:sz w:val="16"/>
                <w:lang w:val="fr-CH"/>
              </w:rPr>
            </w:pPr>
            <w:r w:rsidRPr="00315C0A">
              <w:rPr>
                <w:rFonts w:cs="Arial"/>
                <w:sz w:val="16"/>
                <w:lang w:val="fr-CH"/>
              </w:rPr>
              <w:t>AU</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76D36C" w14:textId="77777777" w:rsidR="00B30E5B" w:rsidRPr="00315C0A" w:rsidRDefault="00B30E5B" w:rsidP="0049273C">
            <w:pPr>
              <w:pStyle w:val="BodyText"/>
              <w:jc w:val="left"/>
              <w:rPr>
                <w:rFonts w:cs="Arial"/>
                <w:sz w:val="16"/>
                <w:szCs w:val="16"/>
                <w:lang w:val="fr-CH"/>
              </w:rPr>
            </w:pPr>
            <w:r w:rsidRPr="00315C0A">
              <w:rPr>
                <w:rFonts w:cs="Arial"/>
                <w:sz w:val="16"/>
                <w:szCs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3999626"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TG/137/5, TC/58/30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6220751"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Blueberry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27FB4A0"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Myrtille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411DE4"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Heidelbeere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5247D69"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Arándano</w:t>
            </w:r>
            <w:proofErr w:type="spellEnd"/>
            <w:r w:rsidRPr="00315C0A">
              <w:rPr>
                <w:rFonts w:eastAsia="MS Mincho" w:cs="Arial"/>
                <w:sz w:val="16"/>
                <w:szCs w:val="16"/>
                <w:lang w:eastAsia="ja-JP"/>
              </w:rPr>
              <w:t xml:space="preserve"> americano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EBE6DB" w14:textId="77777777" w:rsidR="00B30E5B" w:rsidRPr="00315C0A" w:rsidRDefault="00B30E5B" w:rsidP="0049273C">
            <w:pPr>
              <w:jc w:val="left"/>
              <w:rPr>
                <w:rFonts w:cs="Arial"/>
                <w:sz w:val="16"/>
              </w:rPr>
            </w:pPr>
            <w:r w:rsidRPr="00315C0A">
              <w:rPr>
                <w:rFonts w:cs="Arial"/>
                <w:i/>
                <w:sz w:val="16"/>
              </w:rPr>
              <w:t>Vaccinium angustifolium</w:t>
            </w:r>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corymbosum</w:t>
            </w:r>
            <w:proofErr w:type="spellEnd"/>
            <w:r w:rsidRPr="00315C0A">
              <w:rPr>
                <w:rFonts w:cs="Arial"/>
                <w:sz w:val="16"/>
              </w:rPr>
              <w:t xml:space="preserve"> L., </w:t>
            </w:r>
            <w:r w:rsidRPr="00315C0A">
              <w:rPr>
                <w:rFonts w:cs="Arial"/>
                <w:i/>
                <w:sz w:val="16"/>
              </w:rPr>
              <w:t xml:space="preserve">V. </w:t>
            </w:r>
            <w:proofErr w:type="spellStart"/>
            <w:r w:rsidRPr="00315C0A">
              <w:rPr>
                <w:rFonts w:cs="Arial"/>
                <w:i/>
                <w:sz w:val="16"/>
              </w:rPr>
              <w:t>formosum</w:t>
            </w:r>
            <w:proofErr w:type="spellEnd"/>
            <w:r w:rsidRPr="00315C0A">
              <w:rPr>
                <w:rFonts w:cs="Arial"/>
                <w:sz w:val="16"/>
              </w:rPr>
              <w:t xml:space="preserve"> Andrews, </w:t>
            </w:r>
            <w:r w:rsidRPr="00315C0A">
              <w:rPr>
                <w:rFonts w:cs="Arial"/>
                <w:i/>
                <w:sz w:val="16"/>
              </w:rPr>
              <w:t xml:space="preserve">V. </w:t>
            </w:r>
            <w:proofErr w:type="spellStart"/>
            <w:r w:rsidRPr="00315C0A">
              <w:rPr>
                <w:rFonts w:cs="Arial"/>
                <w:i/>
                <w:sz w:val="16"/>
              </w:rPr>
              <w:t>myrtilloides</w:t>
            </w:r>
            <w:proofErr w:type="spellEnd"/>
            <w:r w:rsidRPr="00315C0A">
              <w:rPr>
                <w:rFonts w:cs="Arial"/>
                <w:sz w:val="16"/>
              </w:rPr>
              <w:t xml:space="preserve"> </w:t>
            </w:r>
            <w:proofErr w:type="spellStart"/>
            <w:r w:rsidRPr="00315C0A">
              <w:rPr>
                <w:rFonts w:cs="Arial"/>
                <w:sz w:val="16"/>
              </w:rPr>
              <w:t>Michx</w:t>
            </w:r>
            <w:proofErr w:type="spellEnd"/>
            <w:r w:rsidRPr="00315C0A">
              <w:rPr>
                <w:rFonts w:cs="Arial"/>
                <w:sz w:val="16"/>
              </w:rPr>
              <w:t xml:space="preserve">., </w:t>
            </w:r>
            <w:r w:rsidRPr="00315C0A">
              <w:rPr>
                <w:rFonts w:cs="Arial"/>
                <w:i/>
                <w:sz w:val="16"/>
              </w:rPr>
              <w:t>V. myrtillus</w:t>
            </w:r>
            <w:r w:rsidRPr="00315C0A">
              <w:rPr>
                <w:rFonts w:cs="Arial"/>
                <w:sz w:val="16"/>
              </w:rPr>
              <w:t xml:space="preserve"> L., </w:t>
            </w:r>
            <w:r w:rsidRPr="00315C0A">
              <w:rPr>
                <w:rFonts w:cs="Arial"/>
                <w:i/>
                <w:sz w:val="16"/>
              </w:rPr>
              <w:t>V. virgatum</w:t>
            </w:r>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simulatum</w:t>
            </w:r>
            <w:proofErr w:type="spellEnd"/>
            <w:r w:rsidRPr="00315C0A">
              <w:rPr>
                <w:rFonts w:cs="Arial"/>
                <w:sz w:val="16"/>
              </w:rPr>
              <w:t xml:space="preserve"> Small</w:t>
            </w:r>
          </w:p>
        </w:tc>
      </w:tr>
      <w:tr w:rsidR="00B30E5B" w:rsidRPr="00315C0A" w14:paraId="250CD034" w14:textId="77777777" w:rsidTr="0049273C">
        <w:tblPrEx>
          <w:tblLook w:val="0000" w:firstRow="0" w:lastRow="0" w:firstColumn="0" w:lastColumn="0" w:noHBand="0" w:noVBand="0"/>
        </w:tblPrEx>
        <w:trPr>
          <w:trHeight w:val="44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AD29BF0" w14:textId="77777777" w:rsidR="00B30E5B" w:rsidRPr="00315C0A" w:rsidRDefault="00B30E5B" w:rsidP="0049273C">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CB5354E"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ECAD990"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TG/154/4, TC/58/22</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7093643"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Leaf Chicory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739716"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Chicorée</w:t>
            </w:r>
            <w:proofErr w:type="spellEnd"/>
            <w:r w:rsidRPr="00315C0A">
              <w:rPr>
                <w:rFonts w:eastAsia="MS Mincho" w:cs="Arial"/>
                <w:sz w:val="16"/>
                <w:szCs w:val="16"/>
                <w:lang w:eastAsia="ja-JP"/>
              </w:rPr>
              <w:t xml:space="preserve"> à </w:t>
            </w:r>
            <w:proofErr w:type="spellStart"/>
            <w:r w:rsidRPr="00315C0A">
              <w:rPr>
                <w:rFonts w:eastAsia="MS Mincho" w:cs="Arial"/>
                <w:sz w:val="16"/>
                <w:szCs w:val="16"/>
                <w:lang w:eastAsia="ja-JP"/>
              </w:rPr>
              <w:t>feuille</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sauvage</w:t>
            </w:r>
            <w:proofErr w:type="spellEnd"/>
            <w:r w:rsidRPr="00315C0A">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77EC4D"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Blattzichorie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B1207D" w14:textId="77777777" w:rsidR="00B30E5B" w:rsidRPr="00315C0A" w:rsidRDefault="00B30E5B" w:rsidP="0049273C">
            <w:pPr>
              <w:jc w:val="left"/>
              <w:rPr>
                <w:rFonts w:eastAsia="MS Mincho" w:cs="Arial"/>
                <w:sz w:val="16"/>
                <w:szCs w:val="16"/>
                <w:lang w:eastAsia="ja-JP"/>
              </w:rPr>
            </w:pPr>
            <w:proofErr w:type="spellStart"/>
            <w:r w:rsidRPr="00315C0A">
              <w:rPr>
                <w:rFonts w:eastAsia="MS Mincho" w:cs="Arial"/>
                <w:sz w:val="16"/>
                <w:szCs w:val="16"/>
                <w:lang w:eastAsia="ja-JP"/>
              </w:rPr>
              <w:t>Achicoria</w:t>
            </w:r>
            <w:proofErr w:type="spellEnd"/>
            <w:r w:rsidRPr="00315C0A">
              <w:rPr>
                <w:rFonts w:eastAsia="MS Mincho" w:cs="Arial"/>
                <w:sz w:val="16"/>
                <w:szCs w:val="16"/>
                <w:lang w:eastAsia="ja-JP"/>
              </w:rPr>
              <w:t xml:space="preserve"> de hoja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5381F13" w14:textId="77777777" w:rsidR="00B30E5B" w:rsidRPr="00315C0A" w:rsidRDefault="00B30E5B" w:rsidP="0049273C">
            <w:pPr>
              <w:jc w:val="left"/>
              <w:rPr>
                <w:rFonts w:eastAsia="MS Mincho" w:cs="Arial"/>
                <w:sz w:val="16"/>
                <w:szCs w:val="16"/>
                <w:lang w:eastAsia="ja-JP"/>
              </w:rPr>
            </w:pPr>
            <w:r w:rsidRPr="00315C0A">
              <w:rPr>
                <w:rFonts w:eastAsia="MS Mincho" w:cs="Arial"/>
                <w:i/>
                <w:sz w:val="16"/>
                <w:szCs w:val="16"/>
                <w:lang w:eastAsia="ja-JP"/>
              </w:rPr>
              <w:t>Cichorium intybus</w:t>
            </w:r>
            <w:r w:rsidRPr="00315C0A">
              <w:rPr>
                <w:rFonts w:eastAsia="MS Mincho" w:cs="Arial"/>
                <w:sz w:val="16"/>
                <w:szCs w:val="16"/>
                <w:lang w:eastAsia="ja-JP"/>
              </w:rPr>
              <w:t xml:space="preserve"> L. var.</w:t>
            </w:r>
            <w:r w:rsidRPr="00315C0A">
              <w:rPr>
                <w:rFonts w:eastAsia="MS Mincho" w:cs="Arial"/>
                <w:i/>
                <w:sz w:val="16"/>
                <w:szCs w:val="16"/>
                <w:lang w:eastAsia="ja-JP"/>
              </w:rPr>
              <w:t xml:space="preserve"> </w:t>
            </w:r>
            <w:proofErr w:type="spellStart"/>
            <w:r w:rsidRPr="00315C0A">
              <w:rPr>
                <w:rFonts w:eastAsia="MS Mincho" w:cs="Arial"/>
                <w:i/>
                <w:sz w:val="16"/>
                <w:szCs w:val="16"/>
                <w:lang w:eastAsia="ja-JP"/>
              </w:rPr>
              <w:t>foliosum</w:t>
            </w:r>
            <w:proofErr w:type="spellEnd"/>
            <w:r w:rsidRPr="00315C0A">
              <w:rPr>
                <w:rFonts w:eastAsia="MS Mincho" w:cs="Arial"/>
                <w:i/>
                <w:sz w:val="16"/>
                <w:szCs w:val="16"/>
                <w:lang w:eastAsia="ja-JP"/>
              </w:rPr>
              <w:t xml:space="preserve"> </w:t>
            </w:r>
            <w:proofErr w:type="spellStart"/>
            <w:r w:rsidRPr="00315C0A">
              <w:rPr>
                <w:rFonts w:eastAsia="MS Mincho" w:cs="Arial"/>
                <w:sz w:val="16"/>
                <w:szCs w:val="16"/>
                <w:lang w:eastAsia="ja-JP"/>
              </w:rPr>
              <w:t>Hegi</w:t>
            </w:r>
            <w:proofErr w:type="spellEnd"/>
          </w:p>
        </w:tc>
      </w:tr>
      <w:tr w:rsidR="00B30E5B" w:rsidRPr="00315C0A" w14:paraId="75DDF844" w14:textId="77777777" w:rsidTr="0049273C">
        <w:tblPrEx>
          <w:tblLook w:val="0000" w:firstRow="0" w:lastRow="0" w:firstColumn="0" w:lastColumn="0" w:noHBand="0" w:noVBand="0"/>
        </w:tblPrEx>
        <w:trPr>
          <w:trHeight w:val="28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79C2C7C"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D6389D5"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AB82BA"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TG/162/4, TC/58/20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4C2E4F4" w14:textId="77777777" w:rsidR="00B30E5B" w:rsidRPr="00315C0A" w:rsidRDefault="00B30E5B" w:rsidP="0049273C">
            <w:pPr>
              <w:jc w:val="left"/>
              <w:rPr>
                <w:rFonts w:cs="Arial"/>
                <w:sz w:val="16"/>
                <w:szCs w:val="16"/>
              </w:rPr>
            </w:pPr>
            <w:r w:rsidRPr="00315C0A">
              <w:rPr>
                <w:rFonts w:cs="Arial"/>
                <w:sz w:val="16"/>
                <w:szCs w:val="16"/>
              </w:rPr>
              <w:t>Garlic</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3D60DC7" w14:textId="77777777" w:rsidR="00B30E5B" w:rsidRPr="00315C0A" w:rsidRDefault="00B30E5B" w:rsidP="0049273C">
            <w:pPr>
              <w:jc w:val="left"/>
              <w:rPr>
                <w:rFonts w:cs="Arial"/>
                <w:sz w:val="16"/>
                <w:szCs w:val="16"/>
              </w:rPr>
            </w:pPr>
            <w:r w:rsidRPr="00315C0A">
              <w:rPr>
                <w:rFonts w:cs="Arial"/>
                <w:sz w:val="16"/>
                <w:szCs w:val="16"/>
              </w:rPr>
              <w:t>Ail</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5DB5A6C" w14:textId="77777777" w:rsidR="00B30E5B" w:rsidRPr="00315C0A" w:rsidRDefault="00B30E5B" w:rsidP="0049273C">
            <w:pPr>
              <w:jc w:val="left"/>
              <w:rPr>
                <w:rFonts w:cs="Arial"/>
                <w:sz w:val="16"/>
                <w:szCs w:val="16"/>
              </w:rPr>
            </w:pPr>
            <w:r w:rsidRPr="00315C0A">
              <w:rPr>
                <w:rFonts w:cs="Arial"/>
                <w:sz w:val="16"/>
                <w:szCs w:val="16"/>
              </w:rPr>
              <w:t>Knoblauch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B288D84" w14:textId="77777777" w:rsidR="00B30E5B" w:rsidRPr="00315C0A" w:rsidRDefault="00B30E5B" w:rsidP="0049273C">
            <w:pPr>
              <w:jc w:val="left"/>
              <w:rPr>
                <w:rFonts w:cs="Arial"/>
                <w:sz w:val="16"/>
                <w:szCs w:val="16"/>
              </w:rPr>
            </w:pPr>
            <w:r w:rsidRPr="00315C0A">
              <w:rPr>
                <w:rFonts w:cs="Arial"/>
                <w:sz w:val="16"/>
                <w:szCs w:val="16"/>
              </w:rPr>
              <w:t>Ajo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DC9E834" w14:textId="77777777" w:rsidR="00B30E5B" w:rsidRPr="00315C0A" w:rsidRDefault="00B30E5B" w:rsidP="0049273C">
            <w:pPr>
              <w:jc w:val="left"/>
              <w:rPr>
                <w:rFonts w:cs="Arial"/>
                <w:sz w:val="16"/>
                <w:szCs w:val="16"/>
              </w:rPr>
            </w:pPr>
            <w:r w:rsidRPr="00315C0A">
              <w:rPr>
                <w:rFonts w:cs="Arial"/>
                <w:i/>
                <w:sz w:val="16"/>
                <w:szCs w:val="16"/>
              </w:rPr>
              <w:t>Allium sativum</w:t>
            </w:r>
            <w:r w:rsidRPr="00315C0A">
              <w:rPr>
                <w:rFonts w:cs="Arial"/>
                <w:sz w:val="16"/>
                <w:szCs w:val="16"/>
              </w:rPr>
              <w:t xml:space="preserve"> L.</w:t>
            </w:r>
          </w:p>
        </w:tc>
      </w:tr>
      <w:tr w:rsidR="00B30E5B" w:rsidRPr="00315C0A" w14:paraId="3F3EF1CF" w14:textId="77777777" w:rsidTr="004927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F8A3FC3"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5BD0DCE"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C77C3D"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TG/244/1 Rev., TC/58/26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FF6194A" w14:textId="77777777" w:rsidR="00B30E5B" w:rsidRPr="00315C0A" w:rsidRDefault="00B30E5B" w:rsidP="0049273C">
            <w:pPr>
              <w:jc w:val="left"/>
              <w:rPr>
                <w:rFonts w:cs="Arial"/>
                <w:sz w:val="16"/>
                <w:szCs w:val="16"/>
              </w:rPr>
            </w:pPr>
            <w:r w:rsidRPr="00315C0A">
              <w:rPr>
                <w:rFonts w:cs="Arial"/>
                <w:sz w:val="16"/>
                <w:szCs w:val="16"/>
              </w:rPr>
              <w:t>Lincoln’s-weed, Sand mustard, Sand rocket,</w:t>
            </w:r>
            <w:r w:rsidRPr="00315C0A">
              <w:rPr>
                <w:rFonts w:cs="Arial"/>
                <w:sz w:val="16"/>
                <w:szCs w:val="16"/>
              </w:rPr>
              <w:br/>
              <w:t>Wall rocket, Wild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F34D949" w14:textId="77777777" w:rsidR="00B30E5B" w:rsidRPr="00315C0A" w:rsidRDefault="00B30E5B" w:rsidP="0049273C">
            <w:pPr>
              <w:jc w:val="left"/>
              <w:rPr>
                <w:rFonts w:cs="Arial"/>
                <w:sz w:val="16"/>
                <w:szCs w:val="16"/>
              </w:rPr>
            </w:pPr>
            <w:r w:rsidRPr="00315C0A">
              <w:rPr>
                <w:rFonts w:cs="Arial"/>
                <w:sz w:val="16"/>
                <w:szCs w:val="16"/>
              </w:rPr>
              <w:t xml:space="preserve">Roquette </w:t>
            </w:r>
            <w:proofErr w:type="spellStart"/>
            <w:r w:rsidRPr="00315C0A">
              <w:rPr>
                <w:rFonts w:cs="Arial"/>
                <w:sz w:val="16"/>
                <w:szCs w:val="16"/>
              </w:rPr>
              <w:t>sauvage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980C891" w14:textId="77777777" w:rsidR="00B30E5B" w:rsidRPr="00315C0A" w:rsidRDefault="00B30E5B" w:rsidP="0049273C">
            <w:pPr>
              <w:jc w:val="left"/>
              <w:rPr>
                <w:rFonts w:cs="Arial"/>
                <w:sz w:val="16"/>
                <w:szCs w:val="16"/>
              </w:rPr>
            </w:pPr>
            <w:r w:rsidRPr="00315C0A">
              <w:rPr>
                <w:rFonts w:cs="Arial"/>
                <w:sz w:val="16"/>
                <w:szCs w:val="16"/>
              </w:rPr>
              <w:t xml:space="preserve">Wilde </w:t>
            </w:r>
            <w:proofErr w:type="spellStart"/>
            <w:r w:rsidRPr="00315C0A">
              <w:rPr>
                <w:rFonts w:cs="Arial"/>
                <w:sz w:val="16"/>
                <w:szCs w:val="16"/>
              </w:rPr>
              <w:t>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C9B570A" w14:textId="77777777" w:rsidR="00B30E5B" w:rsidRPr="00315C0A" w:rsidRDefault="00B30E5B" w:rsidP="0049273C">
            <w:pPr>
              <w:jc w:val="left"/>
              <w:rPr>
                <w:rFonts w:cs="Arial"/>
                <w:sz w:val="16"/>
                <w:szCs w:val="16"/>
              </w:rPr>
            </w:pPr>
            <w:proofErr w:type="spellStart"/>
            <w:r w:rsidRPr="00315C0A">
              <w:rPr>
                <w:rFonts w:cs="Arial"/>
                <w:sz w:val="16"/>
                <w:szCs w:val="16"/>
              </w:rPr>
              <w:t>Roqueta</w:t>
            </w:r>
            <w:proofErr w:type="spellEnd"/>
            <w:r w:rsidRPr="00315C0A">
              <w:rPr>
                <w:rFonts w:cs="Arial"/>
                <w:sz w:val="16"/>
                <w:szCs w:val="16"/>
              </w:rPr>
              <w:t xml:space="preserve"> </w:t>
            </w:r>
            <w:proofErr w:type="spellStart"/>
            <w:r w:rsidRPr="00315C0A">
              <w:rPr>
                <w:rFonts w:cs="Arial"/>
                <w:sz w:val="16"/>
                <w:szCs w:val="16"/>
              </w:rPr>
              <w:t>silvestre</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66F7D8" w14:textId="77777777" w:rsidR="00B30E5B" w:rsidRPr="00315C0A" w:rsidRDefault="00B30E5B" w:rsidP="0049273C">
            <w:pPr>
              <w:jc w:val="left"/>
              <w:rPr>
                <w:rFonts w:eastAsia="MS Mincho" w:cs="Arial"/>
                <w:sz w:val="16"/>
                <w:szCs w:val="16"/>
                <w:lang w:val="pt-BR" w:eastAsia="ja-JP"/>
              </w:rPr>
            </w:pPr>
            <w:r w:rsidRPr="00315C0A">
              <w:rPr>
                <w:rFonts w:eastAsia="MS Mincho" w:cs="Arial"/>
                <w:i/>
                <w:sz w:val="16"/>
                <w:szCs w:val="16"/>
                <w:lang w:val="pt-BR" w:eastAsia="ja-JP"/>
              </w:rPr>
              <w:t>Diplotaxis tenuifolia</w:t>
            </w:r>
            <w:r w:rsidRPr="00315C0A">
              <w:rPr>
                <w:rFonts w:eastAsia="MS Mincho" w:cs="Arial"/>
                <w:sz w:val="16"/>
                <w:szCs w:val="16"/>
                <w:lang w:val="pt-BR" w:eastAsia="ja-JP"/>
              </w:rPr>
              <w:t xml:space="preserve"> (L.) DC.</w:t>
            </w:r>
          </w:p>
        </w:tc>
      </w:tr>
      <w:tr w:rsidR="00B30E5B" w:rsidRPr="00315C0A" w14:paraId="6D4613E0" w14:textId="77777777" w:rsidTr="004927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CCF71F5"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D53A316" w14:textId="77777777" w:rsidR="00B30E5B" w:rsidRPr="00315C0A" w:rsidRDefault="00B30E5B" w:rsidP="0049273C">
            <w:pPr>
              <w:pStyle w:val="BodyText"/>
              <w:jc w:val="left"/>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CA4702A" w14:textId="77777777" w:rsidR="00B30E5B" w:rsidRPr="00315C0A" w:rsidRDefault="00B30E5B" w:rsidP="0049273C">
            <w:pPr>
              <w:jc w:val="left"/>
              <w:rPr>
                <w:rFonts w:eastAsia="MS Mincho" w:cs="Arial"/>
                <w:sz w:val="16"/>
                <w:szCs w:val="16"/>
                <w:lang w:eastAsia="ja-JP"/>
              </w:rPr>
            </w:pPr>
            <w:r w:rsidRPr="00315C0A">
              <w:rPr>
                <w:rFonts w:eastAsia="MS Mincho" w:cs="Arial"/>
                <w:sz w:val="16"/>
                <w:szCs w:val="16"/>
                <w:lang w:eastAsia="ja-JP"/>
              </w:rPr>
              <w:t>TG/245/1 Rev., TC/58/19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B6FC7C3" w14:textId="77777777" w:rsidR="00B30E5B" w:rsidRPr="00315C0A" w:rsidRDefault="00B30E5B" w:rsidP="0049273C">
            <w:pPr>
              <w:jc w:val="left"/>
              <w:rPr>
                <w:rFonts w:cs="Arial"/>
                <w:sz w:val="16"/>
                <w:szCs w:val="16"/>
              </w:rPr>
            </w:pPr>
            <w:r w:rsidRPr="00315C0A">
              <w:rPr>
                <w:rFonts w:cs="Arial"/>
                <w:sz w:val="16"/>
                <w:szCs w:val="16"/>
              </w:rPr>
              <w:t xml:space="preserve">Arugula, Cultivated Rocket, Garden Rocket, Rocket-salad, </w:t>
            </w:r>
            <w:proofErr w:type="spellStart"/>
            <w:r w:rsidRPr="00315C0A">
              <w:rPr>
                <w:rFonts w:cs="Arial"/>
                <w:sz w:val="16"/>
                <w:szCs w:val="16"/>
              </w:rPr>
              <w:t>Rugula</w:t>
            </w:r>
            <w:proofErr w:type="spellEnd"/>
            <w:r w:rsidRPr="00315C0A">
              <w:rPr>
                <w:rFonts w:cs="Arial"/>
                <w:sz w:val="16"/>
                <w:szCs w:val="16"/>
              </w:rPr>
              <w:t>, Salad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A4F48C6" w14:textId="77777777" w:rsidR="00B30E5B" w:rsidRPr="00315C0A" w:rsidRDefault="00B30E5B" w:rsidP="0049273C">
            <w:pPr>
              <w:jc w:val="left"/>
              <w:rPr>
                <w:rFonts w:cs="Arial"/>
                <w:sz w:val="16"/>
                <w:szCs w:val="16"/>
              </w:rPr>
            </w:pPr>
            <w:r w:rsidRPr="00315C0A">
              <w:rPr>
                <w:rFonts w:cs="Arial"/>
                <w:sz w:val="16"/>
                <w:szCs w:val="16"/>
              </w:rPr>
              <w:t xml:space="preserve">Roquette </w:t>
            </w:r>
            <w:proofErr w:type="spellStart"/>
            <w:r w:rsidRPr="00315C0A">
              <w:rPr>
                <w:rFonts w:cs="Arial"/>
                <w:sz w:val="16"/>
                <w:szCs w:val="16"/>
              </w:rPr>
              <w:t>cultivée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A7B1F7" w14:textId="77777777" w:rsidR="00B30E5B" w:rsidRPr="00315C0A" w:rsidRDefault="00B30E5B" w:rsidP="0049273C">
            <w:pPr>
              <w:jc w:val="left"/>
              <w:rPr>
                <w:rFonts w:cs="Arial"/>
                <w:sz w:val="16"/>
                <w:szCs w:val="16"/>
              </w:rPr>
            </w:pPr>
            <w:proofErr w:type="spellStart"/>
            <w:r w:rsidRPr="00315C0A">
              <w:rPr>
                <w:rFonts w:cs="Arial"/>
                <w:sz w:val="16"/>
                <w:szCs w:val="16"/>
              </w:rPr>
              <w:t>Ölrauke</w:t>
            </w:r>
            <w:proofErr w:type="spellEnd"/>
            <w:r w:rsidRPr="00315C0A">
              <w:rPr>
                <w:rFonts w:cs="Arial"/>
                <w:sz w:val="16"/>
                <w:szCs w:val="16"/>
              </w:rPr>
              <w:t xml:space="preserve">, </w:t>
            </w:r>
            <w:proofErr w:type="spellStart"/>
            <w:r w:rsidRPr="00315C0A">
              <w:rPr>
                <w:rFonts w:cs="Arial"/>
                <w:sz w:val="16"/>
                <w:szCs w:val="16"/>
              </w:rPr>
              <w:t>Rauke</w:t>
            </w:r>
            <w:proofErr w:type="spellEnd"/>
            <w:r w:rsidRPr="00315C0A">
              <w:rPr>
                <w:rFonts w:cs="Arial"/>
                <w:sz w:val="16"/>
                <w:szCs w:val="16"/>
              </w:rPr>
              <w:t xml:space="preserve">, </w:t>
            </w:r>
            <w:proofErr w:type="spellStart"/>
            <w:r w:rsidRPr="00315C0A">
              <w:rPr>
                <w:rFonts w:cs="Arial"/>
                <w:sz w:val="16"/>
                <w:szCs w:val="16"/>
              </w:rPr>
              <w:t>Ruke</w:t>
            </w:r>
            <w:proofErr w:type="spellEnd"/>
            <w:r w:rsidRPr="00315C0A">
              <w:rPr>
                <w:rFonts w:cs="Arial"/>
                <w:sz w:val="16"/>
                <w:szCs w:val="16"/>
              </w:rPr>
              <w:t xml:space="preserve">, </w:t>
            </w:r>
            <w:proofErr w:type="spellStart"/>
            <w:r w:rsidRPr="00315C0A">
              <w:rPr>
                <w:rFonts w:cs="Arial"/>
                <w:sz w:val="16"/>
                <w:szCs w:val="16"/>
              </w:rPr>
              <w:t>Rukola</w:t>
            </w:r>
            <w:proofErr w:type="spellEnd"/>
            <w:r w:rsidRPr="00315C0A">
              <w:rPr>
                <w:rFonts w:cs="Arial"/>
                <w:sz w:val="16"/>
                <w:szCs w:val="16"/>
              </w:rPr>
              <w:t xml:space="preserve">, </w:t>
            </w:r>
            <w:proofErr w:type="spellStart"/>
            <w:r w:rsidRPr="00315C0A">
              <w:rPr>
                <w:rFonts w:cs="Arial"/>
                <w:sz w:val="16"/>
                <w:szCs w:val="16"/>
              </w:rPr>
              <w:t>Senfrauke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26328FE" w14:textId="77777777" w:rsidR="00B30E5B" w:rsidRPr="00315C0A" w:rsidRDefault="00B30E5B" w:rsidP="0049273C">
            <w:pPr>
              <w:jc w:val="left"/>
              <w:rPr>
                <w:rFonts w:cs="Arial"/>
                <w:sz w:val="16"/>
                <w:szCs w:val="16"/>
              </w:rPr>
            </w:pPr>
            <w:proofErr w:type="spellStart"/>
            <w:r w:rsidRPr="00315C0A">
              <w:rPr>
                <w:rFonts w:cs="Arial"/>
                <w:sz w:val="16"/>
                <w:szCs w:val="16"/>
              </w:rPr>
              <w:t>Oruga</w:t>
            </w:r>
            <w:proofErr w:type="spellEnd"/>
            <w:r w:rsidRPr="00315C0A">
              <w:rPr>
                <w:rFonts w:cs="Arial"/>
                <w:sz w:val="16"/>
                <w:szCs w:val="16"/>
              </w:rPr>
              <w:t xml:space="preserve"> </w:t>
            </w:r>
            <w:proofErr w:type="spellStart"/>
            <w:r w:rsidRPr="00315C0A">
              <w:rPr>
                <w:rFonts w:cs="Arial"/>
                <w:sz w:val="16"/>
                <w:szCs w:val="16"/>
              </w:rPr>
              <w:t>común</w:t>
            </w:r>
            <w:proofErr w:type="spellEnd"/>
            <w:r w:rsidRPr="00315C0A">
              <w:rPr>
                <w:rFonts w:cs="Arial"/>
                <w:sz w:val="16"/>
                <w:szCs w:val="16"/>
              </w:rPr>
              <w:t xml:space="preserve">, </w:t>
            </w:r>
            <w:proofErr w:type="spellStart"/>
            <w:r w:rsidRPr="00315C0A">
              <w:rPr>
                <w:rFonts w:cs="Arial"/>
                <w:sz w:val="16"/>
                <w:szCs w:val="16"/>
              </w:rPr>
              <w:t>Roqueta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28976D" w14:textId="77777777" w:rsidR="00B30E5B" w:rsidRPr="00315C0A" w:rsidRDefault="00B30E5B" w:rsidP="0049273C">
            <w:pPr>
              <w:jc w:val="left"/>
              <w:rPr>
                <w:rFonts w:cs="Arial"/>
                <w:sz w:val="16"/>
                <w:szCs w:val="16"/>
              </w:rPr>
            </w:pPr>
            <w:r w:rsidRPr="00315C0A">
              <w:rPr>
                <w:rFonts w:cs="Arial"/>
                <w:i/>
                <w:sz w:val="16"/>
                <w:szCs w:val="16"/>
              </w:rPr>
              <w:t>Eruca sativa</w:t>
            </w:r>
            <w:r w:rsidRPr="00315C0A">
              <w:rPr>
                <w:rFonts w:cs="Arial"/>
                <w:sz w:val="16"/>
                <w:szCs w:val="16"/>
              </w:rPr>
              <w:t xml:space="preserve"> Mill.</w:t>
            </w:r>
          </w:p>
        </w:tc>
      </w:tr>
      <w:tr w:rsidR="00B30E5B" w:rsidRPr="00CA727C" w14:paraId="7C829CC3" w14:textId="77777777" w:rsidTr="004927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4756C11" w14:textId="77777777" w:rsidR="00B30E5B" w:rsidRPr="00315C0A" w:rsidRDefault="00B30E5B" w:rsidP="0049273C">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BF8D0A" w14:textId="77777777" w:rsidR="00B30E5B" w:rsidRPr="00315C0A" w:rsidRDefault="00B30E5B" w:rsidP="0049273C">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A926956" w14:textId="1F4151A8" w:rsidR="00B30E5B" w:rsidRPr="00315C0A" w:rsidRDefault="00B30E5B" w:rsidP="0049273C">
            <w:pPr>
              <w:pStyle w:val="BodyText"/>
              <w:jc w:val="left"/>
              <w:rPr>
                <w:rFonts w:cs="Arial"/>
                <w:sz w:val="16"/>
                <w:szCs w:val="16"/>
              </w:rPr>
            </w:pPr>
            <w:r w:rsidRPr="00315C0A">
              <w:rPr>
                <w:rFonts w:cs="Arial"/>
                <w:sz w:val="16"/>
                <w:szCs w:val="16"/>
              </w:rPr>
              <w:t>TG/294/1 Corr. Rev.3, TC/58/25</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DFE4A1" w14:textId="77777777" w:rsidR="00B30E5B" w:rsidRPr="00315C0A" w:rsidRDefault="00B30E5B" w:rsidP="0049273C">
            <w:pPr>
              <w:jc w:val="left"/>
              <w:rPr>
                <w:rFonts w:cs="Arial"/>
                <w:sz w:val="16"/>
                <w:szCs w:val="16"/>
              </w:rPr>
            </w:pPr>
            <w:r w:rsidRPr="00315C0A">
              <w:rPr>
                <w:rFonts w:cs="Arial"/>
                <w:sz w:val="16"/>
                <w:szCs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52CCE8" w14:textId="77777777" w:rsidR="00B30E5B" w:rsidRPr="00315C0A" w:rsidRDefault="00B30E5B" w:rsidP="0049273C">
            <w:pPr>
              <w:jc w:val="left"/>
              <w:rPr>
                <w:rFonts w:cs="Arial"/>
                <w:sz w:val="16"/>
                <w:szCs w:val="16"/>
              </w:rPr>
            </w:pPr>
            <w:r w:rsidRPr="00315C0A">
              <w:rPr>
                <w:rFonts w:cs="Arial"/>
                <w:sz w:val="16"/>
                <w:szCs w:val="16"/>
              </w:rPr>
              <w:t>Porte-</w:t>
            </w:r>
            <w:proofErr w:type="spellStart"/>
            <w:r w:rsidRPr="00315C0A">
              <w:rPr>
                <w:rFonts w:cs="Arial"/>
                <w:sz w:val="16"/>
                <w:szCs w:val="16"/>
              </w:rPr>
              <w:t>greffe</w:t>
            </w:r>
            <w:proofErr w:type="spellEnd"/>
            <w:r w:rsidRPr="00315C0A">
              <w:rPr>
                <w:rFonts w:cs="Arial"/>
                <w:sz w:val="16"/>
                <w:szCs w:val="16"/>
              </w:rPr>
              <w:t xml:space="preserve"> de </w:t>
            </w:r>
            <w:proofErr w:type="spellStart"/>
            <w:r w:rsidRPr="00315C0A">
              <w:rPr>
                <w:rFonts w:cs="Arial"/>
                <w:sz w:val="16"/>
                <w:szCs w:val="16"/>
              </w:rPr>
              <w:t>tomate</w:t>
            </w:r>
            <w:proofErr w:type="spellEnd"/>
            <w:r w:rsidRPr="00315C0A">
              <w:rPr>
                <w:rFonts w:cs="Arial"/>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08BA0A6" w14:textId="77777777" w:rsidR="00B30E5B" w:rsidRPr="00315C0A" w:rsidRDefault="00B30E5B" w:rsidP="0049273C">
            <w:pPr>
              <w:jc w:val="left"/>
              <w:rPr>
                <w:rFonts w:cs="Arial"/>
                <w:sz w:val="16"/>
                <w:szCs w:val="16"/>
              </w:rPr>
            </w:pPr>
            <w:proofErr w:type="spellStart"/>
            <w:r w:rsidRPr="00315C0A">
              <w:rPr>
                <w:rFonts w:cs="Arial"/>
                <w:sz w:val="16"/>
                <w:szCs w:val="16"/>
              </w:rPr>
              <w:t>Tomaten</w:t>
            </w:r>
            <w:proofErr w:type="spellEnd"/>
            <w:r w:rsidRPr="00315C0A">
              <w:rPr>
                <w:rFonts w:cs="Arial"/>
                <w:sz w:val="16"/>
                <w:szCs w:val="16"/>
              </w:rPr>
              <w:t>-</w:t>
            </w:r>
            <w:r w:rsidRPr="00315C0A">
              <w:rPr>
                <w:rFonts w:cs="Arial"/>
                <w:sz w:val="16"/>
                <w:szCs w:val="16"/>
              </w:rPr>
              <w:br/>
            </w:r>
            <w:proofErr w:type="spellStart"/>
            <w:r w:rsidRPr="00315C0A">
              <w:rPr>
                <w:rFonts w:cs="Arial"/>
                <w:sz w:val="16"/>
                <w:szCs w:val="16"/>
              </w:rPr>
              <w:t>unterlagen</w:t>
            </w:r>
            <w:proofErr w:type="spellEnd"/>
            <w:r w:rsidRPr="00315C0A">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79EB4E8" w14:textId="77777777" w:rsidR="00B30E5B" w:rsidRPr="00315C0A" w:rsidRDefault="00B30E5B" w:rsidP="0049273C">
            <w:pPr>
              <w:jc w:val="left"/>
              <w:rPr>
                <w:rFonts w:cs="Arial"/>
                <w:sz w:val="16"/>
                <w:szCs w:val="16"/>
              </w:rPr>
            </w:pPr>
            <w:proofErr w:type="spellStart"/>
            <w:r w:rsidRPr="00315C0A">
              <w:rPr>
                <w:rFonts w:cs="Arial"/>
                <w:sz w:val="16"/>
                <w:szCs w:val="16"/>
              </w:rPr>
              <w:t>Portainjertos</w:t>
            </w:r>
            <w:proofErr w:type="spellEnd"/>
            <w:r w:rsidRPr="00315C0A">
              <w:rPr>
                <w:rFonts w:cs="Arial"/>
                <w:sz w:val="16"/>
                <w:szCs w:val="16"/>
              </w:rPr>
              <w:t xml:space="preserve"> de </w:t>
            </w:r>
            <w:proofErr w:type="spellStart"/>
            <w:r w:rsidRPr="00315C0A">
              <w:rPr>
                <w:rFonts w:cs="Arial"/>
                <w:sz w:val="16"/>
                <w:szCs w:val="16"/>
              </w:rPr>
              <w:t>tomate</w:t>
            </w:r>
            <w:proofErr w:type="spellEnd"/>
            <w:r w:rsidRPr="00315C0A">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E8EEF63" w14:textId="77777777" w:rsidR="00B30E5B" w:rsidRPr="00315C0A" w:rsidRDefault="00B30E5B" w:rsidP="0049273C">
            <w:pPr>
              <w:jc w:val="left"/>
              <w:rPr>
                <w:rFonts w:cs="Arial"/>
                <w:sz w:val="16"/>
                <w:lang w:val="it-IT"/>
              </w:rPr>
            </w:pPr>
            <w:r w:rsidRPr="00315C0A">
              <w:rPr>
                <w:i/>
                <w:sz w:val="16"/>
                <w:lang w:val="it-IT"/>
              </w:rPr>
              <w:t xml:space="preserve">Solanum habrochaites </w:t>
            </w:r>
            <w:r w:rsidRPr="00315C0A">
              <w:rPr>
                <w:sz w:val="16"/>
                <w:lang w:val="it-IT"/>
              </w:rPr>
              <w:t>S. Knapp</w:t>
            </w:r>
            <w:r w:rsidRPr="00315C0A">
              <w:rPr>
                <w:i/>
                <w:sz w:val="16"/>
                <w:lang w:val="it-IT"/>
              </w:rPr>
              <w:t xml:space="preserve"> &amp; </w:t>
            </w:r>
            <w:r w:rsidRPr="00315C0A">
              <w:rPr>
                <w:sz w:val="16"/>
                <w:lang w:val="it-IT"/>
              </w:rPr>
              <w:t>D.M. Spooner</w:t>
            </w:r>
            <w:r w:rsidRPr="00315C0A">
              <w:rPr>
                <w:i/>
                <w:sz w:val="16"/>
                <w:lang w:val="it-IT"/>
              </w:rPr>
              <w:t xml:space="preserve">; S. lycopersicum </w:t>
            </w:r>
            <w:r w:rsidRPr="00315C0A">
              <w:rPr>
                <w:sz w:val="16"/>
                <w:lang w:val="it-IT"/>
              </w:rPr>
              <w:t xml:space="preserve">L. x </w:t>
            </w:r>
            <w:r w:rsidRPr="00315C0A">
              <w:rPr>
                <w:i/>
                <w:sz w:val="16"/>
                <w:lang w:val="it-IT"/>
              </w:rPr>
              <w:t>S. habrochaites</w:t>
            </w:r>
            <w:r w:rsidRPr="00315C0A">
              <w:rPr>
                <w:sz w:val="16"/>
                <w:lang w:val="it-IT"/>
              </w:rPr>
              <w:t xml:space="preserve"> S. </w:t>
            </w:r>
            <w:r w:rsidRPr="00315C0A">
              <w:rPr>
                <w:sz w:val="16"/>
                <w:lang w:val="it-IT"/>
              </w:rPr>
              <w:lastRenderedPageBreak/>
              <w:t xml:space="preserve">Knapp &amp; D.M. Spooner; </w:t>
            </w:r>
            <w:r w:rsidRPr="00315C0A">
              <w:rPr>
                <w:i/>
                <w:sz w:val="16"/>
                <w:lang w:val="it-IT"/>
              </w:rPr>
              <w:t xml:space="preserve">S. lycopersicum </w:t>
            </w:r>
            <w:r w:rsidRPr="00315C0A">
              <w:rPr>
                <w:sz w:val="16"/>
                <w:lang w:val="it-IT"/>
              </w:rPr>
              <w:t xml:space="preserve">L. x </w:t>
            </w:r>
            <w:r w:rsidRPr="00315C0A">
              <w:rPr>
                <w:i/>
                <w:sz w:val="16"/>
                <w:lang w:val="it-IT"/>
              </w:rPr>
              <w:t xml:space="preserve">S. peruvianum </w:t>
            </w:r>
            <w:r w:rsidRPr="00315C0A">
              <w:rPr>
                <w:sz w:val="16"/>
                <w:lang w:val="it-IT"/>
              </w:rPr>
              <w:t>(L.) Mill</w:t>
            </w:r>
            <w:r w:rsidRPr="00315C0A">
              <w:rPr>
                <w:i/>
                <w:sz w:val="16"/>
                <w:lang w:val="it-IT"/>
              </w:rPr>
              <w:t xml:space="preserve">.; S. lycopersicum </w:t>
            </w:r>
            <w:r w:rsidRPr="00315C0A">
              <w:rPr>
                <w:sz w:val="16"/>
                <w:lang w:val="it-IT"/>
              </w:rPr>
              <w:t xml:space="preserve">L. x </w:t>
            </w:r>
            <w:r w:rsidRPr="00315C0A">
              <w:rPr>
                <w:sz w:val="16"/>
                <w:lang w:val="it-IT"/>
              </w:rPr>
              <w:br/>
            </w:r>
            <w:r w:rsidRPr="00315C0A">
              <w:rPr>
                <w:i/>
                <w:sz w:val="16"/>
                <w:lang w:val="it-IT"/>
              </w:rPr>
              <w:t xml:space="preserve">S. cheesmaniae </w:t>
            </w:r>
            <w:r w:rsidRPr="00315C0A">
              <w:rPr>
                <w:sz w:val="16"/>
                <w:lang w:val="it-IT"/>
              </w:rPr>
              <w:t xml:space="preserve">(L. Ridley) Fosberg; </w:t>
            </w:r>
            <w:r w:rsidRPr="00315C0A">
              <w:rPr>
                <w:i/>
                <w:sz w:val="16"/>
                <w:lang w:val="it-IT"/>
              </w:rPr>
              <w:t xml:space="preserve">S. pimpinellifolium </w:t>
            </w:r>
            <w:r w:rsidRPr="00315C0A">
              <w:rPr>
                <w:sz w:val="16"/>
                <w:lang w:val="it-IT"/>
              </w:rPr>
              <w:t>L.</w:t>
            </w:r>
            <w:r w:rsidRPr="00315C0A">
              <w:rPr>
                <w:i/>
                <w:sz w:val="16"/>
                <w:lang w:val="it-IT"/>
              </w:rPr>
              <w:t xml:space="preserve"> x S.habrochaites </w:t>
            </w:r>
            <w:r w:rsidRPr="00315C0A">
              <w:rPr>
                <w:sz w:val="16"/>
                <w:lang w:val="it-IT"/>
              </w:rPr>
              <w:t>S. Knapp &amp; D.M. Spooner</w:t>
            </w:r>
          </w:p>
        </w:tc>
      </w:tr>
    </w:tbl>
    <w:p w14:paraId="39C4EDBC" w14:textId="77777777" w:rsidR="00B30E5B" w:rsidRPr="006C121A" w:rsidRDefault="00B30E5B" w:rsidP="00B30E5B">
      <w:pPr>
        <w:rPr>
          <w:rFonts w:cs="Arial"/>
          <w:lang w:val="it-IT"/>
        </w:rPr>
      </w:pPr>
    </w:p>
    <w:p w14:paraId="52E119BD" w14:textId="77777777" w:rsidR="00B30E5B" w:rsidRDefault="00B30E5B" w:rsidP="00B30E5B">
      <w:pPr>
        <w:keepNext/>
      </w:pPr>
      <w:r w:rsidRPr="003D556B">
        <w:rPr>
          <w:rFonts w:cs="Arial"/>
        </w:rPr>
        <w:fldChar w:fldCharType="begin"/>
      </w:r>
      <w:r w:rsidRPr="003D556B">
        <w:rPr>
          <w:rFonts w:cs="Arial"/>
        </w:rPr>
        <w:instrText xml:space="preserve"> AUTONUM  </w:instrText>
      </w:r>
      <w:r w:rsidRPr="003D556B">
        <w:rPr>
          <w:rFonts w:cs="Arial"/>
        </w:rPr>
        <w:fldChar w:fldCharType="end"/>
      </w:r>
      <w:r w:rsidRPr="003D556B">
        <w:rPr>
          <w:rFonts w:cs="Arial"/>
        </w:rPr>
        <w:tab/>
      </w:r>
      <w:r w:rsidRPr="003D556B">
        <w:t>The following Test Guidelines were adopted by correspondence by the TC by correspondence:</w:t>
      </w:r>
    </w:p>
    <w:p w14:paraId="20A55CB3" w14:textId="77777777" w:rsidR="00B30E5B" w:rsidRDefault="00B30E5B" w:rsidP="00B30E5B">
      <w:pPr>
        <w:keepNext/>
        <w:rPr>
          <w:rFonts w:cs="Arial"/>
        </w:rPr>
      </w:pPr>
    </w:p>
    <w:tbl>
      <w:tblPr>
        <w:tblW w:w="10080"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506"/>
      </w:tblGrid>
      <w:tr w:rsidR="00B30E5B" w:rsidRPr="0044555C" w14:paraId="59863CC4" w14:textId="77777777" w:rsidTr="002916F2">
        <w:trPr>
          <w:trHeight w:val="1050"/>
          <w:tblHeader/>
        </w:trPr>
        <w:tc>
          <w:tcPr>
            <w:tcW w:w="590" w:type="dxa"/>
            <w:tcBorders>
              <w:top w:val="single" w:sz="4" w:space="0" w:color="auto"/>
              <w:bottom w:val="single" w:sz="4" w:space="0" w:color="auto"/>
            </w:tcBorders>
            <w:shd w:val="clear" w:color="auto" w:fill="D9D9D9"/>
            <w:vAlign w:val="center"/>
          </w:tcPr>
          <w:p w14:paraId="02E20E3B" w14:textId="77777777" w:rsidR="00B30E5B" w:rsidRPr="0044555C" w:rsidRDefault="00B30E5B" w:rsidP="002916F2">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548A0AF" w14:textId="77777777" w:rsidR="00B30E5B" w:rsidRPr="0044555C" w:rsidRDefault="00B30E5B" w:rsidP="002916F2">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3E493CB5" w14:textId="77777777" w:rsidR="00B30E5B" w:rsidRPr="0044555C" w:rsidRDefault="00B30E5B" w:rsidP="002916F2">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w:t>
            </w:r>
            <w:proofErr w:type="gramStart"/>
            <w:r w:rsidRPr="0044555C">
              <w:rPr>
                <w:rFonts w:eastAsia="MS Mincho" w:cs="Arial"/>
                <w:bCs/>
                <w:sz w:val="16"/>
                <w:szCs w:val="16"/>
                <w:lang w:val="fr-CH" w:eastAsia="ja-JP"/>
              </w:rPr>
              <w:t>du</w:t>
            </w:r>
            <w:proofErr w:type="gramEnd"/>
            <w:r w:rsidRPr="0044555C">
              <w:rPr>
                <w:rFonts w:eastAsia="MS Mincho" w:cs="Arial"/>
                <w:bCs/>
                <w:sz w:val="16"/>
                <w:szCs w:val="16"/>
                <w:lang w:val="fr-CH" w:eastAsia="ja-JP"/>
              </w:rPr>
              <w:t xml:space="preserve"> document </w:t>
            </w:r>
            <w:r w:rsidRPr="0044555C">
              <w:rPr>
                <w:rFonts w:eastAsia="MS Mincho" w:cs="Arial"/>
                <w:bCs/>
                <w:sz w:val="16"/>
                <w:szCs w:val="16"/>
                <w:lang w:val="fr-CH" w:eastAsia="ja-JP"/>
              </w:rPr>
              <w:br/>
            </w:r>
            <w:proofErr w:type="spellStart"/>
            <w:r w:rsidRPr="0044555C">
              <w:rPr>
                <w:rFonts w:eastAsia="MS Mincho" w:cs="Arial"/>
                <w:bCs/>
                <w:sz w:val="16"/>
                <w:szCs w:val="16"/>
                <w:lang w:val="fr-CH" w:eastAsia="ja-JP"/>
              </w:rPr>
              <w:t>Dokument</w:t>
            </w:r>
            <w:proofErr w:type="spellEnd"/>
            <w:r w:rsidRPr="0044555C">
              <w:rPr>
                <w:rFonts w:eastAsia="MS Mincho" w:cs="Arial"/>
                <w:bCs/>
                <w:sz w:val="16"/>
                <w:szCs w:val="16"/>
                <w:lang w:val="fr-CH" w:eastAsia="ja-JP"/>
              </w:rPr>
              <w:t xml:space="preserve">-Nr. </w:t>
            </w:r>
            <w:r w:rsidRPr="0044555C">
              <w:rPr>
                <w:rFonts w:eastAsia="MS Mincho" w:cs="Arial"/>
                <w:bCs/>
                <w:sz w:val="16"/>
                <w:szCs w:val="16"/>
                <w:lang w:val="fr-CH" w:eastAsia="ja-JP"/>
              </w:rPr>
              <w:br/>
            </w:r>
            <w:proofErr w:type="gramStart"/>
            <w:r w:rsidRPr="0044555C">
              <w:rPr>
                <w:rFonts w:eastAsia="MS Mincho" w:cs="Arial"/>
                <w:bCs/>
                <w:sz w:val="16"/>
                <w:szCs w:val="16"/>
                <w:lang w:eastAsia="ja-JP"/>
              </w:rPr>
              <w:t>No</w:t>
            </w:r>
            <w:proofErr w:type="gramEnd"/>
            <w:r w:rsidRPr="0044555C">
              <w:rPr>
                <w:rFonts w:eastAsia="MS Mincho" w:cs="Arial"/>
                <w:bCs/>
                <w:sz w:val="16"/>
                <w:szCs w:val="16"/>
                <w:lang w:eastAsia="ja-JP"/>
              </w:rPr>
              <w:t xml:space="preserve"> del </w:t>
            </w:r>
            <w:proofErr w:type="spellStart"/>
            <w:r w:rsidRPr="0044555C">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1AAAC226" w14:textId="77777777" w:rsidR="00B30E5B" w:rsidRPr="0044555C" w:rsidRDefault="00B30E5B" w:rsidP="002916F2">
            <w:pPr>
              <w:keepNext/>
              <w:jc w:val="left"/>
              <w:rPr>
                <w:rFonts w:eastAsia="MS Mincho" w:cs="Arial"/>
                <w:bCs/>
                <w:sz w:val="16"/>
                <w:szCs w:val="16"/>
                <w:lang w:eastAsia="ja-JP"/>
              </w:rPr>
            </w:pPr>
            <w:r w:rsidRPr="0044555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23E6EFD7" w14:textId="77777777" w:rsidR="00B30E5B" w:rsidRPr="0044555C" w:rsidRDefault="00B30E5B" w:rsidP="002916F2">
            <w:pPr>
              <w:keepNext/>
              <w:jc w:val="left"/>
              <w:rPr>
                <w:rFonts w:eastAsia="MS Mincho" w:cs="Arial"/>
                <w:sz w:val="16"/>
                <w:szCs w:val="16"/>
                <w:lang w:eastAsia="ja-JP"/>
              </w:rPr>
            </w:pPr>
            <w:proofErr w:type="spellStart"/>
            <w:r w:rsidRPr="0044555C">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6D8BE23F" w14:textId="77777777" w:rsidR="00B30E5B" w:rsidRPr="0044555C" w:rsidRDefault="00B30E5B" w:rsidP="002916F2">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A736E3E" w14:textId="77777777" w:rsidR="00B30E5B" w:rsidRPr="0044555C" w:rsidRDefault="00B30E5B" w:rsidP="002916F2">
            <w:pPr>
              <w:keepNext/>
              <w:jc w:val="left"/>
              <w:rPr>
                <w:rFonts w:eastAsia="MS Mincho" w:cs="Arial"/>
                <w:sz w:val="16"/>
                <w:szCs w:val="16"/>
                <w:lang w:eastAsia="ja-JP"/>
              </w:rPr>
            </w:pPr>
            <w:proofErr w:type="spellStart"/>
            <w:r w:rsidRPr="0044555C">
              <w:rPr>
                <w:rFonts w:eastAsia="MS Mincho" w:cs="Arial"/>
                <w:sz w:val="16"/>
                <w:szCs w:val="16"/>
                <w:lang w:eastAsia="ja-JP"/>
              </w:rPr>
              <w:t>Español</w:t>
            </w:r>
            <w:proofErr w:type="spellEnd"/>
          </w:p>
        </w:tc>
        <w:tc>
          <w:tcPr>
            <w:tcW w:w="1506" w:type="dxa"/>
            <w:tcBorders>
              <w:top w:val="single" w:sz="4" w:space="0" w:color="auto"/>
              <w:bottom w:val="single" w:sz="4" w:space="0" w:color="auto"/>
            </w:tcBorders>
            <w:shd w:val="clear" w:color="auto" w:fill="D9D9D9"/>
            <w:vAlign w:val="center"/>
          </w:tcPr>
          <w:p w14:paraId="295914F8" w14:textId="77777777" w:rsidR="00B30E5B" w:rsidRPr="0044555C" w:rsidRDefault="00B30E5B" w:rsidP="002916F2">
            <w:pPr>
              <w:keepNext/>
              <w:jc w:val="left"/>
              <w:rPr>
                <w:rFonts w:eastAsia="MS Mincho" w:cs="Arial"/>
                <w:sz w:val="16"/>
                <w:szCs w:val="16"/>
                <w:lang w:eastAsia="ja-JP"/>
              </w:rPr>
            </w:pPr>
            <w:r w:rsidRPr="0044555C">
              <w:rPr>
                <w:rFonts w:eastAsia="MS Mincho" w:cs="Arial"/>
                <w:sz w:val="16"/>
                <w:szCs w:val="16"/>
                <w:lang w:eastAsia="ja-JP"/>
              </w:rPr>
              <w:t>Botanical name</w:t>
            </w:r>
          </w:p>
        </w:tc>
      </w:tr>
      <w:tr w:rsidR="00B30E5B" w:rsidRPr="00CA727C" w14:paraId="6AB3D8D1" w14:textId="77777777" w:rsidTr="002916F2">
        <w:tc>
          <w:tcPr>
            <w:tcW w:w="10080" w:type="dxa"/>
            <w:gridSpan w:val="8"/>
            <w:tcBorders>
              <w:top w:val="single" w:sz="4" w:space="0" w:color="auto"/>
              <w:left w:val="single" w:sz="4" w:space="0" w:color="auto"/>
              <w:bottom w:val="single" w:sz="4" w:space="0" w:color="auto"/>
              <w:right w:val="single" w:sz="4" w:space="0" w:color="auto"/>
            </w:tcBorders>
          </w:tcPr>
          <w:p w14:paraId="0DD620C5" w14:textId="77777777" w:rsidR="00B30E5B" w:rsidRPr="0044555C" w:rsidRDefault="00B30E5B" w:rsidP="002916F2">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B30E5B" w:rsidRPr="002E5CBA" w14:paraId="33F371A0" w14:textId="77777777" w:rsidTr="002916F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091AD0F" w14:textId="77777777" w:rsidR="00B30E5B" w:rsidRPr="0044555C" w:rsidRDefault="00B30E5B" w:rsidP="002916F2">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3FA8D7D7" w14:textId="77777777" w:rsidR="00B30E5B" w:rsidRPr="0044555C" w:rsidRDefault="00B30E5B" w:rsidP="002916F2">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4B6D2035" w14:textId="77777777" w:rsidR="00B30E5B" w:rsidRPr="002E5CBA" w:rsidRDefault="00B30E5B" w:rsidP="002916F2">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34796793" w14:textId="77777777" w:rsidR="00B30E5B" w:rsidRPr="002E5CBA" w:rsidRDefault="00B30E5B" w:rsidP="002916F2">
            <w:pPr>
              <w:jc w:val="left"/>
              <w:rPr>
                <w:sz w:val="16"/>
                <w:szCs w:val="16"/>
              </w:rPr>
            </w:pPr>
            <w:r w:rsidRPr="002E5CBA">
              <w:rPr>
                <w:sz w:val="16"/>
                <w:szCs w:val="16"/>
              </w:rPr>
              <w:t>Strawberry</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30872F78" w14:textId="77777777" w:rsidR="00B30E5B" w:rsidRPr="002E5CBA" w:rsidRDefault="00B30E5B" w:rsidP="002916F2">
            <w:pPr>
              <w:jc w:val="left"/>
              <w:rPr>
                <w:sz w:val="16"/>
                <w:szCs w:val="16"/>
              </w:rPr>
            </w:pPr>
            <w:proofErr w:type="spellStart"/>
            <w:r w:rsidRPr="002E5CBA">
              <w:rPr>
                <w:rFonts w:cs="Arial"/>
                <w:color w:val="333333"/>
                <w:sz w:val="16"/>
                <w:szCs w:val="16"/>
              </w:rPr>
              <w:t>Fraisier</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D34E9DB" w14:textId="77777777" w:rsidR="00B30E5B" w:rsidRPr="002E5CBA" w:rsidRDefault="00B30E5B" w:rsidP="002916F2">
            <w:pPr>
              <w:jc w:val="left"/>
              <w:rPr>
                <w:sz w:val="16"/>
                <w:szCs w:val="16"/>
              </w:rPr>
            </w:pPr>
            <w:proofErr w:type="spellStart"/>
            <w:r w:rsidRPr="002E5CBA">
              <w:rPr>
                <w:rFonts w:cs="Arial"/>
                <w:color w:val="333333"/>
                <w:sz w:val="16"/>
                <w:szCs w:val="16"/>
              </w:rPr>
              <w:t>Erdbeere</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1FC598B" w14:textId="77777777" w:rsidR="00B30E5B" w:rsidRPr="002E5CBA" w:rsidRDefault="00B30E5B" w:rsidP="002916F2">
            <w:pPr>
              <w:jc w:val="left"/>
              <w:rPr>
                <w:sz w:val="16"/>
                <w:szCs w:val="16"/>
              </w:rPr>
            </w:pPr>
            <w:proofErr w:type="spellStart"/>
            <w:r w:rsidRPr="002E5CBA">
              <w:rPr>
                <w:rFonts w:cs="Arial"/>
                <w:color w:val="333333"/>
                <w:sz w:val="16"/>
                <w:szCs w:val="16"/>
              </w:rPr>
              <w:t>Fresa</w:t>
            </w:r>
            <w:proofErr w:type="spellEnd"/>
            <w:r w:rsidRPr="002E5CBA">
              <w:rPr>
                <w:rFonts w:cs="Arial"/>
                <w:color w:val="333333"/>
                <w:sz w:val="16"/>
                <w:szCs w:val="16"/>
              </w:rPr>
              <w:t xml:space="preserve">, </w:t>
            </w:r>
            <w:proofErr w:type="spellStart"/>
            <w:r w:rsidRPr="002E5CBA">
              <w:rPr>
                <w:rFonts w:cs="Arial"/>
                <w:color w:val="333333"/>
                <w:sz w:val="16"/>
                <w:szCs w:val="16"/>
              </w:rPr>
              <w:t>Frutilla</w:t>
            </w:r>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4903DAF3" w14:textId="77777777" w:rsidR="00B30E5B" w:rsidRPr="002E5CBA" w:rsidRDefault="00B30E5B" w:rsidP="002916F2">
            <w:pPr>
              <w:jc w:val="left"/>
              <w:rPr>
                <w:sz w:val="16"/>
                <w:szCs w:val="16"/>
              </w:rPr>
            </w:pPr>
            <w:r w:rsidRPr="002E5CBA">
              <w:rPr>
                <w:rFonts w:eastAsia="Arial"/>
                <w:i/>
                <w:iCs/>
                <w:color w:val="000000"/>
                <w:sz w:val="16"/>
                <w:szCs w:val="16"/>
              </w:rPr>
              <w:t>Fragaria</w:t>
            </w:r>
            <w:r w:rsidRPr="002E5CBA">
              <w:rPr>
                <w:rFonts w:eastAsia="Arial"/>
                <w:color w:val="000000"/>
                <w:sz w:val="16"/>
                <w:szCs w:val="16"/>
              </w:rPr>
              <w:t xml:space="preserve"> L.</w:t>
            </w:r>
          </w:p>
        </w:tc>
      </w:tr>
      <w:tr w:rsidR="00B30E5B" w:rsidRPr="002E5CBA" w14:paraId="41CE78BC" w14:textId="77777777" w:rsidTr="002916F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D5ACD56" w14:textId="77777777" w:rsidR="00B30E5B" w:rsidRPr="0044555C" w:rsidRDefault="00B30E5B" w:rsidP="002916F2">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3F841749" w14:textId="77777777" w:rsidR="00B30E5B" w:rsidRPr="0044555C" w:rsidRDefault="00B30E5B" w:rsidP="002916F2">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497E2A74" w14:textId="77777777" w:rsidR="00B30E5B" w:rsidRPr="002E5CBA" w:rsidRDefault="00B30E5B" w:rsidP="002916F2">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082F834E" w14:textId="77777777" w:rsidR="00B30E5B" w:rsidRPr="002E5CBA" w:rsidRDefault="00B30E5B" w:rsidP="002916F2">
            <w:pPr>
              <w:jc w:val="left"/>
              <w:rPr>
                <w:sz w:val="16"/>
                <w:szCs w:val="16"/>
              </w:rPr>
            </w:pPr>
            <w:r w:rsidRPr="002E5CBA">
              <w:rPr>
                <w:sz w:val="16"/>
                <w:szCs w:val="16"/>
              </w:rPr>
              <w:t>Sunflower</w:t>
            </w:r>
          </w:p>
        </w:tc>
        <w:tc>
          <w:tcPr>
            <w:tcW w:w="1382" w:type="dxa"/>
            <w:tcBorders>
              <w:top w:val="single" w:sz="4" w:space="0" w:color="auto"/>
              <w:left w:val="nil"/>
              <w:bottom w:val="single" w:sz="4" w:space="0" w:color="auto"/>
              <w:right w:val="single" w:sz="4" w:space="0" w:color="auto"/>
            </w:tcBorders>
            <w:shd w:val="clear" w:color="auto" w:fill="auto"/>
          </w:tcPr>
          <w:p w14:paraId="21CCEEAD" w14:textId="77777777" w:rsidR="00B30E5B" w:rsidRPr="002E5CBA" w:rsidRDefault="00B30E5B" w:rsidP="002916F2">
            <w:pPr>
              <w:jc w:val="left"/>
              <w:rPr>
                <w:sz w:val="16"/>
                <w:szCs w:val="16"/>
              </w:rPr>
            </w:pPr>
            <w:proofErr w:type="spellStart"/>
            <w:r w:rsidRPr="002E5CBA">
              <w:rPr>
                <w:rFonts w:cs="Arial"/>
                <w:color w:val="333333"/>
                <w:sz w:val="16"/>
                <w:szCs w:val="16"/>
              </w:rPr>
              <w:t>Tournesol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DED242F" w14:textId="77777777" w:rsidR="00B30E5B" w:rsidRPr="002E5CBA" w:rsidRDefault="00B30E5B" w:rsidP="002916F2">
            <w:pPr>
              <w:jc w:val="left"/>
              <w:rPr>
                <w:sz w:val="16"/>
                <w:szCs w:val="16"/>
              </w:rPr>
            </w:pPr>
            <w:proofErr w:type="spellStart"/>
            <w:r w:rsidRPr="002E5CBA">
              <w:rPr>
                <w:rFonts w:cs="Arial"/>
                <w:color w:val="333333"/>
                <w:sz w:val="16"/>
                <w:szCs w:val="16"/>
              </w:rPr>
              <w:t>Sonnenblume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D9207E7" w14:textId="77777777" w:rsidR="00B30E5B" w:rsidRPr="002E5CBA" w:rsidRDefault="00B30E5B" w:rsidP="002916F2">
            <w:pPr>
              <w:jc w:val="left"/>
              <w:rPr>
                <w:sz w:val="16"/>
                <w:szCs w:val="16"/>
              </w:rPr>
            </w:pPr>
            <w:r w:rsidRPr="002E5CBA">
              <w:rPr>
                <w:rFonts w:cs="Arial"/>
                <w:color w:val="333333"/>
                <w:sz w:val="16"/>
                <w:szCs w:val="16"/>
              </w:rPr>
              <w:t>Girasol</w:t>
            </w:r>
          </w:p>
        </w:tc>
        <w:tc>
          <w:tcPr>
            <w:tcW w:w="1506" w:type="dxa"/>
            <w:tcBorders>
              <w:top w:val="single" w:sz="4" w:space="0" w:color="auto"/>
              <w:left w:val="nil"/>
              <w:bottom w:val="single" w:sz="4" w:space="0" w:color="auto"/>
              <w:right w:val="single" w:sz="4" w:space="0" w:color="auto"/>
            </w:tcBorders>
            <w:shd w:val="clear" w:color="auto" w:fill="auto"/>
          </w:tcPr>
          <w:p w14:paraId="0645E0D1" w14:textId="77777777" w:rsidR="00B30E5B" w:rsidRPr="002E5CBA" w:rsidRDefault="00B30E5B" w:rsidP="002916F2">
            <w:pPr>
              <w:jc w:val="left"/>
              <w:rPr>
                <w:sz w:val="16"/>
                <w:szCs w:val="16"/>
              </w:rPr>
            </w:pPr>
            <w:r w:rsidRPr="002E5CBA">
              <w:rPr>
                <w:rFonts w:eastAsia="Arial"/>
                <w:i/>
                <w:iCs/>
                <w:color w:val="000000"/>
                <w:sz w:val="16"/>
                <w:szCs w:val="16"/>
              </w:rPr>
              <w:t>Helianthus annuus</w:t>
            </w:r>
            <w:r w:rsidRPr="002E5CBA">
              <w:rPr>
                <w:rFonts w:eastAsia="Arial"/>
                <w:color w:val="000000"/>
                <w:sz w:val="16"/>
                <w:szCs w:val="16"/>
              </w:rPr>
              <w:t xml:space="preserve"> L.</w:t>
            </w:r>
          </w:p>
        </w:tc>
      </w:tr>
      <w:tr w:rsidR="00B30E5B" w:rsidRPr="002E5CBA" w14:paraId="574C12A0" w14:textId="77777777" w:rsidTr="002916F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8FA90BA" w14:textId="77777777" w:rsidR="00B30E5B" w:rsidRPr="0044555C" w:rsidRDefault="00B30E5B" w:rsidP="002916F2">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2F8EED8A" w14:textId="77777777" w:rsidR="00B30E5B" w:rsidRPr="0044555C" w:rsidRDefault="00B30E5B" w:rsidP="002916F2">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193B82EE" w14:textId="77777777" w:rsidR="00B30E5B" w:rsidRPr="002E5CBA" w:rsidRDefault="00B30E5B" w:rsidP="002916F2">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1B1A95FE" w14:textId="77777777" w:rsidR="00B30E5B" w:rsidRPr="002E5CBA" w:rsidRDefault="00B30E5B" w:rsidP="002916F2">
            <w:pPr>
              <w:jc w:val="left"/>
              <w:rPr>
                <w:sz w:val="16"/>
                <w:szCs w:val="16"/>
              </w:rPr>
            </w:pPr>
            <w:r w:rsidRPr="002E5CBA">
              <w:rPr>
                <w:sz w:val="16"/>
                <w:szCs w:val="16"/>
                <w:lang w:val="pt-BR"/>
              </w:rPr>
              <w:t>Ling, Scots Heather</w:t>
            </w:r>
          </w:p>
        </w:tc>
        <w:tc>
          <w:tcPr>
            <w:tcW w:w="1382" w:type="dxa"/>
            <w:tcBorders>
              <w:top w:val="single" w:sz="4" w:space="0" w:color="auto"/>
              <w:left w:val="nil"/>
              <w:bottom w:val="single" w:sz="4" w:space="0" w:color="auto"/>
              <w:right w:val="single" w:sz="4" w:space="0" w:color="auto"/>
            </w:tcBorders>
            <w:shd w:val="clear" w:color="auto" w:fill="auto"/>
          </w:tcPr>
          <w:p w14:paraId="65F8E738" w14:textId="77777777" w:rsidR="00B30E5B" w:rsidRPr="002E5CBA" w:rsidRDefault="00B30E5B" w:rsidP="002916F2">
            <w:pPr>
              <w:jc w:val="left"/>
              <w:rPr>
                <w:sz w:val="16"/>
                <w:szCs w:val="16"/>
              </w:rPr>
            </w:pPr>
            <w:proofErr w:type="spellStart"/>
            <w:r w:rsidRPr="002E5CBA">
              <w:rPr>
                <w:rFonts w:cs="Arial"/>
                <w:color w:val="333333"/>
                <w:sz w:val="16"/>
                <w:szCs w:val="16"/>
              </w:rPr>
              <w:t>Callune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8CB4728" w14:textId="77777777" w:rsidR="00B30E5B" w:rsidRPr="002E5CBA" w:rsidRDefault="00B30E5B" w:rsidP="002916F2">
            <w:pPr>
              <w:jc w:val="left"/>
              <w:rPr>
                <w:sz w:val="16"/>
                <w:szCs w:val="16"/>
              </w:rPr>
            </w:pPr>
            <w:proofErr w:type="spellStart"/>
            <w:r w:rsidRPr="002E5CBA">
              <w:rPr>
                <w:rFonts w:cs="Arial"/>
                <w:color w:val="333333"/>
                <w:sz w:val="16"/>
                <w:szCs w:val="16"/>
              </w:rPr>
              <w:t>Besenheide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9758E04" w14:textId="77777777" w:rsidR="00B30E5B" w:rsidRPr="002E5CBA" w:rsidRDefault="00B30E5B" w:rsidP="002916F2">
            <w:pPr>
              <w:jc w:val="left"/>
              <w:rPr>
                <w:sz w:val="16"/>
                <w:szCs w:val="16"/>
              </w:rPr>
            </w:pPr>
            <w:proofErr w:type="spellStart"/>
            <w:r w:rsidRPr="002E5CBA">
              <w:rPr>
                <w:rFonts w:cs="Arial"/>
                <w:color w:val="333333"/>
                <w:sz w:val="16"/>
                <w:szCs w:val="16"/>
              </w:rPr>
              <w:t>Calluna</w:t>
            </w:r>
            <w:proofErr w:type="spellEnd"/>
          </w:p>
        </w:tc>
        <w:tc>
          <w:tcPr>
            <w:tcW w:w="1506" w:type="dxa"/>
            <w:tcBorders>
              <w:top w:val="single" w:sz="4" w:space="0" w:color="auto"/>
              <w:left w:val="nil"/>
              <w:bottom w:val="single" w:sz="4" w:space="0" w:color="auto"/>
              <w:right w:val="single" w:sz="4" w:space="0" w:color="auto"/>
            </w:tcBorders>
            <w:shd w:val="clear" w:color="auto" w:fill="auto"/>
          </w:tcPr>
          <w:p w14:paraId="3DD60A0B" w14:textId="77777777" w:rsidR="00B30E5B" w:rsidRPr="002E5CBA" w:rsidRDefault="00B30E5B" w:rsidP="002916F2">
            <w:pPr>
              <w:jc w:val="left"/>
              <w:rPr>
                <w:sz w:val="16"/>
                <w:szCs w:val="16"/>
                <w:lang w:val="es-ES_tradnl"/>
              </w:rPr>
            </w:pPr>
            <w:proofErr w:type="spellStart"/>
            <w:r w:rsidRPr="002E5CBA">
              <w:rPr>
                <w:rFonts w:eastAsia="Arial"/>
                <w:i/>
                <w:iCs/>
                <w:color w:val="000000"/>
                <w:sz w:val="16"/>
                <w:szCs w:val="16"/>
              </w:rPr>
              <w:t>Calluna</w:t>
            </w:r>
            <w:proofErr w:type="spellEnd"/>
            <w:r w:rsidRPr="002E5CBA">
              <w:rPr>
                <w:rFonts w:eastAsia="Arial"/>
                <w:i/>
                <w:iCs/>
                <w:color w:val="000000"/>
                <w:sz w:val="16"/>
                <w:szCs w:val="16"/>
              </w:rPr>
              <w:t xml:space="preserve"> vulgaris</w:t>
            </w:r>
            <w:r w:rsidRPr="002E5CBA">
              <w:rPr>
                <w:rFonts w:eastAsia="Arial"/>
                <w:color w:val="000000"/>
                <w:sz w:val="16"/>
                <w:szCs w:val="16"/>
              </w:rPr>
              <w:t xml:space="preserve"> (L.) Hull</w:t>
            </w:r>
          </w:p>
        </w:tc>
      </w:tr>
      <w:tr w:rsidR="00B30E5B" w:rsidRPr="002E5CBA" w14:paraId="111515DE" w14:textId="77777777" w:rsidTr="002916F2">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C735AAB" w14:textId="77777777" w:rsidR="00B30E5B" w:rsidRDefault="00B30E5B" w:rsidP="002916F2">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106A2419" w14:textId="77777777" w:rsidR="00B30E5B" w:rsidRDefault="00B30E5B" w:rsidP="002916F2">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52F77B9E" w14:textId="77777777" w:rsidR="00B30E5B" w:rsidRPr="002E5CBA" w:rsidRDefault="00B30E5B" w:rsidP="002916F2">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7B4E4080" w14:textId="77777777" w:rsidR="00B30E5B" w:rsidRPr="002E5CBA" w:rsidRDefault="00B30E5B" w:rsidP="002916F2">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040D621E" w14:textId="77777777" w:rsidR="00B30E5B" w:rsidRPr="002E5CBA" w:rsidRDefault="00B30E5B" w:rsidP="002916F2">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1079D6DE" w14:textId="77777777" w:rsidR="00B30E5B" w:rsidRPr="002E5CBA" w:rsidRDefault="00B30E5B" w:rsidP="002916F2">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2D34BE71" w14:textId="77777777" w:rsidR="00B30E5B" w:rsidRPr="002E5CBA" w:rsidRDefault="00B30E5B" w:rsidP="002916F2">
            <w:pPr>
              <w:jc w:val="left"/>
              <w:rPr>
                <w:vanish/>
                <w:sz w:val="16"/>
                <w:szCs w:val="16"/>
              </w:rPr>
            </w:pPr>
            <w:r w:rsidRPr="002E5CBA">
              <w:rPr>
                <w:rFonts w:cs="Arial"/>
                <w:color w:val="333333"/>
                <w:sz w:val="16"/>
                <w:szCs w:val="16"/>
              </w:rPr>
              <w:t>Limonium</w:t>
            </w:r>
          </w:p>
        </w:tc>
        <w:tc>
          <w:tcPr>
            <w:tcW w:w="1506" w:type="dxa"/>
            <w:tcBorders>
              <w:top w:val="single" w:sz="4" w:space="0" w:color="auto"/>
              <w:left w:val="nil"/>
              <w:bottom w:val="single" w:sz="4" w:space="0" w:color="auto"/>
              <w:right w:val="single" w:sz="4" w:space="0" w:color="auto"/>
            </w:tcBorders>
            <w:shd w:val="clear" w:color="auto" w:fill="auto"/>
          </w:tcPr>
          <w:p w14:paraId="5B7ACCF1" w14:textId="77777777" w:rsidR="00B30E5B" w:rsidRPr="002E5CBA" w:rsidRDefault="00B30E5B" w:rsidP="002916F2">
            <w:pPr>
              <w:jc w:val="left"/>
              <w:rPr>
                <w:vanish/>
                <w:sz w:val="16"/>
                <w:szCs w:val="16"/>
              </w:rPr>
            </w:pPr>
            <w:r w:rsidRPr="002E5CBA">
              <w:rPr>
                <w:rFonts w:eastAsia="Arial" w:cs="Arial"/>
                <w:i/>
                <w:iCs/>
                <w:color w:val="000000"/>
                <w:sz w:val="16"/>
                <w:szCs w:val="16"/>
              </w:rPr>
              <w:t>Limonium</w:t>
            </w:r>
            <w:r w:rsidRPr="002E5CBA">
              <w:rPr>
                <w:rFonts w:eastAsia="Arial" w:cs="Arial"/>
                <w:color w:val="000000"/>
                <w:sz w:val="16"/>
                <w:szCs w:val="16"/>
              </w:rPr>
              <w:t xml:space="preserve"> Mill.; </w:t>
            </w:r>
            <w:proofErr w:type="spellStart"/>
            <w:r w:rsidRPr="002E5CBA">
              <w:rPr>
                <w:rFonts w:eastAsia="Arial" w:cs="Arial"/>
                <w:i/>
                <w:iCs/>
                <w:color w:val="000000"/>
                <w:sz w:val="16"/>
                <w:szCs w:val="16"/>
              </w:rPr>
              <w:t>Goniolimon</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Boiss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P</w:t>
            </w:r>
            <w:r w:rsidRPr="002E5CBA">
              <w:rPr>
                <w:rFonts w:eastAsia="Arial" w:cs="Arial"/>
                <w:i/>
                <w:iCs/>
                <w:color w:val="000000"/>
                <w:sz w:val="16"/>
                <w:szCs w:val="16"/>
              </w:rPr>
              <w:t>sylliostachys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Jaub</w:t>
            </w:r>
            <w:proofErr w:type="spellEnd"/>
            <w:r w:rsidRPr="002E5CBA">
              <w:rPr>
                <w:rFonts w:eastAsia="Arial" w:cs="Arial"/>
                <w:color w:val="000000"/>
                <w:sz w:val="16"/>
                <w:szCs w:val="16"/>
              </w:rPr>
              <w:t xml:space="preserve">. &amp; </w:t>
            </w:r>
            <w:proofErr w:type="spellStart"/>
            <w:r w:rsidRPr="002E5CBA">
              <w:rPr>
                <w:rFonts w:eastAsia="Arial" w:cs="Arial"/>
                <w:color w:val="000000"/>
                <w:sz w:val="16"/>
                <w:szCs w:val="16"/>
              </w:rPr>
              <w:t>Spach</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Nevski</w:t>
            </w:r>
            <w:proofErr w:type="spellEnd"/>
          </w:p>
        </w:tc>
      </w:tr>
    </w:tbl>
    <w:p w14:paraId="70F490BB" w14:textId="77777777" w:rsidR="00B30E5B" w:rsidRPr="006C121A" w:rsidRDefault="00B30E5B" w:rsidP="00B30E5B">
      <w:pPr>
        <w:rPr>
          <w:rFonts w:cs="Arial"/>
        </w:rPr>
      </w:pPr>
    </w:p>
    <w:p w14:paraId="6443533B" w14:textId="77777777" w:rsidR="0070470D" w:rsidRPr="001A378F" w:rsidRDefault="0070470D" w:rsidP="0070470D">
      <w:pPr>
        <w:rPr>
          <w:rFonts w:cs="Arial"/>
        </w:rPr>
      </w:pPr>
    </w:p>
    <w:p w14:paraId="54A73788" w14:textId="77777777" w:rsidR="00D7372F" w:rsidRPr="00295B56" w:rsidRDefault="00D7372F" w:rsidP="00D7372F">
      <w:pPr>
        <w:rPr>
          <w:rFonts w:cs="Arial"/>
          <w:i/>
          <w:iCs/>
        </w:rPr>
      </w:pPr>
      <w:r w:rsidRPr="00295B56">
        <w:rPr>
          <w:rFonts w:cs="Arial"/>
          <w:i/>
          <w:iCs/>
        </w:rPr>
        <w:t>Videos</w:t>
      </w:r>
    </w:p>
    <w:p w14:paraId="2E0A2EE7" w14:textId="77777777" w:rsidR="00D7372F" w:rsidRPr="00295B56" w:rsidRDefault="00D7372F" w:rsidP="00D7372F">
      <w:pPr>
        <w:rPr>
          <w:rFonts w:cs="Arial"/>
        </w:rPr>
      </w:pPr>
    </w:p>
    <w:p w14:paraId="57B62D3B" w14:textId="74818058" w:rsidR="00D7372F" w:rsidRDefault="00D7372F" w:rsidP="00D7372F">
      <w:pPr>
        <w:rPr>
          <w:rFonts w:cs="Arial"/>
        </w:rPr>
      </w:pPr>
      <w:r w:rsidRPr="001B2307">
        <w:fldChar w:fldCharType="begin"/>
      </w:r>
      <w:r w:rsidRPr="001B2307">
        <w:instrText xml:space="preserve"> AUTONUM  </w:instrText>
      </w:r>
      <w:r w:rsidRPr="001B2307">
        <w:fldChar w:fldCharType="end"/>
      </w:r>
      <w:r w:rsidRPr="001B2307">
        <w:tab/>
      </w:r>
      <w:r w:rsidRPr="00295B56">
        <w:rPr>
          <w:rFonts w:cs="Arial"/>
        </w:rPr>
        <w:t>The following videos were published on the UPOV website in 2023:</w:t>
      </w:r>
    </w:p>
    <w:p w14:paraId="2725992B" w14:textId="77777777" w:rsidR="0080427A" w:rsidRPr="00295B56" w:rsidRDefault="0080427A" w:rsidP="00D7372F">
      <w:pPr>
        <w:rPr>
          <w:rFonts w:cs="Arial"/>
        </w:rPr>
      </w:pPr>
    </w:p>
    <w:p w14:paraId="3E60A1FD" w14:textId="77777777" w:rsidR="0080427A" w:rsidRDefault="0080427A" w:rsidP="0080427A">
      <w:pPr>
        <w:spacing w:after="120"/>
        <w:rPr>
          <w:i/>
          <w:iCs/>
        </w:rPr>
      </w:pPr>
      <w:r>
        <w:rPr>
          <w:i/>
          <w:iCs/>
        </w:rPr>
        <w:t>Netherlands (Kingdom of):</w:t>
      </w:r>
    </w:p>
    <w:p w14:paraId="1C333B95" w14:textId="77777777" w:rsidR="0080427A" w:rsidRDefault="0080427A" w:rsidP="0080427A">
      <w:pPr>
        <w:pStyle w:val="ListParagraph"/>
        <w:numPr>
          <w:ilvl w:val="0"/>
          <w:numId w:val="19"/>
        </w:numPr>
      </w:pPr>
      <w:r w:rsidRPr="00AA21C5">
        <w:t>Diversity in Tomato</w:t>
      </w:r>
    </w:p>
    <w:p w14:paraId="73DF5EFC" w14:textId="77777777" w:rsidR="0080427A" w:rsidRDefault="0080427A" w:rsidP="0080427A">
      <w:pPr>
        <w:spacing w:after="120"/>
        <w:rPr>
          <w:i/>
          <w:iCs/>
        </w:rPr>
      </w:pPr>
    </w:p>
    <w:p w14:paraId="013772F9" w14:textId="6871E15B" w:rsidR="0080427A" w:rsidRDefault="0080427A" w:rsidP="0080427A">
      <w:pPr>
        <w:spacing w:after="120"/>
        <w:rPr>
          <w:i/>
          <w:iCs/>
        </w:rPr>
      </w:pPr>
      <w:r>
        <w:rPr>
          <w:i/>
          <w:iCs/>
        </w:rPr>
        <w:t>Viet Nam:</w:t>
      </w:r>
    </w:p>
    <w:p w14:paraId="474267DD" w14:textId="77777777" w:rsidR="0080427A" w:rsidRDefault="0080427A" w:rsidP="0080427A">
      <w:pPr>
        <w:pStyle w:val="ListParagraph"/>
        <w:numPr>
          <w:ilvl w:val="0"/>
          <w:numId w:val="19"/>
        </w:numPr>
      </w:pPr>
      <w:r w:rsidRPr="008F543A">
        <w:t xml:space="preserve">Farmer-Breeders in </w:t>
      </w:r>
      <w:r>
        <w:t>Viet Nam</w:t>
      </w:r>
    </w:p>
    <w:p w14:paraId="599765F9" w14:textId="77777777" w:rsidR="0080427A" w:rsidRDefault="0080427A" w:rsidP="0080427A">
      <w:pPr>
        <w:pStyle w:val="ListParagraph"/>
        <w:numPr>
          <w:ilvl w:val="0"/>
          <w:numId w:val="19"/>
        </w:numPr>
      </w:pPr>
      <w:r w:rsidRPr="008F543A">
        <w:t xml:space="preserve">Development of the flower industry in </w:t>
      </w:r>
      <w:r>
        <w:t>Viet Nam</w:t>
      </w:r>
    </w:p>
    <w:p w14:paraId="202FDAD9" w14:textId="77777777" w:rsidR="0080427A" w:rsidRDefault="0080427A" w:rsidP="0080427A">
      <w:pPr>
        <w:pStyle w:val="ListParagraph"/>
        <w:numPr>
          <w:ilvl w:val="0"/>
          <w:numId w:val="19"/>
        </w:numPr>
      </w:pPr>
      <w:r w:rsidRPr="00AA21C5">
        <w:t xml:space="preserve">Transformation of the seed sector in </w:t>
      </w:r>
      <w:r>
        <w:t>Viet Nam</w:t>
      </w:r>
    </w:p>
    <w:p w14:paraId="05340ACB" w14:textId="66EB850E" w:rsidR="00D7372F" w:rsidRDefault="0080427A" w:rsidP="0080427A">
      <w:r w:rsidRPr="00AA21C5">
        <w:t xml:space="preserve">Role of PVP in supporting national agricultural policy in </w:t>
      </w:r>
      <w:r>
        <w:t>Viet Nam</w:t>
      </w:r>
    </w:p>
    <w:p w14:paraId="05DCE2FE" w14:textId="77777777" w:rsidR="0070470D" w:rsidRDefault="0070470D" w:rsidP="00B30E5B">
      <w:pPr>
        <w:pStyle w:val="Heading3"/>
      </w:pPr>
      <w:r>
        <w:t>Press Releases</w:t>
      </w:r>
    </w:p>
    <w:p w14:paraId="05FCD49D" w14:textId="77777777" w:rsidR="0070470D" w:rsidRDefault="0070470D" w:rsidP="0070470D">
      <w:pPr>
        <w:keepNext/>
      </w:pPr>
    </w:p>
    <w:p w14:paraId="4F753033" w14:textId="7644CE61" w:rsidR="0070470D" w:rsidRDefault="0070470D" w:rsidP="0070470D">
      <w:r w:rsidRPr="001B2307">
        <w:fldChar w:fldCharType="begin"/>
      </w:r>
      <w:r w:rsidRPr="001B2307">
        <w:instrText xml:space="preserve"> AUTONUM  </w:instrText>
      </w:r>
      <w:r w:rsidRPr="001B2307">
        <w:fldChar w:fldCharType="end"/>
      </w:r>
      <w:r w:rsidRPr="001B2307">
        <w:tab/>
        <w:t>The Office published</w:t>
      </w:r>
      <w:r>
        <w:t xml:space="preserve"> </w:t>
      </w:r>
      <w:r w:rsidR="00785C2F">
        <w:t>two</w:t>
      </w:r>
      <w:r>
        <w:t xml:space="preserve"> press release</w:t>
      </w:r>
      <w:r w:rsidR="00785C2F">
        <w:t>s</w:t>
      </w:r>
      <w:r>
        <w:t>.</w:t>
      </w:r>
    </w:p>
    <w:p w14:paraId="5DC6F1F6" w14:textId="77777777" w:rsidR="0070470D" w:rsidRDefault="0070470D" w:rsidP="0070470D"/>
    <w:p w14:paraId="343D579D" w14:textId="77777777" w:rsidR="0070470D" w:rsidRPr="001B2307" w:rsidRDefault="0070470D" w:rsidP="0070470D">
      <w:pPr>
        <w:numPr>
          <w:ilvl w:val="12"/>
          <w:numId w:val="0"/>
        </w:numPr>
        <w:tabs>
          <w:tab w:val="left" w:pos="5387"/>
        </w:tabs>
        <w:ind w:left="4820"/>
        <w:rPr>
          <w:i/>
        </w:rPr>
      </w:pPr>
      <w:r w:rsidRPr="001B2307">
        <w:rPr>
          <w:i/>
        </w:rPr>
        <w:fldChar w:fldCharType="begin"/>
      </w:r>
      <w:r w:rsidRPr="001B2307">
        <w:rPr>
          <w:i/>
        </w:rPr>
        <w:instrText xml:space="preserve"> AUTONUM  </w:instrText>
      </w:r>
      <w:r w:rsidRPr="001B2307">
        <w:rPr>
          <w:i/>
        </w:rPr>
        <w:fldChar w:fldCharType="end"/>
      </w:r>
      <w:r w:rsidRPr="001B2307">
        <w:rPr>
          <w:i/>
        </w:rPr>
        <w:tab/>
        <w:t>The Council is invited to note this report.</w:t>
      </w:r>
    </w:p>
    <w:p w14:paraId="3056F56E" w14:textId="77777777" w:rsidR="0070470D" w:rsidRPr="001B2307" w:rsidRDefault="0070470D" w:rsidP="0070470D">
      <w:pPr>
        <w:jc w:val="right"/>
      </w:pPr>
    </w:p>
    <w:p w14:paraId="13125D2C" w14:textId="77777777" w:rsidR="0070470D" w:rsidRPr="001B2307" w:rsidRDefault="0070470D" w:rsidP="0070470D">
      <w:pPr>
        <w:jc w:val="right"/>
      </w:pPr>
    </w:p>
    <w:p w14:paraId="428D1D27" w14:textId="77777777" w:rsidR="0070470D" w:rsidRPr="001B2307" w:rsidRDefault="0070470D" w:rsidP="0070470D">
      <w:pPr>
        <w:jc w:val="right"/>
      </w:pPr>
    </w:p>
    <w:p w14:paraId="3AA4358A" w14:textId="77777777" w:rsidR="0070470D" w:rsidRPr="001B2307" w:rsidRDefault="0070470D" w:rsidP="0070470D">
      <w:pPr>
        <w:jc w:val="right"/>
      </w:pPr>
      <w:r w:rsidRPr="001B2307">
        <w:t>[Annexes follow]</w:t>
      </w:r>
    </w:p>
    <w:p w14:paraId="48A6B6D7" w14:textId="77777777" w:rsidR="0070470D" w:rsidRPr="001B2307" w:rsidRDefault="0070470D" w:rsidP="0070470D">
      <w:pPr>
        <w:jc w:val="left"/>
        <w:sectPr w:rsidR="0070470D" w:rsidRPr="001B2307" w:rsidSect="007B3976">
          <w:headerReference w:type="even" r:id="rId14"/>
          <w:headerReference w:type="default" r:id="rId15"/>
          <w:pgSz w:w="11907" w:h="16840" w:code="9"/>
          <w:pgMar w:top="510" w:right="1134" w:bottom="851" w:left="1134" w:header="510" w:footer="525" w:gutter="0"/>
          <w:cols w:space="720"/>
          <w:titlePg/>
          <w:docGrid w:linePitch="272"/>
        </w:sectPr>
      </w:pPr>
    </w:p>
    <w:p w14:paraId="3EC1296D" w14:textId="152E99A0" w:rsidR="0070470D" w:rsidRPr="001B2307" w:rsidRDefault="0070470D" w:rsidP="0070470D">
      <w:pPr>
        <w:jc w:val="center"/>
      </w:pPr>
      <w:r>
        <w:lastRenderedPageBreak/>
        <w:t>C/57/3</w:t>
      </w:r>
    </w:p>
    <w:p w14:paraId="135F13D7" w14:textId="77777777" w:rsidR="0070470D" w:rsidRDefault="0070470D" w:rsidP="0070470D">
      <w:pPr>
        <w:jc w:val="center"/>
      </w:pPr>
    </w:p>
    <w:p w14:paraId="4188DF65" w14:textId="77777777" w:rsidR="0070470D" w:rsidRPr="001B2307" w:rsidRDefault="0070470D" w:rsidP="0070470D">
      <w:pPr>
        <w:jc w:val="center"/>
      </w:pPr>
    </w:p>
    <w:p w14:paraId="3AEEF9B0" w14:textId="77777777" w:rsidR="0070470D" w:rsidRDefault="0070470D" w:rsidP="00B30E5B">
      <w:pPr>
        <w:pStyle w:val="AnnexTitle"/>
      </w:pPr>
      <w:bookmarkStart w:id="13" w:name="_Toc207102117"/>
      <w:bookmarkStart w:id="14" w:name="_Toc207164762"/>
      <w:r w:rsidRPr="00725449">
        <w:t>ANNEX I</w:t>
      </w:r>
      <w:bookmarkEnd w:id="13"/>
      <w:bookmarkEnd w:id="14"/>
      <w:r>
        <w:tab/>
      </w:r>
      <w:r w:rsidRPr="00725449">
        <w:t xml:space="preserve">MEMBERS OF THE INTERNATIONAL </w:t>
      </w:r>
      <w:smartTag w:uri="urn:schemas-microsoft-com:office:smarttags" w:element="place">
        <w:r w:rsidRPr="00725449">
          <w:t>UNION</w:t>
        </w:r>
      </w:smartTag>
      <w:r w:rsidRPr="00725449">
        <w:t xml:space="preserve"> FOR THE PROTECTION OF NEW VARIETIES OF PLANTS</w:t>
      </w:r>
    </w:p>
    <w:p w14:paraId="7CEDA02A" w14:textId="77777777" w:rsidR="0070470D" w:rsidRDefault="0070470D" w:rsidP="0070470D">
      <w:pPr>
        <w:tabs>
          <w:tab w:val="left" w:pos="567"/>
          <w:tab w:val="left" w:pos="1134"/>
          <w:tab w:val="left" w:pos="1701"/>
          <w:tab w:val="left" w:pos="5670"/>
        </w:tabs>
        <w:jc w:val="left"/>
        <w:rPr>
          <w:b/>
          <w:sz w:val="18"/>
        </w:rPr>
      </w:pPr>
    </w:p>
    <w:p w14:paraId="4326532F" w14:textId="77777777" w:rsidR="0070470D" w:rsidRDefault="0070470D" w:rsidP="0070470D">
      <w:pPr>
        <w:tabs>
          <w:tab w:val="left" w:pos="567"/>
          <w:tab w:val="left" w:pos="1134"/>
          <w:tab w:val="left" w:pos="1701"/>
          <w:tab w:val="left" w:pos="5670"/>
        </w:tabs>
        <w:jc w:val="center"/>
        <w:rPr>
          <w:b/>
          <w:sz w:val="16"/>
        </w:rPr>
      </w:pPr>
      <w:r>
        <w:rPr>
          <w:b/>
          <w:sz w:val="18"/>
        </w:rPr>
        <w:t>International Convention for the Protection of New Varieties of Plants</w:t>
      </w:r>
      <w:r>
        <w:rPr>
          <w:rStyle w:val="EndnoteReference"/>
          <w:b/>
          <w:sz w:val="18"/>
        </w:rPr>
        <w:t>*</w:t>
      </w:r>
    </w:p>
    <w:p w14:paraId="30520984" w14:textId="77777777" w:rsidR="0070470D" w:rsidRDefault="0070470D" w:rsidP="0070470D">
      <w:pPr>
        <w:tabs>
          <w:tab w:val="left" w:pos="567"/>
          <w:tab w:val="left" w:pos="1134"/>
          <w:tab w:val="left" w:pos="1701"/>
          <w:tab w:val="left" w:pos="5670"/>
        </w:tabs>
        <w:jc w:val="center"/>
        <w:rPr>
          <w:sz w:val="18"/>
        </w:rPr>
      </w:pPr>
      <w:r>
        <w:rPr>
          <w:sz w:val="18"/>
        </w:rPr>
        <w:t xml:space="preserve">UPOV Convention (1961), as revised at </w:t>
      </w:r>
      <w:smartTag w:uri="urn:schemas-microsoft-com:office:smarttags" w:element="place">
        <w:smartTag w:uri="urn:schemas-microsoft-com:office:smarttags" w:element="City">
          <w:r>
            <w:rPr>
              <w:sz w:val="18"/>
            </w:rPr>
            <w:t>Geneva</w:t>
          </w:r>
        </w:smartTag>
      </w:smartTag>
      <w:r>
        <w:rPr>
          <w:sz w:val="18"/>
        </w:rPr>
        <w:t xml:space="preserve"> (1972, 1978 and 1991)</w:t>
      </w:r>
    </w:p>
    <w:p w14:paraId="5643E5D1" w14:textId="77777777" w:rsidR="0070470D" w:rsidRDefault="0070470D" w:rsidP="0070470D">
      <w:pPr>
        <w:tabs>
          <w:tab w:val="left" w:pos="567"/>
          <w:tab w:val="left" w:pos="1134"/>
          <w:tab w:val="left" w:pos="1701"/>
          <w:tab w:val="left" w:pos="5670"/>
        </w:tabs>
        <w:jc w:val="center"/>
        <w:rPr>
          <w:sz w:val="18"/>
        </w:rPr>
      </w:pPr>
    </w:p>
    <w:p w14:paraId="05D46D1A" w14:textId="7E1572B5" w:rsidR="0070470D" w:rsidRDefault="0070470D" w:rsidP="0070470D">
      <w:pPr>
        <w:jc w:val="center"/>
        <w:rPr>
          <w:b/>
          <w:sz w:val="18"/>
        </w:rPr>
      </w:pPr>
      <w:r w:rsidRPr="00633FE2">
        <w:rPr>
          <w:b/>
          <w:sz w:val="18"/>
        </w:rPr>
        <w:t>Status on</w:t>
      </w:r>
      <w:r>
        <w:rPr>
          <w:b/>
          <w:sz w:val="18"/>
        </w:rPr>
        <w:t xml:space="preserve"> September 30</w:t>
      </w:r>
      <w:r w:rsidRPr="00633FE2">
        <w:rPr>
          <w:b/>
          <w:sz w:val="18"/>
        </w:rPr>
        <w:t xml:space="preserve">, </w:t>
      </w:r>
      <w:r>
        <w:rPr>
          <w:b/>
          <w:sz w:val="18"/>
        </w:rPr>
        <w:t>2023</w:t>
      </w:r>
    </w:p>
    <w:p w14:paraId="416A40AF" w14:textId="77777777" w:rsidR="0070470D" w:rsidRDefault="0070470D" w:rsidP="0070470D">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70470D" w14:paraId="7A6EF90E" w14:textId="77777777" w:rsidTr="003A0DF9">
        <w:trPr>
          <w:tblHeader/>
        </w:trPr>
        <w:tc>
          <w:tcPr>
            <w:tcW w:w="2912" w:type="dxa"/>
            <w:tcBorders>
              <w:top w:val="single" w:sz="6" w:space="0" w:color="auto"/>
              <w:bottom w:val="single" w:sz="6" w:space="0" w:color="auto"/>
            </w:tcBorders>
            <w:vAlign w:val="center"/>
          </w:tcPr>
          <w:p w14:paraId="244042EE" w14:textId="77777777" w:rsidR="0070470D" w:rsidRPr="00250D91" w:rsidRDefault="0070470D" w:rsidP="003A0DF9">
            <w:pPr>
              <w:tabs>
                <w:tab w:val="left" w:leader="dot" w:pos="2268"/>
              </w:tabs>
              <w:spacing w:before="120" w:after="120"/>
              <w:jc w:val="left"/>
              <w:rPr>
                <w:rFonts w:cs="Arial"/>
                <w:sz w:val="16"/>
                <w:szCs w:val="16"/>
              </w:rPr>
            </w:pPr>
            <w:r w:rsidRPr="00250D91">
              <w:rPr>
                <w:rFonts w:cs="Arial"/>
                <w:sz w:val="16"/>
                <w:szCs w:val="16"/>
              </w:rPr>
              <w:t>State/Organization</w:t>
            </w:r>
          </w:p>
        </w:tc>
        <w:tc>
          <w:tcPr>
            <w:tcW w:w="1908" w:type="dxa"/>
            <w:tcBorders>
              <w:top w:val="single" w:sz="6" w:space="0" w:color="auto"/>
              <w:bottom w:val="single" w:sz="6" w:space="0" w:color="auto"/>
            </w:tcBorders>
            <w:vAlign w:val="center"/>
          </w:tcPr>
          <w:p w14:paraId="505477A1" w14:textId="77777777" w:rsidR="0070470D" w:rsidRPr="00250D91" w:rsidRDefault="0070470D" w:rsidP="003A0DF9">
            <w:pPr>
              <w:spacing w:before="120" w:after="120"/>
              <w:jc w:val="left"/>
              <w:rPr>
                <w:rFonts w:cs="Arial"/>
                <w:sz w:val="16"/>
                <w:szCs w:val="16"/>
              </w:rPr>
            </w:pPr>
            <w:r w:rsidRPr="00250D91">
              <w:rPr>
                <w:rFonts w:cs="Arial"/>
                <w:sz w:val="16"/>
                <w:szCs w:val="16"/>
              </w:rPr>
              <w:t>Date on which State/Organization</w:t>
            </w:r>
            <w:r w:rsidRPr="00250D91">
              <w:rPr>
                <w:rFonts w:cs="Arial"/>
                <w:sz w:val="16"/>
                <w:szCs w:val="16"/>
              </w:rPr>
              <w:br/>
              <w:t xml:space="preserve">became member of </w:t>
            </w:r>
            <w:r w:rsidRPr="00250D91">
              <w:rPr>
                <w:rFonts w:cs="Arial"/>
                <w:sz w:val="16"/>
                <w:szCs w:val="16"/>
              </w:rPr>
              <w:br/>
              <w:t>UPOV</w:t>
            </w:r>
          </w:p>
        </w:tc>
        <w:tc>
          <w:tcPr>
            <w:tcW w:w="1134" w:type="dxa"/>
            <w:tcBorders>
              <w:top w:val="single" w:sz="6" w:space="0" w:color="auto"/>
              <w:bottom w:val="single" w:sz="6" w:space="0" w:color="auto"/>
            </w:tcBorders>
            <w:vAlign w:val="center"/>
          </w:tcPr>
          <w:p w14:paraId="537E4D27" w14:textId="77777777" w:rsidR="0070470D" w:rsidRPr="00250D91" w:rsidRDefault="0070470D" w:rsidP="003A0DF9">
            <w:pPr>
              <w:tabs>
                <w:tab w:val="center" w:pos="425"/>
              </w:tabs>
              <w:spacing w:before="120" w:after="120"/>
              <w:jc w:val="left"/>
              <w:rPr>
                <w:rFonts w:cs="Arial"/>
                <w:sz w:val="16"/>
                <w:szCs w:val="16"/>
              </w:rPr>
            </w:pPr>
            <w:r w:rsidRPr="00250D91">
              <w:rPr>
                <w:rFonts w:cs="Arial"/>
                <w:sz w:val="16"/>
                <w:szCs w:val="16"/>
              </w:rPr>
              <w:t xml:space="preserve">Number of </w:t>
            </w:r>
            <w:proofErr w:type="gramStart"/>
            <w:r w:rsidRPr="00250D91">
              <w:rPr>
                <w:rFonts w:cs="Arial"/>
                <w:sz w:val="16"/>
                <w:szCs w:val="16"/>
              </w:rPr>
              <w:t>contribution</w:t>
            </w:r>
            <w:proofErr w:type="gramEnd"/>
            <w:r w:rsidRPr="00250D91">
              <w:rPr>
                <w:rFonts w:cs="Arial"/>
                <w:sz w:val="16"/>
                <w:szCs w:val="16"/>
              </w:rPr>
              <w:br/>
              <w:t>units</w:t>
            </w:r>
          </w:p>
        </w:tc>
        <w:tc>
          <w:tcPr>
            <w:tcW w:w="3971" w:type="dxa"/>
            <w:gridSpan w:val="2"/>
            <w:tcBorders>
              <w:top w:val="single" w:sz="6" w:space="0" w:color="auto"/>
              <w:bottom w:val="single" w:sz="6" w:space="0" w:color="auto"/>
            </w:tcBorders>
            <w:vAlign w:val="center"/>
          </w:tcPr>
          <w:p w14:paraId="2F62C010" w14:textId="77777777" w:rsidR="0070470D" w:rsidRPr="00250D91" w:rsidRDefault="0070470D" w:rsidP="003A0DF9">
            <w:pPr>
              <w:tabs>
                <w:tab w:val="left" w:leader="dot" w:pos="1700"/>
              </w:tabs>
              <w:spacing w:before="120" w:after="120"/>
              <w:jc w:val="left"/>
              <w:rPr>
                <w:rFonts w:cs="Arial"/>
                <w:sz w:val="16"/>
                <w:szCs w:val="16"/>
              </w:rPr>
            </w:pPr>
            <w:r w:rsidRPr="00250D91">
              <w:rPr>
                <w:rFonts w:cs="Arial"/>
                <w:sz w:val="16"/>
                <w:szCs w:val="16"/>
              </w:rPr>
              <w:t>Latest Act</w:t>
            </w:r>
            <w:bookmarkStart w:id="15" w:name="_Ref40611705"/>
            <w:r w:rsidRPr="00250D91">
              <w:rPr>
                <w:rStyle w:val="EndnoteReference"/>
                <w:rFonts w:cs="Arial"/>
                <w:sz w:val="16"/>
                <w:szCs w:val="16"/>
              </w:rPr>
              <w:endnoteReference w:id="2"/>
            </w:r>
            <w:bookmarkEnd w:id="15"/>
            <w:r w:rsidRPr="00250D91">
              <w:rPr>
                <w:rFonts w:cs="Arial"/>
                <w:sz w:val="16"/>
                <w:szCs w:val="16"/>
              </w:rPr>
              <w:t xml:space="preserve"> of the Convention to which State/Organization is party and date on which State/Organization became party to that Act</w:t>
            </w:r>
          </w:p>
        </w:tc>
      </w:tr>
      <w:tr w:rsidR="0070470D" w14:paraId="77B6C8FE" w14:textId="77777777" w:rsidTr="003A0DF9">
        <w:trPr>
          <w:trHeight w:hRule="exact" w:val="180"/>
          <w:tblHeader/>
        </w:trPr>
        <w:tc>
          <w:tcPr>
            <w:tcW w:w="2912" w:type="dxa"/>
          </w:tcPr>
          <w:p w14:paraId="0E5586B9" w14:textId="77777777" w:rsidR="0070470D" w:rsidRPr="00250D91" w:rsidRDefault="0070470D" w:rsidP="003A0DF9">
            <w:pPr>
              <w:tabs>
                <w:tab w:val="left" w:leader="dot" w:pos="2268"/>
              </w:tabs>
              <w:jc w:val="left"/>
              <w:rPr>
                <w:rFonts w:cs="Arial"/>
                <w:sz w:val="16"/>
                <w:szCs w:val="16"/>
              </w:rPr>
            </w:pPr>
          </w:p>
        </w:tc>
        <w:tc>
          <w:tcPr>
            <w:tcW w:w="1908" w:type="dxa"/>
          </w:tcPr>
          <w:p w14:paraId="021E2BC5" w14:textId="77777777" w:rsidR="0070470D" w:rsidRPr="00250D91" w:rsidRDefault="0070470D" w:rsidP="003A0DF9">
            <w:pPr>
              <w:jc w:val="left"/>
              <w:rPr>
                <w:rFonts w:cs="Arial"/>
                <w:sz w:val="16"/>
                <w:szCs w:val="16"/>
              </w:rPr>
            </w:pPr>
          </w:p>
        </w:tc>
        <w:tc>
          <w:tcPr>
            <w:tcW w:w="1134" w:type="dxa"/>
          </w:tcPr>
          <w:p w14:paraId="5A81DFC2" w14:textId="77777777" w:rsidR="0070470D" w:rsidRPr="00250D91" w:rsidRDefault="0070470D" w:rsidP="003A0DF9">
            <w:pPr>
              <w:tabs>
                <w:tab w:val="center" w:pos="425"/>
              </w:tabs>
              <w:jc w:val="left"/>
              <w:rPr>
                <w:rFonts w:cs="Arial"/>
                <w:sz w:val="16"/>
                <w:szCs w:val="16"/>
              </w:rPr>
            </w:pPr>
          </w:p>
        </w:tc>
        <w:tc>
          <w:tcPr>
            <w:tcW w:w="1986" w:type="dxa"/>
          </w:tcPr>
          <w:p w14:paraId="4372025A" w14:textId="77777777" w:rsidR="0070470D" w:rsidRPr="00250D91" w:rsidRDefault="0070470D" w:rsidP="003A0DF9">
            <w:pPr>
              <w:tabs>
                <w:tab w:val="left" w:leader="dot" w:pos="1700"/>
              </w:tabs>
              <w:jc w:val="left"/>
              <w:rPr>
                <w:rFonts w:cs="Arial"/>
                <w:sz w:val="16"/>
                <w:szCs w:val="16"/>
              </w:rPr>
            </w:pPr>
          </w:p>
        </w:tc>
        <w:tc>
          <w:tcPr>
            <w:tcW w:w="1985" w:type="dxa"/>
          </w:tcPr>
          <w:p w14:paraId="07D0FE41" w14:textId="77777777" w:rsidR="0070470D" w:rsidRPr="00250D91" w:rsidRDefault="0070470D" w:rsidP="003A0DF9">
            <w:pPr>
              <w:tabs>
                <w:tab w:val="left" w:pos="709"/>
              </w:tabs>
              <w:jc w:val="left"/>
              <w:rPr>
                <w:rFonts w:cs="Arial"/>
                <w:sz w:val="16"/>
                <w:szCs w:val="16"/>
              </w:rPr>
            </w:pPr>
          </w:p>
        </w:tc>
      </w:tr>
      <w:tr w:rsidR="0070470D" w14:paraId="3363B5A6" w14:textId="77777777" w:rsidTr="003A0DF9">
        <w:tc>
          <w:tcPr>
            <w:tcW w:w="2912" w:type="dxa"/>
          </w:tcPr>
          <w:p w14:paraId="3A49C01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African Intellectual Property</w:t>
            </w:r>
            <w:r w:rsidRPr="00250D91">
              <w:rPr>
                <w:rFonts w:cs="Arial"/>
                <w:sz w:val="16"/>
                <w:szCs w:val="16"/>
              </w:rPr>
              <w:br/>
              <w:t xml:space="preserve">  Organization</w:t>
            </w:r>
            <w:r w:rsidRPr="00463FC0">
              <w:rPr>
                <w:rStyle w:val="EndnoteReference"/>
                <w:rFonts w:cs="Arial"/>
                <w:sz w:val="16"/>
                <w:szCs w:val="16"/>
              </w:rPr>
              <w:endnoteReference w:id="3"/>
            </w:r>
            <w:r w:rsidRPr="00250D91">
              <w:rPr>
                <w:rFonts w:cs="Arial"/>
                <w:sz w:val="16"/>
                <w:szCs w:val="16"/>
              </w:rPr>
              <w:tab/>
            </w:r>
          </w:p>
        </w:tc>
        <w:tc>
          <w:tcPr>
            <w:tcW w:w="1908" w:type="dxa"/>
          </w:tcPr>
          <w:p w14:paraId="3A5C24E0" w14:textId="77777777" w:rsidR="0070470D" w:rsidRPr="00250D91" w:rsidRDefault="0070470D" w:rsidP="003A0DF9">
            <w:pPr>
              <w:jc w:val="left"/>
              <w:rPr>
                <w:rFonts w:cs="Arial"/>
                <w:sz w:val="16"/>
                <w:szCs w:val="16"/>
              </w:rPr>
            </w:pPr>
            <w:r w:rsidRPr="00250D91">
              <w:rPr>
                <w:rFonts w:cs="Arial"/>
                <w:sz w:val="16"/>
                <w:szCs w:val="16"/>
              </w:rPr>
              <w:br/>
              <w:t>July 10, 2014</w:t>
            </w:r>
          </w:p>
        </w:tc>
        <w:tc>
          <w:tcPr>
            <w:tcW w:w="1134" w:type="dxa"/>
          </w:tcPr>
          <w:p w14:paraId="7BFF8761"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br/>
              <w:t>0.2</w:t>
            </w:r>
          </w:p>
        </w:tc>
        <w:tc>
          <w:tcPr>
            <w:tcW w:w="1986" w:type="dxa"/>
          </w:tcPr>
          <w:p w14:paraId="14F9848F"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br/>
              <w:t>1991 Act</w:t>
            </w:r>
            <w:r w:rsidRPr="00250D91">
              <w:rPr>
                <w:rFonts w:cs="Arial"/>
                <w:sz w:val="16"/>
                <w:szCs w:val="16"/>
              </w:rPr>
              <w:tab/>
            </w:r>
          </w:p>
        </w:tc>
        <w:tc>
          <w:tcPr>
            <w:tcW w:w="1985" w:type="dxa"/>
          </w:tcPr>
          <w:p w14:paraId="435F2037" w14:textId="77777777" w:rsidR="0070470D" w:rsidRPr="00250D91" w:rsidRDefault="0070470D" w:rsidP="003A0DF9">
            <w:pPr>
              <w:tabs>
                <w:tab w:val="left" w:pos="709"/>
              </w:tabs>
              <w:jc w:val="left"/>
              <w:rPr>
                <w:rFonts w:cs="Arial"/>
                <w:sz w:val="16"/>
                <w:szCs w:val="16"/>
              </w:rPr>
            </w:pPr>
            <w:r w:rsidRPr="00250D91">
              <w:rPr>
                <w:rFonts w:cs="Arial"/>
                <w:sz w:val="16"/>
                <w:szCs w:val="16"/>
              </w:rPr>
              <w:br/>
              <w:t>July 10, 2014</w:t>
            </w:r>
          </w:p>
        </w:tc>
      </w:tr>
      <w:tr w:rsidR="0070470D" w14:paraId="1CAAD747" w14:textId="77777777" w:rsidTr="003A0DF9">
        <w:tc>
          <w:tcPr>
            <w:tcW w:w="2912" w:type="dxa"/>
          </w:tcPr>
          <w:p w14:paraId="133C68B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Albania</w:t>
            </w:r>
            <w:r w:rsidRPr="00250D91">
              <w:rPr>
                <w:rFonts w:cs="Arial"/>
                <w:sz w:val="16"/>
                <w:szCs w:val="16"/>
              </w:rPr>
              <w:tab/>
            </w:r>
          </w:p>
        </w:tc>
        <w:tc>
          <w:tcPr>
            <w:tcW w:w="1908" w:type="dxa"/>
          </w:tcPr>
          <w:p w14:paraId="0F89EBEE" w14:textId="77777777" w:rsidR="0070470D" w:rsidRPr="00250D91" w:rsidRDefault="0070470D" w:rsidP="003A0DF9">
            <w:pPr>
              <w:jc w:val="left"/>
              <w:rPr>
                <w:rFonts w:cs="Arial"/>
                <w:sz w:val="16"/>
                <w:szCs w:val="16"/>
              </w:rPr>
            </w:pPr>
            <w:r w:rsidRPr="00250D91">
              <w:rPr>
                <w:rFonts w:cs="Arial"/>
                <w:sz w:val="16"/>
                <w:szCs w:val="16"/>
              </w:rPr>
              <w:t>October 15, 2005</w:t>
            </w:r>
          </w:p>
        </w:tc>
        <w:tc>
          <w:tcPr>
            <w:tcW w:w="1134" w:type="dxa"/>
          </w:tcPr>
          <w:p w14:paraId="392CCCD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06BA7972"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AD1C622" w14:textId="77777777" w:rsidR="0070470D" w:rsidRPr="00250D91" w:rsidRDefault="0070470D" w:rsidP="003A0DF9">
            <w:pPr>
              <w:tabs>
                <w:tab w:val="left" w:pos="709"/>
              </w:tabs>
              <w:jc w:val="left"/>
              <w:rPr>
                <w:rFonts w:cs="Arial"/>
                <w:sz w:val="16"/>
                <w:szCs w:val="16"/>
              </w:rPr>
            </w:pPr>
            <w:r w:rsidRPr="00250D91">
              <w:rPr>
                <w:rFonts w:cs="Arial"/>
                <w:sz w:val="16"/>
                <w:szCs w:val="16"/>
              </w:rPr>
              <w:t>October 15, 2005</w:t>
            </w:r>
          </w:p>
        </w:tc>
      </w:tr>
      <w:tr w:rsidR="0070470D" w14:paraId="0BC3B46A" w14:textId="77777777" w:rsidTr="003A0DF9">
        <w:tc>
          <w:tcPr>
            <w:tcW w:w="2912" w:type="dxa"/>
          </w:tcPr>
          <w:p w14:paraId="611178DC"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Argentina</w:t>
            </w:r>
            <w:r w:rsidRPr="00250D91">
              <w:rPr>
                <w:rFonts w:cs="Arial"/>
                <w:sz w:val="16"/>
                <w:szCs w:val="16"/>
              </w:rPr>
              <w:tab/>
            </w:r>
          </w:p>
        </w:tc>
        <w:tc>
          <w:tcPr>
            <w:tcW w:w="1908" w:type="dxa"/>
          </w:tcPr>
          <w:p w14:paraId="7656875B" w14:textId="77777777" w:rsidR="0070470D" w:rsidRPr="00250D91" w:rsidRDefault="0070470D" w:rsidP="003A0DF9">
            <w:pPr>
              <w:jc w:val="left"/>
              <w:rPr>
                <w:rFonts w:cs="Arial"/>
                <w:sz w:val="16"/>
                <w:szCs w:val="16"/>
              </w:rPr>
            </w:pPr>
            <w:r w:rsidRPr="00250D91">
              <w:rPr>
                <w:rFonts w:cs="Arial"/>
                <w:sz w:val="16"/>
                <w:szCs w:val="16"/>
              </w:rPr>
              <w:t>December 25, 1994</w:t>
            </w:r>
          </w:p>
        </w:tc>
        <w:tc>
          <w:tcPr>
            <w:tcW w:w="1134" w:type="dxa"/>
          </w:tcPr>
          <w:p w14:paraId="70939C6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69E4F0DD"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EF94473" w14:textId="77777777" w:rsidR="0070470D" w:rsidRPr="00250D91" w:rsidRDefault="0070470D" w:rsidP="003A0DF9">
            <w:pPr>
              <w:tabs>
                <w:tab w:val="left" w:pos="709"/>
              </w:tabs>
              <w:jc w:val="left"/>
              <w:rPr>
                <w:rFonts w:cs="Arial"/>
                <w:sz w:val="16"/>
                <w:szCs w:val="16"/>
              </w:rPr>
            </w:pPr>
            <w:r w:rsidRPr="00250D91">
              <w:rPr>
                <w:rFonts w:cs="Arial"/>
                <w:sz w:val="16"/>
                <w:szCs w:val="16"/>
              </w:rPr>
              <w:t>December 25, 1994</w:t>
            </w:r>
          </w:p>
        </w:tc>
      </w:tr>
      <w:tr w:rsidR="0070470D" w14:paraId="03860D1E" w14:textId="77777777" w:rsidTr="003A0DF9">
        <w:tc>
          <w:tcPr>
            <w:tcW w:w="2912" w:type="dxa"/>
          </w:tcPr>
          <w:p w14:paraId="6DED08AB"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Australia</w:t>
            </w:r>
            <w:r w:rsidRPr="00250D91">
              <w:rPr>
                <w:rFonts w:cs="Arial"/>
                <w:sz w:val="16"/>
                <w:szCs w:val="16"/>
              </w:rPr>
              <w:tab/>
            </w:r>
          </w:p>
        </w:tc>
        <w:tc>
          <w:tcPr>
            <w:tcW w:w="1908" w:type="dxa"/>
          </w:tcPr>
          <w:p w14:paraId="397270DF" w14:textId="77777777" w:rsidR="0070470D" w:rsidRPr="00250D91" w:rsidRDefault="0070470D" w:rsidP="003A0DF9">
            <w:pPr>
              <w:jc w:val="left"/>
              <w:rPr>
                <w:rFonts w:cs="Arial"/>
                <w:sz w:val="16"/>
                <w:szCs w:val="16"/>
              </w:rPr>
            </w:pPr>
            <w:r w:rsidRPr="00250D91">
              <w:rPr>
                <w:rFonts w:cs="Arial"/>
                <w:sz w:val="16"/>
                <w:szCs w:val="16"/>
              </w:rPr>
              <w:t>March 1, 1989</w:t>
            </w:r>
          </w:p>
        </w:tc>
        <w:tc>
          <w:tcPr>
            <w:tcW w:w="1134" w:type="dxa"/>
          </w:tcPr>
          <w:p w14:paraId="7660F27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00422503"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49281B1" w14:textId="77777777" w:rsidR="0070470D" w:rsidRPr="00250D91" w:rsidRDefault="0070470D" w:rsidP="003A0DF9">
            <w:pPr>
              <w:tabs>
                <w:tab w:val="left" w:pos="709"/>
              </w:tabs>
              <w:jc w:val="left"/>
              <w:rPr>
                <w:rFonts w:cs="Arial"/>
                <w:sz w:val="16"/>
                <w:szCs w:val="16"/>
              </w:rPr>
            </w:pPr>
            <w:r w:rsidRPr="00250D91">
              <w:rPr>
                <w:rFonts w:cs="Arial"/>
                <w:sz w:val="16"/>
                <w:szCs w:val="16"/>
              </w:rPr>
              <w:t>January 20, 2000</w:t>
            </w:r>
          </w:p>
        </w:tc>
      </w:tr>
      <w:tr w:rsidR="0070470D" w14:paraId="0EB8B014" w14:textId="77777777" w:rsidTr="003A0DF9">
        <w:tc>
          <w:tcPr>
            <w:tcW w:w="2912" w:type="dxa"/>
          </w:tcPr>
          <w:p w14:paraId="48B1E10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Austria</w:t>
            </w:r>
            <w:r w:rsidRPr="00250D91">
              <w:rPr>
                <w:rFonts w:cs="Arial"/>
                <w:sz w:val="16"/>
                <w:szCs w:val="16"/>
              </w:rPr>
              <w:tab/>
            </w:r>
          </w:p>
        </w:tc>
        <w:tc>
          <w:tcPr>
            <w:tcW w:w="1908" w:type="dxa"/>
          </w:tcPr>
          <w:p w14:paraId="6B125B6A" w14:textId="77777777" w:rsidR="0070470D" w:rsidRPr="00250D91" w:rsidRDefault="0070470D" w:rsidP="003A0DF9">
            <w:pPr>
              <w:jc w:val="left"/>
              <w:rPr>
                <w:rFonts w:cs="Arial"/>
                <w:sz w:val="16"/>
                <w:szCs w:val="16"/>
              </w:rPr>
            </w:pPr>
            <w:r w:rsidRPr="00250D91">
              <w:rPr>
                <w:rFonts w:cs="Arial"/>
                <w:sz w:val="16"/>
                <w:szCs w:val="16"/>
              </w:rPr>
              <w:t>July 14, 1994</w:t>
            </w:r>
          </w:p>
        </w:tc>
        <w:tc>
          <w:tcPr>
            <w:tcW w:w="1134" w:type="dxa"/>
          </w:tcPr>
          <w:p w14:paraId="3A49F27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0.75</w:t>
            </w:r>
          </w:p>
        </w:tc>
        <w:tc>
          <w:tcPr>
            <w:tcW w:w="1986" w:type="dxa"/>
          </w:tcPr>
          <w:p w14:paraId="41E76392"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4E3B58C" w14:textId="77777777" w:rsidR="0070470D" w:rsidRPr="00250D91" w:rsidRDefault="0070470D" w:rsidP="003A0DF9">
            <w:pPr>
              <w:tabs>
                <w:tab w:val="left" w:pos="709"/>
              </w:tabs>
              <w:jc w:val="left"/>
              <w:rPr>
                <w:rFonts w:cs="Arial"/>
                <w:sz w:val="16"/>
                <w:szCs w:val="16"/>
              </w:rPr>
            </w:pPr>
            <w:r w:rsidRPr="00250D91">
              <w:rPr>
                <w:rFonts w:cs="Arial"/>
                <w:sz w:val="16"/>
                <w:szCs w:val="16"/>
              </w:rPr>
              <w:t>July 1, 2004</w:t>
            </w:r>
          </w:p>
        </w:tc>
      </w:tr>
      <w:tr w:rsidR="0070470D" w14:paraId="3C024D18" w14:textId="77777777" w:rsidTr="003A0DF9">
        <w:tc>
          <w:tcPr>
            <w:tcW w:w="2912" w:type="dxa"/>
          </w:tcPr>
          <w:p w14:paraId="5E47982D"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Azerbaijan</w:t>
            </w:r>
            <w:r w:rsidRPr="00250D91">
              <w:rPr>
                <w:rFonts w:cs="Arial"/>
                <w:sz w:val="16"/>
                <w:szCs w:val="16"/>
              </w:rPr>
              <w:tab/>
            </w:r>
          </w:p>
        </w:tc>
        <w:tc>
          <w:tcPr>
            <w:tcW w:w="1908" w:type="dxa"/>
          </w:tcPr>
          <w:p w14:paraId="7BA5D6ED" w14:textId="77777777" w:rsidR="0070470D" w:rsidRPr="00250D91" w:rsidRDefault="0070470D" w:rsidP="003A0DF9">
            <w:pPr>
              <w:jc w:val="left"/>
              <w:rPr>
                <w:rFonts w:cs="Arial"/>
                <w:sz w:val="16"/>
                <w:szCs w:val="16"/>
              </w:rPr>
            </w:pPr>
            <w:r w:rsidRPr="00250D91">
              <w:rPr>
                <w:rFonts w:cs="Arial"/>
                <w:sz w:val="16"/>
                <w:szCs w:val="16"/>
              </w:rPr>
              <w:t>December 9, 2004</w:t>
            </w:r>
          </w:p>
        </w:tc>
        <w:tc>
          <w:tcPr>
            <w:tcW w:w="1134" w:type="dxa"/>
          </w:tcPr>
          <w:p w14:paraId="2433477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E49ACB8"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B73FEC9" w14:textId="77777777" w:rsidR="0070470D" w:rsidRPr="00250D91" w:rsidRDefault="0070470D" w:rsidP="003A0DF9">
            <w:pPr>
              <w:tabs>
                <w:tab w:val="left" w:pos="709"/>
              </w:tabs>
              <w:jc w:val="left"/>
              <w:rPr>
                <w:rFonts w:cs="Arial"/>
                <w:sz w:val="16"/>
                <w:szCs w:val="16"/>
              </w:rPr>
            </w:pPr>
            <w:r w:rsidRPr="00250D91">
              <w:rPr>
                <w:rFonts w:cs="Arial"/>
                <w:sz w:val="16"/>
                <w:szCs w:val="16"/>
              </w:rPr>
              <w:t>December 9, 2004</w:t>
            </w:r>
          </w:p>
        </w:tc>
      </w:tr>
      <w:tr w:rsidR="0070470D" w14:paraId="2CD08914" w14:textId="77777777" w:rsidTr="003A0DF9">
        <w:tc>
          <w:tcPr>
            <w:tcW w:w="2912" w:type="dxa"/>
          </w:tcPr>
          <w:p w14:paraId="3F547706"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Belarus</w:t>
            </w:r>
            <w:r w:rsidRPr="00250D91">
              <w:rPr>
                <w:rFonts w:cs="Arial"/>
                <w:sz w:val="16"/>
                <w:szCs w:val="16"/>
              </w:rPr>
              <w:tab/>
            </w:r>
          </w:p>
        </w:tc>
        <w:tc>
          <w:tcPr>
            <w:tcW w:w="1908" w:type="dxa"/>
          </w:tcPr>
          <w:p w14:paraId="2666EAD6" w14:textId="77777777" w:rsidR="0070470D" w:rsidRPr="00250D91" w:rsidRDefault="0070470D" w:rsidP="003A0DF9">
            <w:pPr>
              <w:jc w:val="left"/>
              <w:rPr>
                <w:rFonts w:cs="Arial"/>
                <w:sz w:val="16"/>
                <w:szCs w:val="16"/>
              </w:rPr>
            </w:pPr>
            <w:r w:rsidRPr="00250D91">
              <w:rPr>
                <w:rFonts w:cs="Arial"/>
                <w:sz w:val="16"/>
                <w:szCs w:val="16"/>
              </w:rPr>
              <w:t>January 5, 2003</w:t>
            </w:r>
          </w:p>
        </w:tc>
        <w:tc>
          <w:tcPr>
            <w:tcW w:w="1134" w:type="dxa"/>
          </w:tcPr>
          <w:p w14:paraId="554BDC6C"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A53FC6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3075EE6" w14:textId="77777777" w:rsidR="0070470D" w:rsidRPr="00250D91" w:rsidRDefault="0070470D" w:rsidP="003A0DF9">
            <w:pPr>
              <w:tabs>
                <w:tab w:val="left" w:pos="709"/>
              </w:tabs>
              <w:jc w:val="left"/>
              <w:rPr>
                <w:rFonts w:cs="Arial"/>
                <w:sz w:val="16"/>
                <w:szCs w:val="16"/>
              </w:rPr>
            </w:pPr>
            <w:r w:rsidRPr="00250D91">
              <w:rPr>
                <w:rFonts w:cs="Arial"/>
                <w:sz w:val="16"/>
                <w:szCs w:val="16"/>
              </w:rPr>
              <w:t>January 5, 2003</w:t>
            </w:r>
          </w:p>
        </w:tc>
      </w:tr>
      <w:tr w:rsidR="0070470D" w14:paraId="67CAE58F" w14:textId="77777777" w:rsidTr="003A0DF9">
        <w:tc>
          <w:tcPr>
            <w:tcW w:w="2912" w:type="dxa"/>
          </w:tcPr>
          <w:p w14:paraId="572790D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Belgium</w:t>
            </w:r>
            <w:bookmarkStart w:id="16" w:name="_Ref334001883"/>
            <w:r w:rsidRPr="00250D91">
              <w:rPr>
                <w:rStyle w:val="EndnoteReference"/>
                <w:rFonts w:cs="Arial"/>
                <w:sz w:val="16"/>
                <w:szCs w:val="16"/>
              </w:rPr>
              <w:endnoteReference w:id="4"/>
            </w:r>
            <w:bookmarkEnd w:id="16"/>
            <w:r w:rsidRPr="00250D91">
              <w:rPr>
                <w:rFonts w:cs="Arial"/>
                <w:sz w:val="16"/>
                <w:szCs w:val="16"/>
              </w:rPr>
              <w:tab/>
            </w:r>
          </w:p>
        </w:tc>
        <w:tc>
          <w:tcPr>
            <w:tcW w:w="1908" w:type="dxa"/>
          </w:tcPr>
          <w:p w14:paraId="23EC7A60" w14:textId="77777777" w:rsidR="0070470D" w:rsidRPr="00250D91" w:rsidRDefault="0070470D" w:rsidP="003A0DF9">
            <w:pPr>
              <w:jc w:val="left"/>
              <w:rPr>
                <w:rFonts w:cs="Arial"/>
                <w:sz w:val="16"/>
                <w:szCs w:val="16"/>
              </w:rPr>
            </w:pPr>
            <w:r w:rsidRPr="00250D91">
              <w:rPr>
                <w:rFonts w:cs="Arial"/>
                <w:sz w:val="16"/>
                <w:szCs w:val="16"/>
              </w:rPr>
              <w:t>December 5, 1976</w:t>
            </w:r>
          </w:p>
        </w:tc>
        <w:tc>
          <w:tcPr>
            <w:tcW w:w="1134" w:type="dxa"/>
          </w:tcPr>
          <w:p w14:paraId="421F686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1.5</w:t>
            </w:r>
          </w:p>
        </w:tc>
        <w:tc>
          <w:tcPr>
            <w:tcW w:w="1986" w:type="dxa"/>
          </w:tcPr>
          <w:p w14:paraId="49F5F63D" w14:textId="77777777" w:rsidR="0070470D" w:rsidRPr="00250D91" w:rsidRDefault="0070470D" w:rsidP="003A0DF9">
            <w:pPr>
              <w:tabs>
                <w:tab w:val="left" w:leader="dot" w:pos="1817"/>
              </w:tabs>
              <w:jc w:val="left"/>
              <w:rPr>
                <w:rFonts w:cs="Arial"/>
                <w:sz w:val="16"/>
                <w:szCs w:val="16"/>
              </w:rPr>
            </w:pPr>
            <w:r>
              <w:rPr>
                <w:rFonts w:cs="Arial"/>
                <w:sz w:val="16"/>
                <w:szCs w:val="16"/>
              </w:rPr>
              <w:t xml:space="preserve">1991 </w:t>
            </w:r>
            <w:r w:rsidRPr="00250D91">
              <w:rPr>
                <w:rFonts w:cs="Arial"/>
                <w:sz w:val="16"/>
                <w:szCs w:val="16"/>
              </w:rPr>
              <w:t>Act</w:t>
            </w:r>
            <w:r w:rsidRPr="00250D91">
              <w:rPr>
                <w:rFonts w:cs="Arial"/>
                <w:sz w:val="16"/>
                <w:szCs w:val="16"/>
              </w:rPr>
              <w:tab/>
            </w:r>
          </w:p>
        </w:tc>
        <w:tc>
          <w:tcPr>
            <w:tcW w:w="1985" w:type="dxa"/>
          </w:tcPr>
          <w:p w14:paraId="7BF4576D" w14:textId="77777777" w:rsidR="0070470D" w:rsidRPr="00250D91" w:rsidRDefault="0070470D" w:rsidP="003A0DF9">
            <w:pPr>
              <w:tabs>
                <w:tab w:val="left" w:pos="709"/>
              </w:tabs>
              <w:jc w:val="left"/>
              <w:rPr>
                <w:rFonts w:cs="Arial"/>
                <w:sz w:val="16"/>
                <w:szCs w:val="16"/>
              </w:rPr>
            </w:pPr>
            <w:r>
              <w:rPr>
                <w:rFonts w:cs="Arial"/>
                <w:sz w:val="16"/>
                <w:szCs w:val="16"/>
              </w:rPr>
              <w:t>June 2, 2019</w:t>
            </w:r>
          </w:p>
        </w:tc>
      </w:tr>
      <w:tr w:rsidR="0070470D" w14:paraId="530F87BE" w14:textId="77777777" w:rsidTr="003A0DF9">
        <w:tc>
          <w:tcPr>
            <w:tcW w:w="2912" w:type="dxa"/>
          </w:tcPr>
          <w:p w14:paraId="6DD58D9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Bolivia (</w:t>
            </w:r>
            <w:proofErr w:type="spellStart"/>
            <w:r w:rsidRPr="00250D91">
              <w:rPr>
                <w:rFonts w:cs="Arial"/>
                <w:sz w:val="16"/>
                <w:szCs w:val="16"/>
              </w:rPr>
              <w:t>Plurinational</w:t>
            </w:r>
            <w:proofErr w:type="spellEnd"/>
            <w:r w:rsidRPr="00250D91">
              <w:rPr>
                <w:rFonts w:cs="Arial"/>
                <w:sz w:val="16"/>
                <w:szCs w:val="16"/>
              </w:rPr>
              <w:t xml:space="preserve"> State of)</w:t>
            </w:r>
          </w:p>
        </w:tc>
        <w:tc>
          <w:tcPr>
            <w:tcW w:w="1908" w:type="dxa"/>
          </w:tcPr>
          <w:p w14:paraId="34A6CB1A" w14:textId="77777777" w:rsidR="0070470D" w:rsidRPr="00250D91" w:rsidRDefault="0070470D" w:rsidP="003A0DF9">
            <w:pPr>
              <w:jc w:val="left"/>
              <w:rPr>
                <w:rFonts w:cs="Arial"/>
                <w:sz w:val="16"/>
                <w:szCs w:val="16"/>
              </w:rPr>
            </w:pPr>
            <w:r w:rsidRPr="00250D91">
              <w:rPr>
                <w:rFonts w:cs="Arial"/>
                <w:sz w:val="16"/>
                <w:szCs w:val="16"/>
              </w:rPr>
              <w:t>May 21, 1999</w:t>
            </w:r>
          </w:p>
        </w:tc>
        <w:tc>
          <w:tcPr>
            <w:tcW w:w="1134" w:type="dxa"/>
          </w:tcPr>
          <w:p w14:paraId="7DCA8314"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D137FE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01F1258" w14:textId="77777777" w:rsidR="0070470D" w:rsidRPr="00250D91" w:rsidRDefault="0070470D" w:rsidP="003A0DF9">
            <w:pPr>
              <w:tabs>
                <w:tab w:val="left" w:pos="709"/>
              </w:tabs>
              <w:jc w:val="left"/>
              <w:rPr>
                <w:rFonts w:cs="Arial"/>
                <w:sz w:val="16"/>
                <w:szCs w:val="16"/>
              </w:rPr>
            </w:pPr>
            <w:r w:rsidRPr="00250D91">
              <w:rPr>
                <w:rFonts w:cs="Arial"/>
                <w:sz w:val="16"/>
                <w:szCs w:val="16"/>
              </w:rPr>
              <w:t>May 21, 1999</w:t>
            </w:r>
          </w:p>
        </w:tc>
      </w:tr>
      <w:tr w:rsidR="0070470D" w14:paraId="46EECE98" w14:textId="77777777" w:rsidTr="003A0DF9">
        <w:tc>
          <w:tcPr>
            <w:tcW w:w="2912" w:type="dxa"/>
          </w:tcPr>
          <w:p w14:paraId="15D772B2" w14:textId="77777777" w:rsidR="0070470D" w:rsidRPr="00250D91" w:rsidRDefault="0070470D" w:rsidP="003A0DF9">
            <w:pPr>
              <w:tabs>
                <w:tab w:val="left" w:leader="dot" w:pos="2693"/>
              </w:tabs>
              <w:jc w:val="left"/>
              <w:rPr>
                <w:rFonts w:cs="Arial"/>
                <w:sz w:val="16"/>
                <w:szCs w:val="16"/>
              </w:rPr>
            </w:pPr>
            <w:r w:rsidRPr="008A6BBA">
              <w:rPr>
                <w:rFonts w:cs="Arial"/>
                <w:sz w:val="16"/>
                <w:szCs w:val="16"/>
              </w:rPr>
              <w:t>Bosnia and Herzegovina</w:t>
            </w:r>
            <w:r>
              <w:rPr>
                <w:rFonts w:cs="Arial"/>
                <w:sz w:val="16"/>
                <w:szCs w:val="16"/>
              </w:rPr>
              <w:tab/>
            </w:r>
          </w:p>
        </w:tc>
        <w:tc>
          <w:tcPr>
            <w:tcW w:w="1908" w:type="dxa"/>
          </w:tcPr>
          <w:p w14:paraId="0557D502" w14:textId="77777777" w:rsidR="0070470D" w:rsidRPr="00250D91" w:rsidRDefault="0070470D" w:rsidP="003A0DF9">
            <w:pPr>
              <w:jc w:val="left"/>
              <w:rPr>
                <w:rFonts w:cs="Arial"/>
                <w:sz w:val="16"/>
                <w:szCs w:val="16"/>
              </w:rPr>
            </w:pPr>
            <w:r>
              <w:rPr>
                <w:rFonts w:cs="Arial"/>
                <w:sz w:val="16"/>
                <w:szCs w:val="16"/>
              </w:rPr>
              <w:t>November 10, 2017</w:t>
            </w:r>
          </w:p>
        </w:tc>
        <w:tc>
          <w:tcPr>
            <w:tcW w:w="1134" w:type="dxa"/>
          </w:tcPr>
          <w:p w14:paraId="15936600" w14:textId="77777777" w:rsidR="0070470D" w:rsidRPr="00250D91" w:rsidRDefault="0070470D" w:rsidP="003A0DF9">
            <w:pPr>
              <w:tabs>
                <w:tab w:val="center" w:pos="425"/>
              </w:tabs>
              <w:ind w:left="426" w:hanging="1"/>
              <w:jc w:val="left"/>
              <w:rPr>
                <w:rFonts w:cs="Arial"/>
                <w:sz w:val="16"/>
                <w:szCs w:val="16"/>
              </w:rPr>
            </w:pPr>
            <w:r>
              <w:rPr>
                <w:rFonts w:cs="Arial"/>
                <w:sz w:val="16"/>
                <w:szCs w:val="16"/>
              </w:rPr>
              <w:t>0.2</w:t>
            </w:r>
          </w:p>
        </w:tc>
        <w:tc>
          <w:tcPr>
            <w:tcW w:w="1986" w:type="dxa"/>
          </w:tcPr>
          <w:p w14:paraId="52BCD149" w14:textId="77777777" w:rsidR="0070470D" w:rsidRPr="00250D91" w:rsidRDefault="0070470D" w:rsidP="003A0DF9">
            <w:pPr>
              <w:tabs>
                <w:tab w:val="left" w:leader="dot" w:pos="1817"/>
              </w:tabs>
              <w:jc w:val="left"/>
              <w:rPr>
                <w:rFonts w:cs="Arial"/>
                <w:sz w:val="16"/>
                <w:szCs w:val="16"/>
              </w:rPr>
            </w:pPr>
            <w:r>
              <w:rPr>
                <w:rFonts w:cs="Arial"/>
                <w:sz w:val="16"/>
                <w:szCs w:val="16"/>
              </w:rPr>
              <w:t>1991 Act</w:t>
            </w:r>
            <w:r>
              <w:rPr>
                <w:rFonts w:cs="Arial"/>
                <w:sz w:val="16"/>
                <w:szCs w:val="16"/>
              </w:rPr>
              <w:tab/>
            </w:r>
          </w:p>
        </w:tc>
        <w:tc>
          <w:tcPr>
            <w:tcW w:w="1985" w:type="dxa"/>
          </w:tcPr>
          <w:p w14:paraId="30B5BBB5" w14:textId="77777777" w:rsidR="0070470D" w:rsidRPr="00250D91" w:rsidRDefault="0070470D" w:rsidP="003A0DF9">
            <w:pPr>
              <w:tabs>
                <w:tab w:val="left" w:pos="709"/>
              </w:tabs>
              <w:jc w:val="left"/>
              <w:rPr>
                <w:rFonts w:cs="Arial"/>
                <w:sz w:val="16"/>
                <w:szCs w:val="16"/>
              </w:rPr>
            </w:pPr>
            <w:r>
              <w:rPr>
                <w:rFonts w:cs="Arial"/>
                <w:sz w:val="16"/>
                <w:szCs w:val="16"/>
              </w:rPr>
              <w:t>November 10, 2017</w:t>
            </w:r>
          </w:p>
        </w:tc>
      </w:tr>
      <w:tr w:rsidR="0070470D" w14:paraId="46413362" w14:textId="77777777" w:rsidTr="003A0DF9">
        <w:tc>
          <w:tcPr>
            <w:tcW w:w="2912" w:type="dxa"/>
          </w:tcPr>
          <w:p w14:paraId="52786DC4"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Brazil</w:t>
            </w:r>
            <w:r w:rsidRPr="00250D91">
              <w:rPr>
                <w:rFonts w:cs="Arial"/>
                <w:sz w:val="16"/>
                <w:szCs w:val="16"/>
              </w:rPr>
              <w:tab/>
            </w:r>
          </w:p>
        </w:tc>
        <w:tc>
          <w:tcPr>
            <w:tcW w:w="1908" w:type="dxa"/>
          </w:tcPr>
          <w:p w14:paraId="7117DC28" w14:textId="77777777" w:rsidR="0070470D" w:rsidRPr="00250D91" w:rsidRDefault="0070470D" w:rsidP="003A0DF9">
            <w:pPr>
              <w:jc w:val="left"/>
              <w:rPr>
                <w:rFonts w:cs="Arial"/>
                <w:sz w:val="16"/>
                <w:szCs w:val="16"/>
              </w:rPr>
            </w:pPr>
            <w:r w:rsidRPr="00250D91">
              <w:rPr>
                <w:rFonts w:cs="Arial"/>
                <w:sz w:val="16"/>
                <w:szCs w:val="16"/>
              </w:rPr>
              <w:t>May 23, 1999</w:t>
            </w:r>
          </w:p>
        </w:tc>
        <w:tc>
          <w:tcPr>
            <w:tcW w:w="1134" w:type="dxa"/>
          </w:tcPr>
          <w:p w14:paraId="3B65D03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0.25</w:t>
            </w:r>
          </w:p>
        </w:tc>
        <w:tc>
          <w:tcPr>
            <w:tcW w:w="1986" w:type="dxa"/>
          </w:tcPr>
          <w:p w14:paraId="4BF16DD3"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80F1910" w14:textId="77777777" w:rsidR="0070470D" w:rsidRPr="00250D91" w:rsidRDefault="0070470D" w:rsidP="003A0DF9">
            <w:pPr>
              <w:tabs>
                <w:tab w:val="left" w:pos="709"/>
              </w:tabs>
              <w:jc w:val="left"/>
              <w:rPr>
                <w:rFonts w:cs="Arial"/>
                <w:sz w:val="16"/>
                <w:szCs w:val="16"/>
              </w:rPr>
            </w:pPr>
            <w:r w:rsidRPr="00250D91">
              <w:rPr>
                <w:rFonts w:cs="Arial"/>
                <w:sz w:val="16"/>
                <w:szCs w:val="16"/>
              </w:rPr>
              <w:t>May 23, 1999</w:t>
            </w:r>
          </w:p>
        </w:tc>
      </w:tr>
      <w:tr w:rsidR="0070470D" w14:paraId="33C1B7FA" w14:textId="77777777" w:rsidTr="003A0DF9">
        <w:tc>
          <w:tcPr>
            <w:tcW w:w="2912" w:type="dxa"/>
          </w:tcPr>
          <w:p w14:paraId="4E5D15C3"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Bulgaria</w:t>
            </w:r>
            <w:r w:rsidRPr="00250D91">
              <w:rPr>
                <w:rFonts w:cs="Arial"/>
                <w:sz w:val="16"/>
                <w:szCs w:val="16"/>
              </w:rPr>
              <w:tab/>
            </w:r>
          </w:p>
        </w:tc>
        <w:tc>
          <w:tcPr>
            <w:tcW w:w="1908" w:type="dxa"/>
          </w:tcPr>
          <w:p w14:paraId="6418A78A" w14:textId="77777777" w:rsidR="0070470D" w:rsidRPr="00250D91" w:rsidRDefault="0070470D" w:rsidP="003A0DF9">
            <w:pPr>
              <w:jc w:val="left"/>
              <w:rPr>
                <w:rFonts w:cs="Arial"/>
                <w:sz w:val="16"/>
                <w:szCs w:val="16"/>
              </w:rPr>
            </w:pPr>
            <w:r w:rsidRPr="00250D91">
              <w:rPr>
                <w:rFonts w:cs="Arial"/>
                <w:sz w:val="16"/>
                <w:szCs w:val="16"/>
              </w:rPr>
              <w:t>April 24, 1998</w:t>
            </w:r>
          </w:p>
        </w:tc>
        <w:tc>
          <w:tcPr>
            <w:tcW w:w="1134" w:type="dxa"/>
          </w:tcPr>
          <w:p w14:paraId="20E040D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6241434"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127ED27"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2024D436" w14:textId="77777777" w:rsidTr="003A0DF9">
        <w:tc>
          <w:tcPr>
            <w:tcW w:w="2912" w:type="dxa"/>
          </w:tcPr>
          <w:p w14:paraId="29BBBE40"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Canada</w:t>
            </w:r>
            <w:r w:rsidRPr="00250D91">
              <w:rPr>
                <w:rFonts w:cs="Arial"/>
                <w:sz w:val="16"/>
                <w:szCs w:val="16"/>
              </w:rPr>
              <w:tab/>
            </w:r>
          </w:p>
        </w:tc>
        <w:tc>
          <w:tcPr>
            <w:tcW w:w="1908" w:type="dxa"/>
          </w:tcPr>
          <w:p w14:paraId="227E5B38" w14:textId="77777777" w:rsidR="0070470D" w:rsidRPr="00250D91" w:rsidRDefault="0070470D" w:rsidP="003A0DF9">
            <w:pPr>
              <w:jc w:val="left"/>
              <w:rPr>
                <w:rFonts w:cs="Arial"/>
                <w:sz w:val="16"/>
                <w:szCs w:val="16"/>
              </w:rPr>
            </w:pPr>
            <w:r w:rsidRPr="00250D91">
              <w:rPr>
                <w:rFonts w:cs="Arial"/>
                <w:sz w:val="16"/>
                <w:szCs w:val="16"/>
              </w:rPr>
              <w:t>March 4, 1991</w:t>
            </w:r>
          </w:p>
        </w:tc>
        <w:tc>
          <w:tcPr>
            <w:tcW w:w="1134" w:type="dxa"/>
          </w:tcPr>
          <w:p w14:paraId="647E2F2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57E3299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0BFFB9F" w14:textId="77777777" w:rsidR="0070470D" w:rsidRPr="00250D91" w:rsidRDefault="0070470D" w:rsidP="003A0DF9">
            <w:pPr>
              <w:tabs>
                <w:tab w:val="left" w:pos="709"/>
              </w:tabs>
              <w:jc w:val="left"/>
              <w:rPr>
                <w:rFonts w:cs="Arial"/>
                <w:sz w:val="16"/>
                <w:szCs w:val="16"/>
              </w:rPr>
            </w:pPr>
            <w:r w:rsidRPr="00250D91">
              <w:rPr>
                <w:rFonts w:cs="Arial"/>
                <w:sz w:val="16"/>
                <w:szCs w:val="16"/>
              </w:rPr>
              <w:t>July 19, 2015</w:t>
            </w:r>
          </w:p>
        </w:tc>
      </w:tr>
      <w:tr w:rsidR="0070470D" w14:paraId="3D97A1FC" w14:textId="77777777" w:rsidTr="003A0DF9">
        <w:tc>
          <w:tcPr>
            <w:tcW w:w="2912" w:type="dxa"/>
          </w:tcPr>
          <w:p w14:paraId="3FEDE01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Chile</w:t>
            </w:r>
            <w:r w:rsidRPr="00250D91">
              <w:rPr>
                <w:rFonts w:cs="Arial"/>
                <w:sz w:val="16"/>
                <w:szCs w:val="16"/>
              </w:rPr>
              <w:tab/>
            </w:r>
          </w:p>
        </w:tc>
        <w:tc>
          <w:tcPr>
            <w:tcW w:w="1908" w:type="dxa"/>
          </w:tcPr>
          <w:p w14:paraId="23BB2009" w14:textId="77777777" w:rsidR="0070470D" w:rsidRPr="00250D91" w:rsidRDefault="0070470D" w:rsidP="003A0DF9">
            <w:pPr>
              <w:jc w:val="left"/>
              <w:rPr>
                <w:rFonts w:cs="Arial"/>
                <w:sz w:val="16"/>
                <w:szCs w:val="16"/>
              </w:rPr>
            </w:pPr>
            <w:r w:rsidRPr="00250D91">
              <w:rPr>
                <w:rFonts w:cs="Arial"/>
                <w:sz w:val="16"/>
                <w:szCs w:val="16"/>
              </w:rPr>
              <w:t>January 5, 1996</w:t>
            </w:r>
          </w:p>
        </w:tc>
        <w:tc>
          <w:tcPr>
            <w:tcW w:w="1134" w:type="dxa"/>
          </w:tcPr>
          <w:p w14:paraId="5CC8C3E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D10251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F6C020F" w14:textId="77777777" w:rsidR="0070470D" w:rsidRPr="00250D91" w:rsidRDefault="0070470D" w:rsidP="003A0DF9">
            <w:pPr>
              <w:tabs>
                <w:tab w:val="left" w:pos="709"/>
              </w:tabs>
              <w:jc w:val="left"/>
              <w:rPr>
                <w:rFonts w:cs="Arial"/>
                <w:sz w:val="16"/>
                <w:szCs w:val="16"/>
              </w:rPr>
            </w:pPr>
            <w:r w:rsidRPr="00250D91">
              <w:rPr>
                <w:rFonts w:cs="Arial"/>
                <w:sz w:val="16"/>
                <w:szCs w:val="16"/>
              </w:rPr>
              <w:t>January 5, 1996</w:t>
            </w:r>
          </w:p>
        </w:tc>
      </w:tr>
      <w:tr w:rsidR="0070470D" w14:paraId="5F019F15" w14:textId="77777777" w:rsidTr="003A0DF9">
        <w:tc>
          <w:tcPr>
            <w:tcW w:w="2912" w:type="dxa"/>
          </w:tcPr>
          <w:p w14:paraId="7D2E24A6"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China</w:t>
            </w:r>
            <w:r w:rsidRPr="00250D91">
              <w:rPr>
                <w:rFonts w:cs="Arial"/>
                <w:sz w:val="16"/>
                <w:szCs w:val="16"/>
              </w:rPr>
              <w:tab/>
            </w:r>
          </w:p>
        </w:tc>
        <w:tc>
          <w:tcPr>
            <w:tcW w:w="1908" w:type="dxa"/>
          </w:tcPr>
          <w:p w14:paraId="6E40E7EB" w14:textId="77777777" w:rsidR="0070470D" w:rsidRPr="00250D91" w:rsidRDefault="0070470D" w:rsidP="003A0DF9">
            <w:pPr>
              <w:jc w:val="left"/>
              <w:rPr>
                <w:rFonts w:cs="Arial"/>
                <w:sz w:val="16"/>
                <w:szCs w:val="16"/>
              </w:rPr>
            </w:pPr>
            <w:r w:rsidRPr="00250D91">
              <w:rPr>
                <w:rFonts w:cs="Arial"/>
                <w:sz w:val="16"/>
                <w:szCs w:val="16"/>
              </w:rPr>
              <w:t>April 23, 1999</w:t>
            </w:r>
          </w:p>
        </w:tc>
        <w:tc>
          <w:tcPr>
            <w:tcW w:w="1134" w:type="dxa"/>
          </w:tcPr>
          <w:p w14:paraId="4B0E06B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2.0</w:t>
            </w:r>
          </w:p>
        </w:tc>
        <w:tc>
          <w:tcPr>
            <w:tcW w:w="1986" w:type="dxa"/>
          </w:tcPr>
          <w:p w14:paraId="7423E34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Style w:val="EndnoteReference"/>
                <w:rFonts w:cs="Arial"/>
                <w:sz w:val="16"/>
                <w:szCs w:val="16"/>
              </w:rPr>
              <w:endnoteReference w:id="5"/>
            </w:r>
            <w:r w:rsidRPr="00250D91">
              <w:rPr>
                <w:rFonts w:cs="Arial"/>
                <w:sz w:val="16"/>
                <w:szCs w:val="16"/>
              </w:rPr>
              <w:tab/>
            </w:r>
          </w:p>
        </w:tc>
        <w:tc>
          <w:tcPr>
            <w:tcW w:w="1985" w:type="dxa"/>
          </w:tcPr>
          <w:p w14:paraId="1FD239D7" w14:textId="77777777" w:rsidR="0070470D" w:rsidRPr="00250D91" w:rsidRDefault="0070470D" w:rsidP="003A0DF9">
            <w:pPr>
              <w:tabs>
                <w:tab w:val="left" w:pos="709"/>
              </w:tabs>
              <w:jc w:val="left"/>
              <w:rPr>
                <w:rFonts w:cs="Arial"/>
                <w:sz w:val="16"/>
                <w:szCs w:val="16"/>
              </w:rPr>
            </w:pPr>
            <w:r w:rsidRPr="00250D91">
              <w:rPr>
                <w:rFonts w:cs="Arial"/>
                <w:sz w:val="16"/>
                <w:szCs w:val="16"/>
              </w:rPr>
              <w:t>April 23, 1999</w:t>
            </w:r>
          </w:p>
        </w:tc>
      </w:tr>
      <w:tr w:rsidR="0070470D" w14:paraId="513EC3B5" w14:textId="77777777" w:rsidTr="003A0DF9">
        <w:tc>
          <w:tcPr>
            <w:tcW w:w="2912" w:type="dxa"/>
          </w:tcPr>
          <w:p w14:paraId="5C40C863"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Colombia</w:t>
            </w:r>
            <w:r w:rsidRPr="00250D91">
              <w:rPr>
                <w:rFonts w:cs="Arial"/>
                <w:sz w:val="16"/>
                <w:szCs w:val="16"/>
              </w:rPr>
              <w:tab/>
            </w:r>
          </w:p>
        </w:tc>
        <w:tc>
          <w:tcPr>
            <w:tcW w:w="1908" w:type="dxa"/>
          </w:tcPr>
          <w:p w14:paraId="3C545D0D" w14:textId="77777777" w:rsidR="0070470D" w:rsidRPr="00250D91" w:rsidRDefault="0070470D" w:rsidP="003A0DF9">
            <w:pPr>
              <w:jc w:val="left"/>
              <w:rPr>
                <w:rFonts w:cs="Arial"/>
                <w:sz w:val="16"/>
                <w:szCs w:val="16"/>
              </w:rPr>
            </w:pPr>
            <w:r w:rsidRPr="00250D91">
              <w:rPr>
                <w:rFonts w:cs="Arial"/>
                <w:sz w:val="16"/>
                <w:szCs w:val="16"/>
              </w:rPr>
              <w:t>September 13, 1996</w:t>
            </w:r>
          </w:p>
        </w:tc>
        <w:tc>
          <w:tcPr>
            <w:tcW w:w="1134" w:type="dxa"/>
          </w:tcPr>
          <w:p w14:paraId="0B82827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28D387F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613D0D1" w14:textId="77777777" w:rsidR="0070470D" w:rsidRPr="00250D91" w:rsidRDefault="0070470D" w:rsidP="003A0DF9">
            <w:pPr>
              <w:tabs>
                <w:tab w:val="left" w:pos="709"/>
              </w:tabs>
              <w:jc w:val="left"/>
              <w:rPr>
                <w:rFonts w:cs="Arial"/>
                <w:sz w:val="16"/>
                <w:szCs w:val="16"/>
              </w:rPr>
            </w:pPr>
            <w:r w:rsidRPr="00250D91">
              <w:rPr>
                <w:rFonts w:cs="Arial"/>
                <w:sz w:val="16"/>
                <w:szCs w:val="16"/>
              </w:rPr>
              <w:t>September 13, 1996</w:t>
            </w:r>
          </w:p>
        </w:tc>
      </w:tr>
      <w:tr w:rsidR="0070470D" w14:paraId="4A3A7EF6" w14:textId="77777777" w:rsidTr="003A0DF9">
        <w:tc>
          <w:tcPr>
            <w:tcW w:w="2912" w:type="dxa"/>
          </w:tcPr>
          <w:p w14:paraId="6FE6D22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Costa Rica</w:t>
            </w:r>
            <w:r w:rsidRPr="00250D91">
              <w:rPr>
                <w:rFonts w:cs="Arial"/>
                <w:sz w:val="16"/>
                <w:szCs w:val="16"/>
              </w:rPr>
              <w:tab/>
            </w:r>
          </w:p>
        </w:tc>
        <w:tc>
          <w:tcPr>
            <w:tcW w:w="1908" w:type="dxa"/>
          </w:tcPr>
          <w:p w14:paraId="0519862E" w14:textId="77777777" w:rsidR="0070470D" w:rsidRPr="00250D91" w:rsidRDefault="0070470D" w:rsidP="003A0DF9">
            <w:pPr>
              <w:jc w:val="left"/>
              <w:rPr>
                <w:rFonts w:cs="Arial"/>
                <w:sz w:val="16"/>
                <w:szCs w:val="16"/>
              </w:rPr>
            </w:pPr>
            <w:r w:rsidRPr="00250D91">
              <w:rPr>
                <w:rFonts w:cs="Arial"/>
                <w:sz w:val="16"/>
                <w:szCs w:val="16"/>
              </w:rPr>
              <w:t>January 12, 2009</w:t>
            </w:r>
          </w:p>
        </w:tc>
        <w:tc>
          <w:tcPr>
            <w:tcW w:w="1134" w:type="dxa"/>
          </w:tcPr>
          <w:p w14:paraId="3F3D3BFF"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2B3382B3"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229D76E" w14:textId="77777777" w:rsidR="0070470D" w:rsidRPr="00250D91" w:rsidRDefault="0070470D" w:rsidP="003A0DF9">
            <w:pPr>
              <w:tabs>
                <w:tab w:val="left" w:pos="709"/>
              </w:tabs>
              <w:jc w:val="left"/>
              <w:rPr>
                <w:rFonts w:cs="Arial"/>
                <w:sz w:val="16"/>
                <w:szCs w:val="16"/>
              </w:rPr>
            </w:pPr>
            <w:r w:rsidRPr="00250D91">
              <w:rPr>
                <w:rFonts w:cs="Arial"/>
                <w:sz w:val="16"/>
                <w:szCs w:val="16"/>
              </w:rPr>
              <w:t>January 12, 2009</w:t>
            </w:r>
          </w:p>
        </w:tc>
      </w:tr>
      <w:tr w:rsidR="0070470D" w14:paraId="3C017975" w14:textId="77777777" w:rsidTr="003A0DF9">
        <w:tc>
          <w:tcPr>
            <w:tcW w:w="2912" w:type="dxa"/>
          </w:tcPr>
          <w:p w14:paraId="412581B4"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Croatia</w:t>
            </w:r>
            <w:r w:rsidRPr="00250D91">
              <w:rPr>
                <w:rFonts w:cs="Arial"/>
                <w:sz w:val="16"/>
                <w:szCs w:val="16"/>
              </w:rPr>
              <w:tab/>
            </w:r>
          </w:p>
        </w:tc>
        <w:tc>
          <w:tcPr>
            <w:tcW w:w="1908" w:type="dxa"/>
          </w:tcPr>
          <w:p w14:paraId="56EDA42A" w14:textId="77777777" w:rsidR="0070470D" w:rsidRPr="00250D91" w:rsidRDefault="0070470D" w:rsidP="003A0DF9">
            <w:pPr>
              <w:jc w:val="left"/>
              <w:rPr>
                <w:rFonts w:cs="Arial"/>
                <w:sz w:val="16"/>
                <w:szCs w:val="16"/>
              </w:rPr>
            </w:pPr>
            <w:r w:rsidRPr="00250D91">
              <w:rPr>
                <w:rFonts w:cs="Arial"/>
                <w:sz w:val="16"/>
                <w:szCs w:val="16"/>
              </w:rPr>
              <w:t>September 1, 2001</w:t>
            </w:r>
          </w:p>
        </w:tc>
        <w:tc>
          <w:tcPr>
            <w:tcW w:w="1134" w:type="dxa"/>
          </w:tcPr>
          <w:p w14:paraId="75BFCDE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A4BE1CD"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C22541C" w14:textId="77777777" w:rsidR="0070470D" w:rsidRPr="00250D91" w:rsidRDefault="0070470D" w:rsidP="003A0DF9">
            <w:pPr>
              <w:tabs>
                <w:tab w:val="left" w:pos="709"/>
              </w:tabs>
              <w:jc w:val="left"/>
              <w:rPr>
                <w:rFonts w:cs="Arial"/>
                <w:sz w:val="16"/>
                <w:szCs w:val="16"/>
              </w:rPr>
            </w:pPr>
            <w:r w:rsidRPr="00250D91">
              <w:rPr>
                <w:rFonts w:cs="Arial"/>
                <w:sz w:val="16"/>
                <w:szCs w:val="16"/>
              </w:rPr>
              <w:t>September 1, 2001</w:t>
            </w:r>
          </w:p>
        </w:tc>
      </w:tr>
      <w:tr w:rsidR="0070470D" w14:paraId="396C03F0" w14:textId="77777777" w:rsidTr="003A0DF9">
        <w:tc>
          <w:tcPr>
            <w:tcW w:w="2912" w:type="dxa"/>
          </w:tcPr>
          <w:p w14:paraId="1F9D5BB1"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Czech Republic</w:t>
            </w:r>
            <w:r w:rsidRPr="00250D91">
              <w:rPr>
                <w:rFonts w:cs="Arial"/>
                <w:sz w:val="16"/>
                <w:szCs w:val="16"/>
              </w:rPr>
              <w:tab/>
            </w:r>
          </w:p>
        </w:tc>
        <w:tc>
          <w:tcPr>
            <w:tcW w:w="1908" w:type="dxa"/>
          </w:tcPr>
          <w:p w14:paraId="72D35523" w14:textId="77777777" w:rsidR="0070470D" w:rsidRPr="00250D91" w:rsidRDefault="0070470D" w:rsidP="003A0DF9">
            <w:pPr>
              <w:jc w:val="left"/>
              <w:rPr>
                <w:rFonts w:cs="Arial"/>
                <w:sz w:val="16"/>
                <w:szCs w:val="16"/>
              </w:rPr>
            </w:pPr>
            <w:r w:rsidRPr="00250D91">
              <w:rPr>
                <w:rFonts w:cs="Arial"/>
                <w:sz w:val="16"/>
                <w:szCs w:val="16"/>
              </w:rPr>
              <w:t>January 1, 1993</w:t>
            </w:r>
          </w:p>
        </w:tc>
        <w:tc>
          <w:tcPr>
            <w:tcW w:w="1134" w:type="dxa"/>
          </w:tcPr>
          <w:p w14:paraId="307616A1"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3D4EDC28"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560B0D1" w14:textId="77777777" w:rsidR="0070470D" w:rsidRPr="00250D91" w:rsidRDefault="0070470D" w:rsidP="003A0DF9">
            <w:pPr>
              <w:tabs>
                <w:tab w:val="left" w:pos="709"/>
              </w:tabs>
              <w:jc w:val="left"/>
              <w:rPr>
                <w:rFonts w:cs="Arial"/>
                <w:sz w:val="16"/>
                <w:szCs w:val="16"/>
              </w:rPr>
            </w:pPr>
            <w:r w:rsidRPr="00250D91">
              <w:rPr>
                <w:rFonts w:cs="Arial"/>
                <w:sz w:val="16"/>
                <w:szCs w:val="16"/>
              </w:rPr>
              <w:t>November 24, 2002</w:t>
            </w:r>
          </w:p>
        </w:tc>
      </w:tr>
      <w:tr w:rsidR="0070470D" w14:paraId="5A4A9D8C" w14:textId="77777777" w:rsidTr="003A0DF9">
        <w:tc>
          <w:tcPr>
            <w:tcW w:w="2912" w:type="dxa"/>
          </w:tcPr>
          <w:p w14:paraId="7FDFE8FF"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Denmark</w:t>
            </w:r>
            <w:r w:rsidRPr="00250D91">
              <w:rPr>
                <w:rStyle w:val="EndnoteReference"/>
                <w:rFonts w:cs="Arial"/>
                <w:sz w:val="16"/>
                <w:szCs w:val="16"/>
              </w:rPr>
              <w:endnoteReference w:id="6"/>
            </w:r>
            <w:r w:rsidRPr="00250D91">
              <w:rPr>
                <w:rFonts w:cs="Arial"/>
                <w:sz w:val="16"/>
                <w:szCs w:val="16"/>
              </w:rPr>
              <w:tab/>
            </w:r>
          </w:p>
        </w:tc>
        <w:tc>
          <w:tcPr>
            <w:tcW w:w="1908" w:type="dxa"/>
          </w:tcPr>
          <w:p w14:paraId="4BFA8488" w14:textId="77777777" w:rsidR="0070470D" w:rsidRPr="00250D91" w:rsidRDefault="0070470D" w:rsidP="003A0DF9">
            <w:pPr>
              <w:jc w:val="left"/>
              <w:rPr>
                <w:rFonts w:cs="Arial"/>
                <w:sz w:val="16"/>
                <w:szCs w:val="16"/>
              </w:rPr>
            </w:pPr>
            <w:r w:rsidRPr="00250D91">
              <w:rPr>
                <w:rFonts w:cs="Arial"/>
                <w:sz w:val="16"/>
                <w:szCs w:val="16"/>
              </w:rPr>
              <w:t>October 6, 1968</w:t>
            </w:r>
          </w:p>
        </w:tc>
        <w:tc>
          <w:tcPr>
            <w:tcW w:w="1134" w:type="dxa"/>
          </w:tcPr>
          <w:p w14:paraId="64BB460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7F7A2E3D"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D4CE71B"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12EAAF53" w14:textId="77777777" w:rsidTr="003A0DF9">
        <w:tc>
          <w:tcPr>
            <w:tcW w:w="2912" w:type="dxa"/>
          </w:tcPr>
          <w:p w14:paraId="7B8ADA2C"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Dominican Republic</w:t>
            </w:r>
            <w:r w:rsidRPr="00250D91">
              <w:rPr>
                <w:rFonts w:cs="Arial"/>
                <w:sz w:val="16"/>
                <w:szCs w:val="16"/>
              </w:rPr>
              <w:tab/>
            </w:r>
          </w:p>
        </w:tc>
        <w:tc>
          <w:tcPr>
            <w:tcW w:w="1908" w:type="dxa"/>
          </w:tcPr>
          <w:p w14:paraId="18E0D3C8" w14:textId="77777777" w:rsidR="0070470D" w:rsidRPr="00250D91" w:rsidRDefault="0070470D" w:rsidP="003A0DF9">
            <w:pPr>
              <w:jc w:val="left"/>
              <w:rPr>
                <w:rFonts w:cs="Arial"/>
                <w:sz w:val="16"/>
                <w:szCs w:val="16"/>
              </w:rPr>
            </w:pPr>
            <w:r w:rsidRPr="00250D91">
              <w:rPr>
                <w:rFonts w:cs="Arial"/>
                <w:sz w:val="16"/>
                <w:szCs w:val="16"/>
              </w:rPr>
              <w:t>June 16, 2007</w:t>
            </w:r>
          </w:p>
        </w:tc>
        <w:tc>
          <w:tcPr>
            <w:tcW w:w="1134" w:type="dxa"/>
          </w:tcPr>
          <w:p w14:paraId="042954A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40A08E70"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A853261" w14:textId="77777777" w:rsidR="0070470D" w:rsidRPr="00250D91" w:rsidRDefault="0070470D" w:rsidP="003A0DF9">
            <w:pPr>
              <w:tabs>
                <w:tab w:val="left" w:pos="709"/>
              </w:tabs>
              <w:jc w:val="left"/>
              <w:rPr>
                <w:rFonts w:cs="Arial"/>
                <w:sz w:val="16"/>
                <w:szCs w:val="16"/>
              </w:rPr>
            </w:pPr>
            <w:r w:rsidRPr="00250D91">
              <w:rPr>
                <w:rFonts w:cs="Arial"/>
                <w:sz w:val="16"/>
                <w:szCs w:val="16"/>
              </w:rPr>
              <w:t>June 16, 2007</w:t>
            </w:r>
          </w:p>
        </w:tc>
      </w:tr>
      <w:tr w:rsidR="0070470D" w14:paraId="0ACA15CA" w14:textId="77777777" w:rsidTr="003A0DF9">
        <w:tc>
          <w:tcPr>
            <w:tcW w:w="2912" w:type="dxa"/>
          </w:tcPr>
          <w:p w14:paraId="5054AED6"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Ecuador</w:t>
            </w:r>
            <w:r w:rsidRPr="00250D91">
              <w:rPr>
                <w:rFonts w:cs="Arial"/>
                <w:sz w:val="16"/>
                <w:szCs w:val="16"/>
              </w:rPr>
              <w:tab/>
            </w:r>
          </w:p>
        </w:tc>
        <w:tc>
          <w:tcPr>
            <w:tcW w:w="1908" w:type="dxa"/>
          </w:tcPr>
          <w:p w14:paraId="5BC41D9C" w14:textId="77777777" w:rsidR="0070470D" w:rsidRPr="00250D91" w:rsidRDefault="0070470D" w:rsidP="003A0DF9">
            <w:pPr>
              <w:jc w:val="left"/>
              <w:rPr>
                <w:rFonts w:cs="Arial"/>
                <w:sz w:val="16"/>
                <w:szCs w:val="16"/>
              </w:rPr>
            </w:pPr>
            <w:r w:rsidRPr="00250D91">
              <w:rPr>
                <w:rFonts w:cs="Arial"/>
                <w:sz w:val="16"/>
                <w:szCs w:val="16"/>
              </w:rPr>
              <w:t>August 8, 1997</w:t>
            </w:r>
          </w:p>
        </w:tc>
        <w:tc>
          <w:tcPr>
            <w:tcW w:w="1134" w:type="dxa"/>
          </w:tcPr>
          <w:p w14:paraId="0DB0C9A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234FFA8"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640B0C3" w14:textId="77777777" w:rsidR="0070470D" w:rsidRPr="00250D91" w:rsidRDefault="0070470D" w:rsidP="003A0DF9">
            <w:pPr>
              <w:tabs>
                <w:tab w:val="left" w:pos="709"/>
              </w:tabs>
              <w:jc w:val="left"/>
              <w:rPr>
                <w:rFonts w:cs="Arial"/>
                <w:sz w:val="16"/>
                <w:szCs w:val="16"/>
              </w:rPr>
            </w:pPr>
            <w:r w:rsidRPr="00250D91">
              <w:rPr>
                <w:rFonts w:cs="Arial"/>
                <w:sz w:val="16"/>
                <w:szCs w:val="16"/>
              </w:rPr>
              <w:t>August 8, 1997</w:t>
            </w:r>
          </w:p>
        </w:tc>
      </w:tr>
      <w:tr w:rsidR="0070470D" w14:paraId="01CC12A1" w14:textId="77777777" w:rsidTr="003A0DF9">
        <w:tc>
          <w:tcPr>
            <w:tcW w:w="2912" w:type="dxa"/>
          </w:tcPr>
          <w:p w14:paraId="05B29DE9" w14:textId="77777777" w:rsidR="0070470D" w:rsidRPr="00250D91" w:rsidRDefault="0070470D" w:rsidP="003A0DF9">
            <w:pPr>
              <w:tabs>
                <w:tab w:val="left" w:leader="dot" w:pos="2693"/>
              </w:tabs>
              <w:jc w:val="left"/>
              <w:rPr>
                <w:rFonts w:cs="Arial"/>
                <w:sz w:val="16"/>
                <w:szCs w:val="16"/>
              </w:rPr>
            </w:pPr>
            <w:r>
              <w:rPr>
                <w:rFonts w:cs="Arial"/>
                <w:sz w:val="16"/>
                <w:szCs w:val="16"/>
              </w:rPr>
              <w:t>Egypt</w:t>
            </w:r>
            <w:r>
              <w:rPr>
                <w:rFonts w:cs="Arial"/>
                <w:sz w:val="16"/>
                <w:szCs w:val="16"/>
              </w:rPr>
              <w:tab/>
            </w:r>
          </w:p>
        </w:tc>
        <w:tc>
          <w:tcPr>
            <w:tcW w:w="1908" w:type="dxa"/>
          </w:tcPr>
          <w:p w14:paraId="3060979D" w14:textId="77777777" w:rsidR="0070470D" w:rsidRPr="00250D91" w:rsidRDefault="0070470D" w:rsidP="003A0DF9">
            <w:pPr>
              <w:jc w:val="left"/>
              <w:rPr>
                <w:rFonts w:cs="Arial"/>
                <w:sz w:val="16"/>
                <w:szCs w:val="16"/>
              </w:rPr>
            </w:pPr>
            <w:r>
              <w:rPr>
                <w:rFonts w:cs="Arial"/>
                <w:sz w:val="16"/>
                <w:szCs w:val="16"/>
              </w:rPr>
              <w:t>December 1, 2019</w:t>
            </w:r>
          </w:p>
        </w:tc>
        <w:tc>
          <w:tcPr>
            <w:tcW w:w="1134" w:type="dxa"/>
          </w:tcPr>
          <w:p w14:paraId="04A51CB5" w14:textId="77777777" w:rsidR="0070470D" w:rsidRPr="00250D91" w:rsidRDefault="0070470D" w:rsidP="003A0DF9">
            <w:pPr>
              <w:tabs>
                <w:tab w:val="center" w:pos="425"/>
              </w:tabs>
              <w:ind w:left="426" w:hanging="1"/>
              <w:jc w:val="left"/>
              <w:rPr>
                <w:rFonts w:cs="Arial"/>
                <w:sz w:val="16"/>
                <w:szCs w:val="16"/>
              </w:rPr>
            </w:pPr>
            <w:r>
              <w:rPr>
                <w:rFonts w:cs="Arial"/>
                <w:sz w:val="16"/>
                <w:szCs w:val="16"/>
              </w:rPr>
              <w:t>0.2</w:t>
            </w:r>
          </w:p>
        </w:tc>
        <w:tc>
          <w:tcPr>
            <w:tcW w:w="1986" w:type="dxa"/>
          </w:tcPr>
          <w:p w14:paraId="4D4B07D9" w14:textId="77777777" w:rsidR="0070470D" w:rsidRPr="00250D91" w:rsidRDefault="0070470D" w:rsidP="003A0DF9">
            <w:pPr>
              <w:tabs>
                <w:tab w:val="left" w:leader="dot" w:pos="1817"/>
              </w:tabs>
              <w:jc w:val="left"/>
              <w:rPr>
                <w:rFonts w:cs="Arial"/>
                <w:sz w:val="16"/>
                <w:szCs w:val="16"/>
              </w:rPr>
            </w:pPr>
            <w:r>
              <w:rPr>
                <w:rFonts w:cs="Arial"/>
                <w:sz w:val="16"/>
                <w:szCs w:val="16"/>
              </w:rPr>
              <w:t>1991 Act</w:t>
            </w:r>
            <w:r>
              <w:rPr>
                <w:rFonts w:cs="Arial"/>
                <w:sz w:val="16"/>
                <w:szCs w:val="16"/>
              </w:rPr>
              <w:tab/>
            </w:r>
          </w:p>
        </w:tc>
        <w:tc>
          <w:tcPr>
            <w:tcW w:w="1985" w:type="dxa"/>
          </w:tcPr>
          <w:p w14:paraId="5278DD3B" w14:textId="77777777" w:rsidR="0070470D" w:rsidRPr="00250D91" w:rsidRDefault="0070470D" w:rsidP="003A0DF9">
            <w:pPr>
              <w:tabs>
                <w:tab w:val="left" w:pos="709"/>
              </w:tabs>
              <w:jc w:val="left"/>
              <w:rPr>
                <w:rFonts w:cs="Arial"/>
                <w:sz w:val="16"/>
                <w:szCs w:val="16"/>
              </w:rPr>
            </w:pPr>
            <w:r>
              <w:rPr>
                <w:rFonts w:cs="Arial"/>
                <w:sz w:val="16"/>
                <w:szCs w:val="16"/>
              </w:rPr>
              <w:t>December 1, 2019</w:t>
            </w:r>
          </w:p>
        </w:tc>
      </w:tr>
      <w:tr w:rsidR="0070470D" w14:paraId="7B1D3B72" w14:textId="77777777" w:rsidTr="003A0DF9">
        <w:tc>
          <w:tcPr>
            <w:tcW w:w="2912" w:type="dxa"/>
          </w:tcPr>
          <w:p w14:paraId="0CF35713"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Estonia</w:t>
            </w:r>
            <w:r w:rsidRPr="00250D91">
              <w:rPr>
                <w:rFonts w:cs="Arial"/>
                <w:sz w:val="16"/>
                <w:szCs w:val="16"/>
              </w:rPr>
              <w:tab/>
            </w:r>
          </w:p>
        </w:tc>
        <w:tc>
          <w:tcPr>
            <w:tcW w:w="1908" w:type="dxa"/>
          </w:tcPr>
          <w:p w14:paraId="6E602A4D" w14:textId="77777777" w:rsidR="0070470D" w:rsidRPr="00250D91" w:rsidRDefault="0070470D" w:rsidP="003A0DF9">
            <w:pPr>
              <w:jc w:val="left"/>
              <w:rPr>
                <w:rFonts w:cs="Arial"/>
                <w:sz w:val="16"/>
                <w:szCs w:val="16"/>
              </w:rPr>
            </w:pPr>
            <w:r w:rsidRPr="00250D91">
              <w:rPr>
                <w:rFonts w:cs="Arial"/>
                <w:sz w:val="16"/>
                <w:szCs w:val="16"/>
              </w:rPr>
              <w:t>September 24, 2000</w:t>
            </w:r>
          </w:p>
        </w:tc>
        <w:tc>
          <w:tcPr>
            <w:tcW w:w="1134" w:type="dxa"/>
          </w:tcPr>
          <w:p w14:paraId="7A43B7DB"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2F15335"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F11DB77" w14:textId="77777777" w:rsidR="0070470D" w:rsidRPr="00250D91" w:rsidRDefault="0070470D" w:rsidP="003A0DF9">
            <w:pPr>
              <w:tabs>
                <w:tab w:val="left" w:pos="709"/>
              </w:tabs>
              <w:jc w:val="left"/>
              <w:rPr>
                <w:rFonts w:cs="Arial"/>
                <w:sz w:val="16"/>
                <w:szCs w:val="16"/>
              </w:rPr>
            </w:pPr>
            <w:r w:rsidRPr="00250D91">
              <w:rPr>
                <w:rFonts w:cs="Arial"/>
                <w:sz w:val="16"/>
                <w:szCs w:val="16"/>
              </w:rPr>
              <w:t>September 24, 2000</w:t>
            </w:r>
          </w:p>
        </w:tc>
      </w:tr>
      <w:tr w:rsidR="0070470D" w14:paraId="3E4149F8" w14:textId="77777777" w:rsidTr="003A0DF9">
        <w:tc>
          <w:tcPr>
            <w:tcW w:w="2912" w:type="dxa"/>
          </w:tcPr>
          <w:p w14:paraId="2B7E6EBD"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European Union</w:t>
            </w:r>
            <w:r w:rsidRPr="00463FC0">
              <w:rPr>
                <w:rStyle w:val="EndnoteReference"/>
                <w:rFonts w:cs="Arial"/>
                <w:sz w:val="16"/>
                <w:szCs w:val="16"/>
              </w:rPr>
              <w:endnoteReference w:id="7"/>
            </w:r>
            <w:r w:rsidRPr="00250D91">
              <w:rPr>
                <w:rFonts w:cs="Arial"/>
                <w:sz w:val="16"/>
                <w:szCs w:val="16"/>
              </w:rPr>
              <w:tab/>
            </w:r>
          </w:p>
        </w:tc>
        <w:tc>
          <w:tcPr>
            <w:tcW w:w="1908" w:type="dxa"/>
          </w:tcPr>
          <w:p w14:paraId="2C6B18E9" w14:textId="77777777" w:rsidR="0070470D" w:rsidRPr="00250D91" w:rsidRDefault="0070470D" w:rsidP="003A0DF9">
            <w:pPr>
              <w:jc w:val="left"/>
              <w:rPr>
                <w:rFonts w:cs="Arial"/>
                <w:sz w:val="16"/>
                <w:szCs w:val="16"/>
              </w:rPr>
            </w:pPr>
            <w:r w:rsidRPr="00250D91">
              <w:rPr>
                <w:rFonts w:cs="Arial"/>
                <w:sz w:val="16"/>
                <w:szCs w:val="16"/>
              </w:rPr>
              <w:t>July 29, 2005</w:t>
            </w:r>
          </w:p>
        </w:tc>
        <w:tc>
          <w:tcPr>
            <w:tcW w:w="1134" w:type="dxa"/>
          </w:tcPr>
          <w:p w14:paraId="23A76ABA"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5.0</w:t>
            </w:r>
          </w:p>
        </w:tc>
        <w:tc>
          <w:tcPr>
            <w:tcW w:w="1986" w:type="dxa"/>
          </w:tcPr>
          <w:p w14:paraId="68B6315E"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090CE26" w14:textId="77777777" w:rsidR="0070470D" w:rsidRPr="00250D91" w:rsidRDefault="0070470D" w:rsidP="003A0DF9">
            <w:pPr>
              <w:tabs>
                <w:tab w:val="left" w:pos="709"/>
              </w:tabs>
              <w:jc w:val="left"/>
              <w:rPr>
                <w:rFonts w:cs="Arial"/>
                <w:sz w:val="16"/>
                <w:szCs w:val="16"/>
              </w:rPr>
            </w:pPr>
            <w:r w:rsidRPr="00250D91">
              <w:rPr>
                <w:rFonts w:cs="Arial"/>
                <w:sz w:val="16"/>
                <w:szCs w:val="16"/>
              </w:rPr>
              <w:t>July 29, 2005</w:t>
            </w:r>
          </w:p>
        </w:tc>
      </w:tr>
      <w:tr w:rsidR="0070470D" w14:paraId="28A7708D" w14:textId="77777777" w:rsidTr="003A0DF9">
        <w:tc>
          <w:tcPr>
            <w:tcW w:w="2912" w:type="dxa"/>
          </w:tcPr>
          <w:p w14:paraId="69BF717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Finland</w:t>
            </w:r>
            <w:r w:rsidRPr="00250D91">
              <w:rPr>
                <w:rFonts w:cs="Arial"/>
                <w:sz w:val="16"/>
                <w:szCs w:val="16"/>
              </w:rPr>
              <w:tab/>
            </w:r>
          </w:p>
        </w:tc>
        <w:tc>
          <w:tcPr>
            <w:tcW w:w="1908" w:type="dxa"/>
          </w:tcPr>
          <w:p w14:paraId="707152F9" w14:textId="77777777" w:rsidR="0070470D" w:rsidRPr="00250D91" w:rsidRDefault="0070470D" w:rsidP="003A0DF9">
            <w:pPr>
              <w:jc w:val="left"/>
              <w:rPr>
                <w:rFonts w:cs="Arial"/>
                <w:sz w:val="16"/>
                <w:szCs w:val="16"/>
              </w:rPr>
            </w:pPr>
            <w:r w:rsidRPr="00250D91">
              <w:rPr>
                <w:rFonts w:cs="Arial"/>
                <w:sz w:val="16"/>
                <w:szCs w:val="16"/>
              </w:rPr>
              <w:t>April 16, 1993</w:t>
            </w:r>
          </w:p>
        </w:tc>
        <w:tc>
          <w:tcPr>
            <w:tcW w:w="1134" w:type="dxa"/>
          </w:tcPr>
          <w:p w14:paraId="46890BC0"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129490CE"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883F052" w14:textId="77777777" w:rsidR="0070470D" w:rsidRPr="00250D91" w:rsidRDefault="0070470D" w:rsidP="003A0DF9">
            <w:pPr>
              <w:tabs>
                <w:tab w:val="left" w:pos="709"/>
              </w:tabs>
              <w:jc w:val="left"/>
              <w:rPr>
                <w:rFonts w:cs="Arial"/>
                <w:sz w:val="16"/>
                <w:szCs w:val="16"/>
              </w:rPr>
            </w:pPr>
            <w:r w:rsidRPr="00250D91">
              <w:rPr>
                <w:rFonts w:cs="Arial"/>
                <w:sz w:val="16"/>
                <w:szCs w:val="16"/>
              </w:rPr>
              <w:t>July 20, 2001</w:t>
            </w:r>
          </w:p>
        </w:tc>
      </w:tr>
      <w:tr w:rsidR="0070470D" w14:paraId="6C0BBE96" w14:textId="77777777" w:rsidTr="003A0DF9">
        <w:tc>
          <w:tcPr>
            <w:tcW w:w="2912" w:type="dxa"/>
          </w:tcPr>
          <w:p w14:paraId="3A95A73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France</w:t>
            </w:r>
            <w:r w:rsidRPr="00250D91">
              <w:rPr>
                <w:rFonts w:cs="Arial"/>
                <w:sz w:val="16"/>
                <w:szCs w:val="16"/>
              </w:rPr>
              <w:tab/>
            </w:r>
          </w:p>
        </w:tc>
        <w:tc>
          <w:tcPr>
            <w:tcW w:w="1908" w:type="dxa"/>
          </w:tcPr>
          <w:p w14:paraId="1A3DBD15" w14:textId="77777777" w:rsidR="0070470D" w:rsidRPr="00250D91" w:rsidRDefault="0070470D" w:rsidP="003A0DF9">
            <w:pPr>
              <w:jc w:val="left"/>
              <w:rPr>
                <w:rFonts w:cs="Arial"/>
                <w:sz w:val="16"/>
                <w:szCs w:val="16"/>
              </w:rPr>
            </w:pPr>
            <w:r w:rsidRPr="00250D91">
              <w:rPr>
                <w:rFonts w:cs="Arial"/>
                <w:sz w:val="16"/>
                <w:szCs w:val="16"/>
              </w:rPr>
              <w:t>October 3, 1971</w:t>
            </w:r>
          </w:p>
        </w:tc>
        <w:tc>
          <w:tcPr>
            <w:tcW w:w="1134" w:type="dxa"/>
          </w:tcPr>
          <w:p w14:paraId="4D8B940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5.0</w:t>
            </w:r>
          </w:p>
        </w:tc>
        <w:tc>
          <w:tcPr>
            <w:tcW w:w="1986" w:type="dxa"/>
          </w:tcPr>
          <w:p w14:paraId="7EBA189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44D7EF1" w14:textId="77777777" w:rsidR="0070470D" w:rsidRPr="00250D91" w:rsidRDefault="0070470D" w:rsidP="003A0DF9">
            <w:pPr>
              <w:tabs>
                <w:tab w:val="left" w:pos="709"/>
              </w:tabs>
              <w:jc w:val="left"/>
              <w:rPr>
                <w:rFonts w:cs="Arial"/>
                <w:sz w:val="16"/>
                <w:szCs w:val="16"/>
              </w:rPr>
            </w:pPr>
            <w:r w:rsidRPr="00250D91">
              <w:rPr>
                <w:rFonts w:cs="Arial"/>
                <w:sz w:val="16"/>
                <w:szCs w:val="16"/>
              </w:rPr>
              <w:t>May 27, 2012</w:t>
            </w:r>
          </w:p>
        </w:tc>
      </w:tr>
      <w:tr w:rsidR="0070470D" w14:paraId="72E84C00" w14:textId="77777777" w:rsidTr="003A0DF9">
        <w:tc>
          <w:tcPr>
            <w:tcW w:w="2912" w:type="dxa"/>
          </w:tcPr>
          <w:p w14:paraId="199B74EF"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Georgia</w:t>
            </w:r>
            <w:r w:rsidRPr="00250D91">
              <w:rPr>
                <w:rFonts w:cs="Arial"/>
                <w:sz w:val="16"/>
                <w:szCs w:val="16"/>
              </w:rPr>
              <w:tab/>
            </w:r>
          </w:p>
        </w:tc>
        <w:tc>
          <w:tcPr>
            <w:tcW w:w="1908" w:type="dxa"/>
          </w:tcPr>
          <w:p w14:paraId="7BE1B2C9" w14:textId="77777777" w:rsidR="0070470D" w:rsidRPr="00250D91" w:rsidRDefault="0070470D" w:rsidP="003A0DF9">
            <w:pPr>
              <w:jc w:val="left"/>
              <w:rPr>
                <w:rFonts w:cs="Arial"/>
                <w:sz w:val="16"/>
                <w:szCs w:val="16"/>
              </w:rPr>
            </w:pPr>
            <w:r w:rsidRPr="00250D91">
              <w:rPr>
                <w:rFonts w:cs="Arial"/>
                <w:sz w:val="16"/>
                <w:szCs w:val="16"/>
              </w:rPr>
              <w:t>November 29, 2008</w:t>
            </w:r>
          </w:p>
        </w:tc>
        <w:tc>
          <w:tcPr>
            <w:tcW w:w="1134" w:type="dxa"/>
          </w:tcPr>
          <w:p w14:paraId="1C94D18B"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437732D"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E4A493C" w14:textId="77777777" w:rsidR="0070470D" w:rsidRPr="00250D91" w:rsidRDefault="0070470D" w:rsidP="003A0DF9">
            <w:pPr>
              <w:tabs>
                <w:tab w:val="left" w:pos="709"/>
              </w:tabs>
              <w:jc w:val="left"/>
              <w:rPr>
                <w:rFonts w:cs="Arial"/>
                <w:sz w:val="16"/>
                <w:szCs w:val="16"/>
              </w:rPr>
            </w:pPr>
            <w:r w:rsidRPr="00250D91">
              <w:rPr>
                <w:rFonts w:cs="Arial"/>
                <w:sz w:val="16"/>
                <w:szCs w:val="16"/>
              </w:rPr>
              <w:t>November 29, 2008</w:t>
            </w:r>
          </w:p>
        </w:tc>
      </w:tr>
      <w:tr w:rsidR="0070470D" w14:paraId="7878E1DF" w14:textId="77777777" w:rsidTr="003A0DF9">
        <w:tc>
          <w:tcPr>
            <w:tcW w:w="2912" w:type="dxa"/>
          </w:tcPr>
          <w:p w14:paraId="54B88799"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Germany</w:t>
            </w:r>
            <w:r w:rsidRPr="00250D91">
              <w:rPr>
                <w:rFonts w:cs="Arial"/>
                <w:sz w:val="16"/>
                <w:szCs w:val="16"/>
              </w:rPr>
              <w:tab/>
            </w:r>
          </w:p>
        </w:tc>
        <w:tc>
          <w:tcPr>
            <w:tcW w:w="1908" w:type="dxa"/>
          </w:tcPr>
          <w:p w14:paraId="4636CC21" w14:textId="77777777" w:rsidR="0070470D" w:rsidRPr="00250D91" w:rsidRDefault="0070470D" w:rsidP="003A0DF9">
            <w:pPr>
              <w:jc w:val="left"/>
              <w:rPr>
                <w:rFonts w:cs="Arial"/>
                <w:sz w:val="16"/>
                <w:szCs w:val="16"/>
              </w:rPr>
            </w:pPr>
            <w:r w:rsidRPr="00250D91">
              <w:rPr>
                <w:rFonts w:cs="Arial"/>
                <w:sz w:val="16"/>
                <w:szCs w:val="16"/>
              </w:rPr>
              <w:t>August 10, 1968</w:t>
            </w:r>
          </w:p>
        </w:tc>
        <w:tc>
          <w:tcPr>
            <w:tcW w:w="1134" w:type="dxa"/>
          </w:tcPr>
          <w:p w14:paraId="3F41D5C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5.0</w:t>
            </w:r>
          </w:p>
        </w:tc>
        <w:tc>
          <w:tcPr>
            <w:tcW w:w="1986" w:type="dxa"/>
          </w:tcPr>
          <w:p w14:paraId="5BB2C0D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39D66AD" w14:textId="77777777" w:rsidR="0070470D" w:rsidRPr="00250D91" w:rsidRDefault="0070470D" w:rsidP="003A0DF9">
            <w:pPr>
              <w:tabs>
                <w:tab w:val="left" w:pos="709"/>
              </w:tabs>
              <w:jc w:val="left"/>
              <w:rPr>
                <w:rFonts w:cs="Arial"/>
                <w:sz w:val="16"/>
                <w:szCs w:val="16"/>
              </w:rPr>
            </w:pPr>
            <w:r w:rsidRPr="00250D91">
              <w:rPr>
                <w:rFonts w:cs="Arial"/>
                <w:sz w:val="16"/>
                <w:szCs w:val="16"/>
              </w:rPr>
              <w:t>July 25, 1998</w:t>
            </w:r>
          </w:p>
        </w:tc>
      </w:tr>
      <w:tr w:rsidR="0070470D" w14:paraId="492A02E5" w14:textId="77777777" w:rsidTr="003A0DF9">
        <w:tc>
          <w:tcPr>
            <w:tcW w:w="2912" w:type="dxa"/>
          </w:tcPr>
          <w:p w14:paraId="507E1EEC" w14:textId="77777777" w:rsidR="0070470D" w:rsidRPr="00250D91" w:rsidRDefault="0070470D" w:rsidP="003A0DF9">
            <w:pPr>
              <w:tabs>
                <w:tab w:val="left" w:leader="dot" w:pos="2693"/>
              </w:tabs>
              <w:jc w:val="left"/>
              <w:rPr>
                <w:rFonts w:cs="Arial"/>
                <w:sz w:val="16"/>
                <w:szCs w:val="16"/>
              </w:rPr>
            </w:pPr>
            <w:r>
              <w:rPr>
                <w:rFonts w:cs="Arial"/>
                <w:sz w:val="16"/>
                <w:szCs w:val="16"/>
              </w:rPr>
              <w:t>Ghana</w:t>
            </w:r>
            <w:r w:rsidRPr="00250D91">
              <w:rPr>
                <w:rFonts w:cs="Arial"/>
                <w:sz w:val="16"/>
                <w:szCs w:val="16"/>
              </w:rPr>
              <w:tab/>
            </w:r>
          </w:p>
        </w:tc>
        <w:tc>
          <w:tcPr>
            <w:tcW w:w="1908" w:type="dxa"/>
          </w:tcPr>
          <w:p w14:paraId="117527C4" w14:textId="77777777" w:rsidR="0070470D" w:rsidRPr="00250D91" w:rsidRDefault="0070470D" w:rsidP="003A0DF9">
            <w:pPr>
              <w:jc w:val="left"/>
              <w:rPr>
                <w:rFonts w:cs="Arial"/>
                <w:sz w:val="16"/>
                <w:szCs w:val="16"/>
              </w:rPr>
            </w:pPr>
            <w:r>
              <w:rPr>
                <w:rFonts w:cs="Arial"/>
                <w:sz w:val="16"/>
                <w:szCs w:val="16"/>
              </w:rPr>
              <w:t>December 3, 2021</w:t>
            </w:r>
          </w:p>
        </w:tc>
        <w:tc>
          <w:tcPr>
            <w:tcW w:w="1134" w:type="dxa"/>
          </w:tcPr>
          <w:p w14:paraId="5683507C" w14:textId="77777777" w:rsidR="0070470D" w:rsidRPr="00250D91" w:rsidRDefault="0070470D" w:rsidP="003A0DF9">
            <w:pPr>
              <w:tabs>
                <w:tab w:val="center" w:pos="425"/>
              </w:tabs>
              <w:ind w:left="426" w:hanging="1"/>
              <w:jc w:val="left"/>
              <w:rPr>
                <w:rFonts w:cs="Arial"/>
                <w:sz w:val="16"/>
                <w:szCs w:val="16"/>
              </w:rPr>
            </w:pPr>
            <w:r>
              <w:rPr>
                <w:rFonts w:cs="Arial"/>
                <w:sz w:val="16"/>
                <w:szCs w:val="16"/>
              </w:rPr>
              <w:t>0.2</w:t>
            </w:r>
          </w:p>
        </w:tc>
        <w:tc>
          <w:tcPr>
            <w:tcW w:w="1986" w:type="dxa"/>
          </w:tcPr>
          <w:p w14:paraId="06B38D6D"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145430C" w14:textId="77777777" w:rsidR="0070470D" w:rsidRPr="00250D91" w:rsidRDefault="0070470D" w:rsidP="003A0DF9">
            <w:pPr>
              <w:tabs>
                <w:tab w:val="left" w:pos="709"/>
              </w:tabs>
              <w:jc w:val="left"/>
              <w:rPr>
                <w:rFonts w:cs="Arial"/>
                <w:sz w:val="16"/>
                <w:szCs w:val="16"/>
              </w:rPr>
            </w:pPr>
            <w:r>
              <w:rPr>
                <w:rFonts w:cs="Arial"/>
                <w:sz w:val="16"/>
                <w:szCs w:val="16"/>
              </w:rPr>
              <w:t>December 3, 2021</w:t>
            </w:r>
          </w:p>
        </w:tc>
      </w:tr>
      <w:tr w:rsidR="0070470D" w14:paraId="19E0F810" w14:textId="77777777" w:rsidTr="003A0DF9">
        <w:tc>
          <w:tcPr>
            <w:tcW w:w="2912" w:type="dxa"/>
          </w:tcPr>
          <w:p w14:paraId="6BBDD55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Hungary</w:t>
            </w:r>
            <w:r w:rsidRPr="00250D91">
              <w:rPr>
                <w:rFonts w:cs="Arial"/>
                <w:sz w:val="16"/>
                <w:szCs w:val="16"/>
              </w:rPr>
              <w:tab/>
            </w:r>
          </w:p>
        </w:tc>
        <w:tc>
          <w:tcPr>
            <w:tcW w:w="1908" w:type="dxa"/>
          </w:tcPr>
          <w:p w14:paraId="6CAF709B" w14:textId="77777777" w:rsidR="0070470D" w:rsidRPr="00250D91" w:rsidRDefault="0070470D" w:rsidP="003A0DF9">
            <w:pPr>
              <w:jc w:val="left"/>
              <w:rPr>
                <w:rFonts w:cs="Arial"/>
                <w:sz w:val="16"/>
                <w:szCs w:val="16"/>
              </w:rPr>
            </w:pPr>
            <w:r w:rsidRPr="00250D91">
              <w:rPr>
                <w:rFonts w:cs="Arial"/>
                <w:sz w:val="16"/>
                <w:szCs w:val="16"/>
              </w:rPr>
              <w:t>April 16, 1983</w:t>
            </w:r>
          </w:p>
        </w:tc>
        <w:tc>
          <w:tcPr>
            <w:tcW w:w="1134" w:type="dxa"/>
          </w:tcPr>
          <w:p w14:paraId="217FD51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401E5A53"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77BF7DE" w14:textId="77777777" w:rsidR="0070470D" w:rsidRPr="00250D91" w:rsidRDefault="0070470D" w:rsidP="003A0DF9">
            <w:pPr>
              <w:tabs>
                <w:tab w:val="left" w:pos="709"/>
              </w:tabs>
              <w:jc w:val="left"/>
              <w:rPr>
                <w:rFonts w:cs="Arial"/>
                <w:sz w:val="16"/>
                <w:szCs w:val="16"/>
              </w:rPr>
            </w:pPr>
            <w:r w:rsidRPr="00250D91">
              <w:rPr>
                <w:rFonts w:cs="Arial"/>
                <w:sz w:val="16"/>
                <w:szCs w:val="16"/>
              </w:rPr>
              <w:t>January 1, 2003</w:t>
            </w:r>
          </w:p>
        </w:tc>
      </w:tr>
      <w:tr w:rsidR="0070470D" w14:paraId="2681149F" w14:textId="77777777" w:rsidTr="003A0DF9">
        <w:tc>
          <w:tcPr>
            <w:tcW w:w="2912" w:type="dxa"/>
          </w:tcPr>
          <w:p w14:paraId="66992D51"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Iceland</w:t>
            </w:r>
            <w:r w:rsidRPr="00250D91">
              <w:rPr>
                <w:rFonts w:cs="Arial"/>
                <w:sz w:val="16"/>
                <w:szCs w:val="16"/>
              </w:rPr>
              <w:tab/>
            </w:r>
          </w:p>
        </w:tc>
        <w:tc>
          <w:tcPr>
            <w:tcW w:w="1908" w:type="dxa"/>
          </w:tcPr>
          <w:p w14:paraId="1D6C5C69" w14:textId="77777777" w:rsidR="0070470D" w:rsidRPr="00250D91" w:rsidRDefault="0070470D" w:rsidP="003A0DF9">
            <w:pPr>
              <w:jc w:val="left"/>
              <w:rPr>
                <w:rFonts w:cs="Arial"/>
                <w:sz w:val="16"/>
                <w:szCs w:val="16"/>
              </w:rPr>
            </w:pPr>
            <w:r w:rsidRPr="00250D91">
              <w:rPr>
                <w:rFonts w:cs="Arial"/>
                <w:sz w:val="16"/>
                <w:szCs w:val="16"/>
              </w:rPr>
              <w:t>May 3, 2006</w:t>
            </w:r>
          </w:p>
        </w:tc>
        <w:tc>
          <w:tcPr>
            <w:tcW w:w="1134" w:type="dxa"/>
          </w:tcPr>
          <w:p w14:paraId="6121F5C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6EDE674C"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52DBB8E" w14:textId="77777777" w:rsidR="0070470D" w:rsidRPr="00250D91" w:rsidRDefault="0070470D" w:rsidP="003A0DF9">
            <w:pPr>
              <w:tabs>
                <w:tab w:val="left" w:pos="709"/>
              </w:tabs>
              <w:jc w:val="left"/>
              <w:rPr>
                <w:rFonts w:cs="Arial"/>
                <w:sz w:val="16"/>
                <w:szCs w:val="16"/>
              </w:rPr>
            </w:pPr>
            <w:r w:rsidRPr="00250D91">
              <w:rPr>
                <w:rFonts w:cs="Arial"/>
                <w:sz w:val="16"/>
                <w:szCs w:val="16"/>
              </w:rPr>
              <w:t>May 3, 2006</w:t>
            </w:r>
          </w:p>
        </w:tc>
      </w:tr>
      <w:tr w:rsidR="0070470D" w14:paraId="1CF13BB1" w14:textId="77777777" w:rsidTr="003A0DF9">
        <w:tc>
          <w:tcPr>
            <w:tcW w:w="2912" w:type="dxa"/>
          </w:tcPr>
          <w:p w14:paraId="4100F00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Ireland</w:t>
            </w:r>
            <w:r w:rsidRPr="00250D91">
              <w:rPr>
                <w:rFonts w:cs="Arial"/>
                <w:sz w:val="16"/>
                <w:szCs w:val="16"/>
              </w:rPr>
              <w:tab/>
            </w:r>
          </w:p>
        </w:tc>
        <w:tc>
          <w:tcPr>
            <w:tcW w:w="1908" w:type="dxa"/>
          </w:tcPr>
          <w:p w14:paraId="5C051555" w14:textId="77777777" w:rsidR="0070470D" w:rsidRPr="00250D91" w:rsidRDefault="0070470D" w:rsidP="003A0DF9">
            <w:pPr>
              <w:jc w:val="left"/>
              <w:rPr>
                <w:rFonts w:cs="Arial"/>
                <w:sz w:val="16"/>
                <w:szCs w:val="16"/>
              </w:rPr>
            </w:pPr>
            <w:r w:rsidRPr="00250D91">
              <w:rPr>
                <w:rFonts w:cs="Arial"/>
                <w:sz w:val="16"/>
                <w:szCs w:val="16"/>
              </w:rPr>
              <w:t>November 8, 1981</w:t>
            </w:r>
          </w:p>
        </w:tc>
        <w:tc>
          <w:tcPr>
            <w:tcW w:w="1134" w:type="dxa"/>
          </w:tcPr>
          <w:p w14:paraId="4A10411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6C9DAF5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1991Act</w:t>
            </w:r>
            <w:r w:rsidRPr="00250D91">
              <w:rPr>
                <w:rFonts w:cs="Arial"/>
                <w:sz w:val="16"/>
                <w:szCs w:val="16"/>
              </w:rPr>
              <w:tab/>
            </w:r>
          </w:p>
        </w:tc>
        <w:tc>
          <w:tcPr>
            <w:tcW w:w="1985" w:type="dxa"/>
          </w:tcPr>
          <w:p w14:paraId="785CD8AC" w14:textId="77777777" w:rsidR="0070470D" w:rsidRPr="00250D91" w:rsidRDefault="0070470D" w:rsidP="003A0DF9">
            <w:pPr>
              <w:tabs>
                <w:tab w:val="left" w:pos="709"/>
              </w:tabs>
              <w:jc w:val="left"/>
              <w:rPr>
                <w:rFonts w:cs="Arial"/>
                <w:sz w:val="16"/>
                <w:szCs w:val="16"/>
              </w:rPr>
            </w:pPr>
            <w:r w:rsidRPr="00250D91">
              <w:rPr>
                <w:rFonts w:cs="Arial"/>
                <w:sz w:val="16"/>
                <w:szCs w:val="16"/>
              </w:rPr>
              <w:t>January 8, 2012</w:t>
            </w:r>
          </w:p>
        </w:tc>
      </w:tr>
      <w:tr w:rsidR="0070470D" w14:paraId="678204A4" w14:textId="77777777" w:rsidTr="003A0DF9">
        <w:tc>
          <w:tcPr>
            <w:tcW w:w="2912" w:type="dxa"/>
          </w:tcPr>
          <w:p w14:paraId="6D8BBCDB"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Israel</w:t>
            </w:r>
            <w:r w:rsidRPr="00250D91">
              <w:rPr>
                <w:rFonts w:cs="Arial"/>
                <w:sz w:val="16"/>
                <w:szCs w:val="16"/>
              </w:rPr>
              <w:tab/>
            </w:r>
          </w:p>
        </w:tc>
        <w:tc>
          <w:tcPr>
            <w:tcW w:w="1908" w:type="dxa"/>
          </w:tcPr>
          <w:p w14:paraId="24D9094F" w14:textId="77777777" w:rsidR="0070470D" w:rsidRPr="00250D91" w:rsidRDefault="0070470D" w:rsidP="003A0DF9">
            <w:pPr>
              <w:jc w:val="left"/>
              <w:rPr>
                <w:rFonts w:cs="Arial"/>
                <w:sz w:val="16"/>
                <w:szCs w:val="16"/>
              </w:rPr>
            </w:pPr>
            <w:r w:rsidRPr="00250D91">
              <w:rPr>
                <w:rFonts w:cs="Arial"/>
                <w:sz w:val="16"/>
                <w:szCs w:val="16"/>
              </w:rPr>
              <w:t>December 12, 1979</w:t>
            </w:r>
          </w:p>
        </w:tc>
        <w:tc>
          <w:tcPr>
            <w:tcW w:w="1134" w:type="dxa"/>
          </w:tcPr>
          <w:p w14:paraId="3546D6F8"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79B1B59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18F74D6"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553403AE" w14:textId="77777777" w:rsidTr="003A0DF9">
        <w:tc>
          <w:tcPr>
            <w:tcW w:w="2912" w:type="dxa"/>
          </w:tcPr>
          <w:p w14:paraId="01F8EBB0"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Italy</w:t>
            </w:r>
            <w:r w:rsidRPr="00250D91">
              <w:rPr>
                <w:rFonts w:cs="Arial"/>
                <w:sz w:val="16"/>
                <w:szCs w:val="16"/>
              </w:rPr>
              <w:tab/>
            </w:r>
          </w:p>
        </w:tc>
        <w:tc>
          <w:tcPr>
            <w:tcW w:w="1908" w:type="dxa"/>
          </w:tcPr>
          <w:p w14:paraId="457665D3" w14:textId="77777777" w:rsidR="0070470D" w:rsidRPr="00250D91" w:rsidRDefault="0070470D" w:rsidP="003A0DF9">
            <w:pPr>
              <w:jc w:val="left"/>
              <w:rPr>
                <w:rFonts w:cs="Arial"/>
                <w:sz w:val="16"/>
                <w:szCs w:val="16"/>
              </w:rPr>
            </w:pPr>
            <w:r w:rsidRPr="00250D91">
              <w:rPr>
                <w:rFonts w:cs="Arial"/>
                <w:sz w:val="16"/>
                <w:szCs w:val="16"/>
              </w:rPr>
              <w:t>July 1, 1977</w:t>
            </w:r>
          </w:p>
        </w:tc>
        <w:tc>
          <w:tcPr>
            <w:tcW w:w="1134" w:type="dxa"/>
          </w:tcPr>
          <w:p w14:paraId="6A2D33E8"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2.0</w:t>
            </w:r>
          </w:p>
        </w:tc>
        <w:tc>
          <w:tcPr>
            <w:tcW w:w="1986" w:type="dxa"/>
          </w:tcPr>
          <w:p w14:paraId="632D3D78"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99C1DE7" w14:textId="77777777" w:rsidR="0070470D" w:rsidRPr="00250D91" w:rsidRDefault="0070470D" w:rsidP="003A0DF9">
            <w:pPr>
              <w:tabs>
                <w:tab w:val="left" w:pos="709"/>
              </w:tabs>
              <w:jc w:val="left"/>
              <w:rPr>
                <w:rFonts w:cs="Arial"/>
                <w:sz w:val="16"/>
                <w:szCs w:val="16"/>
              </w:rPr>
            </w:pPr>
            <w:r w:rsidRPr="00250D91">
              <w:rPr>
                <w:rFonts w:cs="Arial"/>
                <w:sz w:val="16"/>
                <w:szCs w:val="16"/>
              </w:rPr>
              <w:t>May 28, 1986</w:t>
            </w:r>
          </w:p>
        </w:tc>
      </w:tr>
      <w:tr w:rsidR="0070470D" w14:paraId="7B780136" w14:textId="77777777" w:rsidTr="003A0DF9">
        <w:tc>
          <w:tcPr>
            <w:tcW w:w="2912" w:type="dxa"/>
          </w:tcPr>
          <w:p w14:paraId="477DFF1B"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Japan</w:t>
            </w:r>
            <w:r w:rsidRPr="00250D91">
              <w:rPr>
                <w:rFonts w:cs="Arial"/>
                <w:sz w:val="16"/>
                <w:szCs w:val="16"/>
              </w:rPr>
              <w:tab/>
            </w:r>
          </w:p>
        </w:tc>
        <w:tc>
          <w:tcPr>
            <w:tcW w:w="1908" w:type="dxa"/>
          </w:tcPr>
          <w:p w14:paraId="47B080EE" w14:textId="77777777" w:rsidR="0070470D" w:rsidRPr="00250D91" w:rsidRDefault="0070470D" w:rsidP="003A0DF9">
            <w:pPr>
              <w:jc w:val="left"/>
              <w:rPr>
                <w:rFonts w:cs="Arial"/>
                <w:sz w:val="16"/>
                <w:szCs w:val="16"/>
              </w:rPr>
            </w:pPr>
            <w:r w:rsidRPr="00250D91">
              <w:rPr>
                <w:rFonts w:cs="Arial"/>
                <w:sz w:val="16"/>
                <w:szCs w:val="16"/>
              </w:rPr>
              <w:t>September 3, 1982</w:t>
            </w:r>
          </w:p>
        </w:tc>
        <w:tc>
          <w:tcPr>
            <w:tcW w:w="1134" w:type="dxa"/>
          </w:tcPr>
          <w:p w14:paraId="594F074C"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5.0</w:t>
            </w:r>
          </w:p>
        </w:tc>
        <w:tc>
          <w:tcPr>
            <w:tcW w:w="1986" w:type="dxa"/>
          </w:tcPr>
          <w:p w14:paraId="47D7CA7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C7F51F5" w14:textId="77777777" w:rsidR="0070470D" w:rsidRPr="00250D91" w:rsidRDefault="0070470D" w:rsidP="003A0DF9">
            <w:pPr>
              <w:tabs>
                <w:tab w:val="left" w:pos="709"/>
              </w:tabs>
              <w:jc w:val="left"/>
              <w:rPr>
                <w:rFonts w:cs="Arial"/>
                <w:sz w:val="16"/>
                <w:szCs w:val="16"/>
              </w:rPr>
            </w:pPr>
            <w:r w:rsidRPr="00250D91">
              <w:rPr>
                <w:rFonts w:cs="Arial"/>
                <w:sz w:val="16"/>
                <w:szCs w:val="16"/>
              </w:rPr>
              <w:t>December 24, 1998</w:t>
            </w:r>
          </w:p>
        </w:tc>
      </w:tr>
      <w:tr w:rsidR="0070470D" w14:paraId="634BD087" w14:textId="77777777" w:rsidTr="003A0DF9">
        <w:tc>
          <w:tcPr>
            <w:tcW w:w="2912" w:type="dxa"/>
          </w:tcPr>
          <w:p w14:paraId="45D37352"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Jordan</w:t>
            </w:r>
            <w:r w:rsidRPr="00250D91">
              <w:rPr>
                <w:rFonts w:cs="Arial"/>
                <w:sz w:val="16"/>
                <w:szCs w:val="16"/>
              </w:rPr>
              <w:tab/>
            </w:r>
          </w:p>
        </w:tc>
        <w:tc>
          <w:tcPr>
            <w:tcW w:w="1908" w:type="dxa"/>
          </w:tcPr>
          <w:p w14:paraId="5BFBF09F" w14:textId="77777777" w:rsidR="0070470D" w:rsidRPr="00250D91" w:rsidRDefault="0070470D" w:rsidP="003A0DF9">
            <w:pPr>
              <w:jc w:val="left"/>
              <w:rPr>
                <w:rFonts w:cs="Arial"/>
                <w:sz w:val="16"/>
                <w:szCs w:val="16"/>
              </w:rPr>
            </w:pPr>
            <w:r w:rsidRPr="00250D91">
              <w:rPr>
                <w:rFonts w:cs="Arial"/>
                <w:sz w:val="16"/>
                <w:szCs w:val="16"/>
              </w:rPr>
              <w:t>October 24, 2004</w:t>
            </w:r>
          </w:p>
        </w:tc>
        <w:tc>
          <w:tcPr>
            <w:tcW w:w="1134" w:type="dxa"/>
          </w:tcPr>
          <w:p w14:paraId="6B4AE9D0"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33F8B98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7F2A90A" w14:textId="77777777" w:rsidR="0070470D" w:rsidRPr="00250D91" w:rsidRDefault="0070470D" w:rsidP="003A0DF9">
            <w:pPr>
              <w:tabs>
                <w:tab w:val="left" w:pos="709"/>
              </w:tabs>
              <w:jc w:val="left"/>
              <w:rPr>
                <w:rFonts w:cs="Arial"/>
                <w:sz w:val="16"/>
                <w:szCs w:val="16"/>
              </w:rPr>
            </w:pPr>
            <w:r w:rsidRPr="00250D91">
              <w:rPr>
                <w:rFonts w:cs="Arial"/>
                <w:sz w:val="16"/>
                <w:szCs w:val="16"/>
              </w:rPr>
              <w:t>October 24, 2004</w:t>
            </w:r>
          </w:p>
        </w:tc>
      </w:tr>
      <w:tr w:rsidR="0070470D" w14:paraId="30B143E8" w14:textId="77777777" w:rsidTr="003A0DF9">
        <w:tc>
          <w:tcPr>
            <w:tcW w:w="2912" w:type="dxa"/>
          </w:tcPr>
          <w:p w14:paraId="6E8BBA7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Kenya</w:t>
            </w:r>
            <w:r w:rsidRPr="00250D91">
              <w:rPr>
                <w:rFonts w:cs="Arial"/>
                <w:sz w:val="16"/>
                <w:szCs w:val="16"/>
              </w:rPr>
              <w:tab/>
            </w:r>
          </w:p>
        </w:tc>
        <w:tc>
          <w:tcPr>
            <w:tcW w:w="1908" w:type="dxa"/>
          </w:tcPr>
          <w:p w14:paraId="017D1E88" w14:textId="77777777" w:rsidR="0070470D" w:rsidRPr="00250D91" w:rsidRDefault="0070470D" w:rsidP="003A0DF9">
            <w:pPr>
              <w:jc w:val="left"/>
              <w:rPr>
                <w:rFonts w:cs="Arial"/>
                <w:sz w:val="16"/>
                <w:szCs w:val="16"/>
              </w:rPr>
            </w:pPr>
            <w:r w:rsidRPr="00250D91">
              <w:rPr>
                <w:rFonts w:cs="Arial"/>
                <w:sz w:val="16"/>
                <w:szCs w:val="16"/>
              </w:rPr>
              <w:t>May 13, 1999</w:t>
            </w:r>
          </w:p>
        </w:tc>
        <w:tc>
          <w:tcPr>
            <w:tcW w:w="1134" w:type="dxa"/>
          </w:tcPr>
          <w:p w14:paraId="3808FCFB"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4BDDFE27" w14:textId="77777777" w:rsidR="0070470D" w:rsidRPr="00250D91" w:rsidRDefault="0070470D" w:rsidP="003A0DF9">
            <w:pPr>
              <w:tabs>
                <w:tab w:val="left" w:leader="dot" w:pos="1817"/>
              </w:tabs>
              <w:jc w:val="left"/>
              <w:rPr>
                <w:rFonts w:cs="Arial"/>
                <w:sz w:val="16"/>
                <w:szCs w:val="16"/>
              </w:rPr>
            </w:pPr>
            <w:r>
              <w:rPr>
                <w:rFonts w:cs="Arial"/>
                <w:sz w:val="16"/>
                <w:szCs w:val="16"/>
              </w:rPr>
              <w:t>1991</w:t>
            </w:r>
            <w:r w:rsidRPr="00250D91">
              <w:rPr>
                <w:rFonts w:cs="Arial"/>
                <w:sz w:val="16"/>
                <w:szCs w:val="16"/>
              </w:rPr>
              <w:t xml:space="preserve"> Act</w:t>
            </w:r>
            <w:r w:rsidRPr="00250D91">
              <w:rPr>
                <w:rFonts w:cs="Arial"/>
                <w:sz w:val="16"/>
                <w:szCs w:val="16"/>
              </w:rPr>
              <w:tab/>
            </w:r>
          </w:p>
        </w:tc>
        <w:tc>
          <w:tcPr>
            <w:tcW w:w="1985" w:type="dxa"/>
          </w:tcPr>
          <w:p w14:paraId="1E6C02B9" w14:textId="77777777" w:rsidR="0070470D" w:rsidRPr="00250D91" w:rsidRDefault="0070470D" w:rsidP="003A0DF9">
            <w:pPr>
              <w:tabs>
                <w:tab w:val="left" w:pos="709"/>
              </w:tabs>
              <w:jc w:val="left"/>
              <w:rPr>
                <w:rFonts w:cs="Arial"/>
                <w:sz w:val="16"/>
                <w:szCs w:val="16"/>
              </w:rPr>
            </w:pPr>
            <w:r>
              <w:rPr>
                <w:rFonts w:cs="Arial"/>
                <w:sz w:val="16"/>
                <w:szCs w:val="16"/>
              </w:rPr>
              <w:t>May 11</w:t>
            </w:r>
            <w:r w:rsidRPr="00250D91">
              <w:rPr>
                <w:rFonts w:cs="Arial"/>
                <w:sz w:val="16"/>
                <w:szCs w:val="16"/>
              </w:rPr>
              <w:t xml:space="preserve">, </w:t>
            </w:r>
            <w:r>
              <w:rPr>
                <w:rFonts w:cs="Arial"/>
                <w:sz w:val="16"/>
                <w:szCs w:val="16"/>
              </w:rPr>
              <w:t>2016</w:t>
            </w:r>
          </w:p>
        </w:tc>
      </w:tr>
      <w:tr w:rsidR="0070470D" w14:paraId="6B15BB92" w14:textId="77777777" w:rsidTr="003A0DF9">
        <w:tc>
          <w:tcPr>
            <w:tcW w:w="2912" w:type="dxa"/>
          </w:tcPr>
          <w:p w14:paraId="1B86E6D0"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Kyrgyzstan</w:t>
            </w:r>
            <w:r w:rsidRPr="00250D91">
              <w:rPr>
                <w:rFonts w:cs="Arial"/>
                <w:sz w:val="16"/>
                <w:szCs w:val="16"/>
              </w:rPr>
              <w:tab/>
            </w:r>
          </w:p>
        </w:tc>
        <w:tc>
          <w:tcPr>
            <w:tcW w:w="1908" w:type="dxa"/>
          </w:tcPr>
          <w:p w14:paraId="215170A3" w14:textId="77777777" w:rsidR="0070470D" w:rsidRPr="00250D91" w:rsidRDefault="0070470D" w:rsidP="003A0DF9">
            <w:pPr>
              <w:jc w:val="left"/>
              <w:rPr>
                <w:rFonts w:cs="Arial"/>
                <w:sz w:val="16"/>
                <w:szCs w:val="16"/>
              </w:rPr>
            </w:pPr>
            <w:r w:rsidRPr="00250D91">
              <w:rPr>
                <w:rFonts w:cs="Arial"/>
                <w:sz w:val="16"/>
                <w:szCs w:val="16"/>
              </w:rPr>
              <w:t>June 26, 2000</w:t>
            </w:r>
          </w:p>
        </w:tc>
        <w:tc>
          <w:tcPr>
            <w:tcW w:w="1134" w:type="dxa"/>
          </w:tcPr>
          <w:p w14:paraId="4C5AE41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5ED667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F813688" w14:textId="77777777" w:rsidR="0070470D" w:rsidRPr="00250D91" w:rsidRDefault="0070470D" w:rsidP="003A0DF9">
            <w:pPr>
              <w:tabs>
                <w:tab w:val="left" w:pos="709"/>
              </w:tabs>
              <w:jc w:val="left"/>
              <w:rPr>
                <w:rFonts w:cs="Arial"/>
                <w:sz w:val="16"/>
                <w:szCs w:val="16"/>
              </w:rPr>
            </w:pPr>
            <w:r w:rsidRPr="00250D91">
              <w:rPr>
                <w:rFonts w:cs="Arial"/>
                <w:sz w:val="16"/>
                <w:szCs w:val="16"/>
              </w:rPr>
              <w:t>June 26, 2000</w:t>
            </w:r>
          </w:p>
        </w:tc>
      </w:tr>
      <w:tr w:rsidR="0070470D" w14:paraId="1C5BE0F9" w14:textId="77777777" w:rsidTr="003A0DF9">
        <w:tc>
          <w:tcPr>
            <w:tcW w:w="2912" w:type="dxa"/>
          </w:tcPr>
          <w:p w14:paraId="3BC9CAC6"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Latvia</w:t>
            </w:r>
            <w:r w:rsidRPr="00250D91">
              <w:rPr>
                <w:rFonts w:cs="Arial"/>
                <w:sz w:val="16"/>
                <w:szCs w:val="16"/>
              </w:rPr>
              <w:tab/>
            </w:r>
          </w:p>
        </w:tc>
        <w:tc>
          <w:tcPr>
            <w:tcW w:w="1908" w:type="dxa"/>
          </w:tcPr>
          <w:p w14:paraId="4774D5C9" w14:textId="77777777" w:rsidR="0070470D" w:rsidRPr="00250D91" w:rsidRDefault="0070470D" w:rsidP="003A0DF9">
            <w:pPr>
              <w:jc w:val="left"/>
              <w:rPr>
                <w:rFonts w:cs="Arial"/>
                <w:sz w:val="16"/>
                <w:szCs w:val="16"/>
              </w:rPr>
            </w:pPr>
            <w:r w:rsidRPr="00250D91">
              <w:rPr>
                <w:rFonts w:cs="Arial"/>
                <w:sz w:val="16"/>
                <w:szCs w:val="16"/>
              </w:rPr>
              <w:t>August 30, 2002</w:t>
            </w:r>
          </w:p>
        </w:tc>
        <w:tc>
          <w:tcPr>
            <w:tcW w:w="1134" w:type="dxa"/>
          </w:tcPr>
          <w:p w14:paraId="683A614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22B2B1C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C5B79C9" w14:textId="77777777" w:rsidR="0070470D" w:rsidRPr="00250D91" w:rsidRDefault="0070470D" w:rsidP="003A0DF9">
            <w:pPr>
              <w:tabs>
                <w:tab w:val="left" w:pos="709"/>
              </w:tabs>
              <w:jc w:val="left"/>
              <w:rPr>
                <w:rFonts w:cs="Arial"/>
                <w:sz w:val="16"/>
                <w:szCs w:val="16"/>
              </w:rPr>
            </w:pPr>
            <w:r w:rsidRPr="00250D91">
              <w:rPr>
                <w:rFonts w:cs="Arial"/>
                <w:sz w:val="16"/>
                <w:szCs w:val="16"/>
              </w:rPr>
              <w:t>August 30, 2002</w:t>
            </w:r>
          </w:p>
        </w:tc>
      </w:tr>
      <w:tr w:rsidR="0070470D" w14:paraId="536AE82A" w14:textId="77777777" w:rsidTr="003A0DF9">
        <w:tc>
          <w:tcPr>
            <w:tcW w:w="2912" w:type="dxa"/>
          </w:tcPr>
          <w:p w14:paraId="0BD278D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Lithuania</w:t>
            </w:r>
            <w:r w:rsidRPr="00250D91">
              <w:rPr>
                <w:rFonts w:cs="Arial"/>
                <w:sz w:val="16"/>
                <w:szCs w:val="16"/>
              </w:rPr>
              <w:tab/>
            </w:r>
          </w:p>
        </w:tc>
        <w:tc>
          <w:tcPr>
            <w:tcW w:w="1908" w:type="dxa"/>
          </w:tcPr>
          <w:p w14:paraId="2472956B" w14:textId="77777777" w:rsidR="0070470D" w:rsidRPr="00250D91" w:rsidRDefault="0070470D" w:rsidP="003A0DF9">
            <w:pPr>
              <w:jc w:val="left"/>
              <w:rPr>
                <w:rFonts w:cs="Arial"/>
                <w:sz w:val="16"/>
                <w:szCs w:val="16"/>
              </w:rPr>
            </w:pPr>
            <w:r w:rsidRPr="00250D91">
              <w:rPr>
                <w:rFonts w:cs="Arial"/>
                <w:sz w:val="16"/>
                <w:szCs w:val="16"/>
              </w:rPr>
              <w:t>December 10, 2003</w:t>
            </w:r>
          </w:p>
        </w:tc>
        <w:tc>
          <w:tcPr>
            <w:tcW w:w="1134" w:type="dxa"/>
          </w:tcPr>
          <w:p w14:paraId="5ADADE0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9844FD8"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3F7C5C6" w14:textId="77777777" w:rsidR="0070470D" w:rsidRPr="00250D91" w:rsidRDefault="0070470D" w:rsidP="003A0DF9">
            <w:pPr>
              <w:tabs>
                <w:tab w:val="left" w:pos="709"/>
              </w:tabs>
              <w:jc w:val="left"/>
              <w:rPr>
                <w:rFonts w:cs="Arial"/>
                <w:sz w:val="16"/>
                <w:szCs w:val="16"/>
              </w:rPr>
            </w:pPr>
            <w:r w:rsidRPr="00250D91">
              <w:rPr>
                <w:rFonts w:cs="Arial"/>
                <w:sz w:val="16"/>
                <w:szCs w:val="16"/>
              </w:rPr>
              <w:t>December 10, 2003</w:t>
            </w:r>
          </w:p>
        </w:tc>
      </w:tr>
      <w:tr w:rsidR="0070470D" w14:paraId="17B6716A" w14:textId="77777777" w:rsidTr="003A0DF9">
        <w:tc>
          <w:tcPr>
            <w:tcW w:w="2912" w:type="dxa"/>
          </w:tcPr>
          <w:p w14:paraId="475965A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Mexico</w:t>
            </w:r>
            <w:r w:rsidRPr="00250D91">
              <w:rPr>
                <w:rFonts w:cs="Arial"/>
                <w:sz w:val="16"/>
                <w:szCs w:val="16"/>
              </w:rPr>
              <w:tab/>
            </w:r>
          </w:p>
        </w:tc>
        <w:tc>
          <w:tcPr>
            <w:tcW w:w="1908" w:type="dxa"/>
          </w:tcPr>
          <w:p w14:paraId="4B9E968F" w14:textId="77777777" w:rsidR="0070470D" w:rsidRPr="00250D91" w:rsidRDefault="0070470D" w:rsidP="003A0DF9">
            <w:pPr>
              <w:jc w:val="left"/>
              <w:rPr>
                <w:rFonts w:cs="Arial"/>
                <w:sz w:val="16"/>
                <w:szCs w:val="16"/>
              </w:rPr>
            </w:pPr>
            <w:r w:rsidRPr="00250D91">
              <w:rPr>
                <w:rFonts w:cs="Arial"/>
                <w:sz w:val="16"/>
                <w:szCs w:val="16"/>
              </w:rPr>
              <w:t>August 9, 1997</w:t>
            </w:r>
          </w:p>
        </w:tc>
        <w:tc>
          <w:tcPr>
            <w:tcW w:w="1134" w:type="dxa"/>
          </w:tcPr>
          <w:p w14:paraId="1E02B754"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0.75</w:t>
            </w:r>
          </w:p>
        </w:tc>
        <w:tc>
          <w:tcPr>
            <w:tcW w:w="1986" w:type="dxa"/>
          </w:tcPr>
          <w:p w14:paraId="693FE103"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2A82594" w14:textId="77777777" w:rsidR="0070470D" w:rsidRPr="00250D91" w:rsidRDefault="0070470D" w:rsidP="003A0DF9">
            <w:pPr>
              <w:tabs>
                <w:tab w:val="left" w:pos="709"/>
              </w:tabs>
              <w:jc w:val="left"/>
              <w:rPr>
                <w:rFonts w:cs="Arial"/>
                <w:sz w:val="16"/>
                <w:szCs w:val="16"/>
              </w:rPr>
            </w:pPr>
            <w:r w:rsidRPr="00250D91">
              <w:rPr>
                <w:rFonts w:cs="Arial"/>
                <w:sz w:val="16"/>
                <w:szCs w:val="16"/>
              </w:rPr>
              <w:t>August 9, 1997</w:t>
            </w:r>
          </w:p>
        </w:tc>
      </w:tr>
      <w:tr w:rsidR="0070470D" w14:paraId="4361B08E" w14:textId="77777777" w:rsidTr="003A0DF9">
        <w:tc>
          <w:tcPr>
            <w:tcW w:w="2912" w:type="dxa"/>
          </w:tcPr>
          <w:p w14:paraId="4D29B06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Montenegro</w:t>
            </w:r>
            <w:r w:rsidRPr="00250D91">
              <w:rPr>
                <w:rFonts w:cs="Arial"/>
                <w:sz w:val="16"/>
                <w:szCs w:val="16"/>
              </w:rPr>
              <w:tab/>
            </w:r>
          </w:p>
        </w:tc>
        <w:tc>
          <w:tcPr>
            <w:tcW w:w="1908" w:type="dxa"/>
          </w:tcPr>
          <w:p w14:paraId="5360F812" w14:textId="77777777" w:rsidR="0070470D" w:rsidRPr="00250D91" w:rsidRDefault="0070470D" w:rsidP="003A0DF9">
            <w:pPr>
              <w:jc w:val="left"/>
              <w:rPr>
                <w:rFonts w:cs="Arial"/>
                <w:sz w:val="16"/>
                <w:szCs w:val="16"/>
              </w:rPr>
            </w:pPr>
            <w:r w:rsidRPr="00250D91">
              <w:rPr>
                <w:rFonts w:cs="Arial"/>
                <w:sz w:val="16"/>
                <w:szCs w:val="16"/>
              </w:rPr>
              <w:t>September 24, 2015</w:t>
            </w:r>
          </w:p>
        </w:tc>
        <w:tc>
          <w:tcPr>
            <w:tcW w:w="1134" w:type="dxa"/>
          </w:tcPr>
          <w:p w14:paraId="4A199B2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3625ED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FDC597B" w14:textId="77777777" w:rsidR="0070470D" w:rsidRPr="00250D91" w:rsidRDefault="0070470D" w:rsidP="003A0DF9">
            <w:pPr>
              <w:tabs>
                <w:tab w:val="left" w:pos="709"/>
              </w:tabs>
              <w:jc w:val="left"/>
              <w:rPr>
                <w:rFonts w:cs="Arial"/>
                <w:sz w:val="16"/>
                <w:szCs w:val="16"/>
              </w:rPr>
            </w:pPr>
            <w:r w:rsidRPr="00250D91">
              <w:rPr>
                <w:rFonts w:cs="Arial"/>
                <w:sz w:val="16"/>
                <w:szCs w:val="16"/>
              </w:rPr>
              <w:t>September 24, 2015</w:t>
            </w:r>
          </w:p>
        </w:tc>
      </w:tr>
      <w:tr w:rsidR="0070470D" w14:paraId="15F33479" w14:textId="77777777" w:rsidTr="003A0DF9">
        <w:tc>
          <w:tcPr>
            <w:tcW w:w="2912" w:type="dxa"/>
          </w:tcPr>
          <w:p w14:paraId="15BF0E9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Morocco</w:t>
            </w:r>
            <w:r w:rsidRPr="00250D91">
              <w:rPr>
                <w:rFonts w:cs="Arial"/>
                <w:sz w:val="16"/>
                <w:szCs w:val="16"/>
              </w:rPr>
              <w:tab/>
            </w:r>
          </w:p>
        </w:tc>
        <w:tc>
          <w:tcPr>
            <w:tcW w:w="1908" w:type="dxa"/>
          </w:tcPr>
          <w:p w14:paraId="5D9F192F" w14:textId="77777777" w:rsidR="0070470D" w:rsidRPr="00250D91" w:rsidRDefault="0070470D" w:rsidP="003A0DF9">
            <w:pPr>
              <w:jc w:val="left"/>
              <w:rPr>
                <w:rFonts w:cs="Arial"/>
                <w:sz w:val="16"/>
                <w:szCs w:val="16"/>
              </w:rPr>
            </w:pPr>
            <w:r w:rsidRPr="00250D91">
              <w:rPr>
                <w:rFonts w:cs="Arial"/>
                <w:sz w:val="16"/>
                <w:szCs w:val="16"/>
              </w:rPr>
              <w:t>October 8, 2006</w:t>
            </w:r>
          </w:p>
        </w:tc>
        <w:tc>
          <w:tcPr>
            <w:tcW w:w="1134" w:type="dxa"/>
          </w:tcPr>
          <w:p w14:paraId="3B95FC9C"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0408D30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1946BAA" w14:textId="77777777" w:rsidR="0070470D" w:rsidRPr="00250D91" w:rsidRDefault="0070470D" w:rsidP="003A0DF9">
            <w:pPr>
              <w:tabs>
                <w:tab w:val="left" w:pos="709"/>
              </w:tabs>
              <w:jc w:val="left"/>
              <w:rPr>
                <w:rFonts w:cs="Arial"/>
                <w:sz w:val="16"/>
                <w:szCs w:val="16"/>
              </w:rPr>
            </w:pPr>
            <w:r w:rsidRPr="00250D91">
              <w:rPr>
                <w:rFonts w:cs="Arial"/>
                <w:sz w:val="16"/>
                <w:szCs w:val="16"/>
              </w:rPr>
              <w:t>October 8, 2006</w:t>
            </w:r>
          </w:p>
        </w:tc>
      </w:tr>
      <w:tr w:rsidR="0070470D" w14:paraId="24330D0E" w14:textId="77777777" w:rsidTr="003A0DF9">
        <w:tc>
          <w:tcPr>
            <w:tcW w:w="2912" w:type="dxa"/>
          </w:tcPr>
          <w:p w14:paraId="2E30C606" w14:textId="601BC04F" w:rsidR="0070470D" w:rsidRPr="00250D91" w:rsidRDefault="0070470D" w:rsidP="003A0DF9">
            <w:pPr>
              <w:tabs>
                <w:tab w:val="left" w:leader="dot" w:pos="2693"/>
              </w:tabs>
              <w:jc w:val="left"/>
              <w:rPr>
                <w:rFonts w:cs="Arial"/>
                <w:sz w:val="16"/>
                <w:szCs w:val="16"/>
              </w:rPr>
            </w:pPr>
            <w:r w:rsidRPr="00250D91">
              <w:rPr>
                <w:rFonts w:cs="Arial"/>
                <w:sz w:val="16"/>
                <w:szCs w:val="16"/>
              </w:rPr>
              <w:t>Netherlands</w:t>
            </w:r>
            <w:r w:rsidR="002D34E5">
              <w:rPr>
                <w:rFonts w:cs="Arial"/>
                <w:sz w:val="16"/>
                <w:szCs w:val="16"/>
              </w:rPr>
              <w:t xml:space="preserve"> (Kingdom of the)</w:t>
            </w:r>
            <w:r w:rsidRPr="00250D91">
              <w:rPr>
                <w:rFonts w:cs="Arial"/>
                <w:sz w:val="16"/>
                <w:szCs w:val="16"/>
              </w:rPr>
              <w:tab/>
            </w:r>
          </w:p>
        </w:tc>
        <w:tc>
          <w:tcPr>
            <w:tcW w:w="1908" w:type="dxa"/>
          </w:tcPr>
          <w:p w14:paraId="20299346" w14:textId="77777777" w:rsidR="0070470D" w:rsidRPr="00250D91" w:rsidRDefault="0070470D" w:rsidP="003A0DF9">
            <w:pPr>
              <w:jc w:val="left"/>
              <w:rPr>
                <w:rFonts w:cs="Arial"/>
                <w:sz w:val="16"/>
                <w:szCs w:val="16"/>
              </w:rPr>
            </w:pPr>
            <w:r w:rsidRPr="00250D91">
              <w:rPr>
                <w:rFonts w:cs="Arial"/>
                <w:sz w:val="16"/>
                <w:szCs w:val="16"/>
              </w:rPr>
              <w:t>August 10, 1968</w:t>
            </w:r>
          </w:p>
        </w:tc>
        <w:tc>
          <w:tcPr>
            <w:tcW w:w="1134" w:type="dxa"/>
          </w:tcPr>
          <w:p w14:paraId="760395A8"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3.0</w:t>
            </w:r>
          </w:p>
        </w:tc>
        <w:tc>
          <w:tcPr>
            <w:tcW w:w="1986" w:type="dxa"/>
          </w:tcPr>
          <w:p w14:paraId="029134D6"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Style w:val="EndnoteReference"/>
                <w:rFonts w:cs="Arial"/>
                <w:sz w:val="16"/>
                <w:szCs w:val="16"/>
              </w:rPr>
              <w:endnoteReference w:id="8"/>
            </w:r>
            <w:r w:rsidRPr="00250D91">
              <w:rPr>
                <w:rFonts w:cs="Arial"/>
                <w:sz w:val="16"/>
                <w:szCs w:val="16"/>
              </w:rPr>
              <w:tab/>
            </w:r>
          </w:p>
        </w:tc>
        <w:tc>
          <w:tcPr>
            <w:tcW w:w="1985" w:type="dxa"/>
          </w:tcPr>
          <w:p w14:paraId="17A4B150"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08765AC2" w14:textId="77777777" w:rsidTr="003A0DF9">
        <w:tc>
          <w:tcPr>
            <w:tcW w:w="2912" w:type="dxa"/>
          </w:tcPr>
          <w:p w14:paraId="55888509"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New Zealand</w:t>
            </w:r>
            <w:r w:rsidRPr="00250D91">
              <w:rPr>
                <w:rFonts w:cs="Arial"/>
                <w:sz w:val="16"/>
                <w:szCs w:val="16"/>
              </w:rPr>
              <w:tab/>
            </w:r>
          </w:p>
        </w:tc>
        <w:tc>
          <w:tcPr>
            <w:tcW w:w="1908" w:type="dxa"/>
          </w:tcPr>
          <w:p w14:paraId="716497E3" w14:textId="77777777" w:rsidR="0070470D" w:rsidRPr="00250D91" w:rsidRDefault="0070470D" w:rsidP="003A0DF9">
            <w:pPr>
              <w:jc w:val="left"/>
              <w:rPr>
                <w:rFonts w:cs="Arial"/>
                <w:sz w:val="16"/>
                <w:szCs w:val="16"/>
              </w:rPr>
            </w:pPr>
            <w:r w:rsidRPr="00250D91">
              <w:rPr>
                <w:rFonts w:cs="Arial"/>
                <w:sz w:val="16"/>
                <w:szCs w:val="16"/>
              </w:rPr>
              <w:t>November 8, 1981</w:t>
            </w:r>
          </w:p>
        </w:tc>
        <w:tc>
          <w:tcPr>
            <w:tcW w:w="1134" w:type="dxa"/>
          </w:tcPr>
          <w:p w14:paraId="3B23D5B4"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68CA2624"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E26256C" w14:textId="77777777" w:rsidR="0070470D" w:rsidRPr="00250D91" w:rsidRDefault="0070470D" w:rsidP="003A0DF9">
            <w:pPr>
              <w:tabs>
                <w:tab w:val="left" w:pos="709"/>
              </w:tabs>
              <w:jc w:val="left"/>
              <w:rPr>
                <w:rFonts w:cs="Arial"/>
                <w:sz w:val="16"/>
                <w:szCs w:val="16"/>
              </w:rPr>
            </w:pPr>
            <w:r w:rsidRPr="00250D91">
              <w:rPr>
                <w:rFonts w:cs="Arial"/>
                <w:sz w:val="16"/>
                <w:szCs w:val="16"/>
              </w:rPr>
              <w:t>November 8, 1981</w:t>
            </w:r>
          </w:p>
        </w:tc>
      </w:tr>
      <w:tr w:rsidR="0070470D" w14:paraId="5A91A389" w14:textId="77777777" w:rsidTr="003A0DF9">
        <w:tc>
          <w:tcPr>
            <w:tcW w:w="2912" w:type="dxa"/>
          </w:tcPr>
          <w:p w14:paraId="3F8472A2"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Nicaragua</w:t>
            </w:r>
            <w:r w:rsidRPr="00250D91">
              <w:rPr>
                <w:rFonts w:cs="Arial"/>
                <w:sz w:val="16"/>
                <w:szCs w:val="16"/>
              </w:rPr>
              <w:tab/>
            </w:r>
          </w:p>
        </w:tc>
        <w:tc>
          <w:tcPr>
            <w:tcW w:w="1908" w:type="dxa"/>
          </w:tcPr>
          <w:p w14:paraId="572E867E" w14:textId="77777777" w:rsidR="0070470D" w:rsidRPr="00250D91" w:rsidRDefault="0070470D" w:rsidP="003A0DF9">
            <w:pPr>
              <w:jc w:val="left"/>
              <w:rPr>
                <w:rFonts w:cs="Arial"/>
                <w:sz w:val="16"/>
                <w:szCs w:val="16"/>
              </w:rPr>
            </w:pPr>
            <w:r w:rsidRPr="00250D91">
              <w:rPr>
                <w:rFonts w:cs="Arial"/>
                <w:sz w:val="16"/>
                <w:szCs w:val="16"/>
              </w:rPr>
              <w:t>September 6, 2001</w:t>
            </w:r>
          </w:p>
        </w:tc>
        <w:tc>
          <w:tcPr>
            <w:tcW w:w="1134" w:type="dxa"/>
          </w:tcPr>
          <w:p w14:paraId="2EEA8137"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756BF4F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9A1ADB4" w14:textId="77777777" w:rsidR="0070470D" w:rsidRPr="00250D91" w:rsidRDefault="0070470D" w:rsidP="003A0DF9">
            <w:pPr>
              <w:tabs>
                <w:tab w:val="left" w:pos="709"/>
              </w:tabs>
              <w:jc w:val="left"/>
              <w:rPr>
                <w:rFonts w:cs="Arial"/>
                <w:sz w:val="16"/>
                <w:szCs w:val="16"/>
              </w:rPr>
            </w:pPr>
            <w:r w:rsidRPr="00250D91">
              <w:rPr>
                <w:rFonts w:cs="Arial"/>
                <w:sz w:val="16"/>
                <w:szCs w:val="16"/>
              </w:rPr>
              <w:t>September 6, 2001</w:t>
            </w:r>
          </w:p>
        </w:tc>
      </w:tr>
      <w:tr w:rsidR="0070470D" w14:paraId="193CB818" w14:textId="77777777" w:rsidTr="003A0DF9">
        <w:trPr>
          <w:cantSplit/>
        </w:trPr>
        <w:tc>
          <w:tcPr>
            <w:tcW w:w="2912" w:type="dxa"/>
          </w:tcPr>
          <w:p w14:paraId="203BB41C" w14:textId="77777777" w:rsidR="0070470D" w:rsidRPr="00633FE2" w:rsidRDefault="0070470D" w:rsidP="003A0DF9">
            <w:pPr>
              <w:tabs>
                <w:tab w:val="left" w:leader="dot" w:pos="2693"/>
              </w:tabs>
              <w:jc w:val="left"/>
              <w:rPr>
                <w:rFonts w:cs="Arial"/>
                <w:sz w:val="16"/>
                <w:szCs w:val="16"/>
              </w:rPr>
            </w:pPr>
            <w:r w:rsidRPr="00633FE2">
              <w:rPr>
                <w:rFonts w:cs="Arial"/>
                <w:sz w:val="16"/>
                <w:szCs w:val="16"/>
              </w:rPr>
              <w:t>North Macedonia</w:t>
            </w:r>
            <w:r w:rsidRPr="00633FE2">
              <w:rPr>
                <w:rFonts w:cs="Arial"/>
                <w:sz w:val="16"/>
                <w:szCs w:val="16"/>
              </w:rPr>
              <w:tab/>
            </w:r>
          </w:p>
        </w:tc>
        <w:tc>
          <w:tcPr>
            <w:tcW w:w="1908" w:type="dxa"/>
          </w:tcPr>
          <w:p w14:paraId="2D795AE2" w14:textId="77777777" w:rsidR="0070470D" w:rsidRPr="00633FE2" w:rsidRDefault="0070470D" w:rsidP="003A0DF9">
            <w:pPr>
              <w:jc w:val="left"/>
              <w:rPr>
                <w:rFonts w:cs="Arial"/>
                <w:sz w:val="16"/>
                <w:szCs w:val="16"/>
              </w:rPr>
            </w:pPr>
            <w:r w:rsidRPr="00633FE2">
              <w:rPr>
                <w:rFonts w:cs="Arial"/>
                <w:sz w:val="16"/>
                <w:szCs w:val="16"/>
              </w:rPr>
              <w:t>May 4, 2011</w:t>
            </w:r>
          </w:p>
        </w:tc>
        <w:tc>
          <w:tcPr>
            <w:tcW w:w="1134" w:type="dxa"/>
          </w:tcPr>
          <w:p w14:paraId="23A0593C" w14:textId="77777777" w:rsidR="0070470D" w:rsidRPr="00633FE2" w:rsidRDefault="0070470D" w:rsidP="003A0DF9">
            <w:pPr>
              <w:tabs>
                <w:tab w:val="center" w:pos="425"/>
              </w:tabs>
              <w:ind w:left="426" w:hanging="1"/>
              <w:jc w:val="left"/>
              <w:rPr>
                <w:rFonts w:cs="Arial"/>
                <w:sz w:val="16"/>
                <w:szCs w:val="16"/>
              </w:rPr>
            </w:pPr>
            <w:r w:rsidRPr="00633FE2">
              <w:rPr>
                <w:rFonts w:cs="Arial"/>
                <w:sz w:val="16"/>
                <w:szCs w:val="16"/>
              </w:rPr>
              <w:t>0.2</w:t>
            </w:r>
          </w:p>
        </w:tc>
        <w:tc>
          <w:tcPr>
            <w:tcW w:w="1986" w:type="dxa"/>
          </w:tcPr>
          <w:p w14:paraId="598C1110" w14:textId="77777777" w:rsidR="0070470D" w:rsidRPr="00633FE2" w:rsidRDefault="0070470D" w:rsidP="003A0DF9">
            <w:pPr>
              <w:tabs>
                <w:tab w:val="left" w:leader="dot" w:pos="1817"/>
              </w:tabs>
              <w:jc w:val="left"/>
              <w:rPr>
                <w:rFonts w:cs="Arial"/>
                <w:sz w:val="16"/>
                <w:szCs w:val="16"/>
              </w:rPr>
            </w:pPr>
            <w:r w:rsidRPr="00633FE2">
              <w:rPr>
                <w:rFonts w:cs="Arial"/>
                <w:sz w:val="16"/>
                <w:szCs w:val="16"/>
              </w:rPr>
              <w:t>1991 Act</w:t>
            </w:r>
            <w:r w:rsidRPr="00633FE2">
              <w:rPr>
                <w:rFonts w:cs="Arial"/>
                <w:sz w:val="16"/>
                <w:szCs w:val="16"/>
              </w:rPr>
              <w:tab/>
            </w:r>
          </w:p>
        </w:tc>
        <w:tc>
          <w:tcPr>
            <w:tcW w:w="1985" w:type="dxa"/>
          </w:tcPr>
          <w:p w14:paraId="6D776A7A" w14:textId="77777777" w:rsidR="0070470D" w:rsidRPr="00250D91" w:rsidRDefault="0070470D" w:rsidP="003A0DF9">
            <w:pPr>
              <w:tabs>
                <w:tab w:val="left" w:pos="709"/>
              </w:tabs>
              <w:jc w:val="left"/>
              <w:rPr>
                <w:rFonts w:cs="Arial"/>
                <w:sz w:val="16"/>
                <w:szCs w:val="16"/>
              </w:rPr>
            </w:pPr>
            <w:r w:rsidRPr="00633FE2">
              <w:rPr>
                <w:rFonts w:cs="Arial"/>
                <w:sz w:val="16"/>
                <w:szCs w:val="16"/>
              </w:rPr>
              <w:t>May 4, 2011</w:t>
            </w:r>
          </w:p>
        </w:tc>
      </w:tr>
      <w:tr w:rsidR="0070470D" w14:paraId="09634C52" w14:textId="77777777" w:rsidTr="003A0DF9">
        <w:tc>
          <w:tcPr>
            <w:tcW w:w="2912" w:type="dxa"/>
          </w:tcPr>
          <w:p w14:paraId="496F283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Norway</w:t>
            </w:r>
            <w:r w:rsidRPr="00250D91">
              <w:rPr>
                <w:rFonts w:cs="Arial"/>
                <w:sz w:val="16"/>
                <w:szCs w:val="16"/>
              </w:rPr>
              <w:tab/>
            </w:r>
          </w:p>
        </w:tc>
        <w:tc>
          <w:tcPr>
            <w:tcW w:w="1908" w:type="dxa"/>
          </w:tcPr>
          <w:p w14:paraId="48679CDA" w14:textId="77777777" w:rsidR="0070470D" w:rsidRPr="00250D91" w:rsidRDefault="0070470D" w:rsidP="003A0DF9">
            <w:pPr>
              <w:jc w:val="left"/>
              <w:rPr>
                <w:rFonts w:cs="Arial"/>
                <w:sz w:val="16"/>
                <w:szCs w:val="16"/>
              </w:rPr>
            </w:pPr>
            <w:r w:rsidRPr="00250D91">
              <w:rPr>
                <w:rFonts w:cs="Arial"/>
                <w:sz w:val="16"/>
                <w:szCs w:val="16"/>
              </w:rPr>
              <w:t>September 13, 1993</w:t>
            </w:r>
          </w:p>
        </w:tc>
        <w:tc>
          <w:tcPr>
            <w:tcW w:w="1134" w:type="dxa"/>
          </w:tcPr>
          <w:p w14:paraId="49F9383A"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78EEEB86"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0CE6773" w14:textId="77777777" w:rsidR="0070470D" w:rsidRPr="00250D91" w:rsidRDefault="0070470D" w:rsidP="003A0DF9">
            <w:pPr>
              <w:tabs>
                <w:tab w:val="left" w:pos="709"/>
              </w:tabs>
              <w:jc w:val="left"/>
              <w:rPr>
                <w:rFonts w:cs="Arial"/>
                <w:sz w:val="16"/>
                <w:szCs w:val="16"/>
              </w:rPr>
            </w:pPr>
            <w:r w:rsidRPr="00250D91">
              <w:rPr>
                <w:rFonts w:cs="Arial"/>
                <w:sz w:val="16"/>
                <w:szCs w:val="16"/>
              </w:rPr>
              <w:t>September 13, 1993</w:t>
            </w:r>
          </w:p>
        </w:tc>
      </w:tr>
      <w:tr w:rsidR="0070470D" w14:paraId="4DA4571B" w14:textId="77777777" w:rsidTr="003A0DF9">
        <w:tc>
          <w:tcPr>
            <w:tcW w:w="2912" w:type="dxa"/>
          </w:tcPr>
          <w:p w14:paraId="4173995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Oman</w:t>
            </w:r>
            <w:r w:rsidRPr="00250D91">
              <w:rPr>
                <w:rFonts w:cs="Arial"/>
                <w:sz w:val="16"/>
                <w:szCs w:val="16"/>
              </w:rPr>
              <w:tab/>
            </w:r>
          </w:p>
        </w:tc>
        <w:tc>
          <w:tcPr>
            <w:tcW w:w="1908" w:type="dxa"/>
          </w:tcPr>
          <w:p w14:paraId="0ACE82C0" w14:textId="77777777" w:rsidR="0070470D" w:rsidRPr="00250D91" w:rsidRDefault="0070470D" w:rsidP="003A0DF9">
            <w:pPr>
              <w:jc w:val="left"/>
              <w:rPr>
                <w:rFonts w:cs="Arial"/>
                <w:sz w:val="16"/>
                <w:szCs w:val="16"/>
              </w:rPr>
            </w:pPr>
            <w:r w:rsidRPr="00250D91">
              <w:rPr>
                <w:rFonts w:cs="Arial"/>
                <w:sz w:val="16"/>
                <w:szCs w:val="16"/>
              </w:rPr>
              <w:t>November 22, 2009</w:t>
            </w:r>
          </w:p>
        </w:tc>
        <w:tc>
          <w:tcPr>
            <w:tcW w:w="1134" w:type="dxa"/>
          </w:tcPr>
          <w:p w14:paraId="2F7ABD58"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12BE984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4E4EEA7" w14:textId="77777777" w:rsidR="0070470D" w:rsidRPr="00250D91" w:rsidRDefault="0070470D" w:rsidP="003A0DF9">
            <w:pPr>
              <w:tabs>
                <w:tab w:val="left" w:pos="709"/>
              </w:tabs>
              <w:jc w:val="left"/>
              <w:rPr>
                <w:rFonts w:cs="Arial"/>
                <w:sz w:val="16"/>
                <w:szCs w:val="16"/>
              </w:rPr>
            </w:pPr>
            <w:r w:rsidRPr="00250D91">
              <w:rPr>
                <w:rFonts w:cs="Arial"/>
                <w:sz w:val="16"/>
                <w:szCs w:val="16"/>
              </w:rPr>
              <w:t>November 22, 2009</w:t>
            </w:r>
          </w:p>
        </w:tc>
      </w:tr>
      <w:tr w:rsidR="0070470D" w14:paraId="29591C2E" w14:textId="77777777" w:rsidTr="003A0DF9">
        <w:tc>
          <w:tcPr>
            <w:tcW w:w="2912" w:type="dxa"/>
          </w:tcPr>
          <w:p w14:paraId="34AE89DD"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Panama</w:t>
            </w:r>
            <w:r w:rsidRPr="00250D91">
              <w:rPr>
                <w:rFonts w:cs="Arial"/>
                <w:sz w:val="16"/>
                <w:szCs w:val="16"/>
              </w:rPr>
              <w:tab/>
            </w:r>
          </w:p>
        </w:tc>
        <w:tc>
          <w:tcPr>
            <w:tcW w:w="1908" w:type="dxa"/>
          </w:tcPr>
          <w:p w14:paraId="26EBC212" w14:textId="77777777" w:rsidR="0070470D" w:rsidRPr="00250D91" w:rsidRDefault="0070470D" w:rsidP="003A0DF9">
            <w:pPr>
              <w:jc w:val="left"/>
              <w:rPr>
                <w:rFonts w:cs="Arial"/>
                <w:sz w:val="16"/>
                <w:szCs w:val="16"/>
              </w:rPr>
            </w:pPr>
            <w:r w:rsidRPr="00250D91">
              <w:rPr>
                <w:rFonts w:cs="Arial"/>
                <w:sz w:val="16"/>
                <w:szCs w:val="16"/>
              </w:rPr>
              <w:t>May 23, 1999</w:t>
            </w:r>
          </w:p>
        </w:tc>
        <w:tc>
          <w:tcPr>
            <w:tcW w:w="1134" w:type="dxa"/>
          </w:tcPr>
          <w:p w14:paraId="3D80FDC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893F7C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F959A9B" w14:textId="77777777" w:rsidR="0070470D" w:rsidRPr="00250D91" w:rsidRDefault="0070470D" w:rsidP="003A0DF9">
            <w:pPr>
              <w:tabs>
                <w:tab w:val="left" w:pos="709"/>
              </w:tabs>
              <w:jc w:val="left"/>
              <w:rPr>
                <w:rFonts w:cs="Arial"/>
                <w:sz w:val="16"/>
                <w:szCs w:val="16"/>
              </w:rPr>
            </w:pPr>
            <w:r w:rsidRPr="00250D91">
              <w:rPr>
                <w:rFonts w:cs="Arial"/>
                <w:sz w:val="16"/>
                <w:szCs w:val="16"/>
              </w:rPr>
              <w:t>November 22, 2012</w:t>
            </w:r>
          </w:p>
        </w:tc>
      </w:tr>
      <w:tr w:rsidR="0070470D" w14:paraId="14C2DC2B" w14:textId="77777777" w:rsidTr="003A0DF9">
        <w:tc>
          <w:tcPr>
            <w:tcW w:w="2912" w:type="dxa"/>
          </w:tcPr>
          <w:p w14:paraId="5A9ACB8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Paraguay</w:t>
            </w:r>
            <w:r w:rsidRPr="00250D91">
              <w:rPr>
                <w:rFonts w:cs="Arial"/>
                <w:sz w:val="16"/>
                <w:szCs w:val="16"/>
              </w:rPr>
              <w:tab/>
            </w:r>
          </w:p>
        </w:tc>
        <w:tc>
          <w:tcPr>
            <w:tcW w:w="1908" w:type="dxa"/>
          </w:tcPr>
          <w:p w14:paraId="7F7EEA6F" w14:textId="77777777" w:rsidR="0070470D" w:rsidRPr="00250D91" w:rsidRDefault="0070470D" w:rsidP="003A0DF9">
            <w:pPr>
              <w:jc w:val="left"/>
              <w:rPr>
                <w:rFonts w:cs="Arial"/>
                <w:sz w:val="16"/>
                <w:szCs w:val="16"/>
              </w:rPr>
            </w:pPr>
            <w:r w:rsidRPr="00250D91">
              <w:rPr>
                <w:rFonts w:cs="Arial"/>
                <w:sz w:val="16"/>
                <w:szCs w:val="16"/>
              </w:rPr>
              <w:t>February 8, 1997</w:t>
            </w:r>
          </w:p>
        </w:tc>
        <w:tc>
          <w:tcPr>
            <w:tcW w:w="1134" w:type="dxa"/>
          </w:tcPr>
          <w:p w14:paraId="42F48FD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3B3F447C"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5331BEC" w14:textId="77777777" w:rsidR="0070470D" w:rsidRPr="00250D91" w:rsidRDefault="0070470D" w:rsidP="003A0DF9">
            <w:pPr>
              <w:tabs>
                <w:tab w:val="left" w:pos="709"/>
              </w:tabs>
              <w:jc w:val="left"/>
              <w:rPr>
                <w:rFonts w:cs="Arial"/>
                <w:sz w:val="16"/>
                <w:szCs w:val="16"/>
              </w:rPr>
            </w:pPr>
            <w:r w:rsidRPr="00250D91">
              <w:rPr>
                <w:rFonts w:cs="Arial"/>
                <w:sz w:val="16"/>
                <w:szCs w:val="16"/>
              </w:rPr>
              <w:t>February 8, 1997</w:t>
            </w:r>
          </w:p>
        </w:tc>
      </w:tr>
      <w:tr w:rsidR="0070470D" w14:paraId="16B4452E" w14:textId="77777777" w:rsidTr="003A0DF9">
        <w:tc>
          <w:tcPr>
            <w:tcW w:w="2912" w:type="dxa"/>
          </w:tcPr>
          <w:p w14:paraId="1285104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Peru</w:t>
            </w:r>
            <w:r w:rsidRPr="00250D91">
              <w:rPr>
                <w:rFonts w:cs="Arial"/>
                <w:sz w:val="16"/>
                <w:szCs w:val="16"/>
              </w:rPr>
              <w:tab/>
            </w:r>
          </w:p>
        </w:tc>
        <w:tc>
          <w:tcPr>
            <w:tcW w:w="1908" w:type="dxa"/>
          </w:tcPr>
          <w:p w14:paraId="15CE1F2E" w14:textId="77777777" w:rsidR="0070470D" w:rsidRPr="00250D91" w:rsidRDefault="0070470D" w:rsidP="003A0DF9">
            <w:pPr>
              <w:jc w:val="left"/>
              <w:rPr>
                <w:rFonts w:cs="Arial"/>
                <w:sz w:val="16"/>
                <w:szCs w:val="16"/>
              </w:rPr>
            </w:pPr>
            <w:r w:rsidRPr="00250D91">
              <w:rPr>
                <w:rFonts w:cs="Arial"/>
                <w:sz w:val="16"/>
                <w:szCs w:val="16"/>
              </w:rPr>
              <w:t>August 8, 2011</w:t>
            </w:r>
          </w:p>
        </w:tc>
        <w:tc>
          <w:tcPr>
            <w:tcW w:w="1134" w:type="dxa"/>
          </w:tcPr>
          <w:p w14:paraId="1F8EE1B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4775A6DC"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78F120E" w14:textId="77777777" w:rsidR="0070470D" w:rsidRPr="00250D91" w:rsidRDefault="0070470D" w:rsidP="003A0DF9">
            <w:pPr>
              <w:tabs>
                <w:tab w:val="left" w:pos="709"/>
              </w:tabs>
              <w:jc w:val="left"/>
              <w:rPr>
                <w:rFonts w:cs="Arial"/>
                <w:sz w:val="16"/>
                <w:szCs w:val="16"/>
              </w:rPr>
            </w:pPr>
            <w:r w:rsidRPr="00250D91">
              <w:rPr>
                <w:rFonts w:cs="Arial"/>
                <w:sz w:val="16"/>
                <w:szCs w:val="16"/>
              </w:rPr>
              <w:t>August 8, 2011</w:t>
            </w:r>
          </w:p>
        </w:tc>
      </w:tr>
      <w:tr w:rsidR="0070470D" w14:paraId="17C6587A" w14:textId="77777777" w:rsidTr="003A0DF9">
        <w:tc>
          <w:tcPr>
            <w:tcW w:w="2912" w:type="dxa"/>
          </w:tcPr>
          <w:p w14:paraId="1CCEC1F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Poland</w:t>
            </w:r>
            <w:r w:rsidRPr="00250D91">
              <w:rPr>
                <w:rFonts w:cs="Arial"/>
                <w:sz w:val="16"/>
                <w:szCs w:val="16"/>
              </w:rPr>
              <w:tab/>
            </w:r>
          </w:p>
        </w:tc>
        <w:tc>
          <w:tcPr>
            <w:tcW w:w="1908" w:type="dxa"/>
          </w:tcPr>
          <w:p w14:paraId="42F4DD4D" w14:textId="77777777" w:rsidR="0070470D" w:rsidRPr="00250D91" w:rsidRDefault="0070470D" w:rsidP="003A0DF9">
            <w:pPr>
              <w:jc w:val="left"/>
              <w:rPr>
                <w:rFonts w:cs="Arial"/>
                <w:sz w:val="16"/>
                <w:szCs w:val="16"/>
              </w:rPr>
            </w:pPr>
            <w:r w:rsidRPr="00250D91">
              <w:rPr>
                <w:rFonts w:cs="Arial"/>
                <w:sz w:val="16"/>
                <w:szCs w:val="16"/>
              </w:rPr>
              <w:t>November 11, 1989</w:t>
            </w:r>
          </w:p>
        </w:tc>
        <w:tc>
          <w:tcPr>
            <w:tcW w:w="1134" w:type="dxa"/>
          </w:tcPr>
          <w:p w14:paraId="46DABD5F"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509FBCA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B153607" w14:textId="77777777" w:rsidR="0070470D" w:rsidRPr="00250D91" w:rsidRDefault="0070470D" w:rsidP="003A0DF9">
            <w:pPr>
              <w:tabs>
                <w:tab w:val="left" w:pos="709"/>
              </w:tabs>
              <w:jc w:val="left"/>
              <w:rPr>
                <w:rFonts w:cs="Arial"/>
                <w:sz w:val="16"/>
                <w:szCs w:val="16"/>
              </w:rPr>
            </w:pPr>
            <w:r w:rsidRPr="00250D91">
              <w:rPr>
                <w:rFonts w:cs="Arial"/>
                <w:sz w:val="16"/>
                <w:szCs w:val="16"/>
              </w:rPr>
              <w:t>August 15, 2003</w:t>
            </w:r>
          </w:p>
        </w:tc>
      </w:tr>
      <w:tr w:rsidR="0070470D" w14:paraId="6B2FBB4D" w14:textId="77777777" w:rsidTr="003A0DF9">
        <w:tc>
          <w:tcPr>
            <w:tcW w:w="2912" w:type="dxa"/>
          </w:tcPr>
          <w:p w14:paraId="2F3D010F"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Portugal</w:t>
            </w:r>
            <w:r w:rsidRPr="00250D91">
              <w:rPr>
                <w:rFonts w:cs="Arial"/>
                <w:sz w:val="16"/>
                <w:szCs w:val="16"/>
              </w:rPr>
              <w:tab/>
            </w:r>
          </w:p>
        </w:tc>
        <w:tc>
          <w:tcPr>
            <w:tcW w:w="1908" w:type="dxa"/>
          </w:tcPr>
          <w:p w14:paraId="525E73E4" w14:textId="77777777" w:rsidR="0070470D" w:rsidRPr="00250D91" w:rsidRDefault="0070470D" w:rsidP="003A0DF9">
            <w:pPr>
              <w:jc w:val="left"/>
              <w:rPr>
                <w:rFonts w:cs="Arial"/>
                <w:sz w:val="16"/>
                <w:szCs w:val="16"/>
              </w:rPr>
            </w:pPr>
            <w:r w:rsidRPr="00250D91">
              <w:rPr>
                <w:rFonts w:cs="Arial"/>
                <w:sz w:val="16"/>
                <w:szCs w:val="16"/>
              </w:rPr>
              <w:t>October 14, 1995</w:t>
            </w:r>
          </w:p>
        </w:tc>
        <w:tc>
          <w:tcPr>
            <w:tcW w:w="1134" w:type="dxa"/>
          </w:tcPr>
          <w:p w14:paraId="0C90CAB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29BCD27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4BE3548E" w14:textId="77777777" w:rsidR="0070470D" w:rsidRPr="00250D91" w:rsidRDefault="0070470D" w:rsidP="003A0DF9">
            <w:pPr>
              <w:tabs>
                <w:tab w:val="left" w:pos="709"/>
              </w:tabs>
              <w:jc w:val="left"/>
              <w:rPr>
                <w:rFonts w:cs="Arial"/>
                <w:sz w:val="16"/>
                <w:szCs w:val="16"/>
              </w:rPr>
            </w:pPr>
            <w:r w:rsidRPr="00250D91">
              <w:rPr>
                <w:rFonts w:cs="Arial"/>
                <w:sz w:val="16"/>
                <w:szCs w:val="16"/>
              </w:rPr>
              <w:t>October 14, 1995</w:t>
            </w:r>
          </w:p>
        </w:tc>
      </w:tr>
      <w:tr w:rsidR="0070470D" w14:paraId="1A2867F2" w14:textId="77777777" w:rsidTr="003A0DF9">
        <w:tc>
          <w:tcPr>
            <w:tcW w:w="2912" w:type="dxa"/>
          </w:tcPr>
          <w:p w14:paraId="21317282"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Republic of Korea</w:t>
            </w:r>
            <w:r w:rsidRPr="00250D91">
              <w:rPr>
                <w:rFonts w:cs="Arial"/>
                <w:sz w:val="16"/>
                <w:szCs w:val="16"/>
              </w:rPr>
              <w:tab/>
            </w:r>
          </w:p>
        </w:tc>
        <w:tc>
          <w:tcPr>
            <w:tcW w:w="1908" w:type="dxa"/>
          </w:tcPr>
          <w:p w14:paraId="0102B0AF" w14:textId="77777777" w:rsidR="0070470D" w:rsidRPr="00250D91" w:rsidRDefault="0070470D" w:rsidP="003A0DF9">
            <w:pPr>
              <w:jc w:val="left"/>
              <w:rPr>
                <w:rFonts w:cs="Arial"/>
                <w:sz w:val="16"/>
                <w:szCs w:val="16"/>
              </w:rPr>
            </w:pPr>
            <w:r w:rsidRPr="00250D91">
              <w:rPr>
                <w:rFonts w:cs="Arial"/>
                <w:sz w:val="16"/>
                <w:szCs w:val="16"/>
              </w:rPr>
              <w:t>January 7, 2002</w:t>
            </w:r>
          </w:p>
        </w:tc>
        <w:tc>
          <w:tcPr>
            <w:tcW w:w="1134" w:type="dxa"/>
          </w:tcPr>
          <w:p w14:paraId="5F40D9A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1.5</w:t>
            </w:r>
          </w:p>
        </w:tc>
        <w:tc>
          <w:tcPr>
            <w:tcW w:w="1986" w:type="dxa"/>
          </w:tcPr>
          <w:p w14:paraId="55EBB33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E472377" w14:textId="77777777" w:rsidR="0070470D" w:rsidRPr="00250D91" w:rsidRDefault="0070470D" w:rsidP="003A0DF9">
            <w:pPr>
              <w:tabs>
                <w:tab w:val="left" w:pos="709"/>
              </w:tabs>
              <w:jc w:val="left"/>
              <w:rPr>
                <w:rFonts w:cs="Arial"/>
                <w:sz w:val="16"/>
                <w:szCs w:val="16"/>
              </w:rPr>
            </w:pPr>
            <w:r w:rsidRPr="00250D91">
              <w:rPr>
                <w:rFonts w:cs="Arial"/>
                <w:sz w:val="16"/>
                <w:szCs w:val="16"/>
              </w:rPr>
              <w:t>January 7, 2002</w:t>
            </w:r>
          </w:p>
        </w:tc>
      </w:tr>
      <w:tr w:rsidR="0070470D" w14:paraId="5F5ACDC1" w14:textId="77777777" w:rsidTr="003A0DF9">
        <w:tc>
          <w:tcPr>
            <w:tcW w:w="2912" w:type="dxa"/>
          </w:tcPr>
          <w:p w14:paraId="1B286EFB"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Republic of Moldova</w:t>
            </w:r>
            <w:r w:rsidRPr="00250D91">
              <w:rPr>
                <w:rFonts w:cs="Arial"/>
                <w:sz w:val="16"/>
                <w:szCs w:val="16"/>
              </w:rPr>
              <w:tab/>
            </w:r>
          </w:p>
        </w:tc>
        <w:tc>
          <w:tcPr>
            <w:tcW w:w="1908" w:type="dxa"/>
          </w:tcPr>
          <w:p w14:paraId="79365245" w14:textId="77777777" w:rsidR="0070470D" w:rsidRPr="00250D91" w:rsidRDefault="0070470D" w:rsidP="003A0DF9">
            <w:pPr>
              <w:jc w:val="left"/>
              <w:rPr>
                <w:rFonts w:cs="Arial"/>
                <w:sz w:val="16"/>
                <w:szCs w:val="16"/>
              </w:rPr>
            </w:pPr>
            <w:r w:rsidRPr="00250D91">
              <w:rPr>
                <w:rFonts w:cs="Arial"/>
                <w:sz w:val="16"/>
                <w:szCs w:val="16"/>
              </w:rPr>
              <w:t>October 28, 1998</w:t>
            </w:r>
          </w:p>
        </w:tc>
        <w:tc>
          <w:tcPr>
            <w:tcW w:w="1134" w:type="dxa"/>
          </w:tcPr>
          <w:p w14:paraId="33FF1F0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D55E9B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3F31433" w14:textId="77777777" w:rsidR="0070470D" w:rsidRPr="00250D91" w:rsidRDefault="0070470D" w:rsidP="003A0DF9">
            <w:pPr>
              <w:tabs>
                <w:tab w:val="left" w:pos="709"/>
              </w:tabs>
              <w:jc w:val="left"/>
              <w:rPr>
                <w:rFonts w:cs="Arial"/>
                <w:sz w:val="16"/>
                <w:szCs w:val="16"/>
              </w:rPr>
            </w:pPr>
            <w:r w:rsidRPr="00250D91">
              <w:rPr>
                <w:rFonts w:cs="Arial"/>
                <w:sz w:val="16"/>
                <w:szCs w:val="16"/>
              </w:rPr>
              <w:t>October 28, 1998</w:t>
            </w:r>
          </w:p>
        </w:tc>
      </w:tr>
      <w:tr w:rsidR="0070470D" w14:paraId="30C47AE7" w14:textId="77777777" w:rsidTr="003A0DF9">
        <w:tc>
          <w:tcPr>
            <w:tcW w:w="2912" w:type="dxa"/>
          </w:tcPr>
          <w:p w14:paraId="39944E2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Romania</w:t>
            </w:r>
            <w:r w:rsidRPr="00250D91">
              <w:rPr>
                <w:rFonts w:cs="Arial"/>
                <w:sz w:val="16"/>
                <w:szCs w:val="16"/>
              </w:rPr>
              <w:tab/>
            </w:r>
          </w:p>
        </w:tc>
        <w:tc>
          <w:tcPr>
            <w:tcW w:w="1908" w:type="dxa"/>
          </w:tcPr>
          <w:p w14:paraId="09876E10" w14:textId="77777777" w:rsidR="0070470D" w:rsidRPr="00250D91" w:rsidRDefault="0070470D" w:rsidP="003A0DF9">
            <w:pPr>
              <w:jc w:val="left"/>
              <w:rPr>
                <w:rFonts w:cs="Arial"/>
                <w:sz w:val="16"/>
                <w:szCs w:val="16"/>
              </w:rPr>
            </w:pPr>
            <w:r w:rsidRPr="00250D91">
              <w:rPr>
                <w:rFonts w:cs="Arial"/>
                <w:sz w:val="16"/>
                <w:szCs w:val="16"/>
              </w:rPr>
              <w:t>March 16, 2001</w:t>
            </w:r>
          </w:p>
        </w:tc>
        <w:tc>
          <w:tcPr>
            <w:tcW w:w="1134" w:type="dxa"/>
          </w:tcPr>
          <w:p w14:paraId="2B96164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37E0AF87"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1BAA7CF" w14:textId="77777777" w:rsidR="0070470D" w:rsidRPr="00250D91" w:rsidRDefault="0070470D" w:rsidP="003A0DF9">
            <w:pPr>
              <w:tabs>
                <w:tab w:val="left" w:pos="709"/>
              </w:tabs>
              <w:jc w:val="left"/>
              <w:rPr>
                <w:rFonts w:cs="Arial"/>
                <w:sz w:val="16"/>
                <w:szCs w:val="16"/>
              </w:rPr>
            </w:pPr>
            <w:r w:rsidRPr="00250D91">
              <w:rPr>
                <w:rFonts w:cs="Arial"/>
                <w:sz w:val="16"/>
                <w:szCs w:val="16"/>
              </w:rPr>
              <w:t>March 16, 2001</w:t>
            </w:r>
          </w:p>
        </w:tc>
      </w:tr>
      <w:tr w:rsidR="0070470D" w14:paraId="3351140B" w14:textId="77777777" w:rsidTr="003A0DF9">
        <w:tc>
          <w:tcPr>
            <w:tcW w:w="2912" w:type="dxa"/>
          </w:tcPr>
          <w:p w14:paraId="7CABCD6D"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lastRenderedPageBreak/>
              <w:t>Russian Federation</w:t>
            </w:r>
            <w:r w:rsidRPr="00250D91">
              <w:rPr>
                <w:rFonts w:cs="Arial"/>
                <w:sz w:val="16"/>
                <w:szCs w:val="16"/>
              </w:rPr>
              <w:tab/>
            </w:r>
          </w:p>
        </w:tc>
        <w:tc>
          <w:tcPr>
            <w:tcW w:w="1908" w:type="dxa"/>
          </w:tcPr>
          <w:p w14:paraId="65F4C2CF" w14:textId="77777777" w:rsidR="0070470D" w:rsidRPr="00250D91" w:rsidRDefault="0070470D" w:rsidP="003A0DF9">
            <w:pPr>
              <w:jc w:val="left"/>
              <w:rPr>
                <w:rFonts w:cs="Arial"/>
                <w:sz w:val="16"/>
                <w:szCs w:val="16"/>
              </w:rPr>
            </w:pPr>
            <w:r w:rsidRPr="00250D91">
              <w:rPr>
                <w:rFonts w:cs="Arial"/>
                <w:sz w:val="16"/>
                <w:szCs w:val="16"/>
              </w:rPr>
              <w:t>April 24, 1998</w:t>
            </w:r>
          </w:p>
        </w:tc>
        <w:tc>
          <w:tcPr>
            <w:tcW w:w="1134" w:type="dxa"/>
          </w:tcPr>
          <w:p w14:paraId="79E274E9" w14:textId="77777777" w:rsidR="0070470D" w:rsidRPr="00250D91" w:rsidRDefault="0070470D" w:rsidP="003A0DF9">
            <w:pPr>
              <w:tabs>
                <w:tab w:val="center" w:pos="425"/>
              </w:tabs>
              <w:ind w:left="426" w:hanging="1"/>
              <w:jc w:val="left"/>
              <w:rPr>
                <w:rFonts w:cs="Arial"/>
                <w:sz w:val="16"/>
                <w:szCs w:val="16"/>
              </w:rPr>
            </w:pPr>
            <w:r>
              <w:rPr>
                <w:rFonts w:cs="Arial"/>
                <w:sz w:val="16"/>
                <w:szCs w:val="16"/>
              </w:rPr>
              <w:t>2.0</w:t>
            </w:r>
          </w:p>
        </w:tc>
        <w:tc>
          <w:tcPr>
            <w:tcW w:w="1986" w:type="dxa"/>
          </w:tcPr>
          <w:p w14:paraId="7FABF63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310B735"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0AEB3FB2" w14:textId="77777777" w:rsidTr="003A0DF9">
        <w:tc>
          <w:tcPr>
            <w:tcW w:w="2912" w:type="dxa"/>
          </w:tcPr>
          <w:p w14:paraId="487AAEC8" w14:textId="77777777" w:rsidR="0070470D" w:rsidRPr="00161ED6" w:rsidRDefault="0070470D" w:rsidP="003A0DF9">
            <w:pPr>
              <w:tabs>
                <w:tab w:val="left" w:leader="dot" w:pos="2693"/>
              </w:tabs>
              <w:jc w:val="left"/>
              <w:rPr>
                <w:rFonts w:cs="Arial"/>
                <w:sz w:val="16"/>
                <w:szCs w:val="16"/>
              </w:rPr>
            </w:pPr>
            <w:r w:rsidRPr="00161ED6">
              <w:rPr>
                <w:rFonts w:cs="Arial"/>
                <w:sz w:val="16"/>
                <w:szCs w:val="16"/>
              </w:rPr>
              <w:t>Saint Vincent and</w:t>
            </w:r>
            <w:r>
              <w:rPr>
                <w:rFonts w:cs="Arial"/>
                <w:sz w:val="16"/>
                <w:szCs w:val="16"/>
              </w:rPr>
              <w:t xml:space="preserve"> </w:t>
            </w:r>
            <w:r w:rsidRPr="00161ED6">
              <w:rPr>
                <w:rFonts w:cs="Arial"/>
                <w:sz w:val="16"/>
                <w:szCs w:val="16"/>
              </w:rPr>
              <w:t>the Grenadines</w:t>
            </w:r>
            <w:r w:rsidRPr="00250D91">
              <w:rPr>
                <w:rFonts w:cs="Arial"/>
                <w:sz w:val="16"/>
                <w:szCs w:val="16"/>
              </w:rPr>
              <w:tab/>
            </w:r>
          </w:p>
        </w:tc>
        <w:tc>
          <w:tcPr>
            <w:tcW w:w="1908" w:type="dxa"/>
          </w:tcPr>
          <w:p w14:paraId="259015C2" w14:textId="77777777" w:rsidR="0070470D" w:rsidRPr="00161ED6" w:rsidRDefault="0070470D" w:rsidP="003A0DF9">
            <w:pPr>
              <w:jc w:val="left"/>
              <w:rPr>
                <w:rFonts w:cs="Arial"/>
                <w:sz w:val="16"/>
                <w:szCs w:val="16"/>
              </w:rPr>
            </w:pPr>
            <w:r w:rsidRPr="00161ED6">
              <w:rPr>
                <w:rFonts w:cs="Arial"/>
                <w:sz w:val="16"/>
                <w:szCs w:val="16"/>
              </w:rPr>
              <w:t>March 22, 2021</w:t>
            </w:r>
          </w:p>
        </w:tc>
        <w:tc>
          <w:tcPr>
            <w:tcW w:w="1134" w:type="dxa"/>
          </w:tcPr>
          <w:p w14:paraId="239F8AEC" w14:textId="77777777" w:rsidR="0070470D" w:rsidRPr="00161ED6" w:rsidRDefault="0070470D" w:rsidP="003A0DF9">
            <w:pPr>
              <w:tabs>
                <w:tab w:val="center" w:pos="425"/>
              </w:tabs>
              <w:ind w:left="426" w:hanging="1"/>
              <w:jc w:val="left"/>
              <w:rPr>
                <w:rFonts w:cs="Arial"/>
                <w:sz w:val="16"/>
                <w:szCs w:val="16"/>
              </w:rPr>
            </w:pPr>
            <w:r w:rsidRPr="00161ED6">
              <w:rPr>
                <w:rFonts w:cs="Arial"/>
                <w:sz w:val="16"/>
                <w:szCs w:val="16"/>
              </w:rPr>
              <w:t>0.2</w:t>
            </w:r>
          </w:p>
        </w:tc>
        <w:tc>
          <w:tcPr>
            <w:tcW w:w="1986" w:type="dxa"/>
          </w:tcPr>
          <w:p w14:paraId="3AA1323D" w14:textId="77777777" w:rsidR="0070470D" w:rsidRPr="00161ED6"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51111F8" w14:textId="77777777" w:rsidR="0070470D" w:rsidRPr="00161ED6" w:rsidRDefault="0070470D" w:rsidP="003A0DF9">
            <w:pPr>
              <w:jc w:val="left"/>
              <w:rPr>
                <w:rFonts w:cs="Arial"/>
                <w:sz w:val="16"/>
                <w:szCs w:val="16"/>
              </w:rPr>
            </w:pPr>
            <w:r>
              <w:rPr>
                <w:rFonts w:cs="Arial"/>
                <w:sz w:val="16"/>
                <w:szCs w:val="16"/>
              </w:rPr>
              <w:t>March 22, 2021</w:t>
            </w:r>
          </w:p>
        </w:tc>
      </w:tr>
      <w:tr w:rsidR="0070470D" w14:paraId="72487E6B" w14:textId="77777777" w:rsidTr="003A0DF9">
        <w:tc>
          <w:tcPr>
            <w:tcW w:w="2912" w:type="dxa"/>
          </w:tcPr>
          <w:p w14:paraId="7DF75904"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Serbia</w:t>
            </w:r>
            <w:r w:rsidRPr="00250D91">
              <w:rPr>
                <w:rFonts w:cs="Arial"/>
                <w:sz w:val="16"/>
                <w:szCs w:val="16"/>
              </w:rPr>
              <w:tab/>
            </w:r>
          </w:p>
        </w:tc>
        <w:tc>
          <w:tcPr>
            <w:tcW w:w="1908" w:type="dxa"/>
          </w:tcPr>
          <w:p w14:paraId="151EE7FD" w14:textId="77777777" w:rsidR="0070470D" w:rsidRPr="00250D91" w:rsidRDefault="0070470D" w:rsidP="003A0DF9">
            <w:pPr>
              <w:jc w:val="left"/>
              <w:rPr>
                <w:rFonts w:cs="Arial"/>
                <w:sz w:val="16"/>
                <w:szCs w:val="16"/>
              </w:rPr>
            </w:pPr>
            <w:r w:rsidRPr="00250D91">
              <w:rPr>
                <w:rFonts w:cs="Arial"/>
                <w:sz w:val="16"/>
                <w:szCs w:val="16"/>
              </w:rPr>
              <w:t>January 5, 2013</w:t>
            </w:r>
          </w:p>
        </w:tc>
        <w:tc>
          <w:tcPr>
            <w:tcW w:w="1134" w:type="dxa"/>
          </w:tcPr>
          <w:p w14:paraId="5DB6A05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4232E64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5B8169E" w14:textId="77777777" w:rsidR="0070470D" w:rsidRPr="00250D91" w:rsidRDefault="0070470D" w:rsidP="003A0DF9">
            <w:pPr>
              <w:tabs>
                <w:tab w:val="left" w:pos="709"/>
              </w:tabs>
              <w:jc w:val="left"/>
              <w:rPr>
                <w:rFonts w:cs="Arial"/>
                <w:sz w:val="16"/>
                <w:szCs w:val="16"/>
              </w:rPr>
            </w:pPr>
            <w:r w:rsidRPr="00250D91">
              <w:rPr>
                <w:rFonts w:cs="Arial"/>
                <w:sz w:val="16"/>
                <w:szCs w:val="16"/>
              </w:rPr>
              <w:t>January 5, 2013</w:t>
            </w:r>
          </w:p>
        </w:tc>
      </w:tr>
      <w:tr w:rsidR="0070470D" w14:paraId="5DD2F0BA" w14:textId="77777777" w:rsidTr="003A0DF9">
        <w:tc>
          <w:tcPr>
            <w:tcW w:w="2912" w:type="dxa"/>
          </w:tcPr>
          <w:p w14:paraId="6226B299"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Singapore</w:t>
            </w:r>
            <w:r w:rsidRPr="00250D91">
              <w:rPr>
                <w:rFonts w:cs="Arial"/>
                <w:sz w:val="16"/>
                <w:szCs w:val="16"/>
              </w:rPr>
              <w:tab/>
            </w:r>
          </w:p>
        </w:tc>
        <w:tc>
          <w:tcPr>
            <w:tcW w:w="1908" w:type="dxa"/>
          </w:tcPr>
          <w:p w14:paraId="019E8ECC" w14:textId="77777777" w:rsidR="0070470D" w:rsidRPr="00250D91" w:rsidRDefault="0070470D" w:rsidP="003A0DF9">
            <w:pPr>
              <w:jc w:val="left"/>
              <w:rPr>
                <w:rFonts w:cs="Arial"/>
                <w:sz w:val="16"/>
                <w:szCs w:val="16"/>
              </w:rPr>
            </w:pPr>
            <w:r w:rsidRPr="00250D91">
              <w:rPr>
                <w:rFonts w:cs="Arial"/>
                <w:sz w:val="16"/>
                <w:szCs w:val="16"/>
              </w:rPr>
              <w:t>July 30, 2004</w:t>
            </w:r>
          </w:p>
        </w:tc>
        <w:tc>
          <w:tcPr>
            <w:tcW w:w="1134" w:type="dxa"/>
          </w:tcPr>
          <w:p w14:paraId="3AD8DB36"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2C5E7BD0"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FC0ADA9" w14:textId="77777777" w:rsidR="0070470D" w:rsidRPr="00250D91" w:rsidRDefault="0070470D" w:rsidP="003A0DF9">
            <w:pPr>
              <w:tabs>
                <w:tab w:val="left" w:pos="709"/>
              </w:tabs>
              <w:jc w:val="left"/>
              <w:rPr>
                <w:rFonts w:cs="Arial"/>
                <w:sz w:val="16"/>
                <w:szCs w:val="16"/>
              </w:rPr>
            </w:pPr>
            <w:r w:rsidRPr="00250D91">
              <w:rPr>
                <w:rFonts w:cs="Arial"/>
                <w:sz w:val="16"/>
                <w:szCs w:val="16"/>
              </w:rPr>
              <w:t>July 30, 2004</w:t>
            </w:r>
          </w:p>
        </w:tc>
      </w:tr>
      <w:tr w:rsidR="0070470D" w14:paraId="7E7DCCAC" w14:textId="77777777" w:rsidTr="003A0DF9">
        <w:tc>
          <w:tcPr>
            <w:tcW w:w="2912" w:type="dxa"/>
          </w:tcPr>
          <w:p w14:paraId="006A029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Slovakia</w:t>
            </w:r>
            <w:r w:rsidRPr="00250D91">
              <w:rPr>
                <w:rFonts w:cs="Arial"/>
                <w:sz w:val="16"/>
                <w:szCs w:val="16"/>
              </w:rPr>
              <w:tab/>
            </w:r>
          </w:p>
        </w:tc>
        <w:tc>
          <w:tcPr>
            <w:tcW w:w="1908" w:type="dxa"/>
          </w:tcPr>
          <w:p w14:paraId="7DF2075C" w14:textId="77777777" w:rsidR="0070470D" w:rsidRPr="00250D91" w:rsidRDefault="0070470D" w:rsidP="003A0DF9">
            <w:pPr>
              <w:jc w:val="left"/>
              <w:rPr>
                <w:rFonts w:cs="Arial"/>
                <w:sz w:val="16"/>
                <w:szCs w:val="16"/>
              </w:rPr>
            </w:pPr>
            <w:r w:rsidRPr="00250D91">
              <w:rPr>
                <w:rFonts w:cs="Arial"/>
                <w:sz w:val="16"/>
                <w:szCs w:val="16"/>
              </w:rPr>
              <w:t>January 1, 1993</w:t>
            </w:r>
          </w:p>
        </w:tc>
        <w:tc>
          <w:tcPr>
            <w:tcW w:w="1134" w:type="dxa"/>
          </w:tcPr>
          <w:p w14:paraId="49115094"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384D253E"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29A8F72" w14:textId="77777777" w:rsidR="0070470D" w:rsidRPr="00250D91" w:rsidRDefault="0070470D" w:rsidP="003A0DF9">
            <w:pPr>
              <w:tabs>
                <w:tab w:val="left" w:pos="709"/>
              </w:tabs>
              <w:jc w:val="left"/>
              <w:rPr>
                <w:rFonts w:cs="Arial"/>
                <w:sz w:val="16"/>
                <w:szCs w:val="16"/>
              </w:rPr>
            </w:pPr>
            <w:r w:rsidRPr="00250D91">
              <w:rPr>
                <w:rFonts w:cs="Arial"/>
                <w:sz w:val="16"/>
                <w:szCs w:val="16"/>
              </w:rPr>
              <w:t>June 12, 2009</w:t>
            </w:r>
          </w:p>
        </w:tc>
      </w:tr>
      <w:tr w:rsidR="0070470D" w14:paraId="27E5C1A2" w14:textId="77777777" w:rsidTr="003A0DF9">
        <w:tc>
          <w:tcPr>
            <w:tcW w:w="2912" w:type="dxa"/>
          </w:tcPr>
          <w:p w14:paraId="3B21CE89"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Slovenia</w:t>
            </w:r>
            <w:r w:rsidRPr="00250D91">
              <w:rPr>
                <w:rFonts w:cs="Arial"/>
                <w:sz w:val="16"/>
                <w:szCs w:val="16"/>
              </w:rPr>
              <w:tab/>
            </w:r>
          </w:p>
        </w:tc>
        <w:tc>
          <w:tcPr>
            <w:tcW w:w="1908" w:type="dxa"/>
          </w:tcPr>
          <w:p w14:paraId="1AFD257A" w14:textId="77777777" w:rsidR="0070470D" w:rsidRPr="00250D91" w:rsidRDefault="0070470D" w:rsidP="003A0DF9">
            <w:pPr>
              <w:jc w:val="left"/>
              <w:rPr>
                <w:rFonts w:cs="Arial"/>
                <w:sz w:val="16"/>
                <w:szCs w:val="16"/>
              </w:rPr>
            </w:pPr>
            <w:r w:rsidRPr="00250D91">
              <w:rPr>
                <w:rFonts w:cs="Arial"/>
                <w:sz w:val="16"/>
                <w:szCs w:val="16"/>
              </w:rPr>
              <w:t>July 29, 1999</w:t>
            </w:r>
          </w:p>
        </w:tc>
        <w:tc>
          <w:tcPr>
            <w:tcW w:w="1134" w:type="dxa"/>
          </w:tcPr>
          <w:p w14:paraId="7C938CA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438748D1"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80160A7" w14:textId="77777777" w:rsidR="0070470D" w:rsidRPr="00250D91" w:rsidRDefault="0070470D" w:rsidP="003A0DF9">
            <w:pPr>
              <w:tabs>
                <w:tab w:val="left" w:pos="709"/>
              </w:tabs>
              <w:jc w:val="left"/>
              <w:rPr>
                <w:rFonts w:cs="Arial"/>
                <w:sz w:val="16"/>
                <w:szCs w:val="16"/>
              </w:rPr>
            </w:pPr>
            <w:r w:rsidRPr="00250D91">
              <w:rPr>
                <w:rFonts w:cs="Arial"/>
                <w:sz w:val="16"/>
                <w:szCs w:val="16"/>
              </w:rPr>
              <w:t>July 29, 1999</w:t>
            </w:r>
          </w:p>
        </w:tc>
      </w:tr>
      <w:tr w:rsidR="0070470D" w14:paraId="0F6DB743" w14:textId="77777777" w:rsidTr="003A0DF9">
        <w:tc>
          <w:tcPr>
            <w:tcW w:w="2912" w:type="dxa"/>
          </w:tcPr>
          <w:p w14:paraId="34422AF6"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South Africa</w:t>
            </w:r>
            <w:r w:rsidRPr="00250D91">
              <w:rPr>
                <w:rFonts w:cs="Arial"/>
                <w:sz w:val="16"/>
                <w:szCs w:val="16"/>
              </w:rPr>
              <w:tab/>
            </w:r>
          </w:p>
        </w:tc>
        <w:tc>
          <w:tcPr>
            <w:tcW w:w="1908" w:type="dxa"/>
          </w:tcPr>
          <w:p w14:paraId="6976E14D" w14:textId="77777777" w:rsidR="0070470D" w:rsidRPr="00250D91" w:rsidRDefault="0070470D" w:rsidP="003A0DF9">
            <w:pPr>
              <w:jc w:val="left"/>
              <w:rPr>
                <w:rFonts w:cs="Arial"/>
                <w:sz w:val="16"/>
                <w:szCs w:val="16"/>
              </w:rPr>
            </w:pPr>
            <w:r w:rsidRPr="00250D91">
              <w:rPr>
                <w:rFonts w:cs="Arial"/>
                <w:sz w:val="16"/>
                <w:szCs w:val="16"/>
              </w:rPr>
              <w:t>November 6, 1977</w:t>
            </w:r>
          </w:p>
        </w:tc>
        <w:tc>
          <w:tcPr>
            <w:tcW w:w="1134" w:type="dxa"/>
          </w:tcPr>
          <w:p w14:paraId="10AE412F"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1.0</w:t>
            </w:r>
          </w:p>
        </w:tc>
        <w:tc>
          <w:tcPr>
            <w:tcW w:w="1986" w:type="dxa"/>
          </w:tcPr>
          <w:p w14:paraId="0807655F"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1EC890F5" w14:textId="77777777" w:rsidR="0070470D" w:rsidRPr="00250D91" w:rsidRDefault="0070470D" w:rsidP="003A0DF9">
            <w:pPr>
              <w:tabs>
                <w:tab w:val="left" w:pos="709"/>
              </w:tabs>
              <w:jc w:val="left"/>
              <w:rPr>
                <w:rFonts w:cs="Arial"/>
                <w:sz w:val="16"/>
                <w:szCs w:val="16"/>
              </w:rPr>
            </w:pPr>
            <w:r w:rsidRPr="00250D91">
              <w:rPr>
                <w:rFonts w:cs="Arial"/>
                <w:sz w:val="16"/>
                <w:szCs w:val="16"/>
              </w:rPr>
              <w:t>November 8, 1981</w:t>
            </w:r>
          </w:p>
        </w:tc>
      </w:tr>
      <w:tr w:rsidR="0070470D" w14:paraId="0357F1EA" w14:textId="77777777" w:rsidTr="003A0DF9">
        <w:tc>
          <w:tcPr>
            <w:tcW w:w="2912" w:type="dxa"/>
          </w:tcPr>
          <w:p w14:paraId="7F1C37E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Spain</w:t>
            </w:r>
            <w:r w:rsidRPr="00250D91">
              <w:rPr>
                <w:rFonts w:cs="Arial"/>
                <w:sz w:val="16"/>
                <w:szCs w:val="16"/>
              </w:rPr>
              <w:tab/>
            </w:r>
          </w:p>
        </w:tc>
        <w:tc>
          <w:tcPr>
            <w:tcW w:w="1908" w:type="dxa"/>
          </w:tcPr>
          <w:p w14:paraId="7899FD25" w14:textId="77777777" w:rsidR="0070470D" w:rsidRPr="00250D91" w:rsidRDefault="0070470D" w:rsidP="003A0DF9">
            <w:pPr>
              <w:jc w:val="left"/>
              <w:rPr>
                <w:rFonts w:cs="Arial"/>
                <w:sz w:val="16"/>
                <w:szCs w:val="16"/>
              </w:rPr>
            </w:pPr>
            <w:r w:rsidRPr="00250D91">
              <w:rPr>
                <w:rFonts w:cs="Arial"/>
                <w:sz w:val="16"/>
                <w:szCs w:val="16"/>
              </w:rPr>
              <w:t>May 18, 1980</w:t>
            </w:r>
          </w:p>
        </w:tc>
        <w:tc>
          <w:tcPr>
            <w:tcW w:w="1134" w:type="dxa"/>
          </w:tcPr>
          <w:p w14:paraId="46917F6F"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2.0</w:t>
            </w:r>
          </w:p>
        </w:tc>
        <w:tc>
          <w:tcPr>
            <w:tcW w:w="1986" w:type="dxa"/>
          </w:tcPr>
          <w:p w14:paraId="56D29D10"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8E0638C" w14:textId="77777777" w:rsidR="0070470D" w:rsidRPr="00250D91" w:rsidRDefault="0070470D" w:rsidP="003A0DF9">
            <w:pPr>
              <w:tabs>
                <w:tab w:val="left" w:pos="709"/>
              </w:tabs>
              <w:jc w:val="left"/>
              <w:rPr>
                <w:rFonts w:cs="Arial"/>
                <w:sz w:val="16"/>
                <w:szCs w:val="16"/>
              </w:rPr>
            </w:pPr>
            <w:r w:rsidRPr="00250D91">
              <w:rPr>
                <w:rFonts w:cs="Arial"/>
                <w:sz w:val="16"/>
                <w:szCs w:val="16"/>
              </w:rPr>
              <w:t>July 18, 2007</w:t>
            </w:r>
          </w:p>
        </w:tc>
      </w:tr>
      <w:tr w:rsidR="0070470D" w14:paraId="5CC9FF6E" w14:textId="77777777" w:rsidTr="003A0DF9">
        <w:tc>
          <w:tcPr>
            <w:tcW w:w="2912" w:type="dxa"/>
          </w:tcPr>
          <w:p w14:paraId="5FE861BE"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Sweden</w:t>
            </w:r>
            <w:r w:rsidRPr="00250D91">
              <w:rPr>
                <w:rFonts w:cs="Arial"/>
                <w:sz w:val="16"/>
                <w:szCs w:val="16"/>
              </w:rPr>
              <w:tab/>
            </w:r>
          </w:p>
        </w:tc>
        <w:tc>
          <w:tcPr>
            <w:tcW w:w="1908" w:type="dxa"/>
          </w:tcPr>
          <w:p w14:paraId="70FA97A7" w14:textId="77777777" w:rsidR="0070470D" w:rsidRPr="00250D91" w:rsidRDefault="0070470D" w:rsidP="003A0DF9">
            <w:pPr>
              <w:jc w:val="left"/>
              <w:rPr>
                <w:rFonts w:cs="Arial"/>
                <w:sz w:val="16"/>
                <w:szCs w:val="16"/>
              </w:rPr>
            </w:pPr>
            <w:r w:rsidRPr="00250D91">
              <w:rPr>
                <w:rFonts w:cs="Arial"/>
                <w:sz w:val="16"/>
                <w:szCs w:val="16"/>
              </w:rPr>
              <w:t>December 17, 1971</w:t>
            </w:r>
          </w:p>
        </w:tc>
        <w:tc>
          <w:tcPr>
            <w:tcW w:w="1134" w:type="dxa"/>
          </w:tcPr>
          <w:p w14:paraId="5898D58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1.5</w:t>
            </w:r>
          </w:p>
        </w:tc>
        <w:tc>
          <w:tcPr>
            <w:tcW w:w="1986" w:type="dxa"/>
          </w:tcPr>
          <w:p w14:paraId="7A43AF2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1A407C0" w14:textId="77777777" w:rsidR="0070470D" w:rsidRPr="00250D91" w:rsidRDefault="0070470D" w:rsidP="003A0DF9">
            <w:pPr>
              <w:tabs>
                <w:tab w:val="left" w:pos="709"/>
              </w:tabs>
              <w:jc w:val="left"/>
              <w:rPr>
                <w:rFonts w:cs="Arial"/>
                <w:sz w:val="16"/>
                <w:szCs w:val="16"/>
              </w:rPr>
            </w:pPr>
            <w:r w:rsidRPr="00250D91">
              <w:rPr>
                <w:rFonts w:cs="Arial"/>
                <w:sz w:val="16"/>
                <w:szCs w:val="16"/>
              </w:rPr>
              <w:t>April 24, 1998</w:t>
            </w:r>
          </w:p>
        </w:tc>
      </w:tr>
      <w:tr w:rsidR="0070470D" w14:paraId="03EE8807" w14:textId="77777777" w:rsidTr="003A0DF9">
        <w:tc>
          <w:tcPr>
            <w:tcW w:w="2912" w:type="dxa"/>
          </w:tcPr>
          <w:p w14:paraId="4C58FF0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Switzerland</w:t>
            </w:r>
            <w:r w:rsidRPr="00250D91">
              <w:rPr>
                <w:rFonts w:cs="Arial"/>
                <w:sz w:val="16"/>
                <w:szCs w:val="16"/>
              </w:rPr>
              <w:tab/>
            </w:r>
          </w:p>
        </w:tc>
        <w:tc>
          <w:tcPr>
            <w:tcW w:w="1908" w:type="dxa"/>
          </w:tcPr>
          <w:p w14:paraId="0D3C376A" w14:textId="77777777" w:rsidR="0070470D" w:rsidRPr="00250D91" w:rsidRDefault="0070470D" w:rsidP="003A0DF9">
            <w:pPr>
              <w:jc w:val="left"/>
              <w:rPr>
                <w:rFonts w:cs="Arial"/>
                <w:sz w:val="16"/>
                <w:szCs w:val="16"/>
              </w:rPr>
            </w:pPr>
            <w:r w:rsidRPr="00250D91">
              <w:rPr>
                <w:rFonts w:cs="Arial"/>
                <w:sz w:val="16"/>
                <w:szCs w:val="16"/>
              </w:rPr>
              <w:t>July 10, 1977</w:t>
            </w:r>
          </w:p>
        </w:tc>
        <w:tc>
          <w:tcPr>
            <w:tcW w:w="1134" w:type="dxa"/>
          </w:tcPr>
          <w:p w14:paraId="5A2693C1"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1.5</w:t>
            </w:r>
          </w:p>
        </w:tc>
        <w:tc>
          <w:tcPr>
            <w:tcW w:w="1986" w:type="dxa"/>
          </w:tcPr>
          <w:p w14:paraId="14FF4070"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F57BCB1" w14:textId="77777777" w:rsidR="0070470D" w:rsidRPr="00250D91" w:rsidRDefault="0070470D" w:rsidP="003A0DF9">
            <w:pPr>
              <w:tabs>
                <w:tab w:val="left" w:pos="709"/>
              </w:tabs>
              <w:jc w:val="left"/>
              <w:rPr>
                <w:rFonts w:cs="Arial"/>
                <w:sz w:val="16"/>
                <w:szCs w:val="16"/>
              </w:rPr>
            </w:pPr>
            <w:r w:rsidRPr="00250D91">
              <w:rPr>
                <w:rFonts w:cs="Arial"/>
                <w:sz w:val="16"/>
                <w:szCs w:val="16"/>
              </w:rPr>
              <w:t>September 1, 2008</w:t>
            </w:r>
          </w:p>
        </w:tc>
      </w:tr>
      <w:tr w:rsidR="0070470D" w14:paraId="5EED9D84" w14:textId="77777777" w:rsidTr="003A0DF9">
        <w:tc>
          <w:tcPr>
            <w:tcW w:w="2912" w:type="dxa"/>
          </w:tcPr>
          <w:p w14:paraId="70E53115"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Trinidad and Tobago</w:t>
            </w:r>
            <w:r w:rsidRPr="00250D91">
              <w:rPr>
                <w:rFonts w:cs="Arial"/>
                <w:sz w:val="16"/>
                <w:szCs w:val="16"/>
              </w:rPr>
              <w:tab/>
            </w:r>
          </w:p>
        </w:tc>
        <w:tc>
          <w:tcPr>
            <w:tcW w:w="1908" w:type="dxa"/>
          </w:tcPr>
          <w:p w14:paraId="2398E9D8" w14:textId="77777777" w:rsidR="0070470D" w:rsidRPr="00250D91" w:rsidRDefault="0070470D" w:rsidP="003A0DF9">
            <w:pPr>
              <w:jc w:val="left"/>
              <w:rPr>
                <w:rFonts w:cs="Arial"/>
                <w:sz w:val="16"/>
                <w:szCs w:val="16"/>
              </w:rPr>
            </w:pPr>
            <w:r w:rsidRPr="00250D91">
              <w:rPr>
                <w:rFonts w:cs="Arial"/>
                <w:sz w:val="16"/>
                <w:szCs w:val="16"/>
              </w:rPr>
              <w:t>January 30, 1998</w:t>
            </w:r>
          </w:p>
        </w:tc>
        <w:tc>
          <w:tcPr>
            <w:tcW w:w="1134" w:type="dxa"/>
          </w:tcPr>
          <w:p w14:paraId="3C4FB6A5"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91EB41A"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9F03353" w14:textId="77777777" w:rsidR="0070470D" w:rsidRPr="00250D91" w:rsidRDefault="0070470D" w:rsidP="003A0DF9">
            <w:pPr>
              <w:tabs>
                <w:tab w:val="left" w:pos="709"/>
              </w:tabs>
              <w:jc w:val="left"/>
              <w:rPr>
                <w:rFonts w:cs="Arial"/>
                <w:sz w:val="16"/>
                <w:szCs w:val="16"/>
              </w:rPr>
            </w:pPr>
            <w:r w:rsidRPr="00250D91">
              <w:rPr>
                <w:rFonts w:cs="Arial"/>
                <w:sz w:val="16"/>
                <w:szCs w:val="16"/>
              </w:rPr>
              <w:t>January 30, 1998</w:t>
            </w:r>
          </w:p>
        </w:tc>
      </w:tr>
      <w:tr w:rsidR="0070470D" w14:paraId="5A212703" w14:textId="77777777" w:rsidTr="003A0DF9">
        <w:tc>
          <w:tcPr>
            <w:tcW w:w="2912" w:type="dxa"/>
          </w:tcPr>
          <w:p w14:paraId="5CC0AACA"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Tunisia</w:t>
            </w:r>
            <w:r w:rsidRPr="00250D91">
              <w:rPr>
                <w:rFonts w:cs="Arial"/>
                <w:sz w:val="16"/>
                <w:szCs w:val="16"/>
              </w:rPr>
              <w:tab/>
            </w:r>
          </w:p>
        </w:tc>
        <w:tc>
          <w:tcPr>
            <w:tcW w:w="1908" w:type="dxa"/>
          </w:tcPr>
          <w:p w14:paraId="6664FF6A" w14:textId="77777777" w:rsidR="0070470D" w:rsidRPr="00250D91" w:rsidRDefault="0070470D" w:rsidP="003A0DF9">
            <w:pPr>
              <w:jc w:val="left"/>
              <w:rPr>
                <w:rFonts w:cs="Arial"/>
                <w:sz w:val="16"/>
                <w:szCs w:val="16"/>
              </w:rPr>
            </w:pPr>
            <w:r w:rsidRPr="00250D91">
              <w:rPr>
                <w:rFonts w:cs="Arial"/>
                <w:sz w:val="16"/>
                <w:szCs w:val="16"/>
              </w:rPr>
              <w:t>August 31, 2003</w:t>
            </w:r>
          </w:p>
        </w:tc>
        <w:tc>
          <w:tcPr>
            <w:tcW w:w="1134" w:type="dxa"/>
          </w:tcPr>
          <w:p w14:paraId="4BA7854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74B02990"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5376B6E" w14:textId="77777777" w:rsidR="0070470D" w:rsidRPr="00250D91" w:rsidRDefault="0070470D" w:rsidP="003A0DF9">
            <w:pPr>
              <w:tabs>
                <w:tab w:val="left" w:pos="709"/>
              </w:tabs>
              <w:jc w:val="left"/>
              <w:rPr>
                <w:rFonts w:cs="Arial"/>
                <w:sz w:val="16"/>
                <w:szCs w:val="16"/>
              </w:rPr>
            </w:pPr>
            <w:r w:rsidRPr="00250D91">
              <w:rPr>
                <w:rFonts w:cs="Arial"/>
                <w:sz w:val="16"/>
                <w:szCs w:val="16"/>
              </w:rPr>
              <w:t>August 31, 2003</w:t>
            </w:r>
          </w:p>
        </w:tc>
      </w:tr>
      <w:tr w:rsidR="0070470D" w14:paraId="478EA3D8" w14:textId="77777777" w:rsidTr="003A0DF9">
        <w:tc>
          <w:tcPr>
            <w:tcW w:w="2912" w:type="dxa"/>
          </w:tcPr>
          <w:p w14:paraId="44E285F1" w14:textId="77777777" w:rsidR="0070470D" w:rsidRPr="00250D91" w:rsidRDefault="0070470D" w:rsidP="003A0DF9">
            <w:pPr>
              <w:tabs>
                <w:tab w:val="left" w:leader="dot" w:pos="2693"/>
              </w:tabs>
              <w:jc w:val="left"/>
              <w:rPr>
                <w:rFonts w:cs="Arial"/>
                <w:sz w:val="16"/>
                <w:szCs w:val="16"/>
              </w:rPr>
            </w:pPr>
            <w:r w:rsidRPr="00347820">
              <w:rPr>
                <w:rFonts w:cs="Arial"/>
                <w:sz w:val="16"/>
                <w:szCs w:val="16"/>
              </w:rPr>
              <w:t>Türkiye</w:t>
            </w:r>
            <w:r w:rsidRPr="00250D91">
              <w:rPr>
                <w:rFonts w:cs="Arial"/>
                <w:sz w:val="16"/>
                <w:szCs w:val="16"/>
              </w:rPr>
              <w:tab/>
            </w:r>
          </w:p>
        </w:tc>
        <w:tc>
          <w:tcPr>
            <w:tcW w:w="1908" w:type="dxa"/>
          </w:tcPr>
          <w:p w14:paraId="41393EF3" w14:textId="77777777" w:rsidR="0070470D" w:rsidRPr="00250D91" w:rsidRDefault="0070470D" w:rsidP="003A0DF9">
            <w:pPr>
              <w:jc w:val="left"/>
              <w:rPr>
                <w:rFonts w:cs="Arial"/>
                <w:sz w:val="16"/>
                <w:szCs w:val="16"/>
              </w:rPr>
            </w:pPr>
            <w:r w:rsidRPr="00250D91">
              <w:rPr>
                <w:rFonts w:cs="Arial"/>
                <w:sz w:val="16"/>
                <w:szCs w:val="16"/>
              </w:rPr>
              <w:t>November 18, 2007</w:t>
            </w:r>
          </w:p>
        </w:tc>
        <w:tc>
          <w:tcPr>
            <w:tcW w:w="1134" w:type="dxa"/>
          </w:tcPr>
          <w:p w14:paraId="4C30C64B"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0.5</w:t>
            </w:r>
          </w:p>
        </w:tc>
        <w:tc>
          <w:tcPr>
            <w:tcW w:w="1986" w:type="dxa"/>
          </w:tcPr>
          <w:p w14:paraId="0634192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7B64C02" w14:textId="77777777" w:rsidR="0070470D" w:rsidRPr="00250D91" w:rsidRDefault="0070470D" w:rsidP="003A0DF9">
            <w:pPr>
              <w:tabs>
                <w:tab w:val="left" w:pos="709"/>
              </w:tabs>
              <w:jc w:val="left"/>
              <w:rPr>
                <w:rFonts w:cs="Arial"/>
                <w:sz w:val="16"/>
                <w:szCs w:val="16"/>
              </w:rPr>
            </w:pPr>
            <w:r w:rsidRPr="00250D91">
              <w:rPr>
                <w:rFonts w:cs="Arial"/>
                <w:sz w:val="16"/>
                <w:szCs w:val="16"/>
              </w:rPr>
              <w:t>November 18, 2007</w:t>
            </w:r>
          </w:p>
        </w:tc>
      </w:tr>
      <w:tr w:rsidR="0070470D" w14:paraId="28F31914" w14:textId="77777777" w:rsidTr="003A0DF9">
        <w:tc>
          <w:tcPr>
            <w:tcW w:w="2912" w:type="dxa"/>
          </w:tcPr>
          <w:p w14:paraId="46307B5F"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Ukraine</w:t>
            </w:r>
            <w:r w:rsidRPr="00250D91">
              <w:rPr>
                <w:rFonts w:cs="Arial"/>
                <w:sz w:val="16"/>
                <w:szCs w:val="16"/>
              </w:rPr>
              <w:tab/>
            </w:r>
          </w:p>
        </w:tc>
        <w:tc>
          <w:tcPr>
            <w:tcW w:w="1908" w:type="dxa"/>
          </w:tcPr>
          <w:p w14:paraId="4CF9C68D" w14:textId="77777777" w:rsidR="0070470D" w:rsidRPr="00250D91" w:rsidRDefault="0070470D" w:rsidP="003A0DF9">
            <w:pPr>
              <w:jc w:val="left"/>
              <w:rPr>
                <w:rFonts w:cs="Arial"/>
                <w:sz w:val="16"/>
                <w:szCs w:val="16"/>
              </w:rPr>
            </w:pPr>
            <w:r w:rsidRPr="00250D91">
              <w:rPr>
                <w:rFonts w:cs="Arial"/>
                <w:sz w:val="16"/>
                <w:szCs w:val="16"/>
              </w:rPr>
              <w:t>November 3, 1995</w:t>
            </w:r>
          </w:p>
        </w:tc>
        <w:tc>
          <w:tcPr>
            <w:tcW w:w="1134" w:type="dxa"/>
          </w:tcPr>
          <w:p w14:paraId="2542DD4D"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13090C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F2F699B" w14:textId="77777777" w:rsidR="0070470D" w:rsidRPr="00250D91" w:rsidRDefault="0070470D" w:rsidP="003A0DF9">
            <w:pPr>
              <w:tabs>
                <w:tab w:val="left" w:pos="709"/>
              </w:tabs>
              <w:jc w:val="left"/>
              <w:rPr>
                <w:rFonts w:cs="Arial"/>
                <w:sz w:val="16"/>
                <w:szCs w:val="16"/>
              </w:rPr>
            </w:pPr>
            <w:r w:rsidRPr="00250D91">
              <w:rPr>
                <w:rFonts w:cs="Arial"/>
                <w:sz w:val="16"/>
                <w:szCs w:val="16"/>
              </w:rPr>
              <w:t>January 19, 2007</w:t>
            </w:r>
          </w:p>
        </w:tc>
      </w:tr>
      <w:tr w:rsidR="0070470D" w14:paraId="7C0F3AD8" w14:textId="77777777" w:rsidTr="003A0DF9">
        <w:tc>
          <w:tcPr>
            <w:tcW w:w="2912" w:type="dxa"/>
          </w:tcPr>
          <w:p w14:paraId="1115EFD5" w14:textId="62C92E95" w:rsidR="0070470D" w:rsidRPr="00250D91" w:rsidRDefault="0070470D" w:rsidP="003A0DF9">
            <w:pPr>
              <w:tabs>
                <w:tab w:val="left" w:leader="dot" w:pos="2693"/>
              </w:tabs>
              <w:jc w:val="left"/>
              <w:rPr>
                <w:rFonts w:cs="Arial"/>
                <w:sz w:val="16"/>
                <w:szCs w:val="16"/>
              </w:rPr>
            </w:pPr>
            <w:r w:rsidRPr="00250D91">
              <w:rPr>
                <w:rFonts w:cs="Arial"/>
                <w:sz w:val="16"/>
                <w:szCs w:val="16"/>
              </w:rPr>
              <w:t>United Kingdom</w:t>
            </w:r>
            <w:r w:rsidR="000624E2" w:rsidRPr="00463FC0">
              <w:rPr>
                <w:rStyle w:val="EndnoteReference"/>
                <w:rFonts w:cs="Arial"/>
                <w:sz w:val="16"/>
                <w:szCs w:val="16"/>
              </w:rPr>
              <w:endnoteReference w:id="9"/>
            </w:r>
            <w:r w:rsidRPr="00250D91">
              <w:rPr>
                <w:rFonts w:cs="Arial"/>
                <w:sz w:val="16"/>
                <w:szCs w:val="16"/>
              </w:rPr>
              <w:tab/>
            </w:r>
          </w:p>
        </w:tc>
        <w:tc>
          <w:tcPr>
            <w:tcW w:w="1908" w:type="dxa"/>
          </w:tcPr>
          <w:p w14:paraId="119E7082" w14:textId="77777777" w:rsidR="0070470D" w:rsidRPr="00250D91" w:rsidRDefault="0070470D" w:rsidP="003A0DF9">
            <w:pPr>
              <w:jc w:val="left"/>
              <w:rPr>
                <w:rFonts w:cs="Arial"/>
                <w:sz w:val="16"/>
                <w:szCs w:val="16"/>
              </w:rPr>
            </w:pPr>
            <w:r w:rsidRPr="00250D91">
              <w:rPr>
                <w:rFonts w:cs="Arial"/>
                <w:sz w:val="16"/>
                <w:szCs w:val="16"/>
              </w:rPr>
              <w:t>August 10, 1968</w:t>
            </w:r>
          </w:p>
        </w:tc>
        <w:tc>
          <w:tcPr>
            <w:tcW w:w="1134" w:type="dxa"/>
          </w:tcPr>
          <w:p w14:paraId="064EF290"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2.0</w:t>
            </w:r>
          </w:p>
        </w:tc>
        <w:tc>
          <w:tcPr>
            <w:tcW w:w="1986" w:type="dxa"/>
          </w:tcPr>
          <w:p w14:paraId="1DBC2EC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75BE93A" w14:textId="77777777" w:rsidR="0070470D" w:rsidRPr="00250D91" w:rsidRDefault="0070470D" w:rsidP="003A0DF9">
            <w:pPr>
              <w:tabs>
                <w:tab w:val="left" w:pos="709"/>
              </w:tabs>
              <w:jc w:val="left"/>
              <w:rPr>
                <w:rFonts w:cs="Arial"/>
                <w:sz w:val="16"/>
                <w:szCs w:val="16"/>
              </w:rPr>
            </w:pPr>
            <w:r w:rsidRPr="00250D91">
              <w:rPr>
                <w:rFonts w:cs="Arial"/>
                <w:sz w:val="16"/>
                <w:szCs w:val="16"/>
              </w:rPr>
              <w:t>January 3, 1999</w:t>
            </w:r>
          </w:p>
        </w:tc>
      </w:tr>
      <w:tr w:rsidR="0070470D" w14:paraId="656AECC0" w14:textId="77777777" w:rsidTr="003A0DF9">
        <w:tc>
          <w:tcPr>
            <w:tcW w:w="2912" w:type="dxa"/>
          </w:tcPr>
          <w:p w14:paraId="6F517C6F"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United Republic of Tanzania</w:t>
            </w:r>
            <w:r w:rsidRPr="00250D91">
              <w:rPr>
                <w:rFonts w:cs="Arial"/>
                <w:sz w:val="16"/>
                <w:szCs w:val="16"/>
              </w:rPr>
              <w:tab/>
            </w:r>
          </w:p>
        </w:tc>
        <w:tc>
          <w:tcPr>
            <w:tcW w:w="1908" w:type="dxa"/>
          </w:tcPr>
          <w:p w14:paraId="241F93DB" w14:textId="77777777" w:rsidR="0070470D" w:rsidRPr="00250D91" w:rsidRDefault="0070470D" w:rsidP="003A0DF9">
            <w:pPr>
              <w:jc w:val="left"/>
              <w:rPr>
                <w:rFonts w:cs="Arial"/>
                <w:sz w:val="16"/>
                <w:szCs w:val="16"/>
              </w:rPr>
            </w:pPr>
            <w:r w:rsidRPr="00250D91">
              <w:rPr>
                <w:rFonts w:cs="Arial"/>
                <w:sz w:val="16"/>
                <w:szCs w:val="16"/>
              </w:rPr>
              <w:t>November 22, 2015</w:t>
            </w:r>
          </w:p>
        </w:tc>
        <w:tc>
          <w:tcPr>
            <w:tcW w:w="1134" w:type="dxa"/>
          </w:tcPr>
          <w:p w14:paraId="6A77F0D4"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165EDEAB"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090FDF1" w14:textId="77777777" w:rsidR="0070470D" w:rsidRPr="00250D91" w:rsidRDefault="0070470D" w:rsidP="003A0DF9">
            <w:pPr>
              <w:tabs>
                <w:tab w:val="left" w:pos="709"/>
              </w:tabs>
              <w:jc w:val="left"/>
              <w:rPr>
                <w:rFonts w:cs="Arial"/>
                <w:sz w:val="16"/>
                <w:szCs w:val="16"/>
              </w:rPr>
            </w:pPr>
            <w:r w:rsidRPr="00250D91">
              <w:rPr>
                <w:rFonts w:cs="Arial"/>
                <w:sz w:val="16"/>
                <w:szCs w:val="16"/>
              </w:rPr>
              <w:t>November 22, 2015</w:t>
            </w:r>
          </w:p>
        </w:tc>
      </w:tr>
      <w:tr w:rsidR="0070470D" w14:paraId="01E80B80" w14:textId="77777777" w:rsidTr="003A0DF9">
        <w:tc>
          <w:tcPr>
            <w:tcW w:w="2912" w:type="dxa"/>
          </w:tcPr>
          <w:p w14:paraId="520978A9"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United States of America</w:t>
            </w:r>
            <w:r w:rsidRPr="00250D91">
              <w:rPr>
                <w:rFonts w:cs="Arial"/>
                <w:sz w:val="16"/>
                <w:szCs w:val="16"/>
              </w:rPr>
              <w:tab/>
            </w:r>
          </w:p>
        </w:tc>
        <w:tc>
          <w:tcPr>
            <w:tcW w:w="1908" w:type="dxa"/>
          </w:tcPr>
          <w:p w14:paraId="5066CF59" w14:textId="77777777" w:rsidR="0070470D" w:rsidRPr="00250D91" w:rsidRDefault="0070470D" w:rsidP="003A0DF9">
            <w:pPr>
              <w:jc w:val="left"/>
              <w:rPr>
                <w:rFonts w:cs="Arial"/>
                <w:sz w:val="16"/>
                <w:szCs w:val="16"/>
              </w:rPr>
            </w:pPr>
            <w:r w:rsidRPr="00250D91">
              <w:rPr>
                <w:rFonts w:cs="Arial"/>
                <w:sz w:val="16"/>
                <w:szCs w:val="16"/>
              </w:rPr>
              <w:t>November 8, 1981</w:t>
            </w:r>
          </w:p>
        </w:tc>
        <w:tc>
          <w:tcPr>
            <w:tcW w:w="1134" w:type="dxa"/>
          </w:tcPr>
          <w:p w14:paraId="132D6F03"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5.0</w:t>
            </w:r>
          </w:p>
        </w:tc>
        <w:tc>
          <w:tcPr>
            <w:tcW w:w="1986" w:type="dxa"/>
          </w:tcPr>
          <w:p w14:paraId="51088C3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Style w:val="EndnoteReference"/>
                <w:rFonts w:cs="Arial"/>
                <w:sz w:val="16"/>
                <w:szCs w:val="16"/>
              </w:rPr>
              <w:endnoteReference w:id="10"/>
            </w:r>
            <w:r w:rsidRPr="00250D91">
              <w:rPr>
                <w:rFonts w:cs="Arial"/>
                <w:sz w:val="16"/>
                <w:szCs w:val="16"/>
              </w:rPr>
              <w:tab/>
            </w:r>
          </w:p>
        </w:tc>
        <w:tc>
          <w:tcPr>
            <w:tcW w:w="1985" w:type="dxa"/>
          </w:tcPr>
          <w:p w14:paraId="4FF84125" w14:textId="77777777" w:rsidR="0070470D" w:rsidRPr="00250D91" w:rsidRDefault="0070470D" w:rsidP="003A0DF9">
            <w:pPr>
              <w:tabs>
                <w:tab w:val="left" w:pos="709"/>
              </w:tabs>
              <w:jc w:val="left"/>
              <w:rPr>
                <w:rFonts w:cs="Arial"/>
                <w:sz w:val="16"/>
                <w:szCs w:val="16"/>
              </w:rPr>
            </w:pPr>
            <w:r w:rsidRPr="00250D91">
              <w:rPr>
                <w:rFonts w:cs="Arial"/>
                <w:sz w:val="16"/>
                <w:szCs w:val="16"/>
              </w:rPr>
              <w:t>February 22, 1999</w:t>
            </w:r>
          </w:p>
        </w:tc>
      </w:tr>
      <w:tr w:rsidR="0070470D" w14:paraId="043D2266" w14:textId="77777777" w:rsidTr="003A0DF9">
        <w:tc>
          <w:tcPr>
            <w:tcW w:w="2912" w:type="dxa"/>
          </w:tcPr>
          <w:p w14:paraId="3E0DE5EC"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Uruguay</w:t>
            </w:r>
            <w:r w:rsidRPr="00250D91">
              <w:rPr>
                <w:rFonts w:cs="Arial"/>
                <w:sz w:val="16"/>
                <w:szCs w:val="16"/>
              </w:rPr>
              <w:tab/>
            </w:r>
          </w:p>
        </w:tc>
        <w:tc>
          <w:tcPr>
            <w:tcW w:w="1908" w:type="dxa"/>
          </w:tcPr>
          <w:p w14:paraId="363A5FF6" w14:textId="77777777" w:rsidR="0070470D" w:rsidRPr="00250D91" w:rsidRDefault="0070470D" w:rsidP="003A0DF9">
            <w:pPr>
              <w:jc w:val="left"/>
              <w:rPr>
                <w:rFonts w:cs="Arial"/>
                <w:sz w:val="16"/>
                <w:szCs w:val="16"/>
              </w:rPr>
            </w:pPr>
            <w:r w:rsidRPr="00250D91">
              <w:rPr>
                <w:rFonts w:cs="Arial"/>
                <w:sz w:val="16"/>
                <w:szCs w:val="16"/>
              </w:rPr>
              <w:t>November 13, 1994</w:t>
            </w:r>
          </w:p>
        </w:tc>
        <w:tc>
          <w:tcPr>
            <w:tcW w:w="1134" w:type="dxa"/>
          </w:tcPr>
          <w:p w14:paraId="788026F2"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67631629"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F5613A9" w14:textId="77777777" w:rsidR="0070470D" w:rsidRPr="00250D91" w:rsidRDefault="0070470D" w:rsidP="003A0DF9">
            <w:pPr>
              <w:tabs>
                <w:tab w:val="left" w:pos="709"/>
              </w:tabs>
              <w:jc w:val="left"/>
              <w:rPr>
                <w:rFonts w:cs="Arial"/>
                <w:sz w:val="16"/>
                <w:szCs w:val="16"/>
              </w:rPr>
            </w:pPr>
            <w:r w:rsidRPr="00250D91">
              <w:rPr>
                <w:rFonts w:cs="Arial"/>
                <w:sz w:val="16"/>
                <w:szCs w:val="16"/>
              </w:rPr>
              <w:t>November 13, 1994</w:t>
            </w:r>
          </w:p>
        </w:tc>
      </w:tr>
      <w:tr w:rsidR="0070470D" w14:paraId="55FF0930" w14:textId="77777777" w:rsidTr="003A0DF9">
        <w:tc>
          <w:tcPr>
            <w:tcW w:w="2912" w:type="dxa"/>
          </w:tcPr>
          <w:p w14:paraId="385D5B07" w14:textId="77777777" w:rsidR="0070470D" w:rsidRPr="00250D91" w:rsidRDefault="0070470D" w:rsidP="003A0DF9">
            <w:pPr>
              <w:tabs>
                <w:tab w:val="left" w:leader="dot" w:pos="2693"/>
              </w:tabs>
              <w:jc w:val="left"/>
              <w:rPr>
                <w:rFonts w:cs="Arial"/>
                <w:sz w:val="16"/>
                <w:szCs w:val="16"/>
              </w:rPr>
            </w:pPr>
            <w:r w:rsidRPr="00250D91">
              <w:rPr>
                <w:rFonts w:cs="Arial"/>
                <w:sz w:val="16"/>
                <w:szCs w:val="16"/>
              </w:rPr>
              <w:t>Uzbekistan</w:t>
            </w:r>
            <w:r w:rsidRPr="00250D91">
              <w:rPr>
                <w:rFonts w:cs="Arial"/>
                <w:sz w:val="16"/>
                <w:szCs w:val="16"/>
              </w:rPr>
              <w:tab/>
            </w:r>
          </w:p>
        </w:tc>
        <w:tc>
          <w:tcPr>
            <w:tcW w:w="1908" w:type="dxa"/>
          </w:tcPr>
          <w:p w14:paraId="7079E951" w14:textId="77777777" w:rsidR="0070470D" w:rsidRPr="00250D91" w:rsidRDefault="0070470D" w:rsidP="003A0DF9">
            <w:pPr>
              <w:jc w:val="left"/>
              <w:rPr>
                <w:rFonts w:cs="Arial"/>
                <w:sz w:val="16"/>
                <w:szCs w:val="16"/>
              </w:rPr>
            </w:pPr>
            <w:r w:rsidRPr="00250D91">
              <w:rPr>
                <w:rFonts w:cs="Arial"/>
                <w:sz w:val="16"/>
                <w:szCs w:val="16"/>
              </w:rPr>
              <w:t>November 14, 2004</w:t>
            </w:r>
          </w:p>
        </w:tc>
        <w:tc>
          <w:tcPr>
            <w:tcW w:w="1134" w:type="dxa"/>
          </w:tcPr>
          <w:p w14:paraId="0FF8B719"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5394F87F"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50E05BE" w14:textId="77777777" w:rsidR="0070470D" w:rsidRPr="00250D91" w:rsidRDefault="0070470D" w:rsidP="003A0DF9">
            <w:pPr>
              <w:tabs>
                <w:tab w:val="left" w:pos="709"/>
              </w:tabs>
              <w:jc w:val="left"/>
              <w:rPr>
                <w:rFonts w:cs="Arial"/>
                <w:sz w:val="16"/>
                <w:szCs w:val="16"/>
              </w:rPr>
            </w:pPr>
            <w:r w:rsidRPr="00250D91">
              <w:rPr>
                <w:rFonts w:cs="Arial"/>
                <w:sz w:val="16"/>
                <w:szCs w:val="16"/>
              </w:rPr>
              <w:t>November 14, 2004</w:t>
            </w:r>
          </w:p>
        </w:tc>
      </w:tr>
      <w:tr w:rsidR="0070470D" w14:paraId="73D6E1D7" w14:textId="77777777" w:rsidTr="003A0DF9">
        <w:tc>
          <w:tcPr>
            <w:tcW w:w="2912" w:type="dxa"/>
          </w:tcPr>
          <w:p w14:paraId="34105500" w14:textId="3205EFD6" w:rsidR="0070470D" w:rsidRPr="00250D91" w:rsidRDefault="006323A7" w:rsidP="003A0DF9">
            <w:pPr>
              <w:tabs>
                <w:tab w:val="left" w:leader="dot" w:pos="2693"/>
              </w:tabs>
              <w:jc w:val="left"/>
              <w:rPr>
                <w:rFonts w:cs="Arial"/>
                <w:sz w:val="16"/>
                <w:szCs w:val="16"/>
              </w:rPr>
            </w:pPr>
            <w:r>
              <w:rPr>
                <w:rFonts w:cs="Arial"/>
                <w:sz w:val="16"/>
                <w:szCs w:val="16"/>
              </w:rPr>
              <w:t>Viet Nam</w:t>
            </w:r>
            <w:r w:rsidR="0070470D" w:rsidRPr="00250D91">
              <w:rPr>
                <w:rFonts w:cs="Arial"/>
                <w:sz w:val="16"/>
                <w:szCs w:val="16"/>
              </w:rPr>
              <w:tab/>
            </w:r>
          </w:p>
        </w:tc>
        <w:tc>
          <w:tcPr>
            <w:tcW w:w="1908" w:type="dxa"/>
          </w:tcPr>
          <w:p w14:paraId="71999D51" w14:textId="77777777" w:rsidR="0070470D" w:rsidRPr="00250D91" w:rsidRDefault="0070470D" w:rsidP="003A0DF9">
            <w:pPr>
              <w:jc w:val="left"/>
              <w:rPr>
                <w:rFonts w:cs="Arial"/>
                <w:sz w:val="16"/>
                <w:szCs w:val="16"/>
              </w:rPr>
            </w:pPr>
            <w:r w:rsidRPr="00250D91">
              <w:rPr>
                <w:rFonts w:cs="Arial"/>
                <w:sz w:val="16"/>
                <w:szCs w:val="16"/>
              </w:rPr>
              <w:t>December 24, 2006</w:t>
            </w:r>
          </w:p>
        </w:tc>
        <w:tc>
          <w:tcPr>
            <w:tcW w:w="1134" w:type="dxa"/>
          </w:tcPr>
          <w:p w14:paraId="2D350EBC" w14:textId="77777777" w:rsidR="0070470D" w:rsidRPr="00250D91" w:rsidRDefault="0070470D" w:rsidP="003A0DF9">
            <w:pPr>
              <w:tabs>
                <w:tab w:val="center" w:pos="425"/>
              </w:tabs>
              <w:ind w:left="426" w:hanging="1"/>
              <w:jc w:val="left"/>
              <w:rPr>
                <w:rFonts w:cs="Arial"/>
                <w:sz w:val="16"/>
                <w:szCs w:val="16"/>
              </w:rPr>
            </w:pPr>
            <w:r w:rsidRPr="00250D91">
              <w:rPr>
                <w:rFonts w:cs="Arial"/>
                <w:sz w:val="16"/>
                <w:szCs w:val="16"/>
              </w:rPr>
              <w:t>0.2</w:t>
            </w:r>
          </w:p>
        </w:tc>
        <w:tc>
          <w:tcPr>
            <w:tcW w:w="1986" w:type="dxa"/>
          </w:tcPr>
          <w:p w14:paraId="678301C2" w14:textId="77777777" w:rsidR="0070470D" w:rsidRPr="00250D91" w:rsidRDefault="0070470D" w:rsidP="003A0DF9">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7E769E9" w14:textId="77777777" w:rsidR="0070470D" w:rsidRPr="00250D91" w:rsidRDefault="0070470D" w:rsidP="003A0DF9">
            <w:pPr>
              <w:tabs>
                <w:tab w:val="left" w:pos="709"/>
              </w:tabs>
              <w:jc w:val="left"/>
              <w:rPr>
                <w:rFonts w:cs="Arial"/>
                <w:sz w:val="16"/>
                <w:szCs w:val="16"/>
              </w:rPr>
            </w:pPr>
            <w:r w:rsidRPr="00250D91">
              <w:rPr>
                <w:rFonts w:cs="Arial"/>
                <w:sz w:val="16"/>
                <w:szCs w:val="16"/>
              </w:rPr>
              <w:t>December 24, 2006</w:t>
            </w:r>
          </w:p>
        </w:tc>
      </w:tr>
    </w:tbl>
    <w:p w14:paraId="15A2D8EA" w14:textId="77777777" w:rsidR="0070470D" w:rsidRDefault="0070470D" w:rsidP="0070470D">
      <w:pPr>
        <w:tabs>
          <w:tab w:val="left" w:pos="567"/>
          <w:tab w:val="left" w:pos="1134"/>
          <w:tab w:val="left" w:pos="1701"/>
          <w:tab w:val="left" w:pos="5670"/>
        </w:tabs>
        <w:rPr>
          <w:sz w:val="18"/>
        </w:rPr>
      </w:pPr>
    </w:p>
    <w:p w14:paraId="23683A63" w14:textId="77777777" w:rsidR="0070470D" w:rsidRDefault="0070470D" w:rsidP="0070470D">
      <w:pPr>
        <w:tabs>
          <w:tab w:val="left" w:pos="567"/>
          <w:tab w:val="left" w:pos="1134"/>
          <w:tab w:val="left" w:pos="1701"/>
          <w:tab w:val="left" w:pos="5670"/>
        </w:tabs>
        <w:rPr>
          <w:sz w:val="18"/>
        </w:rPr>
      </w:pPr>
      <w:r>
        <w:rPr>
          <w:sz w:val="18"/>
        </w:rPr>
        <w:t>(Total:  78)</w:t>
      </w:r>
    </w:p>
    <w:p w14:paraId="7094B656" w14:textId="77777777" w:rsidR="0070470D" w:rsidRDefault="0070470D" w:rsidP="0070470D">
      <w:pPr>
        <w:tabs>
          <w:tab w:val="left" w:pos="567"/>
          <w:tab w:val="left" w:pos="1134"/>
          <w:tab w:val="left" w:pos="1701"/>
          <w:tab w:val="left" w:pos="5670"/>
        </w:tabs>
        <w:rPr>
          <w:sz w:val="18"/>
        </w:rPr>
      </w:pPr>
    </w:p>
    <w:p w14:paraId="1424014C" w14:textId="77777777" w:rsidR="0070470D" w:rsidRPr="00D73D3D" w:rsidRDefault="0070470D" w:rsidP="0070470D">
      <w:pPr>
        <w:rPr>
          <w:sz w:val="18"/>
        </w:rPr>
      </w:pPr>
    </w:p>
    <w:p w14:paraId="4452846B" w14:textId="77777777" w:rsidR="0070470D" w:rsidRDefault="0070470D" w:rsidP="0070470D">
      <w:pPr>
        <w:rPr>
          <w:sz w:val="18"/>
        </w:rPr>
      </w:pPr>
    </w:p>
    <w:p w14:paraId="2CAEE579" w14:textId="77777777" w:rsidR="0070470D" w:rsidRDefault="0070470D" w:rsidP="0070470D">
      <w:pPr>
        <w:rPr>
          <w:sz w:val="18"/>
        </w:rPr>
      </w:pPr>
    </w:p>
    <w:p w14:paraId="4CA61C50" w14:textId="77777777" w:rsidR="0070470D" w:rsidRDefault="0070470D" w:rsidP="0070470D">
      <w:pPr>
        <w:rPr>
          <w:sz w:val="18"/>
        </w:rPr>
      </w:pPr>
    </w:p>
    <w:p w14:paraId="1B98FC3C" w14:textId="77777777" w:rsidR="0070470D" w:rsidRDefault="0070470D" w:rsidP="0070470D">
      <w:pPr>
        <w:rPr>
          <w:sz w:val="18"/>
        </w:rPr>
      </w:pPr>
    </w:p>
    <w:p w14:paraId="57115519" w14:textId="77777777" w:rsidR="0070470D" w:rsidRDefault="0070470D" w:rsidP="0070470D">
      <w:pPr>
        <w:rPr>
          <w:sz w:val="18"/>
        </w:rPr>
      </w:pPr>
    </w:p>
    <w:p w14:paraId="4EFA8EFA" w14:textId="77777777" w:rsidR="0070470D" w:rsidRDefault="0070470D" w:rsidP="0070470D">
      <w:pPr>
        <w:rPr>
          <w:sz w:val="18"/>
        </w:rPr>
      </w:pPr>
    </w:p>
    <w:p w14:paraId="7D4BE010" w14:textId="77777777" w:rsidR="0070470D" w:rsidRDefault="0070470D" w:rsidP="0070470D">
      <w:pPr>
        <w:rPr>
          <w:sz w:val="18"/>
        </w:rPr>
      </w:pPr>
    </w:p>
    <w:p w14:paraId="62DFBE72" w14:textId="77777777" w:rsidR="0070470D" w:rsidRPr="00D73D3D" w:rsidRDefault="0070470D" w:rsidP="0070470D">
      <w:pPr>
        <w:rPr>
          <w:sz w:val="18"/>
        </w:rPr>
      </w:pPr>
    </w:p>
    <w:p w14:paraId="3C9A0656" w14:textId="77777777" w:rsidR="0070470D" w:rsidRDefault="0070470D" w:rsidP="007D7074"/>
    <w:p w14:paraId="7BF1F2CC" w14:textId="77777777" w:rsidR="0070470D" w:rsidRPr="001B2307" w:rsidRDefault="0070470D" w:rsidP="0070470D">
      <w:pPr>
        <w:sectPr w:rsidR="0070470D" w:rsidRPr="001B2307" w:rsidSect="007B3976">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510" w:gutter="0"/>
          <w:pgNumType w:start="1"/>
          <w:cols w:space="720"/>
          <w:titlePg/>
        </w:sectPr>
      </w:pPr>
    </w:p>
    <w:p w14:paraId="0BFC68FC" w14:textId="18BB5F1A" w:rsidR="0070470D" w:rsidRPr="001B2307" w:rsidRDefault="0070470D" w:rsidP="0070470D">
      <w:pPr>
        <w:jc w:val="center"/>
      </w:pPr>
      <w:r>
        <w:lastRenderedPageBreak/>
        <w:t>C/57/3</w:t>
      </w:r>
    </w:p>
    <w:p w14:paraId="6D543C2C" w14:textId="77777777" w:rsidR="0070470D" w:rsidRDefault="0070470D" w:rsidP="0070470D">
      <w:pPr>
        <w:jc w:val="center"/>
      </w:pPr>
    </w:p>
    <w:p w14:paraId="53955FC4" w14:textId="77777777" w:rsidR="0070470D" w:rsidRPr="001B2307" w:rsidRDefault="0070470D" w:rsidP="0070470D">
      <w:pPr>
        <w:jc w:val="center"/>
      </w:pPr>
    </w:p>
    <w:p w14:paraId="2487BEBE" w14:textId="77777777" w:rsidR="0070470D" w:rsidRPr="00725449" w:rsidRDefault="0070470D" w:rsidP="00B30E5B">
      <w:pPr>
        <w:pStyle w:val="AnnexTitle"/>
      </w:pPr>
      <w:bookmarkStart w:id="17" w:name="_Toc207102119"/>
      <w:bookmarkStart w:id="18" w:name="_Toc207164764"/>
      <w:r w:rsidRPr="00725449">
        <w:t>ANNEX II</w:t>
      </w:r>
      <w:bookmarkEnd w:id="17"/>
      <w:bookmarkEnd w:id="18"/>
      <w:r>
        <w:tab/>
      </w:r>
      <w:r w:rsidRPr="00725449">
        <w:t>PARTICIPATION IN THE UPOV DISTANCE LEARNING COURSES</w:t>
      </w:r>
    </w:p>
    <w:p w14:paraId="06AD3F04" w14:textId="3B4FBB7E" w:rsidR="0070470D" w:rsidRDefault="0070470D" w:rsidP="0070470D"/>
    <w:tbl>
      <w:tblPr>
        <w:tblW w:w="9639" w:type="dxa"/>
        <w:tblLook w:val="04A0" w:firstRow="1" w:lastRow="0" w:firstColumn="1" w:lastColumn="0" w:noHBand="0" w:noVBand="1"/>
      </w:tblPr>
      <w:tblGrid>
        <w:gridCol w:w="2879"/>
        <w:gridCol w:w="1153"/>
        <w:gridCol w:w="1154"/>
        <w:gridCol w:w="1153"/>
        <w:gridCol w:w="1154"/>
        <w:gridCol w:w="1154"/>
        <w:gridCol w:w="992"/>
      </w:tblGrid>
      <w:tr w:rsidR="003E4F15" w:rsidRPr="003E4F15" w14:paraId="087193F2" w14:textId="77777777" w:rsidTr="008C0A84">
        <w:trPr>
          <w:trHeight w:val="510"/>
        </w:trPr>
        <w:tc>
          <w:tcPr>
            <w:tcW w:w="9639" w:type="dxa"/>
            <w:gridSpan w:val="7"/>
            <w:tcBorders>
              <w:top w:val="nil"/>
              <w:left w:val="nil"/>
              <w:bottom w:val="nil"/>
              <w:right w:val="nil"/>
            </w:tcBorders>
            <w:shd w:val="clear" w:color="000000" w:fill="D9D9D9"/>
            <w:vAlign w:val="center"/>
            <w:hideMark/>
          </w:tcPr>
          <w:p w14:paraId="51BE312E" w14:textId="2747DD95"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DL-205</w:t>
            </w:r>
            <w:r w:rsidRPr="003E4F15">
              <w:rPr>
                <w:rFonts w:ascii="Arial Narrow" w:hAnsi="Arial Narrow" w:cs="Calibri"/>
                <w:color w:val="000000"/>
                <w:lang w:val="en-GB" w:eastAsia="en-GB"/>
              </w:rPr>
              <w:t xml:space="preserve"> “Introduction to the UPOV System of Plant Variety Protection under the UPOV Convention”</w:t>
            </w:r>
          </w:p>
        </w:tc>
      </w:tr>
      <w:tr w:rsidR="003E4F15" w:rsidRPr="003E4F15" w14:paraId="4ADC0975" w14:textId="77777777" w:rsidTr="003E4F15">
        <w:trPr>
          <w:trHeight w:val="340"/>
        </w:trPr>
        <w:tc>
          <w:tcPr>
            <w:tcW w:w="2879" w:type="dxa"/>
            <w:tcBorders>
              <w:top w:val="nil"/>
              <w:left w:val="nil"/>
              <w:bottom w:val="dashed" w:sz="8" w:space="0" w:color="D9D9D9"/>
              <w:right w:val="nil"/>
            </w:tcBorders>
            <w:shd w:val="clear" w:color="auto" w:fill="auto"/>
            <w:vAlign w:val="center"/>
            <w:hideMark/>
          </w:tcPr>
          <w:p w14:paraId="0845636A"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153" w:type="dxa"/>
            <w:tcBorders>
              <w:top w:val="nil"/>
              <w:left w:val="nil"/>
              <w:bottom w:val="dashed" w:sz="8" w:space="0" w:color="D9D9D9"/>
              <w:right w:val="nil"/>
            </w:tcBorders>
            <w:shd w:val="clear" w:color="auto" w:fill="auto"/>
            <w:vAlign w:val="center"/>
            <w:hideMark/>
          </w:tcPr>
          <w:p w14:paraId="69038B55"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154" w:type="dxa"/>
            <w:tcBorders>
              <w:top w:val="nil"/>
              <w:left w:val="nil"/>
              <w:bottom w:val="dashed" w:sz="8" w:space="0" w:color="D9D9D9"/>
              <w:right w:val="nil"/>
            </w:tcBorders>
            <w:shd w:val="clear" w:color="auto" w:fill="auto"/>
            <w:vAlign w:val="center"/>
            <w:hideMark/>
          </w:tcPr>
          <w:p w14:paraId="48053410"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153" w:type="dxa"/>
            <w:tcBorders>
              <w:top w:val="nil"/>
              <w:left w:val="nil"/>
              <w:bottom w:val="dashed" w:sz="8" w:space="0" w:color="D9D9D9"/>
              <w:right w:val="nil"/>
            </w:tcBorders>
            <w:shd w:val="clear" w:color="auto" w:fill="auto"/>
            <w:vAlign w:val="center"/>
            <w:hideMark/>
          </w:tcPr>
          <w:p w14:paraId="0AAB3124"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154" w:type="dxa"/>
            <w:tcBorders>
              <w:top w:val="nil"/>
              <w:left w:val="nil"/>
              <w:bottom w:val="dashed" w:sz="8" w:space="0" w:color="D9D9D9"/>
              <w:right w:val="nil"/>
            </w:tcBorders>
            <w:shd w:val="clear" w:color="auto" w:fill="auto"/>
            <w:vAlign w:val="center"/>
            <w:hideMark/>
          </w:tcPr>
          <w:p w14:paraId="6488F80F"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1154" w:type="dxa"/>
            <w:tcBorders>
              <w:top w:val="nil"/>
              <w:left w:val="nil"/>
              <w:bottom w:val="dashed" w:sz="8" w:space="0" w:color="D9D9D9"/>
              <w:right w:val="nil"/>
            </w:tcBorders>
            <w:shd w:val="clear" w:color="auto" w:fill="auto"/>
            <w:vAlign w:val="center"/>
            <w:hideMark/>
          </w:tcPr>
          <w:p w14:paraId="75A14A50"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Chinese</w:t>
            </w:r>
          </w:p>
        </w:tc>
        <w:tc>
          <w:tcPr>
            <w:tcW w:w="992" w:type="dxa"/>
            <w:tcBorders>
              <w:top w:val="nil"/>
              <w:left w:val="nil"/>
              <w:bottom w:val="dashed" w:sz="8" w:space="0" w:color="D9D9D9"/>
              <w:right w:val="nil"/>
            </w:tcBorders>
            <w:shd w:val="clear" w:color="auto" w:fill="auto"/>
            <w:vAlign w:val="center"/>
            <w:hideMark/>
          </w:tcPr>
          <w:p w14:paraId="47ACCA5C"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3E4F15" w:rsidRPr="003E4F15" w14:paraId="34DE2326" w14:textId="77777777" w:rsidTr="003E4F15">
        <w:trPr>
          <w:trHeight w:val="340"/>
        </w:trPr>
        <w:tc>
          <w:tcPr>
            <w:tcW w:w="2879" w:type="dxa"/>
            <w:tcBorders>
              <w:top w:val="nil"/>
              <w:left w:val="nil"/>
              <w:bottom w:val="single" w:sz="12" w:space="0" w:color="D9D9D9"/>
              <w:right w:val="nil"/>
            </w:tcBorders>
            <w:shd w:val="clear" w:color="auto" w:fill="auto"/>
            <w:vAlign w:val="center"/>
            <w:hideMark/>
          </w:tcPr>
          <w:p w14:paraId="7663A5C4"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Session I, 2023:  Total by language</w:t>
            </w:r>
          </w:p>
        </w:tc>
        <w:tc>
          <w:tcPr>
            <w:tcW w:w="1153" w:type="dxa"/>
            <w:tcBorders>
              <w:top w:val="nil"/>
              <w:left w:val="nil"/>
              <w:bottom w:val="single" w:sz="12" w:space="0" w:color="D9D9D9"/>
              <w:right w:val="nil"/>
            </w:tcBorders>
            <w:shd w:val="clear" w:color="auto" w:fill="auto"/>
            <w:vAlign w:val="center"/>
            <w:hideMark/>
          </w:tcPr>
          <w:p w14:paraId="67DB4F5B"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137</w:t>
            </w:r>
          </w:p>
        </w:tc>
        <w:tc>
          <w:tcPr>
            <w:tcW w:w="1154" w:type="dxa"/>
            <w:tcBorders>
              <w:top w:val="nil"/>
              <w:left w:val="nil"/>
              <w:bottom w:val="single" w:sz="12" w:space="0" w:color="D9D9D9"/>
              <w:right w:val="nil"/>
            </w:tcBorders>
            <w:shd w:val="clear" w:color="auto" w:fill="auto"/>
            <w:vAlign w:val="center"/>
            <w:hideMark/>
          </w:tcPr>
          <w:p w14:paraId="6380395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14</w:t>
            </w:r>
          </w:p>
        </w:tc>
        <w:tc>
          <w:tcPr>
            <w:tcW w:w="1153" w:type="dxa"/>
            <w:tcBorders>
              <w:top w:val="nil"/>
              <w:left w:val="nil"/>
              <w:bottom w:val="single" w:sz="12" w:space="0" w:color="D9D9D9"/>
              <w:right w:val="nil"/>
            </w:tcBorders>
            <w:shd w:val="clear" w:color="auto" w:fill="auto"/>
            <w:vAlign w:val="center"/>
            <w:hideMark/>
          </w:tcPr>
          <w:p w14:paraId="49248BEE"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3</w:t>
            </w:r>
          </w:p>
        </w:tc>
        <w:tc>
          <w:tcPr>
            <w:tcW w:w="1154" w:type="dxa"/>
            <w:tcBorders>
              <w:top w:val="nil"/>
              <w:left w:val="nil"/>
              <w:bottom w:val="single" w:sz="12" w:space="0" w:color="D9D9D9"/>
              <w:right w:val="nil"/>
            </w:tcBorders>
            <w:shd w:val="clear" w:color="auto" w:fill="auto"/>
            <w:vAlign w:val="center"/>
            <w:hideMark/>
          </w:tcPr>
          <w:p w14:paraId="1A1914B0"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84</w:t>
            </w:r>
          </w:p>
        </w:tc>
        <w:tc>
          <w:tcPr>
            <w:tcW w:w="1154" w:type="dxa"/>
            <w:tcBorders>
              <w:top w:val="nil"/>
              <w:left w:val="nil"/>
              <w:bottom w:val="single" w:sz="12" w:space="0" w:color="D9D9D9"/>
              <w:right w:val="nil"/>
            </w:tcBorders>
            <w:shd w:val="clear" w:color="auto" w:fill="auto"/>
            <w:vAlign w:val="center"/>
            <w:hideMark/>
          </w:tcPr>
          <w:p w14:paraId="4F3B54A4"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159</w:t>
            </w:r>
          </w:p>
        </w:tc>
        <w:tc>
          <w:tcPr>
            <w:tcW w:w="992" w:type="dxa"/>
            <w:tcBorders>
              <w:top w:val="nil"/>
              <w:left w:val="nil"/>
              <w:bottom w:val="single" w:sz="12" w:space="0" w:color="D9D9D9"/>
              <w:right w:val="nil"/>
            </w:tcBorders>
            <w:shd w:val="clear" w:color="auto" w:fill="auto"/>
            <w:vAlign w:val="center"/>
            <w:hideMark/>
          </w:tcPr>
          <w:p w14:paraId="322AF3F7"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397</w:t>
            </w:r>
          </w:p>
        </w:tc>
      </w:tr>
    </w:tbl>
    <w:p w14:paraId="7CD8AB82" w14:textId="1F389928" w:rsidR="003E4F15" w:rsidRDefault="003E4F15" w:rsidP="0070470D"/>
    <w:p w14:paraId="595861FB" w14:textId="2EB3BAD8" w:rsidR="003E4F15" w:rsidRDefault="003E4F15" w:rsidP="0070470D"/>
    <w:p w14:paraId="4013B015" w14:textId="76C8FD8B" w:rsidR="003E4F15" w:rsidRDefault="003E4F15" w:rsidP="0070470D"/>
    <w:tbl>
      <w:tblPr>
        <w:tblW w:w="9639" w:type="dxa"/>
        <w:tblLook w:val="04A0" w:firstRow="1" w:lastRow="0" w:firstColumn="1" w:lastColumn="0" w:noHBand="0" w:noVBand="1"/>
      </w:tblPr>
      <w:tblGrid>
        <w:gridCol w:w="3686"/>
        <w:gridCol w:w="1240"/>
        <w:gridCol w:w="1240"/>
        <w:gridCol w:w="1240"/>
        <w:gridCol w:w="1241"/>
        <w:gridCol w:w="992"/>
      </w:tblGrid>
      <w:tr w:rsidR="003E4F15" w:rsidRPr="003E4F15" w14:paraId="1E1FA996" w14:textId="77777777" w:rsidTr="003E4F15">
        <w:trPr>
          <w:trHeight w:val="510"/>
        </w:trPr>
        <w:tc>
          <w:tcPr>
            <w:tcW w:w="9639" w:type="dxa"/>
            <w:gridSpan w:val="6"/>
            <w:tcBorders>
              <w:top w:val="nil"/>
              <w:left w:val="nil"/>
              <w:bottom w:val="nil"/>
              <w:right w:val="nil"/>
            </w:tcBorders>
            <w:shd w:val="clear" w:color="000000" w:fill="D9D9D9"/>
            <w:vAlign w:val="center"/>
            <w:hideMark/>
          </w:tcPr>
          <w:p w14:paraId="0ACE0EEF"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DL-305</w:t>
            </w:r>
            <w:r w:rsidRPr="003E4F15">
              <w:rPr>
                <w:rFonts w:ascii="Arial Narrow" w:hAnsi="Arial Narrow" w:cs="Calibri"/>
                <w:color w:val="000000"/>
                <w:lang w:val="en-GB" w:eastAsia="en-GB"/>
              </w:rPr>
              <w:t xml:space="preserve"> “Examination of applications for plant breeders’ rights”</w:t>
            </w:r>
          </w:p>
        </w:tc>
      </w:tr>
      <w:tr w:rsidR="003E4F15" w:rsidRPr="003E4F15" w14:paraId="5F236509"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3FB9B343"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right w:val="nil"/>
            </w:tcBorders>
            <w:shd w:val="clear" w:color="auto" w:fill="auto"/>
            <w:vAlign w:val="center"/>
            <w:hideMark/>
          </w:tcPr>
          <w:p w14:paraId="521EEE0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right w:val="nil"/>
            </w:tcBorders>
            <w:shd w:val="clear" w:color="auto" w:fill="auto"/>
            <w:vAlign w:val="center"/>
            <w:hideMark/>
          </w:tcPr>
          <w:p w14:paraId="079E5079"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right w:val="nil"/>
            </w:tcBorders>
            <w:shd w:val="clear" w:color="auto" w:fill="auto"/>
            <w:vAlign w:val="center"/>
            <w:hideMark/>
          </w:tcPr>
          <w:p w14:paraId="5F81E1D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right w:val="nil"/>
            </w:tcBorders>
            <w:shd w:val="clear" w:color="auto" w:fill="auto"/>
            <w:vAlign w:val="center"/>
            <w:hideMark/>
          </w:tcPr>
          <w:p w14:paraId="14C1AB35"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64D1C946"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3E4F15" w:rsidRPr="003E4F15" w14:paraId="1C3BC0CF"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6BE7E59B"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DL-305, Session I, 2023:  Total by language</w:t>
            </w:r>
          </w:p>
        </w:tc>
        <w:tc>
          <w:tcPr>
            <w:tcW w:w="1240" w:type="dxa"/>
            <w:tcBorders>
              <w:top w:val="nil"/>
              <w:left w:val="nil"/>
              <w:bottom w:val="single" w:sz="12" w:space="0" w:color="D9D9D9"/>
              <w:right w:val="nil"/>
            </w:tcBorders>
            <w:shd w:val="clear" w:color="auto" w:fill="auto"/>
            <w:vAlign w:val="center"/>
            <w:hideMark/>
          </w:tcPr>
          <w:p w14:paraId="3A605542"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21</w:t>
            </w:r>
          </w:p>
        </w:tc>
        <w:tc>
          <w:tcPr>
            <w:tcW w:w="1240" w:type="dxa"/>
            <w:tcBorders>
              <w:top w:val="nil"/>
              <w:left w:val="nil"/>
              <w:bottom w:val="single" w:sz="12" w:space="0" w:color="D9D9D9"/>
              <w:right w:val="nil"/>
            </w:tcBorders>
            <w:shd w:val="clear" w:color="auto" w:fill="auto"/>
            <w:vAlign w:val="center"/>
            <w:hideMark/>
          </w:tcPr>
          <w:p w14:paraId="1CB398D3"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7</w:t>
            </w:r>
          </w:p>
        </w:tc>
        <w:tc>
          <w:tcPr>
            <w:tcW w:w="1240" w:type="dxa"/>
            <w:tcBorders>
              <w:top w:val="nil"/>
              <w:left w:val="nil"/>
              <w:bottom w:val="single" w:sz="12" w:space="0" w:color="D9D9D9"/>
              <w:right w:val="nil"/>
            </w:tcBorders>
            <w:shd w:val="clear" w:color="auto" w:fill="auto"/>
            <w:vAlign w:val="center"/>
            <w:hideMark/>
          </w:tcPr>
          <w:p w14:paraId="30FA93F2"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0</w:t>
            </w:r>
          </w:p>
        </w:tc>
        <w:tc>
          <w:tcPr>
            <w:tcW w:w="1241" w:type="dxa"/>
            <w:tcBorders>
              <w:top w:val="nil"/>
              <w:left w:val="nil"/>
              <w:bottom w:val="single" w:sz="12" w:space="0" w:color="D9D9D9"/>
              <w:right w:val="nil"/>
            </w:tcBorders>
            <w:shd w:val="clear" w:color="auto" w:fill="auto"/>
            <w:vAlign w:val="center"/>
            <w:hideMark/>
          </w:tcPr>
          <w:p w14:paraId="180A74B9"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20</w:t>
            </w:r>
          </w:p>
        </w:tc>
        <w:tc>
          <w:tcPr>
            <w:tcW w:w="992" w:type="dxa"/>
            <w:tcBorders>
              <w:top w:val="nil"/>
              <w:left w:val="nil"/>
              <w:bottom w:val="single" w:sz="12" w:space="0" w:color="D9D9D9"/>
              <w:right w:val="nil"/>
            </w:tcBorders>
            <w:shd w:val="clear" w:color="auto" w:fill="auto"/>
            <w:vAlign w:val="center"/>
            <w:hideMark/>
          </w:tcPr>
          <w:p w14:paraId="642C8D75"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48</w:t>
            </w:r>
          </w:p>
        </w:tc>
      </w:tr>
    </w:tbl>
    <w:p w14:paraId="17B3A606" w14:textId="77777777" w:rsidR="003E4F15" w:rsidRDefault="003E4F15" w:rsidP="0070470D"/>
    <w:p w14:paraId="2825A7E5" w14:textId="0B0C72C7" w:rsidR="0070470D" w:rsidRDefault="0070470D" w:rsidP="0070470D"/>
    <w:p w14:paraId="779BE101" w14:textId="3213E3B7" w:rsidR="003E4F15" w:rsidRDefault="003E4F15" w:rsidP="0070470D"/>
    <w:tbl>
      <w:tblPr>
        <w:tblW w:w="9639" w:type="dxa"/>
        <w:tblLook w:val="04A0" w:firstRow="1" w:lastRow="0" w:firstColumn="1" w:lastColumn="0" w:noHBand="0" w:noVBand="1"/>
      </w:tblPr>
      <w:tblGrid>
        <w:gridCol w:w="3663"/>
        <w:gridCol w:w="1246"/>
        <w:gridCol w:w="1246"/>
        <w:gridCol w:w="1246"/>
        <w:gridCol w:w="1246"/>
        <w:gridCol w:w="992"/>
      </w:tblGrid>
      <w:tr w:rsidR="003E4F15" w:rsidRPr="003E4F15" w14:paraId="3C7AC67C" w14:textId="77777777" w:rsidTr="003E4F15">
        <w:trPr>
          <w:trHeight w:val="510"/>
        </w:trPr>
        <w:tc>
          <w:tcPr>
            <w:tcW w:w="9639" w:type="dxa"/>
            <w:gridSpan w:val="6"/>
            <w:tcBorders>
              <w:top w:val="nil"/>
              <w:left w:val="nil"/>
              <w:bottom w:val="nil"/>
              <w:right w:val="nil"/>
            </w:tcBorders>
            <w:shd w:val="clear" w:color="000000" w:fill="D9D9D9"/>
            <w:vAlign w:val="center"/>
            <w:hideMark/>
          </w:tcPr>
          <w:p w14:paraId="2053734B"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DL-305A</w:t>
            </w:r>
            <w:r w:rsidRPr="003E4F15">
              <w:rPr>
                <w:rFonts w:ascii="Arial Narrow" w:hAnsi="Arial Narrow" w:cs="Calibri"/>
                <w:color w:val="000000"/>
                <w:lang w:val="en-GB" w:eastAsia="en-GB"/>
              </w:rPr>
              <w:t xml:space="preserve"> “Administration of Plant Breeders’ Rights”</w:t>
            </w:r>
          </w:p>
        </w:tc>
      </w:tr>
      <w:tr w:rsidR="003E4F15" w:rsidRPr="003E4F15" w14:paraId="728FB8A2" w14:textId="77777777" w:rsidTr="003E4F15">
        <w:trPr>
          <w:trHeight w:val="340"/>
        </w:trPr>
        <w:tc>
          <w:tcPr>
            <w:tcW w:w="3663" w:type="dxa"/>
            <w:tcBorders>
              <w:top w:val="nil"/>
              <w:left w:val="nil"/>
              <w:bottom w:val="dashed" w:sz="8" w:space="0" w:color="D9D9D9"/>
              <w:right w:val="nil"/>
            </w:tcBorders>
            <w:shd w:val="clear" w:color="auto" w:fill="auto"/>
            <w:vAlign w:val="center"/>
            <w:hideMark/>
          </w:tcPr>
          <w:p w14:paraId="4D1D4C67"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6" w:type="dxa"/>
            <w:tcBorders>
              <w:top w:val="nil"/>
              <w:left w:val="nil"/>
              <w:bottom w:val="dashed" w:sz="8" w:space="0" w:color="D9D9D9"/>
              <w:right w:val="nil"/>
            </w:tcBorders>
            <w:shd w:val="clear" w:color="auto" w:fill="auto"/>
            <w:vAlign w:val="center"/>
            <w:hideMark/>
          </w:tcPr>
          <w:p w14:paraId="7808DE9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6" w:type="dxa"/>
            <w:tcBorders>
              <w:top w:val="nil"/>
              <w:left w:val="nil"/>
              <w:bottom w:val="dashed" w:sz="8" w:space="0" w:color="D9D9D9"/>
              <w:right w:val="nil"/>
            </w:tcBorders>
            <w:shd w:val="clear" w:color="auto" w:fill="auto"/>
            <w:vAlign w:val="center"/>
            <w:hideMark/>
          </w:tcPr>
          <w:p w14:paraId="0750122A"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6" w:type="dxa"/>
            <w:tcBorders>
              <w:top w:val="nil"/>
              <w:left w:val="nil"/>
              <w:bottom w:val="dashed" w:sz="8" w:space="0" w:color="D9D9D9"/>
              <w:right w:val="nil"/>
            </w:tcBorders>
            <w:shd w:val="clear" w:color="auto" w:fill="auto"/>
            <w:vAlign w:val="center"/>
            <w:hideMark/>
          </w:tcPr>
          <w:p w14:paraId="25D57781"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6" w:type="dxa"/>
            <w:tcBorders>
              <w:top w:val="nil"/>
              <w:left w:val="nil"/>
              <w:bottom w:val="dashed" w:sz="8" w:space="0" w:color="D9D9D9"/>
              <w:right w:val="nil"/>
            </w:tcBorders>
            <w:shd w:val="clear" w:color="auto" w:fill="auto"/>
            <w:vAlign w:val="center"/>
            <w:hideMark/>
          </w:tcPr>
          <w:p w14:paraId="095643B8"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4D7091A1"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3E4F15" w:rsidRPr="003E4F15" w14:paraId="35E71F71" w14:textId="77777777" w:rsidTr="003E4F15">
        <w:trPr>
          <w:trHeight w:val="340"/>
        </w:trPr>
        <w:tc>
          <w:tcPr>
            <w:tcW w:w="3663" w:type="dxa"/>
            <w:tcBorders>
              <w:top w:val="nil"/>
              <w:left w:val="nil"/>
              <w:bottom w:val="single" w:sz="12" w:space="0" w:color="D9D9D9"/>
              <w:right w:val="nil"/>
            </w:tcBorders>
            <w:shd w:val="clear" w:color="auto" w:fill="auto"/>
            <w:vAlign w:val="center"/>
            <w:hideMark/>
          </w:tcPr>
          <w:p w14:paraId="0EAB1551" w14:textId="375E02BE"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 xml:space="preserve">DL-305A, Session </w:t>
            </w:r>
            <w:r>
              <w:rPr>
                <w:rFonts w:ascii="Arial Narrow" w:hAnsi="Arial Narrow" w:cs="Calibri"/>
                <w:color w:val="000000"/>
                <w:lang w:val="en-GB" w:eastAsia="en-GB"/>
              </w:rPr>
              <w:t>I</w:t>
            </w:r>
            <w:r w:rsidRPr="003E4F15">
              <w:rPr>
                <w:rFonts w:ascii="Arial Narrow" w:hAnsi="Arial Narrow" w:cs="Calibri"/>
                <w:color w:val="000000"/>
                <w:lang w:val="en-GB" w:eastAsia="en-GB"/>
              </w:rPr>
              <w:t>, 2023:  Total by language</w:t>
            </w:r>
          </w:p>
        </w:tc>
        <w:tc>
          <w:tcPr>
            <w:tcW w:w="1246" w:type="dxa"/>
            <w:tcBorders>
              <w:top w:val="nil"/>
              <w:left w:val="nil"/>
              <w:bottom w:val="single" w:sz="12" w:space="0" w:color="D9D9D9"/>
              <w:right w:val="nil"/>
            </w:tcBorders>
            <w:shd w:val="clear" w:color="auto" w:fill="auto"/>
            <w:vAlign w:val="center"/>
            <w:hideMark/>
          </w:tcPr>
          <w:p w14:paraId="545D7EA5"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12</w:t>
            </w:r>
          </w:p>
        </w:tc>
        <w:tc>
          <w:tcPr>
            <w:tcW w:w="1246" w:type="dxa"/>
            <w:tcBorders>
              <w:top w:val="nil"/>
              <w:left w:val="nil"/>
              <w:bottom w:val="single" w:sz="12" w:space="0" w:color="D9D9D9"/>
              <w:right w:val="nil"/>
            </w:tcBorders>
            <w:shd w:val="clear" w:color="auto" w:fill="auto"/>
            <w:vAlign w:val="center"/>
            <w:hideMark/>
          </w:tcPr>
          <w:p w14:paraId="21D05EF4"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6</w:t>
            </w:r>
          </w:p>
        </w:tc>
        <w:tc>
          <w:tcPr>
            <w:tcW w:w="1246" w:type="dxa"/>
            <w:tcBorders>
              <w:top w:val="nil"/>
              <w:left w:val="nil"/>
              <w:bottom w:val="single" w:sz="12" w:space="0" w:color="D9D9D9"/>
              <w:right w:val="nil"/>
            </w:tcBorders>
            <w:shd w:val="clear" w:color="auto" w:fill="auto"/>
            <w:vAlign w:val="center"/>
            <w:hideMark/>
          </w:tcPr>
          <w:p w14:paraId="51D77667"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0</w:t>
            </w:r>
          </w:p>
        </w:tc>
        <w:tc>
          <w:tcPr>
            <w:tcW w:w="1246" w:type="dxa"/>
            <w:tcBorders>
              <w:top w:val="nil"/>
              <w:left w:val="nil"/>
              <w:bottom w:val="single" w:sz="12" w:space="0" w:color="D9D9D9"/>
              <w:right w:val="nil"/>
            </w:tcBorders>
            <w:shd w:val="clear" w:color="auto" w:fill="auto"/>
            <w:vAlign w:val="center"/>
            <w:hideMark/>
          </w:tcPr>
          <w:p w14:paraId="51E63D5C"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6</w:t>
            </w:r>
          </w:p>
        </w:tc>
        <w:tc>
          <w:tcPr>
            <w:tcW w:w="992" w:type="dxa"/>
            <w:tcBorders>
              <w:top w:val="nil"/>
              <w:left w:val="nil"/>
              <w:bottom w:val="single" w:sz="12" w:space="0" w:color="D9D9D9"/>
              <w:right w:val="nil"/>
            </w:tcBorders>
            <w:shd w:val="clear" w:color="auto" w:fill="auto"/>
            <w:vAlign w:val="center"/>
            <w:hideMark/>
          </w:tcPr>
          <w:p w14:paraId="08CCDA80"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24</w:t>
            </w:r>
          </w:p>
        </w:tc>
      </w:tr>
    </w:tbl>
    <w:p w14:paraId="4013C32A" w14:textId="77777777" w:rsidR="003E4F15" w:rsidRPr="001B2307" w:rsidRDefault="003E4F15" w:rsidP="0070470D"/>
    <w:p w14:paraId="47A6BE34" w14:textId="340C0AE4" w:rsidR="0070470D" w:rsidRDefault="0070470D" w:rsidP="0070470D"/>
    <w:p w14:paraId="4D0AAE16" w14:textId="2DC552FE" w:rsidR="003E4F15" w:rsidRDefault="003E4F15" w:rsidP="0070470D"/>
    <w:tbl>
      <w:tblPr>
        <w:tblW w:w="9639" w:type="dxa"/>
        <w:tblLook w:val="04A0" w:firstRow="1" w:lastRow="0" w:firstColumn="1" w:lastColumn="0" w:noHBand="0" w:noVBand="1"/>
      </w:tblPr>
      <w:tblGrid>
        <w:gridCol w:w="3686"/>
        <w:gridCol w:w="1240"/>
        <w:gridCol w:w="1240"/>
        <w:gridCol w:w="1240"/>
        <w:gridCol w:w="1241"/>
        <w:gridCol w:w="992"/>
      </w:tblGrid>
      <w:tr w:rsidR="003E4F15" w:rsidRPr="003E4F15" w14:paraId="027FAC75" w14:textId="77777777" w:rsidTr="003E4F15">
        <w:trPr>
          <w:trHeight w:val="510"/>
        </w:trPr>
        <w:tc>
          <w:tcPr>
            <w:tcW w:w="9639" w:type="dxa"/>
            <w:gridSpan w:val="6"/>
            <w:tcBorders>
              <w:top w:val="nil"/>
              <w:left w:val="nil"/>
              <w:bottom w:val="nil"/>
              <w:right w:val="nil"/>
            </w:tcBorders>
            <w:shd w:val="clear" w:color="000000" w:fill="D9D9D9"/>
            <w:vAlign w:val="center"/>
            <w:hideMark/>
          </w:tcPr>
          <w:p w14:paraId="38C1EBCB"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DL-305B</w:t>
            </w:r>
            <w:r w:rsidRPr="003E4F15">
              <w:rPr>
                <w:rFonts w:ascii="Arial Narrow" w:hAnsi="Arial Narrow" w:cs="Calibri"/>
                <w:color w:val="000000"/>
                <w:lang w:val="en-GB" w:eastAsia="en-GB"/>
              </w:rPr>
              <w:t xml:space="preserve"> “DUS Examination”</w:t>
            </w:r>
          </w:p>
        </w:tc>
      </w:tr>
      <w:tr w:rsidR="007D7074" w:rsidRPr="003E4F15" w14:paraId="0970527E"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7707B295"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right w:val="nil"/>
            </w:tcBorders>
            <w:shd w:val="clear" w:color="auto" w:fill="auto"/>
            <w:vAlign w:val="center"/>
            <w:hideMark/>
          </w:tcPr>
          <w:p w14:paraId="7D5AF32A"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right w:val="nil"/>
            </w:tcBorders>
            <w:shd w:val="clear" w:color="auto" w:fill="auto"/>
            <w:vAlign w:val="center"/>
            <w:hideMark/>
          </w:tcPr>
          <w:p w14:paraId="252F9EE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right w:val="nil"/>
            </w:tcBorders>
            <w:shd w:val="clear" w:color="auto" w:fill="auto"/>
            <w:vAlign w:val="center"/>
            <w:hideMark/>
          </w:tcPr>
          <w:p w14:paraId="2EEFB526"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right w:val="nil"/>
            </w:tcBorders>
            <w:shd w:val="clear" w:color="auto" w:fill="auto"/>
            <w:vAlign w:val="center"/>
            <w:hideMark/>
          </w:tcPr>
          <w:p w14:paraId="3D05333E"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0B8BB375"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7D7074" w:rsidRPr="003E4F15" w14:paraId="26FDF414"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35196E16" w14:textId="77777777" w:rsidR="003E4F15" w:rsidRPr="003E4F15" w:rsidRDefault="003E4F15" w:rsidP="003E4F15">
            <w:pPr>
              <w:jc w:val="left"/>
              <w:rPr>
                <w:rFonts w:ascii="Arial Narrow" w:hAnsi="Arial Narrow" w:cs="Calibri"/>
                <w:color w:val="000000"/>
                <w:lang w:val="en-GB" w:eastAsia="en-GB"/>
              </w:rPr>
            </w:pPr>
            <w:r w:rsidRPr="003E4F15">
              <w:rPr>
                <w:rFonts w:ascii="Arial Narrow" w:hAnsi="Arial Narrow" w:cs="Calibri"/>
                <w:color w:val="000000"/>
                <w:lang w:val="en-GB" w:eastAsia="en-GB"/>
              </w:rPr>
              <w:t>DL-305B, Session I, 2023:  Total by language</w:t>
            </w:r>
          </w:p>
        </w:tc>
        <w:tc>
          <w:tcPr>
            <w:tcW w:w="1240" w:type="dxa"/>
            <w:tcBorders>
              <w:top w:val="nil"/>
              <w:left w:val="nil"/>
              <w:bottom w:val="single" w:sz="12" w:space="0" w:color="D9D9D9"/>
              <w:right w:val="nil"/>
            </w:tcBorders>
            <w:shd w:val="clear" w:color="auto" w:fill="auto"/>
            <w:vAlign w:val="center"/>
            <w:hideMark/>
          </w:tcPr>
          <w:p w14:paraId="2BA11251"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27</w:t>
            </w:r>
          </w:p>
        </w:tc>
        <w:tc>
          <w:tcPr>
            <w:tcW w:w="1240" w:type="dxa"/>
            <w:tcBorders>
              <w:top w:val="nil"/>
              <w:left w:val="nil"/>
              <w:bottom w:val="single" w:sz="12" w:space="0" w:color="D9D9D9"/>
              <w:right w:val="nil"/>
            </w:tcBorders>
            <w:shd w:val="clear" w:color="auto" w:fill="auto"/>
            <w:vAlign w:val="center"/>
            <w:hideMark/>
          </w:tcPr>
          <w:p w14:paraId="5D487C79"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3</w:t>
            </w:r>
          </w:p>
        </w:tc>
        <w:tc>
          <w:tcPr>
            <w:tcW w:w="1240" w:type="dxa"/>
            <w:tcBorders>
              <w:top w:val="nil"/>
              <w:left w:val="nil"/>
              <w:bottom w:val="single" w:sz="12" w:space="0" w:color="D9D9D9"/>
              <w:right w:val="nil"/>
            </w:tcBorders>
            <w:shd w:val="clear" w:color="auto" w:fill="auto"/>
            <w:vAlign w:val="center"/>
            <w:hideMark/>
          </w:tcPr>
          <w:p w14:paraId="40DC2000"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0</w:t>
            </w:r>
          </w:p>
        </w:tc>
        <w:tc>
          <w:tcPr>
            <w:tcW w:w="1241" w:type="dxa"/>
            <w:tcBorders>
              <w:top w:val="nil"/>
              <w:left w:val="nil"/>
              <w:bottom w:val="single" w:sz="12" w:space="0" w:color="D9D9D9"/>
              <w:right w:val="nil"/>
            </w:tcBorders>
            <w:shd w:val="clear" w:color="auto" w:fill="auto"/>
            <w:vAlign w:val="center"/>
            <w:hideMark/>
          </w:tcPr>
          <w:p w14:paraId="57C46502" w14:textId="77777777" w:rsidR="003E4F15" w:rsidRPr="003E4F15" w:rsidRDefault="003E4F15" w:rsidP="003E4F15">
            <w:pPr>
              <w:jc w:val="center"/>
              <w:rPr>
                <w:rFonts w:ascii="Arial Narrow" w:hAnsi="Arial Narrow" w:cs="Calibri"/>
                <w:color w:val="000000"/>
                <w:lang w:val="en-GB" w:eastAsia="en-GB"/>
              </w:rPr>
            </w:pPr>
            <w:r w:rsidRPr="003E4F15">
              <w:rPr>
                <w:rFonts w:ascii="Arial Narrow" w:hAnsi="Arial Narrow" w:cs="Calibri"/>
                <w:color w:val="000000"/>
                <w:lang w:val="en-GB" w:eastAsia="en-GB"/>
              </w:rPr>
              <w:t>6</w:t>
            </w:r>
          </w:p>
        </w:tc>
        <w:tc>
          <w:tcPr>
            <w:tcW w:w="992" w:type="dxa"/>
            <w:tcBorders>
              <w:top w:val="nil"/>
              <w:left w:val="nil"/>
              <w:bottom w:val="single" w:sz="12" w:space="0" w:color="D9D9D9"/>
              <w:right w:val="nil"/>
            </w:tcBorders>
            <w:shd w:val="clear" w:color="auto" w:fill="auto"/>
            <w:vAlign w:val="center"/>
            <w:hideMark/>
          </w:tcPr>
          <w:p w14:paraId="2463E2BB" w14:textId="77777777" w:rsidR="003E4F15" w:rsidRPr="003E4F15" w:rsidRDefault="003E4F15" w:rsidP="003E4F15">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36</w:t>
            </w:r>
          </w:p>
        </w:tc>
      </w:tr>
    </w:tbl>
    <w:p w14:paraId="060D9B51" w14:textId="103FA3F7" w:rsidR="003E4F15" w:rsidRDefault="003E4F15" w:rsidP="0070470D"/>
    <w:p w14:paraId="748205E1" w14:textId="3B28900F" w:rsidR="003E4F15" w:rsidRDefault="003E4F15" w:rsidP="0070470D"/>
    <w:p w14:paraId="1E2B6B17" w14:textId="77777777" w:rsidR="003E4F15" w:rsidRPr="001B2307" w:rsidRDefault="003E4F15" w:rsidP="0070470D"/>
    <w:p w14:paraId="62DBABB4" w14:textId="77777777" w:rsidR="0070470D" w:rsidRDefault="0070470D" w:rsidP="0070470D">
      <w:pPr>
        <w:jc w:val="right"/>
      </w:pPr>
      <w:r>
        <w:t>[Annex III follows]</w:t>
      </w:r>
    </w:p>
    <w:p w14:paraId="2056F7ED" w14:textId="77777777" w:rsidR="0070470D" w:rsidRDefault="0070470D" w:rsidP="0070470D">
      <w:pPr>
        <w:jc w:val="right"/>
        <w:sectPr w:rsidR="0070470D" w:rsidSect="007B3976">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80" w:gutter="0"/>
          <w:pgNumType w:start="1"/>
          <w:cols w:space="720"/>
          <w:titlePg/>
        </w:sectPr>
      </w:pPr>
    </w:p>
    <w:p w14:paraId="43720947" w14:textId="0D2C4A21" w:rsidR="0070470D" w:rsidRPr="008D4404" w:rsidRDefault="0070470D" w:rsidP="00B30E5B">
      <w:pPr>
        <w:pStyle w:val="AnnexTitle"/>
      </w:pPr>
      <w:bookmarkStart w:id="19" w:name="_Toc80365159"/>
      <w:bookmarkStart w:id="20" w:name="_Toc82182857"/>
      <w:r>
        <w:lastRenderedPageBreak/>
        <w:t>ANNEX III</w:t>
      </w:r>
      <w:r>
        <w:tab/>
      </w:r>
      <w:r w:rsidRPr="008D4404">
        <w:t xml:space="preserve">LIST OF ACTIVITIES DURING THE FIRST NINE MONTHS OF </w:t>
      </w:r>
      <w:bookmarkEnd w:id="19"/>
      <w:bookmarkEnd w:id="20"/>
      <w:r>
        <w:t>2023</w:t>
      </w:r>
    </w:p>
    <w:p w14:paraId="08DABBE4" w14:textId="77777777" w:rsidR="0070470D" w:rsidRDefault="0070470D" w:rsidP="0070470D">
      <w:pPr>
        <w:jc w:val="center"/>
      </w:pPr>
    </w:p>
    <w:p w14:paraId="4A66DE2A" w14:textId="77777777" w:rsidR="0070470D" w:rsidRDefault="0070470D" w:rsidP="0070470D">
      <w:pPr>
        <w:jc w:val="center"/>
      </w:pPr>
    </w:p>
    <w:p w14:paraId="7ED9F975" w14:textId="24CDD3C5" w:rsidR="00416B35" w:rsidRDefault="00416B35" w:rsidP="0070470D">
      <w:r>
        <w:rPr>
          <w:noProof/>
        </w:rPr>
        <w:drawing>
          <wp:inline distT="0" distB="0" distL="0" distR="0" wp14:anchorId="0741FC25" wp14:editId="5C6D12FB">
            <wp:extent cx="1332000" cy="1332000"/>
            <wp:effectExtent l="0" t="0" r="1905" b="1905"/>
            <wp:docPr id="2" name="Picture 2"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qr code with green square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47AB7A0E" w14:textId="1876538A" w:rsidR="00416B35" w:rsidRDefault="00416B35" w:rsidP="0070470D"/>
    <w:p w14:paraId="0E6F908E" w14:textId="77777777" w:rsidR="00416B35" w:rsidRPr="003546AD" w:rsidRDefault="00416B35" w:rsidP="0070470D"/>
    <w:p w14:paraId="5FF0ABBF" w14:textId="259E27E3" w:rsidR="0070470D" w:rsidRPr="00A73820" w:rsidRDefault="008521E4" w:rsidP="0070470D">
      <w:pPr>
        <w:rPr>
          <w:rFonts w:ascii="Arial Narrow" w:hAnsi="Arial Narrow"/>
          <w:sz w:val="18"/>
        </w:rPr>
      </w:pPr>
      <w:hyperlink r:id="rId29" w:history="1">
        <w:r w:rsidR="00EB7034" w:rsidRPr="00416B35">
          <w:rPr>
            <w:rStyle w:val="Hyperlink"/>
            <w:rFonts w:ascii="Arial Narrow" w:hAnsi="Arial Narrow"/>
            <w:sz w:val="18"/>
          </w:rPr>
          <w:t>https://www.upov.int/edocs/mdocs/upov/en/c_57/c_57_3_annex_iii.pdf</w:t>
        </w:r>
      </w:hyperlink>
      <w:r w:rsidR="0070470D">
        <w:rPr>
          <w:rFonts w:ascii="Arial Narrow" w:hAnsi="Arial Narrow"/>
          <w:sz w:val="18"/>
        </w:rPr>
        <w:t xml:space="preserve"> </w:t>
      </w:r>
    </w:p>
    <w:p w14:paraId="2EF99767" w14:textId="77777777" w:rsidR="0070470D" w:rsidRPr="003546AD" w:rsidRDefault="0070470D" w:rsidP="0070470D"/>
    <w:p w14:paraId="38321C2A" w14:textId="77777777" w:rsidR="0070470D" w:rsidRDefault="0070470D" w:rsidP="0070470D"/>
    <w:p w14:paraId="756F579D" w14:textId="77777777" w:rsidR="0070470D" w:rsidRPr="001B2307" w:rsidRDefault="0070470D" w:rsidP="0070470D"/>
    <w:p w14:paraId="4B811281" w14:textId="77777777" w:rsidR="0070470D" w:rsidRPr="001B2307" w:rsidRDefault="0070470D" w:rsidP="0070470D">
      <w:pPr>
        <w:jc w:val="right"/>
      </w:pPr>
      <w:r w:rsidRPr="001B2307">
        <w:t>[Appendix follows]</w:t>
      </w:r>
    </w:p>
    <w:p w14:paraId="31AFAB11" w14:textId="77777777" w:rsidR="0070470D" w:rsidRPr="001B2307" w:rsidRDefault="0070470D" w:rsidP="0070470D">
      <w:pPr>
        <w:jc w:val="left"/>
        <w:sectPr w:rsidR="0070470D" w:rsidRPr="001B2307" w:rsidSect="007B3976">
          <w:headerReference w:type="first" r:id="rId30"/>
          <w:pgSz w:w="16840" w:h="11907" w:orient="landscape" w:code="9"/>
          <w:pgMar w:top="1134" w:right="510" w:bottom="1134" w:left="851" w:header="510" w:footer="680" w:gutter="0"/>
          <w:pgNumType w:start="1"/>
          <w:cols w:space="720"/>
          <w:titlePg/>
          <w:docGrid w:linePitch="272"/>
        </w:sectPr>
      </w:pPr>
    </w:p>
    <w:p w14:paraId="3B427A9A" w14:textId="0B3E196C" w:rsidR="0070470D" w:rsidRPr="001B2307" w:rsidRDefault="0070470D" w:rsidP="0070470D">
      <w:pPr>
        <w:jc w:val="center"/>
      </w:pPr>
      <w:r>
        <w:lastRenderedPageBreak/>
        <w:t>C/57/3</w:t>
      </w:r>
    </w:p>
    <w:p w14:paraId="00662E1B" w14:textId="77777777" w:rsidR="0070470D" w:rsidRDefault="0070470D" w:rsidP="0070470D">
      <w:pPr>
        <w:jc w:val="center"/>
      </w:pPr>
    </w:p>
    <w:p w14:paraId="6B037236" w14:textId="77777777" w:rsidR="0070470D" w:rsidRPr="001B2307" w:rsidRDefault="0070470D" w:rsidP="0070470D">
      <w:pPr>
        <w:jc w:val="center"/>
      </w:pPr>
    </w:p>
    <w:p w14:paraId="7E41687E" w14:textId="77777777" w:rsidR="0070470D" w:rsidRPr="003546AD" w:rsidRDefault="0070470D" w:rsidP="00B30E5B">
      <w:pPr>
        <w:pStyle w:val="AnnexTitle"/>
      </w:pPr>
      <w:bookmarkStart w:id="21" w:name="_Toc80365160"/>
      <w:bookmarkStart w:id="22" w:name="_Toc83935275"/>
      <w:r w:rsidRPr="003546AD">
        <w:t>APPENDIX</w:t>
      </w:r>
      <w:bookmarkEnd w:id="21"/>
      <w:bookmarkEnd w:id="22"/>
      <w:r>
        <w:tab/>
        <w:t>ACRONYMS AND ABBREVIATIONS</w:t>
      </w:r>
    </w:p>
    <w:p w14:paraId="2E52A123" w14:textId="77777777" w:rsidR="0070470D" w:rsidRPr="003546AD" w:rsidRDefault="0070470D" w:rsidP="008521E4">
      <w:pPr>
        <w:jc w:val="left"/>
        <w:rPr>
          <w:b/>
        </w:rPr>
      </w:pPr>
      <w:r w:rsidRPr="0051649E">
        <w:rPr>
          <w:b/>
        </w:rPr>
        <w:t>UPOV terms</w:t>
      </w:r>
    </w:p>
    <w:p w14:paraId="2EF75140" w14:textId="77777777" w:rsidR="007122C7" w:rsidRPr="003011EF" w:rsidRDefault="007122C7" w:rsidP="007122C7"/>
    <w:tbl>
      <w:tblPr>
        <w:tblW w:w="9923" w:type="dxa"/>
        <w:tblLook w:val="04A0" w:firstRow="1" w:lastRow="0" w:firstColumn="1" w:lastColumn="0" w:noHBand="0" w:noVBand="1"/>
      </w:tblPr>
      <w:tblGrid>
        <w:gridCol w:w="2268"/>
        <w:gridCol w:w="7655"/>
      </w:tblGrid>
      <w:tr w:rsidR="007122C7" w:rsidRPr="003011EF" w14:paraId="006BDB38" w14:textId="77777777" w:rsidTr="003A0DF9">
        <w:tc>
          <w:tcPr>
            <w:tcW w:w="2268" w:type="dxa"/>
          </w:tcPr>
          <w:p w14:paraId="60F4C489"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BMT</w:t>
            </w:r>
          </w:p>
        </w:tc>
        <w:tc>
          <w:tcPr>
            <w:tcW w:w="7655" w:type="dxa"/>
          </w:tcPr>
          <w:p w14:paraId="2924B621"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Working Group on Biochemical and Molecular Techniques, and DNA-Profiling in Particular</w:t>
            </w:r>
          </w:p>
        </w:tc>
      </w:tr>
      <w:tr w:rsidR="00B96372" w:rsidRPr="003011EF" w14:paraId="7112FEA2" w14:textId="77777777" w:rsidTr="003A0DF9">
        <w:tc>
          <w:tcPr>
            <w:tcW w:w="2268" w:type="dxa"/>
          </w:tcPr>
          <w:p w14:paraId="574DF4DC" w14:textId="25F75C27" w:rsidR="00B96372" w:rsidRPr="003011EF" w:rsidRDefault="00B96372" w:rsidP="003A0DF9">
            <w:pPr>
              <w:spacing w:after="20"/>
              <w:jc w:val="left"/>
              <w:rPr>
                <w:rFonts w:ascii="Arial Narrow" w:hAnsi="Arial Narrow"/>
                <w:sz w:val="18"/>
              </w:rPr>
            </w:pPr>
            <w:r>
              <w:rPr>
                <w:rFonts w:ascii="Arial Narrow" w:hAnsi="Arial Narrow"/>
                <w:sz w:val="18"/>
              </w:rPr>
              <w:t>C(Extr.)</w:t>
            </w:r>
          </w:p>
        </w:tc>
        <w:tc>
          <w:tcPr>
            <w:tcW w:w="7655" w:type="dxa"/>
          </w:tcPr>
          <w:p w14:paraId="64B78FC2" w14:textId="3A998E45" w:rsidR="00B96372" w:rsidRPr="003011EF" w:rsidRDefault="00B96372" w:rsidP="003A0DF9">
            <w:pPr>
              <w:spacing w:after="20"/>
              <w:jc w:val="left"/>
              <w:rPr>
                <w:rFonts w:ascii="Arial Narrow" w:hAnsi="Arial Narrow"/>
                <w:sz w:val="18"/>
              </w:rPr>
            </w:pPr>
            <w:r>
              <w:rPr>
                <w:rFonts w:ascii="Arial Narrow" w:hAnsi="Arial Narrow"/>
                <w:sz w:val="18"/>
              </w:rPr>
              <w:t>Extraordinary session of the Council</w:t>
            </w:r>
          </w:p>
        </w:tc>
      </w:tr>
      <w:tr w:rsidR="007122C7" w:rsidRPr="003011EF" w14:paraId="4D9160AA" w14:textId="77777777" w:rsidTr="003A0DF9">
        <w:tc>
          <w:tcPr>
            <w:tcW w:w="2268" w:type="dxa"/>
          </w:tcPr>
          <w:p w14:paraId="44C5B4E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CAJ</w:t>
            </w:r>
          </w:p>
        </w:tc>
        <w:tc>
          <w:tcPr>
            <w:tcW w:w="7655" w:type="dxa"/>
          </w:tcPr>
          <w:p w14:paraId="6FB9FFA5"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 xml:space="preserve">Administrative and Legal Committee </w:t>
            </w:r>
          </w:p>
        </w:tc>
      </w:tr>
      <w:tr w:rsidR="007122C7" w:rsidRPr="003011EF" w14:paraId="531E87F9" w14:textId="77777777" w:rsidTr="003A0DF9">
        <w:tc>
          <w:tcPr>
            <w:tcW w:w="2268" w:type="dxa"/>
          </w:tcPr>
          <w:p w14:paraId="44C30871" w14:textId="7580C726" w:rsidR="007122C7" w:rsidRPr="003011EF" w:rsidRDefault="007122C7" w:rsidP="003A0DF9">
            <w:pPr>
              <w:autoSpaceDE w:val="0"/>
              <w:autoSpaceDN w:val="0"/>
              <w:adjustRightInd w:val="0"/>
              <w:spacing w:after="20"/>
              <w:jc w:val="left"/>
              <w:rPr>
                <w:rFonts w:ascii="Arial Narrow" w:hAnsi="Arial Narrow"/>
                <w:sz w:val="18"/>
              </w:rPr>
            </w:pPr>
            <w:r>
              <w:rPr>
                <w:rFonts w:ascii="Arial Narrow" w:hAnsi="Arial Narrow"/>
                <w:sz w:val="18"/>
              </w:rPr>
              <w:t>CC</w:t>
            </w:r>
          </w:p>
        </w:tc>
        <w:tc>
          <w:tcPr>
            <w:tcW w:w="7655" w:type="dxa"/>
          </w:tcPr>
          <w:p w14:paraId="0927B384" w14:textId="2F8D4FC5" w:rsidR="007122C7" w:rsidRPr="003011EF" w:rsidRDefault="007122C7" w:rsidP="003A0DF9">
            <w:pPr>
              <w:autoSpaceDE w:val="0"/>
              <w:autoSpaceDN w:val="0"/>
              <w:adjustRightInd w:val="0"/>
              <w:spacing w:after="20"/>
              <w:jc w:val="left"/>
              <w:rPr>
                <w:rFonts w:ascii="Arial Narrow" w:hAnsi="Arial Narrow"/>
                <w:sz w:val="18"/>
              </w:rPr>
            </w:pPr>
            <w:r>
              <w:rPr>
                <w:rFonts w:ascii="Arial Narrow" w:hAnsi="Arial Narrow"/>
                <w:sz w:val="18"/>
              </w:rPr>
              <w:t>Consultative Committee</w:t>
            </w:r>
          </w:p>
        </w:tc>
      </w:tr>
      <w:tr w:rsidR="007122C7" w:rsidRPr="003011EF" w14:paraId="062E76B8" w14:textId="77777777" w:rsidTr="003A0DF9">
        <w:tc>
          <w:tcPr>
            <w:tcW w:w="2268" w:type="dxa"/>
          </w:tcPr>
          <w:p w14:paraId="782E9D7B" w14:textId="3296DB5D" w:rsidR="007122C7" w:rsidRDefault="007122C7" w:rsidP="003A0DF9">
            <w:pPr>
              <w:autoSpaceDE w:val="0"/>
              <w:autoSpaceDN w:val="0"/>
              <w:adjustRightInd w:val="0"/>
              <w:spacing w:after="20"/>
              <w:jc w:val="left"/>
              <w:rPr>
                <w:rFonts w:ascii="Arial Narrow" w:hAnsi="Arial Narrow"/>
                <w:sz w:val="18"/>
              </w:rPr>
            </w:pPr>
            <w:r>
              <w:rPr>
                <w:rFonts w:ascii="Arial Narrow" w:hAnsi="Arial Narrow"/>
                <w:sz w:val="18"/>
              </w:rPr>
              <w:t>CC/VSG</w:t>
            </w:r>
          </w:p>
        </w:tc>
        <w:tc>
          <w:tcPr>
            <w:tcW w:w="7655" w:type="dxa"/>
          </w:tcPr>
          <w:p w14:paraId="2F5C6228" w14:textId="721E4E22" w:rsidR="007122C7" w:rsidRDefault="007122C7" w:rsidP="003A0DF9">
            <w:pPr>
              <w:autoSpaceDE w:val="0"/>
              <w:autoSpaceDN w:val="0"/>
              <w:adjustRightInd w:val="0"/>
              <w:spacing w:after="20"/>
              <w:jc w:val="left"/>
              <w:rPr>
                <w:rFonts w:ascii="Arial Narrow" w:hAnsi="Arial Narrow"/>
                <w:sz w:val="18"/>
              </w:rPr>
            </w:pPr>
            <w:r w:rsidRPr="007122C7">
              <w:rPr>
                <w:rFonts w:ascii="Arial Narrow" w:hAnsi="Arial Narrow"/>
                <w:sz w:val="18"/>
              </w:rPr>
              <w:t>2023 Informal Meeting for Members of the Union Concerning the Procedure for the Appointment of a New Vice</w:t>
            </w:r>
            <w:r>
              <w:rPr>
                <w:rFonts w:ascii="Arial Narrow" w:hAnsi="Arial Narrow"/>
                <w:sz w:val="18"/>
              </w:rPr>
              <w:t> </w:t>
            </w:r>
            <w:r w:rsidRPr="007122C7">
              <w:rPr>
                <w:rFonts w:ascii="Arial Narrow" w:hAnsi="Arial Narrow"/>
                <w:sz w:val="18"/>
              </w:rPr>
              <w:t>Secretary-General</w:t>
            </w:r>
          </w:p>
        </w:tc>
      </w:tr>
      <w:tr w:rsidR="007122C7" w:rsidRPr="003011EF" w14:paraId="15AF0177" w14:textId="77777777" w:rsidTr="003A0DF9">
        <w:tc>
          <w:tcPr>
            <w:tcW w:w="2268" w:type="dxa"/>
          </w:tcPr>
          <w:p w14:paraId="3B21901B" w14:textId="1AC4DB72" w:rsidR="007122C7" w:rsidRDefault="007122C7" w:rsidP="003A0DF9">
            <w:pPr>
              <w:autoSpaceDE w:val="0"/>
              <w:autoSpaceDN w:val="0"/>
              <w:adjustRightInd w:val="0"/>
              <w:spacing w:after="20"/>
              <w:jc w:val="left"/>
              <w:rPr>
                <w:rFonts w:ascii="Arial Narrow" w:hAnsi="Arial Narrow"/>
                <w:sz w:val="18"/>
              </w:rPr>
            </w:pPr>
            <w:r>
              <w:rPr>
                <w:rFonts w:ascii="Arial Narrow" w:hAnsi="Arial Narrow"/>
                <w:sz w:val="18"/>
              </w:rPr>
              <w:t>CC/WG-EDV</w:t>
            </w:r>
          </w:p>
        </w:tc>
        <w:tc>
          <w:tcPr>
            <w:tcW w:w="7655" w:type="dxa"/>
          </w:tcPr>
          <w:p w14:paraId="11A22D42" w14:textId="427D88F4" w:rsidR="007122C7" w:rsidRPr="007122C7" w:rsidRDefault="007122C7" w:rsidP="003A0DF9">
            <w:pPr>
              <w:autoSpaceDE w:val="0"/>
              <w:autoSpaceDN w:val="0"/>
              <w:adjustRightInd w:val="0"/>
              <w:spacing w:after="20"/>
              <w:jc w:val="left"/>
              <w:rPr>
                <w:rFonts w:ascii="Arial Narrow" w:hAnsi="Arial Narrow"/>
                <w:sz w:val="18"/>
              </w:rPr>
            </w:pPr>
            <w:r w:rsidRPr="007122C7">
              <w:rPr>
                <w:rFonts w:ascii="Arial Narrow" w:hAnsi="Arial Narrow"/>
                <w:sz w:val="18"/>
              </w:rPr>
              <w:t>Consultative Committee Working Group on Essentially Derived Varieties</w:t>
            </w:r>
          </w:p>
        </w:tc>
      </w:tr>
      <w:tr w:rsidR="007122C7" w:rsidRPr="003011EF" w14:paraId="63D782A2" w14:textId="77777777" w:rsidTr="003A0DF9">
        <w:tc>
          <w:tcPr>
            <w:tcW w:w="2268" w:type="dxa"/>
          </w:tcPr>
          <w:p w14:paraId="5D36402F" w14:textId="77777777" w:rsidR="007122C7" w:rsidRPr="003011EF" w:rsidRDefault="007122C7" w:rsidP="003A0DF9">
            <w:pPr>
              <w:autoSpaceDE w:val="0"/>
              <w:autoSpaceDN w:val="0"/>
              <w:adjustRightInd w:val="0"/>
              <w:spacing w:after="20"/>
              <w:jc w:val="left"/>
              <w:rPr>
                <w:rFonts w:ascii="Arial Narrow" w:hAnsi="Arial Narrow"/>
                <w:sz w:val="18"/>
              </w:rPr>
            </w:pPr>
            <w:r w:rsidRPr="003011EF">
              <w:rPr>
                <w:rFonts w:ascii="Arial Narrow" w:hAnsi="Arial Narrow"/>
                <w:sz w:val="18"/>
              </w:rPr>
              <w:t>DL-205</w:t>
            </w:r>
          </w:p>
        </w:tc>
        <w:tc>
          <w:tcPr>
            <w:tcW w:w="7655" w:type="dxa"/>
          </w:tcPr>
          <w:p w14:paraId="05493088" w14:textId="77777777" w:rsidR="007122C7" w:rsidRPr="003011EF" w:rsidRDefault="007122C7" w:rsidP="003A0DF9">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“Introduction to the UPOV System of Plant Variety Protection under the UPOV Convention”</w:t>
            </w:r>
          </w:p>
        </w:tc>
      </w:tr>
      <w:tr w:rsidR="007122C7" w:rsidRPr="003011EF" w14:paraId="6487FDEE" w14:textId="77777777" w:rsidTr="003A0DF9">
        <w:tc>
          <w:tcPr>
            <w:tcW w:w="2268" w:type="dxa"/>
          </w:tcPr>
          <w:p w14:paraId="5DBB67A7" w14:textId="77777777" w:rsidR="007122C7" w:rsidRPr="003011EF" w:rsidRDefault="007122C7" w:rsidP="003A0DF9">
            <w:pPr>
              <w:autoSpaceDE w:val="0"/>
              <w:autoSpaceDN w:val="0"/>
              <w:adjustRightInd w:val="0"/>
              <w:spacing w:after="20"/>
              <w:jc w:val="left"/>
              <w:rPr>
                <w:rFonts w:ascii="Arial Narrow" w:hAnsi="Arial Narrow"/>
                <w:sz w:val="18"/>
              </w:rPr>
            </w:pPr>
            <w:r w:rsidRPr="003011EF">
              <w:rPr>
                <w:rFonts w:ascii="Arial Narrow" w:hAnsi="Arial Narrow"/>
                <w:sz w:val="18"/>
              </w:rPr>
              <w:t>DL-305</w:t>
            </w:r>
          </w:p>
        </w:tc>
        <w:tc>
          <w:tcPr>
            <w:tcW w:w="7655" w:type="dxa"/>
          </w:tcPr>
          <w:p w14:paraId="79845399" w14:textId="77777777" w:rsidR="007122C7" w:rsidRPr="003011EF" w:rsidRDefault="007122C7" w:rsidP="003A0DF9">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“Examination of Applications for Plant Breeders’ Rights”</w:t>
            </w:r>
          </w:p>
        </w:tc>
      </w:tr>
      <w:tr w:rsidR="007122C7" w:rsidRPr="003011EF" w14:paraId="195EF177" w14:textId="77777777" w:rsidTr="003A0DF9">
        <w:tc>
          <w:tcPr>
            <w:tcW w:w="2268" w:type="dxa"/>
          </w:tcPr>
          <w:p w14:paraId="50257C49"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DL-305A</w:t>
            </w:r>
          </w:p>
        </w:tc>
        <w:tc>
          <w:tcPr>
            <w:tcW w:w="7655" w:type="dxa"/>
          </w:tcPr>
          <w:p w14:paraId="491DDAC7" w14:textId="77777777" w:rsidR="007122C7" w:rsidRPr="003011EF" w:rsidRDefault="007122C7" w:rsidP="003A0DF9">
            <w:pPr>
              <w:spacing w:after="20"/>
              <w:jc w:val="left"/>
              <w:rPr>
                <w:rFonts w:ascii="Arial Narrow" w:hAnsi="Arial Narrow"/>
                <w:spacing w:val="-2"/>
                <w:sz w:val="18"/>
              </w:rPr>
            </w:pPr>
            <w:r w:rsidRPr="003011EF">
              <w:rPr>
                <w:rFonts w:ascii="Arial Narrow" w:hAnsi="Arial Narrow"/>
                <w:spacing w:val="-2"/>
                <w:sz w:val="18"/>
              </w:rPr>
              <w:t>UPOV distance learning course “Administration of Plant Breeders’ Rights” (part A of DL</w:t>
            </w:r>
            <w:r w:rsidRPr="003011EF">
              <w:rPr>
                <w:rFonts w:ascii="Arial Narrow" w:hAnsi="Arial Narrow"/>
                <w:spacing w:val="-2"/>
                <w:sz w:val="18"/>
              </w:rPr>
              <w:noBreakHyphen/>
              <w:t>305)</w:t>
            </w:r>
          </w:p>
        </w:tc>
      </w:tr>
      <w:tr w:rsidR="007122C7" w:rsidRPr="003011EF" w14:paraId="7380F693" w14:textId="77777777" w:rsidTr="003A0DF9">
        <w:tc>
          <w:tcPr>
            <w:tcW w:w="2268" w:type="dxa"/>
          </w:tcPr>
          <w:p w14:paraId="6A622EA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DL-305B</w:t>
            </w:r>
          </w:p>
        </w:tc>
        <w:tc>
          <w:tcPr>
            <w:tcW w:w="7655" w:type="dxa"/>
          </w:tcPr>
          <w:p w14:paraId="53A4C75C"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UPOV distance learning course “DUS Examination”</w:t>
            </w:r>
            <w:r w:rsidRPr="003011EF">
              <w:rPr>
                <w:rFonts w:ascii="Arial Narrow" w:hAnsi="Arial Narrow"/>
                <w:sz w:val="18"/>
              </w:rPr>
              <w:br/>
              <w:t>(part B of DL-305)</w:t>
            </w:r>
          </w:p>
        </w:tc>
      </w:tr>
      <w:tr w:rsidR="007122C7" w:rsidRPr="003011EF" w14:paraId="4528E149" w14:textId="77777777" w:rsidTr="003A0DF9">
        <w:tc>
          <w:tcPr>
            <w:tcW w:w="2268" w:type="dxa"/>
          </w:tcPr>
          <w:p w14:paraId="358063A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DUS</w:t>
            </w:r>
          </w:p>
        </w:tc>
        <w:tc>
          <w:tcPr>
            <w:tcW w:w="7655" w:type="dxa"/>
          </w:tcPr>
          <w:p w14:paraId="197C006C"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Distinctness, Uniformity and Stability</w:t>
            </w:r>
          </w:p>
        </w:tc>
      </w:tr>
      <w:tr w:rsidR="007122C7" w:rsidRPr="003011EF" w14:paraId="5308C915" w14:textId="77777777" w:rsidTr="003A0DF9">
        <w:tc>
          <w:tcPr>
            <w:tcW w:w="2268" w:type="dxa"/>
          </w:tcPr>
          <w:p w14:paraId="4DBCA346" w14:textId="77777777" w:rsidR="007122C7" w:rsidRPr="00353F0C" w:rsidRDefault="007122C7" w:rsidP="003A0DF9">
            <w:pPr>
              <w:autoSpaceDE w:val="0"/>
              <w:autoSpaceDN w:val="0"/>
              <w:adjustRightInd w:val="0"/>
              <w:spacing w:after="20"/>
              <w:jc w:val="left"/>
              <w:rPr>
                <w:rFonts w:ascii="Arial Narrow" w:hAnsi="Arial Narrow"/>
                <w:sz w:val="18"/>
              </w:rPr>
            </w:pPr>
            <w:r w:rsidRPr="00353F0C">
              <w:rPr>
                <w:rFonts w:ascii="Arial Narrow" w:hAnsi="Arial Narrow"/>
                <w:sz w:val="18"/>
              </w:rPr>
              <w:t xml:space="preserve">EAM </w:t>
            </w:r>
          </w:p>
        </w:tc>
        <w:tc>
          <w:tcPr>
            <w:tcW w:w="7655" w:type="dxa"/>
          </w:tcPr>
          <w:p w14:paraId="58D08846" w14:textId="77777777" w:rsidR="007122C7" w:rsidRPr="003011EF" w:rsidRDefault="007122C7" w:rsidP="003A0DF9">
            <w:pPr>
              <w:autoSpaceDE w:val="0"/>
              <w:autoSpaceDN w:val="0"/>
              <w:adjustRightInd w:val="0"/>
              <w:spacing w:after="20"/>
              <w:jc w:val="left"/>
              <w:rPr>
                <w:rFonts w:ascii="Arial Narrow" w:hAnsi="Arial Narrow"/>
                <w:sz w:val="18"/>
              </w:rPr>
            </w:pPr>
            <w:r w:rsidRPr="00353F0C">
              <w:rPr>
                <w:rFonts w:ascii="Arial Narrow" w:hAnsi="Arial Narrow"/>
                <w:sz w:val="18"/>
              </w:rPr>
              <w:t>Meeting on Electronic Applications</w:t>
            </w:r>
          </w:p>
        </w:tc>
      </w:tr>
      <w:tr w:rsidR="007122C7" w:rsidRPr="003011EF" w14:paraId="5CB2EA82" w14:textId="77777777" w:rsidTr="003A0DF9">
        <w:tc>
          <w:tcPr>
            <w:tcW w:w="2268" w:type="dxa"/>
          </w:tcPr>
          <w:p w14:paraId="13171ACD" w14:textId="77777777" w:rsidR="007122C7" w:rsidRPr="003011EF" w:rsidRDefault="007122C7" w:rsidP="003A0DF9">
            <w:pPr>
              <w:autoSpaceDE w:val="0"/>
              <w:autoSpaceDN w:val="0"/>
              <w:adjustRightInd w:val="0"/>
              <w:spacing w:after="20"/>
              <w:jc w:val="left"/>
              <w:rPr>
                <w:rFonts w:ascii="Arial Narrow" w:hAnsi="Arial Narrow"/>
                <w:snapToGrid w:val="0"/>
                <w:sz w:val="18"/>
              </w:rPr>
            </w:pPr>
            <w:r w:rsidRPr="003011EF">
              <w:rPr>
                <w:rFonts w:ascii="Arial Narrow" w:hAnsi="Arial Narrow"/>
                <w:sz w:val="18"/>
              </w:rPr>
              <w:t>EDV</w:t>
            </w:r>
          </w:p>
        </w:tc>
        <w:tc>
          <w:tcPr>
            <w:tcW w:w="7655" w:type="dxa"/>
          </w:tcPr>
          <w:p w14:paraId="786BDAB9" w14:textId="77777777" w:rsidR="007122C7" w:rsidRPr="003011EF" w:rsidRDefault="007122C7" w:rsidP="003A0DF9">
            <w:pPr>
              <w:autoSpaceDE w:val="0"/>
              <w:autoSpaceDN w:val="0"/>
              <w:adjustRightInd w:val="0"/>
              <w:spacing w:after="20"/>
              <w:jc w:val="left"/>
              <w:rPr>
                <w:rFonts w:ascii="Arial Narrow" w:hAnsi="Arial Narrow"/>
                <w:snapToGrid w:val="0"/>
                <w:sz w:val="18"/>
              </w:rPr>
            </w:pPr>
            <w:r w:rsidRPr="003011EF">
              <w:rPr>
                <w:rFonts w:ascii="Arial Narrow" w:hAnsi="Arial Narrow"/>
                <w:sz w:val="18"/>
              </w:rPr>
              <w:t>essentially derived variety</w:t>
            </w:r>
          </w:p>
        </w:tc>
      </w:tr>
      <w:tr w:rsidR="007122C7" w:rsidRPr="003011EF" w14:paraId="27D3841C" w14:textId="77777777" w:rsidTr="003A0DF9">
        <w:tc>
          <w:tcPr>
            <w:tcW w:w="2268" w:type="dxa"/>
          </w:tcPr>
          <w:p w14:paraId="56DB6E71"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Office</w:t>
            </w:r>
          </w:p>
        </w:tc>
        <w:tc>
          <w:tcPr>
            <w:tcW w:w="7655" w:type="dxa"/>
          </w:tcPr>
          <w:p w14:paraId="3B28D080"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Office of the Union</w:t>
            </w:r>
          </w:p>
        </w:tc>
      </w:tr>
      <w:tr w:rsidR="007122C7" w:rsidRPr="003011EF" w14:paraId="158B96A1" w14:textId="77777777" w:rsidTr="003A0DF9">
        <w:tc>
          <w:tcPr>
            <w:tcW w:w="2268" w:type="dxa"/>
          </w:tcPr>
          <w:p w14:paraId="787FF631"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PBR</w:t>
            </w:r>
          </w:p>
        </w:tc>
        <w:tc>
          <w:tcPr>
            <w:tcW w:w="7655" w:type="dxa"/>
          </w:tcPr>
          <w:p w14:paraId="6014B5B4"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Plant Breeder’s Right</w:t>
            </w:r>
          </w:p>
        </w:tc>
      </w:tr>
      <w:tr w:rsidR="007122C7" w:rsidRPr="003011EF" w14:paraId="27E03F3E" w14:textId="77777777" w:rsidTr="003A0DF9">
        <w:tc>
          <w:tcPr>
            <w:tcW w:w="2268" w:type="dxa"/>
          </w:tcPr>
          <w:p w14:paraId="271E68F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PLUTO</w:t>
            </w:r>
          </w:p>
        </w:tc>
        <w:tc>
          <w:tcPr>
            <w:tcW w:w="7655" w:type="dxa"/>
          </w:tcPr>
          <w:p w14:paraId="54ADBAB3"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UPOV Plant Variety Database</w:t>
            </w:r>
          </w:p>
        </w:tc>
      </w:tr>
      <w:tr w:rsidR="007122C7" w:rsidRPr="003011EF" w14:paraId="5D21B016" w14:textId="77777777" w:rsidTr="003A0DF9">
        <w:tc>
          <w:tcPr>
            <w:tcW w:w="2268" w:type="dxa"/>
          </w:tcPr>
          <w:p w14:paraId="453B8959" w14:textId="67031FA6" w:rsidR="007122C7" w:rsidRPr="003011EF" w:rsidRDefault="007122C7" w:rsidP="003A0DF9">
            <w:pPr>
              <w:spacing w:after="20"/>
              <w:jc w:val="left"/>
              <w:rPr>
                <w:rFonts w:ascii="Arial Narrow" w:hAnsi="Arial Narrow"/>
                <w:sz w:val="18"/>
              </w:rPr>
            </w:pPr>
            <w:r>
              <w:rPr>
                <w:rFonts w:ascii="Arial Narrow" w:hAnsi="Arial Narrow"/>
                <w:sz w:val="18"/>
              </w:rPr>
              <w:t>SC-VSG</w:t>
            </w:r>
          </w:p>
        </w:tc>
        <w:tc>
          <w:tcPr>
            <w:tcW w:w="7655" w:type="dxa"/>
          </w:tcPr>
          <w:p w14:paraId="1810F207" w14:textId="0A91CE92" w:rsidR="007122C7" w:rsidRPr="003011EF" w:rsidRDefault="007122C7" w:rsidP="003A0DF9">
            <w:pPr>
              <w:spacing w:after="20"/>
              <w:jc w:val="left"/>
              <w:rPr>
                <w:rFonts w:ascii="Arial Narrow" w:hAnsi="Arial Narrow"/>
                <w:sz w:val="18"/>
              </w:rPr>
            </w:pPr>
            <w:r w:rsidRPr="007122C7">
              <w:rPr>
                <w:rFonts w:ascii="Arial Narrow" w:hAnsi="Arial Narrow"/>
                <w:sz w:val="18"/>
              </w:rPr>
              <w:t>Ad hoc Sub-Committee concerning the appointment of a new Vice Secretary-General</w:t>
            </w:r>
          </w:p>
        </w:tc>
      </w:tr>
      <w:tr w:rsidR="007122C7" w:rsidRPr="003011EF" w14:paraId="182376F4" w14:textId="77777777" w:rsidTr="003A0DF9">
        <w:tc>
          <w:tcPr>
            <w:tcW w:w="2268" w:type="dxa"/>
          </w:tcPr>
          <w:p w14:paraId="60E6FBAC"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TC</w:t>
            </w:r>
          </w:p>
        </w:tc>
        <w:tc>
          <w:tcPr>
            <w:tcW w:w="7655" w:type="dxa"/>
          </w:tcPr>
          <w:p w14:paraId="1851E0A2"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Committee</w:t>
            </w:r>
          </w:p>
        </w:tc>
      </w:tr>
      <w:tr w:rsidR="007122C7" w:rsidRPr="003011EF" w14:paraId="3C8B4CB3" w14:textId="77777777" w:rsidTr="003A0DF9">
        <w:tc>
          <w:tcPr>
            <w:tcW w:w="2268" w:type="dxa"/>
          </w:tcPr>
          <w:p w14:paraId="239728C9"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TC</w:t>
            </w:r>
            <w:r w:rsidRPr="003011EF">
              <w:rPr>
                <w:rFonts w:ascii="Arial Narrow" w:hAnsi="Arial Narrow"/>
                <w:sz w:val="18"/>
              </w:rPr>
              <w:noBreakHyphen/>
              <w:t>EDC</w:t>
            </w:r>
          </w:p>
        </w:tc>
        <w:tc>
          <w:tcPr>
            <w:tcW w:w="7655" w:type="dxa"/>
          </w:tcPr>
          <w:p w14:paraId="79047F0F"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Enlarged Editorial Committee</w:t>
            </w:r>
          </w:p>
        </w:tc>
      </w:tr>
      <w:tr w:rsidR="007122C7" w:rsidRPr="003011EF" w14:paraId="23D2A93C" w14:textId="77777777" w:rsidTr="003A0DF9">
        <w:tc>
          <w:tcPr>
            <w:tcW w:w="2268" w:type="dxa"/>
          </w:tcPr>
          <w:p w14:paraId="470A3862"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TWA</w:t>
            </w:r>
          </w:p>
        </w:tc>
        <w:tc>
          <w:tcPr>
            <w:tcW w:w="7655" w:type="dxa"/>
          </w:tcPr>
          <w:p w14:paraId="6E21DAC5"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for Agricultural Crops</w:t>
            </w:r>
          </w:p>
        </w:tc>
      </w:tr>
      <w:tr w:rsidR="007122C7" w:rsidRPr="003011EF" w14:paraId="4AAD5D00" w14:textId="77777777" w:rsidTr="003A0DF9">
        <w:tc>
          <w:tcPr>
            <w:tcW w:w="2268" w:type="dxa"/>
          </w:tcPr>
          <w:p w14:paraId="63B32B67"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TWC</w:t>
            </w:r>
          </w:p>
        </w:tc>
        <w:tc>
          <w:tcPr>
            <w:tcW w:w="7655" w:type="dxa"/>
          </w:tcPr>
          <w:p w14:paraId="6B94E8A1"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on Automation and Computer Programs</w:t>
            </w:r>
          </w:p>
        </w:tc>
      </w:tr>
      <w:tr w:rsidR="007122C7" w:rsidRPr="003011EF" w14:paraId="47031977" w14:textId="77777777" w:rsidTr="003A0DF9">
        <w:tc>
          <w:tcPr>
            <w:tcW w:w="2268" w:type="dxa"/>
          </w:tcPr>
          <w:p w14:paraId="77D5B43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TWF</w:t>
            </w:r>
          </w:p>
        </w:tc>
        <w:tc>
          <w:tcPr>
            <w:tcW w:w="7655" w:type="dxa"/>
          </w:tcPr>
          <w:p w14:paraId="5C6FC5C6"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for Fruit Crops</w:t>
            </w:r>
          </w:p>
        </w:tc>
      </w:tr>
      <w:tr w:rsidR="007122C7" w:rsidRPr="003011EF" w14:paraId="1A20DCC0" w14:textId="77777777" w:rsidTr="003A0DF9">
        <w:tc>
          <w:tcPr>
            <w:tcW w:w="2268" w:type="dxa"/>
          </w:tcPr>
          <w:p w14:paraId="5CF4D095"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TWM</w:t>
            </w:r>
          </w:p>
        </w:tc>
        <w:tc>
          <w:tcPr>
            <w:tcW w:w="7655" w:type="dxa"/>
          </w:tcPr>
          <w:p w14:paraId="36F2C29D"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on Testing Methods and Techniques</w:t>
            </w:r>
          </w:p>
        </w:tc>
      </w:tr>
      <w:tr w:rsidR="007122C7" w:rsidRPr="003011EF" w14:paraId="3CE45732" w14:textId="77777777" w:rsidTr="003A0DF9">
        <w:tc>
          <w:tcPr>
            <w:tcW w:w="2268" w:type="dxa"/>
          </w:tcPr>
          <w:p w14:paraId="79C171CF"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TWO</w:t>
            </w:r>
          </w:p>
        </w:tc>
        <w:tc>
          <w:tcPr>
            <w:tcW w:w="7655" w:type="dxa"/>
          </w:tcPr>
          <w:p w14:paraId="0D381E05"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for Ornamental Plants and Forest Trees</w:t>
            </w:r>
          </w:p>
        </w:tc>
      </w:tr>
      <w:tr w:rsidR="007122C7" w:rsidRPr="003011EF" w14:paraId="2CDDCC64" w14:textId="77777777" w:rsidTr="003A0DF9">
        <w:tc>
          <w:tcPr>
            <w:tcW w:w="2268" w:type="dxa"/>
          </w:tcPr>
          <w:p w14:paraId="1EF1E78B"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TWP(s)</w:t>
            </w:r>
          </w:p>
        </w:tc>
        <w:tc>
          <w:tcPr>
            <w:tcW w:w="7655" w:type="dxa"/>
          </w:tcPr>
          <w:p w14:paraId="414C72D2"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w:t>
            </w:r>
            <w:proofErr w:type="spellStart"/>
            <w:r w:rsidRPr="003011EF">
              <w:rPr>
                <w:rFonts w:ascii="Arial Narrow" w:hAnsi="Arial Narrow"/>
                <w:sz w:val="18"/>
              </w:rPr>
              <w:t>ies</w:t>
            </w:r>
            <w:proofErr w:type="spellEnd"/>
            <w:r w:rsidRPr="003011EF">
              <w:rPr>
                <w:rFonts w:ascii="Arial Narrow" w:hAnsi="Arial Narrow"/>
                <w:sz w:val="18"/>
              </w:rPr>
              <w:t>)</w:t>
            </w:r>
          </w:p>
        </w:tc>
      </w:tr>
      <w:tr w:rsidR="007122C7" w:rsidRPr="003011EF" w14:paraId="585EAC3E" w14:textId="77777777" w:rsidTr="003A0DF9">
        <w:tc>
          <w:tcPr>
            <w:tcW w:w="2268" w:type="dxa"/>
          </w:tcPr>
          <w:p w14:paraId="53F6D39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TWV</w:t>
            </w:r>
          </w:p>
        </w:tc>
        <w:tc>
          <w:tcPr>
            <w:tcW w:w="7655" w:type="dxa"/>
          </w:tcPr>
          <w:p w14:paraId="3F20620F"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Technical Working Party for Vegetables</w:t>
            </w:r>
          </w:p>
        </w:tc>
      </w:tr>
      <w:tr w:rsidR="007122C7" w:rsidRPr="003011EF" w14:paraId="141118FD" w14:textId="77777777" w:rsidTr="003A0DF9">
        <w:tc>
          <w:tcPr>
            <w:tcW w:w="2268" w:type="dxa"/>
          </w:tcPr>
          <w:p w14:paraId="4302BBB6" w14:textId="38B1EE72" w:rsidR="007122C7" w:rsidRPr="00353F0C" w:rsidRDefault="00B30E5B" w:rsidP="003A0DF9">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007122C7" w:rsidRPr="00353F0C">
              <w:rPr>
                <w:rFonts w:ascii="Arial Narrow" w:hAnsi="Arial Narrow"/>
                <w:sz w:val="18"/>
              </w:rPr>
              <w:t xml:space="preserve"> </w:t>
            </w:r>
          </w:p>
        </w:tc>
        <w:tc>
          <w:tcPr>
            <w:tcW w:w="7655" w:type="dxa"/>
          </w:tcPr>
          <w:p w14:paraId="5AE81240" w14:textId="5F1E229A" w:rsidR="007122C7" w:rsidRPr="00353F0C" w:rsidRDefault="00B30E5B" w:rsidP="003A0DF9">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007122C7" w:rsidRPr="00353F0C">
              <w:rPr>
                <w:rFonts w:ascii="Arial Narrow" w:hAnsi="Arial Narrow"/>
                <w:sz w:val="18"/>
              </w:rPr>
              <w:t xml:space="preserve"> comprises a package of electronic tools for implementation of the UPOV system of plant variety protection by UPOV members.  </w:t>
            </w:r>
            <w:r>
              <w:rPr>
                <w:rFonts w:ascii="Arial Narrow" w:hAnsi="Arial Narrow"/>
                <w:sz w:val="18"/>
              </w:rPr>
              <w:t>UPOV e</w:t>
            </w:r>
            <w:r>
              <w:rPr>
                <w:rFonts w:ascii="Arial Narrow" w:hAnsi="Arial Narrow"/>
                <w:sz w:val="18"/>
              </w:rPr>
              <w:noBreakHyphen/>
              <w:t>PVP</w:t>
            </w:r>
            <w:r w:rsidR="007122C7" w:rsidRPr="00353F0C">
              <w:rPr>
                <w:rFonts w:ascii="Arial Narrow" w:hAnsi="Arial Narrow"/>
                <w:sz w:val="18"/>
              </w:rPr>
              <w:t xml:space="preserve"> includes </w:t>
            </w:r>
            <w:r>
              <w:rPr>
                <w:rFonts w:ascii="Arial Narrow" w:hAnsi="Arial Narrow"/>
                <w:sz w:val="18"/>
              </w:rPr>
              <w:t>UPOV PRISMA</w:t>
            </w:r>
            <w:r w:rsidR="007122C7" w:rsidRPr="00353F0C">
              <w:rPr>
                <w:rFonts w:ascii="Arial Narrow" w:hAnsi="Arial Narrow"/>
                <w:sz w:val="18"/>
              </w:rPr>
              <w:t xml:space="preserve">, </w:t>
            </w:r>
            <w:r>
              <w:rPr>
                <w:rFonts w:ascii="Arial Narrow" w:hAnsi="Arial Narrow"/>
                <w:sz w:val="18"/>
              </w:rPr>
              <w:t>UPOV e</w:t>
            </w:r>
            <w:r>
              <w:rPr>
                <w:rFonts w:ascii="Arial Narrow" w:hAnsi="Arial Narrow"/>
                <w:sz w:val="18"/>
              </w:rPr>
              <w:noBreakHyphen/>
              <w:t>PVP</w:t>
            </w:r>
            <w:r w:rsidR="007122C7" w:rsidRPr="00353F0C">
              <w:rPr>
                <w:rFonts w:ascii="Arial Narrow" w:hAnsi="Arial Narrow"/>
                <w:sz w:val="18"/>
              </w:rPr>
              <w:t xml:space="preserve"> Administration Module, </w:t>
            </w:r>
            <w:r>
              <w:rPr>
                <w:rFonts w:ascii="Arial Narrow" w:hAnsi="Arial Narrow"/>
                <w:sz w:val="18"/>
              </w:rPr>
              <w:t>UPOV e</w:t>
            </w:r>
            <w:r>
              <w:rPr>
                <w:rFonts w:ascii="Arial Narrow" w:hAnsi="Arial Narrow"/>
                <w:sz w:val="18"/>
              </w:rPr>
              <w:noBreakHyphen/>
              <w:t>PVP</w:t>
            </w:r>
            <w:r w:rsidR="007122C7" w:rsidRPr="00353F0C">
              <w:rPr>
                <w:rFonts w:ascii="Arial Narrow" w:hAnsi="Arial Narrow"/>
                <w:sz w:val="18"/>
              </w:rPr>
              <w:t xml:space="preserve"> DUS Report Exchange Module, and the PLUTO database.</w:t>
            </w:r>
          </w:p>
        </w:tc>
      </w:tr>
      <w:tr w:rsidR="007122C7" w:rsidRPr="003011EF" w14:paraId="2A921BF4" w14:textId="77777777" w:rsidTr="003A0DF9">
        <w:tc>
          <w:tcPr>
            <w:tcW w:w="2268" w:type="dxa"/>
          </w:tcPr>
          <w:p w14:paraId="6EF85F6C" w14:textId="26320A66" w:rsidR="007122C7" w:rsidRPr="003011EF" w:rsidRDefault="00B30E5B" w:rsidP="003A0DF9">
            <w:pPr>
              <w:spacing w:after="20"/>
              <w:jc w:val="left"/>
              <w:rPr>
                <w:rFonts w:ascii="Arial Narrow" w:hAnsi="Arial Narrow"/>
                <w:sz w:val="18"/>
              </w:rPr>
            </w:pPr>
            <w:r>
              <w:rPr>
                <w:rFonts w:ascii="Arial Narrow" w:hAnsi="Arial Narrow"/>
                <w:sz w:val="18"/>
              </w:rPr>
              <w:t>UPOV PRISMA</w:t>
            </w:r>
          </w:p>
        </w:tc>
        <w:tc>
          <w:tcPr>
            <w:tcW w:w="7655" w:type="dxa"/>
          </w:tcPr>
          <w:p w14:paraId="4971B74F" w14:textId="030BBA4D" w:rsidR="007122C7" w:rsidRPr="003011EF" w:rsidRDefault="00B30E5B" w:rsidP="003A0DF9">
            <w:pPr>
              <w:spacing w:after="20"/>
              <w:jc w:val="left"/>
              <w:rPr>
                <w:rFonts w:ascii="Arial Narrow" w:hAnsi="Arial Narrow"/>
                <w:sz w:val="18"/>
              </w:rPr>
            </w:pPr>
            <w:r>
              <w:rPr>
                <w:rFonts w:ascii="Arial Narrow" w:hAnsi="Arial Narrow"/>
                <w:sz w:val="18"/>
              </w:rPr>
              <w:t>UPOV PRISMA</w:t>
            </w:r>
            <w:r w:rsidR="007122C7" w:rsidRPr="003011EF">
              <w:rPr>
                <w:rFonts w:ascii="Arial Narrow" w:hAnsi="Arial Narrow"/>
                <w:sz w:val="18"/>
              </w:rPr>
              <w:t xml:space="preserve"> PBR Application Tool</w:t>
            </w:r>
          </w:p>
        </w:tc>
      </w:tr>
      <w:tr w:rsidR="00B96372" w:rsidRPr="003011EF" w14:paraId="35CC16DA" w14:textId="77777777" w:rsidTr="003A0DF9">
        <w:tc>
          <w:tcPr>
            <w:tcW w:w="2268" w:type="dxa"/>
          </w:tcPr>
          <w:p w14:paraId="2B888029" w14:textId="71BD57DC" w:rsidR="00B96372" w:rsidRDefault="00B96372" w:rsidP="003A0DF9">
            <w:pPr>
              <w:spacing w:after="20"/>
              <w:jc w:val="left"/>
              <w:rPr>
                <w:rFonts w:ascii="Arial Narrow" w:hAnsi="Arial Narrow"/>
                <w:sz w:val="18"/>
              </w:rPr>
            </w:pPr>
            <w:r w:rsidRPr="00B96372">
              <w:rPr>
                <w:rFonts w:ascii="Arial Narrow" w:hAnsi="Arial Narrow"/>
                <w:sz w:val="18"/>
              </w:rPr>
              <w:t>UPOV/SEM/GE/23</w:t>
            </w:r>
          </w:p>
        </w:tc>
        <w:tc>
          <w:tcPr>
            <w:tcW w:w="7655" w:type="dxa"/>
          </w:tcPr>
          <w:p w14:paraId="2EA973CC" w14:textId="7111C82A" w:rsidR="00B96372" w:rsidRDefault="00B96372" w:rsidP="003A0DF9">
            <w:pPr>
              <w:spacing w:after="20"/>
              <w:jc w:val="left"/>
              <w:rPr>
                <w:rFonts w:ascii="Arial Narrow" w:hAnsi="Arial Narrow"/>
                <w:sz w:val="18"/>
              </w:rPr>
            </w:pPr>
            <w:r w:rsidRPr="00B96372">
              <w:rPr>
                <w:rFonts w:ascii="Arial Narrow" w:hAnsi="Arial Narrow"/>
                <w:sz w:val="18"/>
              </w:rPr>
              <w:t>Seminar on the interaction between plant variety protection and the use of plant breeding technologies</w:t>
            </w:r>
          </w:p>
        </w:tc>
      </w:tr>
      <w:tr w:rsidR="007122C7" w:rsidRPr="003011EF" w14:paraId="3D26B2B6" w14:textId="77777777" w:rsidTr="003A0DF9">
        <w:tc>
          <w:tcPr>
            <w:tcW w:w="2268" w:type="dxa"/>
          </w:tcPr>
          <w:p w14:paraId="26A90B2F" w14:textId="1BCD3284" w:rsidR="007122C7" w:rsidRPr="003011EF" w:rsidRDefault="007122C7" w:rsidP="003A0DF9">
            <w:pPr>
              <w:spacing w:after="20"/>
              <w:jc w:val="left"/>
              <w:rPr>
                <w:rFonts w:ascii="Arial Narrow" w:hAnsi="Arial Narrow"/>
                <w:sz w:val="18"/>
              </w:rPr>
            </w:pPr>
            <w:r>
              <w:rPr>
                <w:rFonts w:ascii="Arial Narrow" w:hAnsi="Arial Narrow"/>
                <w:sz w:val="18"/>
              </w:rPr>
              <w:t>WG-DUS</w:t>
            </w:r>
          </w:p>
        </w:tc>
        <w:tc>
          <w:tcPr>
            <w:tcW w:w="7655" w:type="dxa"/>
          </w:tcPr>
          <w:p w14:paraId="3E1EC2DF" w14:textId="3BA2E833" w:rsidR="007122C7" w:rsidRPr="003011EF" w:rsidRDefault="007122C7" w:rsidP="003A0DF9">
            <w:pPr>
              <w:spacing w:after="20"/>
              <w:jc w:val="left"/>
              <w:rPr>
                <w:rFonts w:ascii="Arial Narrow" w:hAnsi="Arial Narrow"/>
                <w:sz w:val="18"/>
              </w:rPr>
            </w:pPr>
            <w:r w:rsidRPr="007122C7">
              <w:rPr>
                <w:rFonts w:ascii="Arial Narrow" w:hAnsi="Arial Narrow"/>
                <w:sz w:val="18"/>
              </w:rPr>
              <w:t>Working Group on DUS Support</w:t>
            </w:r>
          </w:p>
        </w:tc>
      </w:tr>
      <w:tr w:rsidR="007122C7" w:rsidRPr="003011EF" w14:paraId="384B4BBC" w14:textId="77777777" w:rsidTr="003A0DF9">
        <w:tc>
          <w:tcPr>
            <w:tcW w:w="2268" w:type="dxa"/>
          </w:tcPr>
          <w:p w14:paraId="3F31980B" w14:textId="401C12CA" w:rsidR="007122C7" w:rsidRDefault="007122C7" w:rsidP="003A0DF9">
            <w:pPr>
              <w:spacing w:after="20"/>
              <w:jc w:val="left"/>
              <w:rPr>
                <w:rFonts w:ascii="Arial Narrow" w:hAnsi="Arial Narrow"/>
                <w:sz w:val="18"/>
              </w:rPr>
            </w:pPr>
            <w:r>
              <w:rPr>
                <w:rFonts w:ascii="Arial Narrow" w:hAnsi="Arial Narrow"/>
                <w:sz w:val="18"/>
              </w:rPr>
              <w:t>WG-HRV</w:t>
            </w:r>
          </w:p>
        </w:tc>
        <w:tc>
          <w:tcPr>
            <w:tcW w:w="7655" w:type="dxa"/>
          </w:tcPr>
          <w:p w14:paraId="6CA2B01D" w14:textId="184F66B4" w:rsidR="007122C7" w:rsidRPr="007122C7" w:rsidRDefault="007122C7" w:rsidP="003A0DF9">
            <w:pPr>
              <w:spacing w:after="20"/>
              <w:jc w:val="left"/>
              <w:rPr>
                <w:rFonts w:ascii="Arial Narrow" w:hAnsi="Arial Narrow"/>
                <w:sz w:val="18"/>
              </w:rPr>
            </w:pPr>
            <w:r w:rsidRPr="007122C7">
              <w:rPr>
                <w:rFonts w:ascii="Arial Narrow" w:hAnsi="Arial Narrow"/>
                <w:sz w:val="18"/>
              </w:rPr>
              <w:t>Working Group on harvested Material and Unauthorized use of Propagating Material</w:t>
            </w:r>
          </w:p>
        </w:tc>
      </w:tr>
      <w:tr w:rsidR="007122C7" w:rsidRPr="003011EF" w14:paraId="1DEE20CD" w14:textId="77777777" w:rsidTr="003A0DF9">
        <w:tc>
          <w:tcPr>
            <w:tcW w:w="2268" w:type="dxa"/>
          </w:tcPr>
          <w:p w14:paraId="7C5DC833" w14:textId="6BB78CAC" w:rsidR="007122C7" w:rsidRDefault="007122C7" w:rsidP="003A0DF9">
            <w:pPr>
              <w:spacing w:after="20"/>
              <w:jc w:val="left"/>
              <w:rPr>
                <w:rFonts w:ascii="Arial Narrow" w:hAnsi="Arial Narrow"/>
                <w:sz w:val="18"/>
              </w:rPr>
            </w:pPr>
            <w:r>
              <w:rPr>
                <w:rFonts w:ascii="Arial Narrow" w:hAnsi="Arial Narrow"/>
                <w:sz w:val="18"/>
              </w:rPr>
              <w:t>WG-SHF</w:t>
            </w:r>
          </w:p>
        </w:tc>
        <w:tc>
          <w:tcPr>
            <w:tcW w:w="7655" w:type="dxa"/>
          </w:tcPr>
          <w:p w14:paraId="34D657AC" w14:textId="247DE757" w:rsidR="007122C7" w:rsidRPr="007122C7" w:rsidRDefault="007122C7" w:rsidP="003A0DF9">
            <w:pPr>
              <w:spacing w:after="20"/>
              <w:jc w:val="left"/>
              <w:rPr>
                <w:rFonts w:ascii="Arial Narrow" w:hAnsi="Arial Narrow"/>
                <w:sz w:val="18"/>
              </w:rPr>
            </w:pPr>
            <w:r w:rsidRPr="007122C7">
              <w:rPr>
                <w:rFonts w:ascii="Arial Narrow" w:hAnsi="Arial Narrow"/>
                <w:sz w:val="18"/>
              </w:rPr>
              <w:t>Working Group on Guidance concerning Smallholder Farmers in relation to private and non-commercial use</w:t>
            </w:r>
          </w:p>
        </w:tc>
      </w:tr>
      <w:tr w:rsidR="007122C7" w:rsidRPr="003011EF" w14:paraId="09C8BB20" w14:textId="77777777" w:rsidTr="003A0DF9">
        <w:tc>
          <w:tcPr>
            <w:tcW w:w="2268" w:type="dxa"/>
          </w:tcPr>
          <w:p w14:paraId="424739B4"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WSP</w:t>
            </w:r>
          </w:p>
        </w:tc>
        <w:tc>
          <w:tcPr>
            <w:tcW w:w="7655" w:type="dxa"/>
          </w:tcPr>
          <w:p w14:paraId="417D94F8" w14:textId="77777777" w:rsidR="007122C7" w:rsidRPr="003011EF" w:rsidRDefault="007122C7" w:rsidP="003A0DF9">
            <w:pPr>
              <w:spacing w:after="20"/>
              <w:jc w:val="left"/>
              <w:rPr>
                <w:rFonts w:ascii="Arial Narrow" w:hAnsi="Arial Narrow"/>
                <w:sz w:val="18"/>
              </w:rPr>
            </w:pPr>
            <w:r w:rsidRPr="003011EF">
              <w:rPr>
                <w:rFonts w:ascii="Arial Narrow" w:hAnsi="Arial Narrow"/>
                <w:sz w:val="18"/>
              </w:rPr>
              <w:t>World Seed Partnership</w:t>
            </w:r>
          </w:p>
        </w:tc>
      </w:tr>
    </w:tbl>
    <w:p w14:paraId="74BF639C" w14:textId="77777777" w:rsidR="007122C7" w:rsidRPr="003011EF" w:rsidRDefault="007122C7" w:rsidP="007122C7"/>
    <w:p w14:paraId="5C92A0C5" w14:textId="5C6FCA53" w:rsidR="0070470D" w:rsidRPr="007122C7" w:rsidRDefault="0070470D" w:rsidP="008521E4">
      <w:pPr>
        <w:ind w:left="1418" w:hanging="1418"/>
        <w:jc w:val="left"/>
        <w:rPr>
          <w:bCs/>
        </w:rPr>
      </w:pPr>
      <w:r w:rsidRPr="002E7E22">
        <w:rPr>
          <w:b/>
        </w:rPr>
        <w:t>Acronyms</w:t>
      </w:r>
      <w:r>
        <w:rPr>
          <w:b/>
        </w:rPr>
        <w:t xml:space="preserve"> (included in Annex III)</w:t>
      </w:r>
    </w:p>
    <w:p w14:paraId="002E98E3" w14:textId="77777777" w:rsidR="0070470D" w:rsidRPr="008F2666" w:rsidRDefault="0070470D" w:rsidP="0070470D"/>
    <w:tbl>
      <w:tblPr>
        <w:tblW w:w="9923" w:type="dxa"/>
        <w:tblLook w:val="04A0" w:firstRow="1" w:lastRow="0" w:firstColumn="1" w:lastColumn="0" w:noHBand="0" w:noVBand="1"/>
      </w:tblPr>
      <w:tblGrid>
        <w:gridCol w:w="2268"/>
        <w:gridCol w:w="7655"/>
      </w:tblGrid>
      <w:tr w:rsidR="008766EB" w:rsidRPr="008B6B3A" w14:paraId="6EB18BF0" w14:textId="77777777" w:rsidTr="007122C7">
        <w:tc>
          <w:tcPr>
            <w:tcW w:w="2268" w:type="dxa"/>
            <w:tcBorders>
              <w:top w:val="nil"/>
              <w:left w:val="nil"/>
              <w:bottom w:val="nil"/>
              <w:right w:val="nil"/>
            </w:tcBorders>
            <w:shd w:val="clear" w:color="auto" w:fill="auto"/>
            <w:noWrap/>
            <w:tcMar>
              <w:top w:w="28" w:type="dxa"/>
              <w:bottom w:w="28" w:type="dxa"/>
            </w:tcMar>
          </w:tcPr>
          <w:p w14:paraId="16ABDE7C" w14:textId="63F6ABC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AFSTA </w:t>
            </w:r>
          </w:p>
        </w:tc>
        <w:tc>
          <w:tcPr>
            <w:tcW w:w="7655" w:type="dxa"/>
            <w:tcBorders>
              <w:top w:val="nil"/>
              <w:left w:val="nil"/>
              <w:bottom w:val="nil"/>
              <w:right w:val="nil"/>
            </w:tcBorders>
            <w:shd w:val="clear" w:color="auto" w:fill="auto"/>
            <w:noWrap/>
            <w:tcMar>
              <w:top w:w="28" w:type="dxa"/>
              <w:bottom w:w="28" w:type="dxa"/>
            </w:tcMar>
          </w:tcPr>
          <w:p w14:paraId="5A83005B" w14:textId="0929E20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African Seed Trade Association</w:t>
            </w:r>
          </w:p>
        </w:tc>
      </w:tr>
      <w:tr w:rsidR="008766EB" w:rsidRPr="008B6B3A" w14:paraId="7473DB44" w14:textId="77777777" w:rsidTr="007122C7">
        <w:tc>
          <w:tcPr>
            <w:tcW w:w="2268" w:type="dxa"/>
            <w:tcBorders>
              <w:top w:val="nil"/>
              <w:left w:val="nil"/>
              <w:bottom w:val="nil"/>
              <w:right w:val="nil"/>
            </w:tcBorders>
            <w:shd w:val="clear" w:color="auto" w:fill="auto"/>
            <w:noWrap/>
            <w:tcMar>
              <w:top w:w="28" w:type="dxa"/>
              <w:bottom w:w="28" w:type="dxa"/>
            </w:tcMar>
          </w:tcPr>
          <w:p w14:paraId="2C526349" w14:textId="26D087A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AIPH</w:t>
            </w:r>
          </w:p>
        </w:tc>
        <w:tc>
          <w:tcPr>
            <w:tcW w:w="7655" w:type="dxa"/>
            <w:tcBorders>
              <w:top w:val="nil"/>
              <w:left w:val="nil"/>
              <w:bottom w:val="nil"/>
              <w:right w:val="nil"/>
            </w:tcBorders>
            <w:shd w:val="clear" w:color="auto" w:fill="auto"/>
            <w:noWrap/>
            <w:tcMar>
              <w:top w:w="28" w:type="dxa"/>
              <w:bottom w:w="28" w:type="dxa"/>
            </w:tcMar>
          </w:tcPr>
          <w:p w14:paraId="6FB7ACFA" w14:textId="28F1B19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International Association of Horticultural Producers</w:t>
            </w:r>
          </w:p>
        </w:tc>
      </w:tr>
      <w:tr w:rsidR="008766EB" w:rsidRPr="008B6B3A" w14:paraId="0F500E18" w14:textId="77777777" w:rsidTr="007122C7">
        <w:tc>
          <w:tcPr>
            <w:tcW w:w="2268" w:type="dxa"/>
            <w:tcBorders>
              <w:top w:val="nil"/>
              <w:left w:val="nil"/>
              <w:bottom w:val="nil"/>
              <w:right w:val="nil"/>
            </w:tcBorders>
            <w:shd w:val="clear" w:color="auto" w:fill="auto"/>
            <w:noWrap/>
            <w:tcMar>
              <w:top w:w="28" w:type="dxa"/>
              <w:bottom w:w="28" w:type="dxa"/>
            </w:tcMar>
          </w:tcPr>
          <w:p w14:paraId="1BAFC800" w14:textId="5B37D5F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AMPPI (Mexico)</w:t>
            </w:r>
          </w:p>
        </w:tc>
        <w:tc>
          <w:tcPr>
            <w:tcW w:w="7655" w:type="dxa"/>
            <w:tcBorders>
              <w:top w:val="nil"/>
              <w:left w:val="nil"/>
              <w:bottom w:val="nil"/>
              <w:right w:val="nil"/>
            </w:tcBorders>
            <w:shd w:val="clear" w:color="auto" w:fill="auto"/>
            <w:noWrap/>
            <w:tcMar>
              <w:top w:w="28" w:type="dxa"/>
              <w:bottom w:w="28" w:type="dxa"/>
            </w:tcMar>
          </w:tcPr>
          <w:p w14:paraId="41986B10" w14:textId="1F31BD42"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Asociación</w:t>
            </w:r>
            <w:proofErr w:type="spellEnd"/>
            <w:r w:rsidRPr="008766EB">
              <w:rPr>
                <w:rFonts w:ascii="Arial Narrow" w:hAnsi="Arial Narrow"/>
                <w:color w:val="000000"/>
                <w:sz w:val="18"/>
                <w:szCs w:val="18"/>
              </w:rPr>
              <w:t xml:space="preserve"> Mexicana para la </w:t>
            </w:r>
            <w:proofErr w:type="spellStart"/>
            <w:r w:rsidRPr="008766EB">
              <w:rPr>
                <w:rFonts w:ascii="Arial Narrow" w:hAnsi="Arial Narrow"/>
                <w:color w:val="000000"/>
                <w:sz w:val="18"/>
                <w:szCs w:val="18"/>
              </w:rPr>
              <w:t>Protección</w:t>
            </w:r>
            <w:proofErr w:type="spellEnd"/>
            <w:r w:rsidRPr="008766EB">
              <w:rPr>
                <w:rFonts w:ascii="Arial Narrow" w:hAnsi="Arial Narrow"/>
                <w:color w:val="000000"/>
                <w:sz w:val="18"/>
                <w:szCs w:val="18"/>
              </w:rPr>
              <w:t xml:space="preserve"> de la </w:t>
            </w:r>
            <w:proofErr w:type="spellStart"/>
            <w:r w:rsidRPr="008766EB">
              <w:rPr>
                <w:rFonts w:ascii="Arial Narrow" w:hAnsi="Arial Narrow"/>
                <w:color w:val="000000"/>
                <w:sz w:val="18"/>
                <w:szCs w:val="18"/>
              </w:rPr>
              <w:t>Propiedad</w:t>
            </w:r>
            <w:proofErr w:type="spellEnd"/>
            <w:r w:rsidRPr="008766EB">
              <w:rPr>
                <w:rFonts w:ascii="Arial Narrow" w:hAnsi="Arial Narrow"/>
                <w:color w:val="000000"/>
                <w:sz w:val="18"/>
                <w:szCs w:val="18"/>
              </w:rPr>
              <w:t xml:space="preserve"> </w:t>
            </w:r>
            <w:proofErr w:type="spellStart"/>
            <w:r w:rsidRPr="008766EB">
              <w:rPr>
                <w:rFonts w:ascii="Arial Narrow" w:hAnsi="Arial Narrow"/>
                <w:color w:val="000000"/>
                <w:sz w:val="18"/>
                <w:szCs w:val="18"/>
              </w:rPr>
              <w:t>Intelectual</w:t>
            </w:r>
            <w:proofErr w:type="spellEnd"/>
            <w:r w:rsidRPr="008766EB">
              <w:rPr>
                <w:rFonts w:ascii="Arial Narrow" w:hAnsi="Arial Narrow"/>
                <w:color w:val="000000"/>
                <w:sz w:val="18"/>
                <w:szCs w:val="18"/>
              </w:rPr>
              <w:t xml:space="preserve"> </w:t>
            </w:r>
            <w:r>
              <w:rPr>
                <w:rFonts w:ascii="Arial Narrow" w:hAnsi="Arial Narrow"/>
                <w:color w:val="000000"/>
                <w:sz w:val="18"/>
                <w:szCs w:val="18"/>
              </w:rPr>
              <w:br/>
            </w:r>
            <w:r w:rsidRPr="008766EB">
              <w:rPr>
                <w:rFonts w:ascii="Arial Narrow" w:hAnsi="Arial Narrow"/>
                <w:color w:val="000000"/>
                <w:sz w:val="18"/>
                <w:szCs w:val="18"/>
              </w:rPr>
              <w:t>(Mexican Association for the Protection of Intellectual Property)</w:t>
            </w:r>
          </w:p>
        </w:tc>
      </w:tr>
      <w:tr w:rsidR="008766EB" w:rsidRPr="008766EB" w14:paraId="31709D10" w14:textId="77777777" w:rsidTr="00E752B8">
        <w:tc>
          <w:tcPr>
            <w:tcW w:w="2268" w:type="dxa"/>
            <w:tcBorders>
              <w:top w:val="nil"/>
              <w:left w:val="nil"/>
              <w:bottom w:val="nil"/>
              <w:right w:val="nil"/>
            </w:tcBorders>
            <w:shd w:val="clear" w:color="auto" w:fill="auto"/>
            <w:noWrap/>
            <w:tcMar>
              <w:top w:w="28" w:type="dxa"/>
              <w:bottom w:w="28" w:type="dxa"/>
            </w:tcMar>
          </w:tcPr>
          <w:p w14:paraId="696559AC" w14:textId="1FF4D3C7"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AOHE</w:t>
            </w:r>
          </w:p>
        </w:tc>
        <w:tc>
          <w:tcPr>
            <w:tcW w:w="7655" w:type="dxa"/>
            <w:tcBorders>
              <w:top w:val="nil"/>
              <w:left w:val="nil"/>
              <w:bottom w:val="nil"/>
              <w:right w:val="nil"/>
            </w:tcBorders>
            <w:shd w:val="clear" w:color="auto" w:fill="auto"/>
            <w:noWrap/>
            <w:tcMar>
              <w:top w:w="28" w:type="dxa"/>
              <w:bottom w:w="28" w:type="dxa"/>
            </w:tcMar>
          </w:tcPr>
          <w:p w14:paraId="702E0B33" w14:textId="0E6D448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Association of European Horticultural Breeders</w:t>
            </w:r>
          </w:p>
        </w:tc>
      </w:tr>
      <w:tr w:rsidR="008766EB" w:rsidRPr="008766EB" w14:paraId="3B7077FD" w14:textId="77777777" w:rsidTr="00E752B8">
        <w:tc>
          <w:tcPr>
            <w:tcW w:w="2268" w:type="dxa"/>
            <w:tcBorders>
              <w:top w:val="nil"/>
              <w:left w:val="nil"/>
              <w:bottom w:val="nil"/>
              <w:right w:val="nil"/>
            </w:tcBorders>
            <w:shd w:val="clear" w:color="auto" w:fill="auto"/>
            <w:noWrap/>
            <w:tcMar>
              <w:top w:w="28" w:type="dxa"/>
              <w:bottom w:w="28" w:type="dxa"/>
            </w:tcMar>
          </w:tcPr>
          <w:p w14:paraId="48463A44" w14:textId="10EA8A3F"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APBREBES</w:t>
            </w:r>
          </w:p>
        </w:tc>
        <w:tc>
          <w:tcPr>
            <w:tcW w:w="7655" w:type="dxa"/>
            <w:tcBorders>
              <w:top w:val="nil"/>
              <w:left w:val="nil"/>
              <w:bottom w:val="nil"/>
              <w:right w:val="nil"/>
            </w:tcBorders>
            <w:shd w:val="clear" w:color="auto" w:fill="auto"/>
            <w:noWrap/>
            <w:tcMar>
              <w:top w:w="28" w:type="dxa"/>
              <w:bottom w:w="28" w:type="dxa"/>
            </w:tcMar>
          </w:tcPr>
          <w:p w14:paraId="4936192C" w14:textId="10C643E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Association for Plant Breeding for the Benefit of Society</w:t>
            </w:r>
          </w:p>
        </w:tc>
      </w:tr>
      <w:tr w:rsidR="008766EB" w:rsidRPr="008766EB" w14:paraId="5F97AD92" w14:textId="77777777" w:rsidTr="00E752B8">
        <w:tc>
          <w:tcPr>
            <w:tcW w:w="2268" w:type="dxa"/>
            <w:tcBorders>
              <w:top w:val="nil"/>
              <w:left w:val="nil"/>
              <w:bottom w:val="nil"/>
              <w:right w:val="nil"/>
            </w:tcBorders>
            <w:shd w:val="clear" w:color="auto" w:fill="auto"/>
            <w:noWrap/>
            <w:tcMar>
              <w:top w:w="28" w:type="dxa"/>
              <w:bottom w:w="28" w:type="dxa"/>
            </w:tcMar>
          </w:tcPr>
          <w:p w14:paraId="64B7F7EE" w14:textId="212753BA"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APSA</w:t>
            </w:r>
          </w:p>
        </w:tc>
        <w:tc>
          <w:tcPr>
            <w:tcW w:w="7655" w:type="dxa"/>
            <w:tcBorders>
              <w:top w:val="nil"/>
              <w:left w:val="nil"/>
              <w:bottom w:val="nil"/>
              <w:right w:val="nil"/>
            </w:tcBorders>
            <w:shd w:val="clear" w:color="auto" w:fill="auto"/>
            <w:noWrap/>
            <w:tcMar>
              <w:top w:w="28" w:type="dxa"/>
              <w:bottom w:w="28" w:type="dxa"/>
            </w:tcMar>
          </w:tcPr>
          <w:p w14:paraId="00AF4932" w14:textId="7CC3CE80"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Asia and Pacific Seed Association</w:t>
            </w:r>
          </w:p>
        </w:tc>
      </w:tr>
      <w:tr w:rsidR="008766EB" w:rsidRPr="008766EB" w14:paraId="66A5D07B" w14:textId="77777777" w:rsidTr="00E752B8">
        <w:tc>
          <w:tcPr>
            <w:tcW w:w="2268" w:type="dxa"/>
            <w:tcBorders>
              <w:top w:val="nil"/>
              <w:left w:val="nil"/>
              <w:bottom w:val="nil"/>
              <w:right w:val="nil"/>
            </w:tcBorders>
            <w:shd w:val="clear" w:color="auto" w:fill="auto"/>
            <w:noWrap/>
            <w:tcMar>
              <w:top w:w="28" w:type="dxa"/>
              <w:bottom w:w="28" w:type="dxa"/>
            </w:tcMar>
          </w:tcPr>
          <w:p w14:paraId="58EAB2E6" w14:textId="7ED5ECB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BruIPO</w:t>
            </w:r>
          </w:p>
        </w:tc>
        <w:tc>
          <w:tcPr>
            <w:tcW w:w="7655" w:type="dxa"/>
            <w:tcBorders>
              <w:top w:val="nil"/>
              <w:left w:val="nil"/>
              <w:bottom w:val="nil"/>
              <w:right w:val="nil"/>
            </w:tcBorders>
            <w:shd w:val="clear" w:color="auto" w:fill="auto"/>
            <w:noWrap/>
            <w:tcMar>
              <w:top w:w="28" w:type="dxa"/>
              <w:bottom w:w="28" w:type="dxa"/>
            </w:tcMar>
          </w:tcPr>
          <w:p w14:paraId="3EDE0655" w14:textId="6FE7688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Intellectual Property Office of Brunei Darussalam</w:t>
            </w:r>
          </w:p>
        </w:tc>
      </w:tr>
      <w:tr w:rsidR="008766EB" w:rsidRPr="008766EB" w14:paraId="228F0308" w14:textId="77777777" w:rsidTr="00E752B8">
        <w:tc>
          <w:tcPr>
            <w:tcW w:w="2268" w:type="dxa"/>
            <w:tcBorders>
              <w:top w:val="nil"/>
              <w:left w:val="nil"/>
              <w:bottom w:val="nil"/>
              <w:right w:val="nil"/>
            </w:tcBorders>
            <w:shd w:val="clear" w:color="auto" w:fill="auto"/>
            <w:noWrap/>
            <w:tcMar>
              <w:top w:w="28" w:type="dxa"/>
              <w:bottom w:w="28" w:type="dxa"/>
            </w:tcMar>
          </w:tcPr>
          <w:p w14:paraId="023BE437" w14:textId="1BA1A523"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CAAS</w:t>
            </w:r>
          </w:p>
        </w:tc>
        <w:tc>
          <w:tcPr>
            <w:tcW w:w="7655" w:type="dxa"/>
            <w:tcBorders>
              <w:top w:val="nil"/>
              <w:left w:val="nil"/>
              <w:bottom w:val="nil"/>
              <w:right w:val="nil"/>
            </w:tcBorders>
            <w:shd w:val="clear" w:color="auto" w:fill="auto"/>
            <w:noWrap/>
            <w:tcMar>
              <w:top w:w="28" w:type="dxa"/>
              <w:bottom w:w="28" w:type="dxa"/>
            </w:tcMar>
          </w:tcPr>
          <w:p w14:paraId="4EAECA2D" w14:textId="2348FC12"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Chinese Academy of Agricultural Sciences</w:t>
            </w:r>
          </w:p>
        </w:tc>
      </w:tr>
      <w:tr w:rsidR="008766EB" w:rsidRPr="008766EB" w14:paraId="6F9B92E5" w14:textId="77777777" w:rsidTr="00E752B8">
        <w:tc>
          <w:tcPr>
            <w:tcW w:w="2268" w:type="dxa"/>
            <w:tcBorders>
              <w:top w:val="nil"/>
              <w:left w:val="nil"/>
              <w:bottom w:val="nil"/>
              <w:right w:val="nil"/>
            </w:tcBorders>
            <w:shd w:val="clear" w:color="auto" w:fill="auto"/>
            <w:noWrap/>
            <w:tcMar>
              <w:top w:w="28" w:type="dxa"/>
              <w:bottom w:w="28" w:type="dxa"/>
            </w:tcMar>
          </w:tcPr>
          <w:p w14:paraId="63741CDA" w14:textId="41FAF58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CARDI</w:t>
            </w:r>
          </w:p>
        </w:tc>
        <w:tc>
          <w:tcPr>
            <w:tcW w:w="7655" w:type="dxa"/>
            <w:tcBorders>
              <w:top w:val="nil"/>
              <w:left w:val="nil"/>
              <w:bottom w:val="nil"/>
              <w:right w:val="nil"/>
            </w:tcBorders>
            <w:shd w:val="clear" w:color="auto" w:fill="auto"/>
            <w:noWrap/>
            <w:tcMar>
              <w:top w:w="28" w:type="dxa"/>
              <w:bottom w:w="28" w:type="dxa"/>
            </w:tcMar>
          </w:tcPr>
          <w:p w14:paraId="7883B3F4" w14:textId="53AA6F0C"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Cambodian Agricultural Research and Development Institute</w:t>
            </w:r>
          </w:p>
        </w:tc>
      </w:tr>
      <w:tr w:rsidR="008766EB" w:rsidRPr="008766EB" w14:paraId="6E7C8F32" w14:textId="77777777" w:rsidTr="00E752B8">
        <w:tc>
          <w:tcPr>
            <w:tcW w:w="2268" w:type="dxa"/>
            <w:tcBorders>
              <w:top w:val="nil"/>
              <w:left w:val="nil"/>
              <w:bottom w:val="nil"/>
              <w:right w:val="nil"/>
            </w:tcBorders>
            <w:shd w:val="clear" w:color="auto" w:fill="auto"/>
            <w:noWrap/>
            <w:tcMar>
              <w:top w:w="28" w:type="dxa"/>
              <w:bottom w:w="28" w:type="dxa"/>
            </w:tcMar>
          </w:tcPr>
          <w:p w14:paraId="3E5F53C0" w14:textId="4C72F6E0"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CARICOM</w:t>
            </w:r>
          </w:p>
        </w:tc>
        <w:tc>
          <w:tcPr>
            <w:tcW w:w="7655" w:type="dxa"/>
            <w:tcBorders>
              <w:top w:val="nil"/>
              <w:left w:val="nil"/>
              <w:bottom w:val="nil"/>
              <w:right w:val="nil"/>
            </w:tcBorders>
            <w:shd w:val="clear" w:color="auto" w:fill="auto"/>
            <w:noWrap/>
            <w:tcMar>
              <w:top w:w="28" w:type="dxa"/>
              <w:bottom w:w="28" w:type="dxa"/>
            </w:tcMar>
          </w:tcPr>
          <w:p w14:paraId="6A1CD0A1" w14:textId="7175CF3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Caribbean Community</w:t>
            </w:r>
          </w:p>
        </w:tc>
      </w:tr>
      <w:tr w:rsidR="008766EB" w:rsidRPr="008766EB" w14:paraId="144CCC4B" w14:textId="77777777" w:rsidTr="00E752B8">
        <w:tc>
          <w:tcPr>
            <w:tcW w:w="2268" w:type="dxa"/>
            <w:tcBorders>
              <w:top w:val="nil"/>
              <w:left w:val="nil"/>
              <w:bottom w:val="nil"/>
              <w:right w:val="nil"/>
            </w:tcBorders>
            <w:shd w:val="clear" w:color="auto" w:fill="auto"/>
            <w:noWrap/>
            <w:tcMar>
              <w:top w:w="28" w:type="dxa"/>
              <w:bottom w:w="28" w:type="dxa"/>
            </w:tcMar>
          </w:tcPr>
          <w:p w14:paraId="3B8E61C8" w14:textId="4F9B0A4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CarIPI </w:t>
            </w:r>
          </w:p>
        </w:tc>
        <w:tc>
          <w:tcPr>
            <w:tcW w:w="7655" w:type="dxa"/>
            <w:tcBorders>
              <w:top w:val="nil"/>
              <w:left w:val="nil"/>
              <w:bottom w:val="nil"/>
              <w:right w:val="nil"/>
            </w:tcBorders>
            <w:shd w:val="clear" w:color="auto" w:fill="auto"/>
            <w:noWrap/>
            <w:tcMar>
              <w:top w:w="28" w:type="dxa"/>
              <w:bottom w:w="28" w:type="dxa"/>
            </w:tcMar>
          </w:tcPr>
          <w:p w14:paraId="604A0FCB" w14:textId="09E73B77"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CARIFORUM Intellectual Property Rights and Innovation</w:t>
            </w:r>
          </w:p>
        </w:tc>
      </w:tr>
      <w:tr w:rsidR="008766EB" w:rsidRPr="008766EB" w14:paraId="3AEA6BDC" w14:textId="77777777" w:rsidTr="00E752B8">
        <w:tc>
          <w:tcPr>
            <w:tcW w:w="2268" w:type="dxa"/>
            <w:tcBorders>
              <w:top w:val="nil"/>
              <w:left w:val="nil"/>
              <w:bottom w:val="nil"/>
              <w:right w:val="nil"/>
            </w:tcBorders>
            <w:shd w:val="clear" w:color="auto" w:fill="auto"/>
            <w:noWrap/>
            <w:tcMar>
              <w:top w:w="28" w:type="dxa"/>
              <w:bottom w:w="28" w:type="dxa"/>
            </w:tcMar>
          </w:tcPr>
          <w:p w14:paraId="61462226" w14:textId="06E0F1A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CFIA</w:t>
            </w:r>
          </w:p>
        </w:tc>
        <w:tc>
          <w:tcPr>
            <w:tcW w:w="7655" w:type="dxa"/>
            <w:tcBorders>
              <w:top w:val="nil"/>
              <w:left w:val="nil"/>
              <w:bottom w:val="nil"/>
              <w:right w:val="nil"/>
            </w:tcBorders>
            <w:shd w:val="clear" w:color="auto" w:fill="auto"/>
            <w:noWrap/>
            <w:tcMar>
              <w:top w:w="28" w:type="dxa"/>
              <w:bottom w:w="28" w:type="dxa"/>
            </w:tcMar>
          </w:tcPr>
          <w:p w14:paraId="5A9901E4" w14:textId="7EA2D6E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Canadian Food Inspection Agency</w:t>
            </w:r>
          </w:p>
        </w:tc>
      </w:tr>
      <w:tr w:rsidR="008766EB" w:rsidRPr="008766EB" w14:paraId="5D8A5784" w14:textId="77777777" w:rsidTr="00E752B8">
        <w:tc>
          <w:tcPr>
            <w:tcW w:w="2268" w:type="dxa"/>
            <w:tcBorders>
              <w:top w:val="nil"/>
              <w:left w:val="nil"/>
              <w:bottom w:val="nil"/>
              <w:right w:val="nil"/>
            </w:tcBorders>
            <w:shd w:val="clear" w:color="auto" w:fill="auto"/>
            <w:noWrap/>
            <w:tcMar>
              <w:top w:w="28" w:type="dxa"/>
              <w:bottom w:w="28" w:type="dxa"/>
            </w:tcMar>
          </w:tcPr>
          <w:p w14:paraId="4E389D34" w14:textId="481B29D8"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CICR</w:t>
            </w:r>
          </w:p>
        </w:tc>
        <w:tc>
          <w:tcPr>
            <w:tcW w:w="7655" w:type="dxa"/>
            <w:tcBorders>
              <w:top w:val="nil"/>
              <w:left w:val="nil"/>
              <w:bottom w:val="nil"/>
              <w:right w:val="nil"/>
            </w:tcBorders>
            <w:shd w:val="clear" w:color="auto" w:fill="auto"/>
            <w:noWrap/>
            <w:tcMar>
              <w:top w:w="28" w:type="dxa"/>
              <w:bottom w:w="28" w:type="dxa"/>
            </w:tcMar>
          </w:tcPr>
          <w:p w14:paraId="6CF3BC43" w14:textId="552119B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International Committee of the Red Cross</w:t>
            </w:r>
          </w:p>
        </w:tc>
      </w:tr>
      <w:tr w:rsidR="008766EB" w:rsidRPr="008766EB" w14:paraId="40EE96F4" w14:textId="77777777" w:rsidTr="00E752B8">
        <w:tc>
          <w:tcPr>
            <w:tcW w:w="2268" w:type="dxa"/>
            <w:tcBorders>
              <w:top w:val="nil"/>
              <w:left w:val="nil"/>
              <w:bottom w:val="nil"/>
              <w:right w:val="nil"/>
            </w:tcBorders>
            <w:shd w:val="clear" w:color="auto" w:fill="auto"/>
            <w:noWrap/>
            <w:tcMar>
              <w:top w:w="28" w:type="dxa"/>
              <w:bottom w:w="28" w:type="dxa"/>
            </w:tcMar>
          </w:tcPr>
          <w:p w14:paraId="1F4C427D" w14:textId="71E43793"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lastRenderedPageBreak/>
              <w:t>CIOPORA</w:t>
            </w:r>
          </w:p>
        </w:tc>
        <w:tc>
          <w:tcPr>
            <w:tcW w:w="7655" w:type="dxa"/>
            <w:tcBorders>
              <w:top w:val="nil"/>
              <w:left w:val="nil"/>
              <w:bottom w:val="nil"/>
              <w:right w:val="nil"/>
            </w:tcBorders>
            <w:shd w:val="clear" w:color="auto" w:fill="auto"/>
            <w:noWrap/>
            <w:tcMar>
              <w:top w:w="28" w:type="dxa"/>
              <w:bottom w:w="28" w:type="dxa"/>
            </w:tcMar>
          </w:tcPr>
          <w:p w14:paraId="4B9F7F97" w14:textId="5B35082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International Community of Breeders of Asexually Reproduced Ornamental and Fruit Varieties</w:t>
            </w:r>
          </w:p>
        </w:tc>
      </w:tr>
      <w:tr w:rsidR="008766EB" w:rsidRPr="008766EB" w14:paraId="2EEB2DD4" w14:textId="77777777" w:rsidTr="00E752B8">
        <w:tc>
          <w:tcPr>
            <w:tcW w:w="2268" w:type="dxa"/>
            <w:tcBorders>
              <w:top w:val="nil"/>
              <w:left w:val="nil"/>
              <w:bottom w:val="nil"/>
              <w:right w:val="nil"/>
            </w:tcBorders>
            <w:shd w:val="clear" w:color="auto" w:fill="auto"/>
            <w:noWrap/>
            <w:tcMar>
              <w:top w:w="28" w:type="dxa"/>
              <w:bottom w:w="28" w:type="dxa"/>
            </w:tcMar>
          </w:tcPr>
          <w:p w14:paraId="1C21D2FA" w14:textId="1C867C7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CIPTC</w:t>
            </w:r>
          </w:p>
        </w:tc>
        <w:tc>
          <w:tcPr>
            <w:tcW w:w="7655" w:type="dxa"/>
            <w:tcBorders>
              <w:top w:val="nil"/>
              <w:left w:val="nil"/>
              <w:bottom w:val="nil"/>
              <w:right w:val="nil"/>
            </w:tcBorders>
            <w:shd w:val="clear" w:color="auto" w:fill="auto"/>
            <w:noWrap/>
            <w:tcMar>
              <w:top w:w="28" w:type="dxa"/>
              <w:bottom w:w="28" w:type="dxa"/>
            </w:tcMar>
          </w:tcPr>
          <w:p w14:paraId="58A78D79" w14:textId="6E62835A"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China International Talent Training Center</w:t>
            </w:r>
          </w:p>
        </w:tc>
      </w:tr>
      <w:tr w:rsidR="008766EB" w:rsidRPr="008766EB" w14:paraId="636F80BA" w14:textId="77777777" w:rsidTr="00E752B8">
        <w:tc>
          <w:tcPr>
            <w:tcW w:w="2268" w:type="dxa"/>
            <w:tcBorders>
              <w:top w:val="nil"/>
              <w:left w:val="nil"/>
              <w:bottom w:val="nil"/>
              <w:right w:val="nil"/>
            </w:tcBorders>
            <w:shd w:val="clear" w:color="auto" w:fill="auto"/>
            <w:noWrap/>
            <w:tcMar>
              <w:top w:w="28" w:type="dxa"/>
              <w:bottom w:w="28" w:type="dxa"/>
            </w:tcMar>
          </w:tcPr>
          <w:p w14:paraId="0F49F3D0" w14:textId="5455F98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CNIPA</w:t>
            </w:r>
          </w:p>
        </w:tc>
        <w:tc>
          <w:tcPr>
            <w:tcW w:w="7655" w:type="dxa"/>
            <w:tcBorders>
              <w:top w:val="nil"/>
              <w:left w:val="nil"/>
              <w:bottom w:val="nil"/>
              <w:right w:val="nil"/>
            </w:tcBorders>
            <w:shd w:val="clear" w:color="auto" w:fill="auto"/>
            <w:noWrap/>
            <w:tcMar>
              <w:top w:w="28" w:type="dxa"/>
              <w:bottom w:w="28" w:type="dxa"/>
            </w:tcMar>
          </w:tcPr>
          <w:p w14:paraId="231B2537" w14:textId="01525DD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China National Intellectual Property Administration</w:t>
            </w:r>
          </w:p>
        </w:tc>
      </w:tr>
      <w:tr w:rsidR="008766EB" w:rsidRPr="008766EB" w14:paraId="232321CE" w14:textId="77777777" w:rsidTr="00E752B8">
        <w:tc>
          <w:tcPr>
            <w:tcW w:w="2268" w:type="dxa"/>
            <w:tcBorders>
              <w:top w:val="nil"/>
              <w:left w:val="nil"/>
              <w:bottom w:val="nil"/>
              <w:right w:val="nil"/>
            </w:tcBorders>
            <w:shd w:val="clear" w:color="auto" w:fill="auto"/>
            <w:noWrap/>
            <w:tcMar>
              <w:top w:w="28" w:type="dxa"/>
              <w:bottom w:w="28" w:type="dxa"/>
            </w:tcMar>
          </w:tcPr>
          <w:p w14:paraId="47AA3FEE" w14:textId="4FE640D1"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COREP</w:t>
            </w:r>
          </w:p>
        </w:tc>
        <w:tc>
          <w:tcPr>
            <w:tcW w:w="7655" w:type="dxa"/>
            <w:tcBorders>
              <w:top w:val="nil"/>
              <w:left w:val="nil"/>
              <w:bottom w:val="nil"/>
              <w:right w:val="nil"/>
            </w:tcBorders>
            <w:shd w:val="clear" w:color="auto" w:fill="auto"/>
            <w:noWrap/>
            <w:tcMar>
              <w:top w:w="28" w:type="dxa"/>
              <w:bottom w:w="28" w:type="dxa"/>
            </w:tcMar>
          </w:tcPr>
          <w:p w14:paraId="69635790" w14:textId="1F816B66"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Consorzio</w:t>
            </w:r>
            <w:proofErr w:type="spellEnd"/>
            <w:r w:rsidRPr="008766EB">
              <w:rPr>
                <w:rFonts w:ascii="Arial Narrow" w:hAnsi="Arial Narrow"/>
                <w:color w:val="000000"/>
                <w:sz w:val="18"/>
                <w:szCs w:val="18"/>
              </w:rPr>
              <w:t xml:space="preserve"> per la </w:t>
            </w:r>
            <w:proofErr w:type="spellStart"/>
            <w:r w:rsidRPr="008766EB">
              <w:rPr>
                <w:rFonts w:ascii="Arial Narrow" w:hAnsi="Arial Narrow"/>
                <w:color w:val="000000"/>
                <w:sz w:val="18"/>
                <w:szCs w:val="18"/>
              </w:rPr>
              <w:t>Ricerca</w:t>
            </w:r>
            <w:proofErr w:type="spellEnd"/>
            <w:r w:rsidRPr="008766EB">
              <w:rPr>
                <w:rFonts w:ascii="Arial Narrow" w:hAnsi="Arial Narrow"/>
                <w:color w:val="000000"/>
                <w:sz w:val="18"/>
                <w:szCs w:val="18"/>
              </w:rPr>
              <w:t xml:space="preserve"> e </w:t>
            </w:r>
            <w:proofErr w:type="spellStart"/>
            <w:r w:rsidRPr="008766EB">
              <w:rPr>
                <w:rFonts w:ascii="Arial Narrow" w:hAnsi="Arial Narrow"/>
                <w:color w:val="000000"/>
                <w:sz w:val="18"/>
                <w:szCs w:val="18"/>
              </w:rPr>
              <w:t>l’Educazione</w:t>
            </w:r>
            <w:proofErr w:type="spellEnd"/>
            <w:r w:rsidRPr="008766EB">
              <w:rPr>
                <w:rFonts w:ascii="Arial Narrow" w:hAnsi="Arial Narrow"/>
                <w:color w:val="000000"/>
                <w:sz w:val="18"/>
                <w:szCs w:val="18"/>
              </w:rPr>
              <w:t xml:space="preserve"> Permanente </w:t>
            </w:r>
            <w:r>
              <w:rPr>
                <w:rFonts w:ascii="Arial Narrow" w:hAnsi="Arial Narrow"/>
                <w:color w:val="000000"/>
                <w:sz w:val="18"/>
                <w:szCs w:val="18"/>
              </w:rPr>
              <w:br/>
            </w:r>
            <w:r w:rsidRPr="008766EB">
              <w:rPr>
                <w:rFonts w:ascii="Arial Narrow" w:hAnsi="Arial Narrow"/>
                <w:color w:val="000000"/>
                <w:sz w:val="18"/>
                <w:szCs w:val="18"/>
              </w:rPr>
              <w:t>(Consortium for Research and Continuing Education)</w:t>
            </w:r>
          </w:p>
        </w:tc>
      </w:tr>
      <w:tr w:rsidR="008766EB" w:rsidRPr="008766EB" w14:paraId="013AF413" w14:textId="77777777" w:rsidTr="00E752B8">
        <w:tc>
          <w:tcPr>
            <w:tcW w:w="2268" w:type="dxa"/>
            <w:tcBorders>
              <w:top w:val="nil"/>
              <w:left w:val="nil"/>
              <w:bottom w:val="nil"/>
              <w:right w:val="nil"/>
            </w:tcBorders>
            <w:shd w:val="clear" w:color="auto" w:fill="auto"/>
            <w:noWrap/>
            <w:tcMar>
              <w:top w:w="28" w:type="dxa"/>
              <w:bottom w:w="28" w:type="dxa"/>
            </w:tcMar>
          </w:tcPr>
          <w:p w14:paraId="15D4A44B" w14:textId="02805141"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CPVO</w:t>
            </w:r>
          </w:p>
        </w:tc>
        <w:tc>
          <w:tcPr>
            <w:tcW w:w="7655" w:type="dxa"/>
            <w:tcBorders>
              <w:top w:val="nil"/>
              <w:left w:val="nil"/>
              <w:bottom w:val="nil"/>
              <w:right w:val="nil"/>
            </w:tcBorders>
            <w:shd w:val="clear" w:color="auto" w:fill="auto"/>
            <w:noWrap/>
            <w:tcMar>
              <w:top w:w="28" w:type="dxa"/>
              <w:bottom w:w="28" w:type="dxa"/>
            </w:tcMar>
          </w:tcPr>
          <w:p w14:paraId="19AF9D87" w14:textId="0FB9ED7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Community Plant Variety Office of the European Union</w:t>
            </w:r>
          </w:p>
        </w:tc>
      </w:tr>
      <w:tr w:rsidR="008766EB" w:rsidRPr="008766EB" w14:paraId="149C9B56" w14:textId="77777777" w:rsidTr="00E752B8">
        <w:tc>
          <w:tcPr>
            <w:tcW w:w="2268" w:type="dxa"/>
            <w:tcBorders>
              <w:top w:val="nil"/>
              <w:left w:val="nil"/>
              <w:bottom w:val="nil"/>
              <w:right w:val="nil"/>
            </w:tcBorders>
            <w:shd w:val="clear" w:color="auto" w:fill="auto"/>
            <w:noWrap/>
            <w:tcMar>
              <w:top w:w="28" w:type="dxa"/>
              <w:bottom w:w="28" w:type="dxa"/>
            </w:tcMar>
          </w:tcPr>
          <w:p w14:paraId="4DB240F0" w14:textId="6AD72F8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DGAL (France)</w:t>
            </w:r>
          </w:p>
        </w:tc>
        <w:tc>
          <w:tcPr>
            <w:tcW w:w="7655" w:type="dxa"/>
            <w:tcBorders>
              <w:top w:val="nil"/>
              <w:left w:val="nil"/>
              <w:bottom w:val="nil"/>
              <w:right w:val="nil"/>
            </w:tcBorders>
            <w:shd w:val="clear" w:color="auto" w:fill="auto"/>
            <w:noWrap/>
            <w:tcMar>
              <w:top w:w="28" w:type="dxa"/>
              <w:bottom w:w="28" w:type="dxa"/>
            </w:tcMar>
          </w:tcPr>
          <w:p w14:paraId="2F93E2B4" w14:textId="77777777" w:rsid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Direction </w:t>
            </w:r>
            <w:proofErr w:type="spellStart"/>
            <w:r w:rsidRPr="008766EB">
              <w:rPr>
                <w:rFonts w:ascii="Arial Narrow" w:hAnsi="Arial Narrow"/>
                <w:color w:val="000000"/>
                <w:sz w:val="18"/>
                <w:szCs w:val="18"/>
              </w:rPr>
              <w:t>générale</w:t>
            </w:r>
            <w:proofErr w:type="spellEnd"/>
            <w:r w:rsidRPr="008766EB">
              <w:rPr>
                <w:rFonts w:ascii="Arial Narrow" w:hAnsi="Arial Narrow"/>
                <w:color w:val="000000"/>
                <w:sz w:val="18"/>
                <w:szCs w:val="18"/>
              </w:rPr>
              <w:t xml:space="preserve"> de </w:t>
            </w:r>
            <w:proofErr w:type="spellStart"/>
            <w:r w:rsidRPr="008766EB">
              <w:rPr>
                <w:rFonts w:ascii="Arial Narrow" w:hAnsi="Arial Narrow"/>
                <w:color w:val="000000"/>
                <w:sz w:val="18"/>
                <w:szCs w:val="18"/>
              </w:rPr>
              <w:t>l’alimentation</w:t>
            </w:r>
            <w:proofErr w:type="spellEnd"/>
            <w:r w:rsidRPr="008766EB">
              <w:rPr>
                <w:rFonts w:ascii="Arial Narrow" w:hAnsi="Arial Narrow"/>
                <w:color w:val="000000"/>
                <w:sz w:val="18"/>
                <w:szCs w:val="18"/>
              </w:rPr>
              <w:t xml:space="preserve"> du </w:t>
            </w:r>
            <w:proofErr w:type="spellStart"/>
            <w:r w:rsidRPr="008766EB">
              <w:rPr>
                <w:rFonts w:ascii="Arial Narrow" w:hAnsi="Arial Narrow"/>
                <w:color w:val="000000"/>
                <w:sz w:val="18"/>
                <w:szCs w:val="18"/>
              </w:rPr>
              <w:t>Minist</w:t>
            </w:r>
            <w:r>
              <w:rPr>
                <w:rFonts w:ascii="Arial Narrow" w:hAnsi="Arial Narrow"/>
                <w:color w:val="000000"/>
                <w:sz w:val="18"/>
                <w:szCs w:val="18"/>
              </w:rPr>
              <w:t>è</w:t>
            </w:r>
            <w:r w:rsidRPr="008766EB">
              <w:rPr>
                <w:rFonts w:ascii="Arial Narrow" w:hAnsi="Arial Narrow"/>
                <w:color w:val="000000"/>
                <w:sz w:val="18"/>
                <w:szCs w:val="18"/>
              </w:rPr>
              <w:t>re</w:t>
            </w:r>
            <w:proofErr w:type="spellEnd"/>
            <w:r w:rsidRPr="008766EB">
              <w:rPr>
                <w:rFonts w:ascii="Arial Narrow" w:hAnsi="Arial Narrow"/>
                <w:color w:val="000000"/>
                <w:sz w:val="18"/>
                <w:szCs w:val="18"/>
              </w:rPr>
              <w:t xml:space="preserve"> de </w:t>
            </w:r>
            <w:proofErr w:type="spellStart"/>
            <w:r w:rsidRPr="008766EB">
              <w:rPr>
                <w:rFonts w:ascii="Arial Narrow" w:hAnsi="Arial Narrow"/>
                <w:color w:val="000000"/>
                <w:sz w:val="18"/>
                <w:szCs w:val="18"/>
              </w:rPr>
              <w:t>l’Agriculture</w:t>
            </w:r>
            <w:proofErr w:type="spellEnd"/>
            <w:r>
              <w:rPr>
                <w:rFonts w:ascii="Arial Narrow" w:hAnsi="Arial Narrow"/>
                <w:color w:val="000000"/>
                <w:sz w:val="18"/>
                <w:szCs w:val="18"/>
              </w:rPr>
              <w:t xml:space="preserve"> </w:t>
            </w:r>
            <w:r w:rsidRPr="008766EB">
              <w:rPr>
                <w:rFonts w:ascii="Arial Narrow" w:hAnsi="Arial Narrow"/>
                <w:color w:val="000000"/>
                <w:sz w:val="18"/>
                <w:szCs w:val="18"/>
              </w:rPr>
              <w:t xml:space="preserve">et de la </w:t>
            </w:r>
            <w:proofErr w:type="spellStart"/>
            <w:r w:rsidRPr="008766EB">
              <w:rPr>
                <w:rFonts w:ascii="Arial Narrow" w:hAnsi="Arial Narrow"/>
                <w:color w:val="000000"/>
                <w:sz w:val="18"/>
                <w:szCs w:val="18"/>
              </w:rPr>
              <w:t>Souveraineté</w:t>
            </w:r>
            <w:proofErr w:type="spellEnd"/>
            <w:r w:rsidRPr="008766EB">
              <w:rPr>
                <w:rFonts w:ascii="Arial Narrow" w:hAnsi="Arial Narrow"/>
                <w:color w:val="000000"/>
                <w:sz w:val="18"/>
                <w:szCs w:val="18"/>
              </w:rPr>
              <w:t xml:space="preserve"> </w:t>
            </w:r>
            <w:proofErr w:type="spellStart"/>
            <w:r w:rsidRPr="008766EB">
              <w:rPr>
                <w:rFonts w:ascii="Arial Narrow" w:hAnsi="Arial Narrow"/>
                <w:color w:val="000000"/>
                <w:sz w:val="18"/>
                <w:szCs w:val="18"/>
              </w:rPr>
              <w:t>alimentaire</w:t>
            </w:r>
            <w:proofErr w:type="spellEnd"/>
          </w:p>
          <w:p w14:paraId="4A720E54" w14:textId="33A241D9" w:rsidR="008766EB" w:rsidRPr="008766EB" w:rsidRDefault="008766EB" w:rsidP="008766EB">
            <w:pPr>
              <w:spacing w:after="20"/>
              <w:jc w:val="left"/>
              <w:rPr>
                <w:rFonts w:ascii="Arial Narrow" w:hAnsi="Arial Narrow"/>
                <w:color w:val="000000"/>
                <w:sz w:val="18"/>
                <w:szCs w:val="18"/>
              </w:rPr>
            </w:pPr>
            <w:r>
              <w:rPr>
                <w:rFonts w:ascii="Arial Narrow" w:hAnsi="Arial Narrow"/>
                <w:color w:val="000000"/>
                <w:sz w:val="18"/>
                <w:szCs w:val="18"/>
              </w:rPr>
              <w:t xml:space="preserve">(General Directorate for Food of the French Ministry of Agriculture and </w:t>
            </w:r>
            <w:r w:rsidRPr="008766EB">
              <w:rPr>
                <w:rFonts w:ascii="Arial Narrow" w:hAnsi="Arial Narrow"/>
                <w:color w:val="000000"/>
                <w:sz w:val="18"/>
                <w:szCs w:val="18"/>
              </w:rPr>
              <w:t>Food Sovereignty</w:t>
            </w:r>
            <w:r>
              <w:rPr>
                <w:rFonts w:ascii="Arial Narrow" w:hAnsi="Arial Narrow"/>
                <w:color w:val="000000"/>
                <w:sz w:val="18"/>
                <w:szCs w:val="18"/>
              </w:rPr>
              <w:t>)</w:t>
            </w:r>
          </w:p>
        </w:tc>
      </w:tr>
      <w:tr w:rsidR="008766EB" w:rsidRPr="008766EB" w14:paraId="22ABAC27" w14:textId="77777777" w:rsidTr="00E752B8">
        <w:tc>
          <w:tcPr>
            <w:tcW w:w="2268" w:type="dxa"/>
            <w:tcBorders>
              <w:top w:val="nil"/>
              <w:left w:val="nil"/>
              <w:bottom w:val="nil"/>
              <w:right w:val="nil"/>
            </w:tcBorders>
            <w:shd w:val="clear" w:color="auto" w:fill="auto"/>
            <w:noWrap/>
            <w:tcMar>
              <w:top w:w="28" w:type="dxa"/>
              <w:bottom w:w="28" w:type="dxa"/>
            </w:tcMar>
          </w:tcPr>
          <w:p w14:paraId="56FFFE85" w14:textId="22D43BF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DSCT (China)</w:t>
            </w:r>
          </w:p>
        </w:tc>
        <w:tc>
          <w:tcPr>
            <w:tcW w:w="7655" w:type="dxa"/>
            <w:tcBorders>
              <w:top w:val="nil"/>
              <w:left w:val="nil"/>
              <w:bottom w:val="nil"/>
              <w:right w:val="nil"/>
            </w:tcBorders>
            <w:shd w:val="clear" w:color="auto" w:fill="auto"/>
            <w:noWrap/>
            <w:tcMar>
              <w:top w:w="28" w:type="dxa"/>
              <w:bottom w:w="28" w:type="dxa"/>
            </w:tcMar>
          </w:tcPr>
          <w:p w14:paraId="35D40AB6" w14:textId="430E336C"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Development Center of Science and Technology of China</w:t>
            </w:r>
          </w:p>
        </w:tc>
      </w:tr>
      <w:tr w:rsidR="008766EB" w:rsidRPr="008766EB" w14:paraId="4C3F4261" w14:textId="77777777" w:rsidTr="00E752B8">
        <w:tc>
          <w:tcPr>
            <w:tcW w:w="2268" w:type="dxa"/>
            <w:tcBorders>
              <w:top w:val="nil"/>
              <w:left w:val="nil"/>
              <w:bottom w:val="nil"/>
              <w:right w:val="nil"/>
            </w:tcBorders>
            <w:shd w:val="clear" w:color="auto" w:fill="auto"/>
            <w:noWrap/>
            <w:tcMar>
              <w:top w:w="28" w:type="dxa"/>
              <w:bottom w:w="28" w:type="dxa"/>
            </w:tcMar>
          </w:tcPr>
          <w:p w14:paraId="2EF82B50" w14:textId="12D7A043"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EAPVP Forum</w:t>
            </w:r>
          </w:p>
        </w:tc>
        <w:tc>
          <w:tcPr>
            <w:tcW w:w="7655" w:type="dxa"/>
            <w:tcBorders>
              <w:top w:val="nil"/>
              <w:left w:val="nil"/>
              <w:bottom w:val="nil"/>
              <w:right w:val="nil"/>
            </w:tcBorders>
            <w:shd w:val="clear" w:color="auto" w:fill="auto"/>
            <w:noWrap/>
            <w:tcMar>
              <w:top w:w="28" w:type="dxa"/>
              <w:bottom w:w="28" w:type="dxa"/>
            </w:tcMar>
          </w:tcPr>
          <w:p w14:paraId="01A2590F" w14:textId="752BDEA3"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East Asia Plant Variety Protection Forum</w:t>
            </w:r>
          </w:p>
        </w:tc>
      </w:tr>
      <w:tr w:rsidR="008766EB" w:rsidRPr="008766EB" w14:paraId="359A6870" w14:textId="77777777" w:rsidTr="00E752B8">
        <w:tc>
          <w:tcPr>
            <w:tcW w:w="2268" w:type="dxa"/>
            <w:tcBorders>
              <w:top w:val="nil"/>
              <w:left w:val="nil"/>
              <w:bottom w:val="nil"/>
              <w:right w:val="nil"/>
            </w:tcBorders>
            <w:shd w:val="clear" w:color="auto" w:fill="auto"/>
            <w:noWrap/>
            <w:tcMar>
              <w:top w:w="28" w:type="dxa"/>
              <w:bottom w:w="28" w:type="dxa"/>
            </w:tcMar>
          </w:tcPr>
          <w:p w14:paraId="31E26A58" w14:textId="2F090B2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EUIPO</w:t>
            </w:r>
          </w:p>
        </w:tc>
        <w:tc>
          <w:tcPr>
            <w:tcW w:w="7655" w:type="dxa"/>
            <w:tcBorders>
              <w:top w:val="nil"/>
              <w:left w:val="nil"/>
              <w:bottom w:val="nil"/>
              <w:right w:val="nil"/>
            </w:tcBorders>
            <w:shd w:val="clear" w:color="auto" w:fill="auto"/>
            <w:noWrap/>
            <w:tcMar>
              <w:top w:w="28" w:type="dxa"/>
              <w:bottom w:w="28" w:type="dxa"/>
            </w:tcMar>
          </w:tcPr>
          <w:p w14:paraId="56166E83" w14:textId="08FE8FD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European Intellectual Property Office</w:t>
            </w:r>
          </w:p>
        </w:tc>
      </w:tr>
      <w:tr w:rsidR="008766EB" w:rsidRPr="008766EB" w14:paraId="24B3CA7E" w14:textId="77777777" w:rsidTr="00E752B8">
        <w:tc>
          <w:tcPr>
            <w:tcW w:w="2268" w:type="dxa"/>
            <w:tcBorders>
              <w:top w:val="nil"/>
              <w:left w:val="nil"/>
              <w:bottom w:val="nil"/>
              <w:right w:val="nil"/>
            </w:tcBorders>
            <w:shd w:val="clear" w:color="auto" w:fill="auto"/>
            <w:noWrap/>
            <w:tcMar>
              <w:top w:w="28" w:type="dxa"/>
              <w:bottom w:w="28" w:type="dxa"/>
            </w:tcMar>
          </w:tcPr>
          <w:p w14:paraId="7FA56A26" w14:textId="28E12AC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FAO</w:t>
            </w:r>
          </w:p>
        </w:tc>
        <w:tc>
          <w:tcPr>
            <w:tcW w:w="7655" w:type="dxa"/>
            <w:tcBorders>
              <w:top w:val="nil"/>
              <w:left w:val="nil"/>
              <w:bottom w:val="nil"/>
              <w:right w:val="nil"/>
            </w:tcBorders>
            <w:shd w:val="clear" w:color="auto" w:fill="auto"/>
            <w:noWrap/>
            <w:tcMar>
              <w:top w:w="28" w:type="dxa"/>
              <w:bottom w:w="28" w:type="dxa"/>
            </w:tcMar>
          </w:tcPr>
          <w:p w14:paraId="07E62F5D" w14:textId="6133284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Food and Agriculture Organization of the United Nations</w:t>
            </w:r>
          </w:p>
        </w:tc>
      </w:tr>
      <w:tr w:rsidR="008766EB" w:rsidRPr="008766EB" w14:paraId="4BC9B9A8" w14:textId="77777777" w:rsidTr="00E752B8">
        <w:tc>
          <w:tcPr>
            <w:tcW w:w="2268" w:type="dxa"/>
            <w:tcBorders>
              <w:top w:val="nil"/>
              <w:left w:val="nil"/>
              <w:bottom w:val="nil"/>
              <w:right w:val="nil"/>
            </w:tcBorders>
            <w:shd w:val="clear" w:color="auto" w:fill="auto"/>
            <w:noWrap/>
            <w:tcMar>
              <w:top w:w="28" w:type="dxa"/>
              <w:bottom w:w="28" w:type="dxa"/>
            </w:tcMar>
          </w:tcPr>
          <w:p w14:paraId="206C1719" w14:textId="029CFBAC"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GLIPA</w:t>
            </w:r>
          </w:p>
        </w:tc>
        <w:tc>
          <w:tcPr>
            <w:tcW w:w="7655" w:type="dxa"/>
            <w:tcBorders>
              <w:top w:val="nil"/>
              <w:left w:val="nil"/>
              <w:bottom w:val="nil"/>
              <w:right w:val="nil"/>
            </w:tcBorders>
            <w:shd w:val="clear" w:color="auto" w:fill="auto"/>
            <w:noWrap/>
            <w:tcMar>
              <w:top w:w="28" w:type="dxa"/>
              <w:bottom w:w="28" w:type="dxa"/>
            </w:tcMar>
          </w:tcPr>
          <w:p w14:paraId="6DBECCF5" w14:textId="5B6F9AB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Global Intellectual Property Alliance</w:t>
            </w:r>
          </w:p>
        </w:tc>
      </w:tr>
      <w:tr w:rsidR="008766EB" w:rsidRPr="008766EB" w14:paraId="06B4C247" w14:textId="77777777" w:rsidTr="00E752B8">
        <w:tc>
          <w:tcPr>
            <w:tcW w:w="2268" w:type="dxa"/>
            <w:tcBorders>
              <w:top w:val="nil"/>
              <w:left w:val="nil"/>
              <w:bottom w:val="nil"/>
              <w:right w:val="nil"/>
            </w:tcBorders>
            <w:shd w:val="clear" w:color="auto" w:fill="auto"/>
            <w:noWrap/>
            <w:tcMar>
              <w:top w:w="28" w:type="dxa"/>
              <w:bottom w:w="28" w:type="dxa"/>
            </w:tcMar>
          </w:tcPr>
          <w:p w14:paraId="14E4362E" w14:textId="638F8F9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INIAF (</w:t>
            </w:r>
            <w:proofErr w:type="spellStart"/>
            <w:r w:rsidRPr="008766EB">
              <w:rPr>
                <w:rFonts w:ascii="Arial Narrow" w:hAnsi="Arial Narrow"/>
                <w:color w:val="000000"/>
                <w:sz w:val="18"/>
                <w:szCs w:val="18"/>
              </w:rPr>
              <w:t>Plurinational</w:t>
            </w:r>
            <w:proofErr w:type="spellEnd"/>
            <w:r w:rsidRPr="008766EB">
              <w:rPr>
                <w:rFonts w:ascii="Arial Narrow" w:hAnsi="Arial Narrow"/>
                <w:color w:val="000000"/>
                <w:sz w:val="18"/>
                <w:szCs w:val="18"/>
              </w:rPr>
              <w:t xml:space="preserve"> State of Bolivia)</w:t>
            </w:r>
          </w:p>
        </w:tc>
        <w:tc>
          <w:tcPr>
            <w:tcW w:w="7655" w:type="dxa"/>
            <w:tcBorders>
              <w:top w:val="nil"/>
              <w:left w:val="nil"/>
              <w:bottom w:val="nil"/>
              <w:right w:val="nil"/>
            </w:tcBorders>
            <w:shd w:val="clear" w:color="auto" w:fill="auto"/>
            <w:noWrap/>
            <w:tcMar>
              <w:top w:w="28" w:type="dxa"/>
              <w:bottom w:w="28" w:type="dxa"/>
            </w:tcMar>
          </w:tcPr>
          <w:p w14:paraId="11FF3584" w14:textId="0E1438F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Instituto Nacional de </w:t>
            </w:r>
            <w:proofErr w:type="spellStart"/>
            <w:r w:rsidRPr="008766EB">
              <w:rPr>
                <w:rFonts w:ascii="Arial Narrow" w:hAnsi="Arial Narrow"/>
                <w:color w:val="000000"/>
                <w:sz w:val="18"/>
                <w:szCs w:val="18"/>
              </w:rPr>
              <w:t>Innovación</w:t>
            </w:r>
            <w:proofErr w:type="spellEnd"/>
            <w:r w:rsidRPr="008766EB">
              <w:rPr>
                <w:rFonts w:ascii="Arial Narrow" w:hAnsi="Arial Narrow"/>
                <w:color w:val="000000"/>
                <w:sz w:val="18"/>
                <w:szCs w:val="18"/>
              </w:rPr>
              <w:t xml:space="preserve"> </w:t>
            </w:r>
            <w:proofErr w:type="spellStart"/>
            <w:r w:rsidRPr="008766EB">
              <w:rPr>
                <w:rFonts w:ascii="Arial Narrow" w:hAnsi="Arial Narrow"/>
                <w:color w:val="000000"/>
                <w:sz w:val="18"/>
                <w:szCs w:val="18"/>
              </w:rPr>
              <w:t>Agropecuaria</w:t>
            </w:r>
            <w:proofErr w:type="spellEnd"/>
            <w:r w:rsidRPr="008766EB">
              <w:rPr>
                <w:rFonts w:ascii="Arial Narrow" w:hAnsi="Arial Narrow"/>
                <w:color w:val="000000"/>
                <w:sz w:val="18"/>
                <w:szCs w:val="18"/>
              </w:rPr>
              <w:t xml:space="preserve"> y </w:t>
            </w:r>
            <w:proofErr w:type="spellStart"/>
            <w:r w:rsidRPr="008766EB">
              <w:rPr>
                <w:rFonts w:ascii="Arial Narrow" w:hAnsi="Arial Narrow"/>
                <w:color w:val="000000"/>
                <w:sz w:val="18"/>
                <w:szCs w:val="18"/>
              </w:rPr>
              <w:t>Forestal</w:t>
            </w:r>
            <w:proofErr w:type="spellEnd"/>
            <w:r>
              <w:rPr>
                <w:rFonts w:ascii="Arial Narrow" w:hAnsi="Arial Narrow"/>
                <w:color w:val="000000"/>
                <w:sz w:val="18"/>
                <w:szCs w:val="18"/>
              </w:rPr>
              <w:br/>
              <w:t>(</w:t>
            </w:r>
            <w:r w:rsidRPr="008766EB">
              <w:rPr>
                <w:rFonts w:ascii="Arial Narrow" w:hAnsi="Arial Narrow"/>
                <w:color w:val="000000"/>
                <w:sz w:val="18"/>
                <w:szCs w:val="18"/>
              </w:rPr>
              <w:t>National Institute for Agricultural and Forestry Innovation</w:t>
            </w:r>
            <w:r>
              <w:rPr>
                <w:rFonts w:ascii="Arial Narrow" w:hAnsi="Arial Narrow"/>
                <w:color w:val="000000"/>
                <w:sz w:val="18"/>
                <w:szCs w:val="18"/>
              </w:rPr>
              <w:t>)</w:t>
            </w:r>
          </w:p>
        </w:tc>
      </w:tr>
      <w:tr w:rsidR="008766EB" w:rsidRPr="008766EB" w14:paraId="22D54991" w14:textId="77777777" w:rsidTr="00E752B8">
        <w:tc>
          <w:tcPr>
            <w:tcW w:w="2268" w:type="dxa"/>
            <w:tcBorders>
              <w:top w:val="nil"/>
              <w:left w:val="nil"/>
              <w:bottom w:val="nil"/>
              <w:right w:val="nil"/>
            </w:tcBorders>
            <w:shd w:val="clear" w:color="auto" w:fill="auto"/>
            <w:noWrap/>
            <w:tcMar>
              <w:top w:w="28" w:type="dxa"/>
              <w:bottom w:w="28" w:type="dxa"/>
            </w:tcMar>
          </w:tcPr>
          <w:p w14:paraId="5F8DCF8B" w14:textId="36ECAA2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ISF</w:t>
            </w:r>
          </w:p>
        </w:tc>
        <w:tc>
          <w:tcPr>
            <w:tcW w:w="7655" w:type="dxa"/>
            <w:tcBorders>
              <w:top w:val="nil"/>
              <w:left w:val="nil"/>
              <w:bottom w:val="nil"/>
              <w:right w:val="nil"/>
            </w:tcBorders>
            <w:shd w:val="clear" w:color="auto" w:fill="auto"/>
            <w:noWrap/>
            <w:tcMar>
              <w:top w:w="28" w:type="dxa"/>
              <w:bottom w:w="28" w:type="dxa"/>
            </w:tcMar>
          </w:tcPr>
          <w:p w14:paraId="5E5FF8B6" w14:textId="30495DDC"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International Seed Federation</w:t>
            </w:r>
          </w:p>
        </w:tc>
      </w:tr>
      <w:tr w:rsidR="008766EB" w:rsidRPr="008766EB" w14:paraId="3A0B5B09" w14:textId="77777777" w:rsidTr="00E752B8">
        <w:tc>
          <w:tcPr>
            <w:tcW w:w="2268" w:type="dxa"/>
            <w:tcBorders>
              <w:top w:val="nil"/>
              <w:left w:val="nil"/>
              <w:bottom w:val="nil"/>
              <w:right w:val="nil"/>
            </w:tcBorders>
            <w:shd w:val="clear" w:color="auto" w:fill="auto"/>
            <w:noWrap/>
            <w:tcMar>
              <w:top w:w="28" w:type="dxa"/>
              <w:bottom w:w="28" w:type="dxa"/>
            </w:tcMar>
          </w:tcPr>
          <w:p w14:paraId="6B740548" w14:textId="1DE8FB82"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ITPGRFA</w:t>
            </w:r>
          </w:p>
        </w:tc>
        <w:tc>
          <w:tcPr>
            <w:tcW w:w="7655" w:type="dxa"/>
            <w:tcBorders>
              <w:top w:val="nil"/>
              <w:left w:val="nil"/>
              <w:bottom w:val="nil"/>
              <w:right w:val="nil"/>
            </w:tcBorders>
            <w:shd w:val="clear" w:color="auto" w:fill="auto"/>
            <w:noWrap/>
            <w:tcMar>
              <w:top w:w="28" w:type="dxa"/>
              <w:bottom w:w="28" w:type="dxa"/>
            </w:tcMar>
          </w:tcPr>
          <w:p w14:paraId="5CFB918B" w14:textId="0E05654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International Treaty on Plant Genetic Resources for Food and Agriculture</w:t>
            </w:r>
          </w:p>
        </w:tc>
      </w:tr>
      <w:tr w:rsidR="008766EB" w:rsidRPr="008766EB" w14:paraId="1A71F379" w14:textId="77777777" w:rsidTr="00E752B8">
        <w:tc>
          <w:tcPr>
            <w:tcW w:w="2268" w:type="dxa"/>
            <w:tcBorders>
              <w:top w:val="nil"/>
              <w:left w:val="nil"/>
              <w:bottom w:val="nil"/>
              <w:right w:val="nil"/>
            </w:tcBorders>
            <w:shd w:val="clear" w:color="auto" w:fill="auto"/>
            <w:noWrap/>
            <w:tcMar>
              <w:top w:w="28" w:type="dxa"/>
              <w:bottom w:w="28" w:type="dxa"/>
            </w:tcMar>
          </w:tcPr>
          <w:p w14:paraId="60B0446E" w14:textId="000AE701"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JATAFF</w:t>
            </w:r>
          </w:p>
        </w:tc>
        <w:tc>
          <w:tcPr>
            <w:tcW w:w="7655" w:type="dxa"/>
            <w:tcBorders>
              <w:top w:val="nil"/>
              <w:left w:val="nil"/>
              <w:bottom w:val="nil"/>
              <w:right w:val="nil"/>
            </w:tcBorders>
            <w:shd w:val="clear" w:color="auto" w:fill="auto"/>
            <w:noWrap/>
            <w:tcMar>
              <w:top w:w="28" w:type="dxa"/>
              <w:bottom w:w="28" w:type="dxa"/>
            </w:tcMar>
          </w:tcPr>
          <w:p w14:paraId="653E19D5" w14:textId="3D4CCA2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Japan Association for Techno-innovation in Agriculture, Forestry and Fisheries</w:t>
            </w:r>
          </w:p>
        </w:tc>
      </w:tr>
      <w:tr w:rsidR="008766EB" w:rsidRPr="008766EB" w14:paraId="207FD307" w14:textId="77777777" w:rsidTr="00E752B8">
        <w:tc>
          <w:tcPr>
            <w:tcW w:w="2268" w:type="dxa"/>
            <w:tcBorders>
              <w:top w:val="nil"/>
              <w:left w:val="nil"/>
              <w:bottom w:val="nil"/>
              <w:right w:val="nil"/>
            </w:tcBorders>
            <w:shd w:val="clear" w:color="auto" w:fill="auto"/>
            <w:noWrap/>
            <w:tcMar>
              <w:top w:w="28" w:type="dxa"/>
              <w:bottom w:w="28" w:type="dxa"/>
            </w:tcMar>
          </w:tcPr>
          <w:p w14:paraId="20961C6F" w14:textId="45F4549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JICA</w:t>
            </w:r>
          </w:p>
        </w:tc>
        <w:tc>
          <w:tcPr>
            <w:tcW w:w="7655" w:type="dxa"/>
            <w:tcBorders>
              <w:top w:val="nil"/>
              <w:left w:val="nil"/>
              <w:bottom w:val="nil"/>
              <w:right w:val="nil"/>
            </w:tcBorders>
            <w:shd w:val="clear" w:color="auto" w:fill="auto"/>
            <w:noWrap/>
            <w:tcMar>
              <w:top w:w="28" w:type="dxa"/>
              <w:bottom w:w="28" w:type="dxa"/>
            </w:tcMar>
          </w:tcPr>
          <w:p w14:paraId="39CD9FFF" w14:textId="495E408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Japan International Cooperation Agency</w:t>
            </w:r>
          </w:p>
        </w:tc>
      </w:tr>
      <w:tr w:rsidR="008766EB" w:rsidRPr="008766EB" w14:paraId="47A7CBC4" w14:textId="77777777" w:rsidTr="00E752B8">
        <w:tc>
          <w:tcPr>
            <w:tcW w:w="2268" w:type="dxa"/>
            <w:tcBorders>
              <w:top w:val="nil"/>
              <w:left w:val="nil"/>
              <w:bottom w:val="nil"/>
              <w:right w:val="nil"/>
            </w:tcBorders>
            <w:shd w:val="clear" w:color="auto" w:fill="auto"/>
            <w:noWrap/>
            <w:tcMar>
              <w:top w:w="28" w:type="dxa"/>
              <w:bottom w:w="28" w:type="dxa"/>
            </w:tcMar>
          </w:tcPr>
          <w:p w14:paraId="62CF81C4" w14:textId="3FDF72A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JICE</w:t>
            </w:r>
          </w:p>
        </w:tc>
        <w:tc>
          <w:tcPr>
            <w:tcW w:w="7655" w:type="dxa"/>
            <w:tcBorders>
              <w:top w:val="nil"/>
              <w:left w:val="nil"/>
              <w:bottom w:val="nil"/>
              <w:right w:val="nil"/>
            </w:tcBorders>
            <w:shd w:val="clear" w:color="auto" w:fill="auto"/>
            <w:noWrap/>
            <w:tcMar>
              <w:top w:w="28" w:type="dxa"/>
              <w:bottom w:w="28" w:type="dxa"/>
            </w:tcMar>
          </w:tcPr>
          <w:p w14:paraId="4DB22E52" w14:textId="7A3E868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Japan International Cooperation Center</w:t>
            </w:r>
          </w:p>
        </w:tc>
      </w:tr>
      <w:tr w:rsidR="008766EB" w:rsidRPr="008766EB" w14:paraId="68074E3B" w14:textId="77777777" w:rsidTr="00E752B8">
        <w:tc>
          <w:tcPr>
            <w:tcW w:w="2268" w:type="dxa"/>
            <w:tcBorders>
              <w:top w:val="nil"/>
              <w:left w:val="nil"/>
              <w:bottom w:val="nil"/>
              <w:right w:val="nil"/>
            </w:tcBorders>
            <w:shd w:val="clear" w:color="auto" w:fill="auto"/>
            <w:noWrap/>
            <w:tcMar>
              <w:top w:w="28" w:type="dxa"/>
              <w:bottom w:w="28" w:type="dxa"/>
            </w:tcMar>
          </w:tcPr>
          <w:p w14:paraId="0B40FF17" w14:textId="4BBBA74F"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MAFF (Japan)</w:t>
            </w:r>
          </w:p>
        </w:tc>
        <w:tc>
          <w:tcPr>
            <w:tcW w:w="7655" w:type="dxa"/>
            <w:tcBorders>
              <w:top w:val="nil"/>
              <w:left w:val="nil"/>
              <w:bottom w:val="nil"/>
              <w:right w:val="nil"/>
            </w:tcBorders>
            <w:shd w:val="clear" w:color="auto" w:fill="auto"/>
            <w:noWrap/>
            <w:tcMar>
              <w:top w:w="28" w:type="dxa"/>
              <w:bottom w:w="28" w:type="dxa"/>
            </w:tcMar>
          </w:tcPr>
          <w:p w14:paraId="5786C383" w14:textId="790E5970"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Ministry of Agriculture, Forestry and Fisheries of Japan</w:t>
            </w:r>
          </w:p>
        </w:tc>
      </w:tr>
      <w:tr w:rsidR="008766EB" w:rsidRPr="008766EB" w14:paraId="76B03C77" w14:textId="77777777" w:rsidTr="00E752B8">
        <w:tc>
          <w:tcPr>
            <w:tcW w:w="2268" w:type="dxa"/>
            <w:tcBorders>
              <w:top w:val="nil"/>
              <w:left w:val="nil"/>
              <w:bottom w:val="nil"/>
              <w:right w:val="nil"/>
            </w:tcBorders>
            <w:shd w:val="clear" w:color="auto" w:fill="auto"/>
            <w:noWrap/>
            <w:tcMar>
              <w:top w:w="28" w:type="dxa"/>
              <w:bottom w:w="28" w:type="dxa"/>
            </w:tcMar>
          </w:tcPr>
          <w:p w14:paraId="7B511EDF" w14:textId="368A126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MAPA (Spain)</w:t>
            </w:r>
          </w:p>
        </w:tc>
        <w:tc>
          <w:tcPr>
            <w:tcW w:w="7655" w:type="dxa"/>
            <w:tcBorders>
              <w:top w:val="nil"/>
              <w:left w:val="nil"/>
              <w:bottom w:val="nil"/>
              <w:right w:val="nil"/>
            </w:tcBorders>
            <w:shd w:val="clear" w:color="auto" w:fill="auto"/>
            <w:noWrap/>
            <w:tcMar>
              <w:top w:w="28" w:type="dxa"/>
              <w:bottom w:w="28" w:type="dxa"/>
            </w:tcMar>
          </w:tcPr>
          <w:p w14:paraId="721A515C" w14:textId="6D33259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Ministerio de Agricultura, </w:t>
            </w:r>
            <w:proofErr w:type="spellStart"/>
            <w:r w:rsidRPr="008766EB">
              <w:rPr>
                <w:rFonts w:ascii="Arial Narrow" w:hAnsi="Arial Narrow"/>
                <w:color w:val="000000"/>
                <w:sz w:val="18"/>
                <w:szCs w:val="18"/>
              </w:rPr>
              <w:t>Pesca</w:t>
            </w:r>
            <w:proofErr w:type="spellEnd"/>
            <w:r w:rsidRPr="008766EB">
              <w:rPr>
                <w:rFonts w:ascii="Arial Narrow" w:hAnsi="Arial Narrow"/>
                <w:color w:val="000000"/>
                <w:sz w:val="18"/>
                <w:szCs w:val="18"/>
              </w:rPr>
              <w:t xml:space="preserve"> y </w:t>
            </w:r>
            <w:proofErr w:type="spellStart"/>
            <w:r w:rsidRPr="008766EB">
              <w:rPr>
                <w:rFonts w:ascii="Arial Narrow" w:hAnsi="Arial Narrow"/>
                <w:color w:val="000000"/>
                <w:sz w:val="18"/>
                <w:szCs w:val="18"/>
              </w:rPr>
              <w:t>Alimentación</w:t>
            </w:r>
            <w:proofErr w:type="spellEnd"/>
            <w:r w:rsidRPr="008766EB">
              <w:rPr>
                <w:rFonts w:ascii="Arial Narrow" w:hAnsi="Arial Narrow"/>
                <w:color w:val="000000"/>
                <w:sz w:val="18"/>
                <w:szCs w:val="18"/>
              </w:rPr>
              <w:t xml:space="preserve"> </w:t>
            </w:r>
            <w:r>
              <w:rPr>
                <w:rFonts w:ascii="Arial Narrow" w:hAnsi="Arial Narrow"/>
                <w:color w:val="000000"/>
                <w:sz w:val="18"/>
                <w:szCs w:val="18"/>
              </w:rPr>
              <w:br/>
            </w:r>
            <w:r w:rsidRPr="008766EB">
              <w:rPr>
                <w:rFonts w:ascii="Arial Narrow" w:hAnsi="Arial Narrow"/>
                <w:color w:val="000000"/>
                <w:sz w:val="18"/>
                <w:szCs w:val="18"/>
              </w:rPr>
              <w:t>(Ministry of Agriculture, Fisheries and Food of Spain)</w:t>
            </w:r>
          </w:p>
        </w:tc>
      </w:tr>
      <w:tr w:rsidR="008766EB" w:rsidRPr="008766EB" w14:paraId="47B5064D" w14:textId="77777777" w:rsidTr="00E752B8">
        <w:tc>
          <w:tcPr>
            <w:tcW w:w="2268" w:type="dxa"/>
            <w:tcBorders>
              <w:top w:val="nil"/>
              <w:left w:val="nil"/>
              <w:bottom w:val="nil"/>
              <w:right w:val="nil"/>
            </w:tcBorders>
            <w:shd w:val="clear" w:color="auto" w:fill="auto"/>
            <w:noWrap/>
            <w:tcMar>
              <w:top w:w="28" w:type="dxa"/>
              <w:bottom w:w="28" w:type="dxa"/>
            </w:tcMar>
          </w:tcPr>
          <w:p w14:paraId="620C9FC8" w14:textId="7963CF5B"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MARA (China)</w:t>
            </w:r>
          </w:p>
        </w:tc>
        <w:tc>
          <w:tcPr>
            <w:tcW w:w="7655" w:type="dxa"/>
            <w:tcBorders>
              <w:top w:val="nil"/>
              <w:left w:val="nil"/>
              <w:bottom w:val="nil"/>
              <w:right w:val="nil"/>
            </w:tcBorders>
            <w:shd w:val="clear" w:color="auto" w:fill="auto"/>
            <w:noWrap/>
            <w:tcMar>
              <w:top w:w="28" w:type="dxa"/>
              <w:bottom w:w="28" w:type="dxa"/>
            </w:tcMar>
          </w:tcPr>
          <w:p w14:paraId="195AB3EB" w14:textId="0516D5D1"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Ministry of Agriculture and Rural Affairs of China</w:t>
            </w:r>
          </w:p>
        </w:tc>
      </w:tr>
      <w:tr w:rsidR="008766EB" w:rsidRPr="008766EB" w14:paraId="1FE40432" w14:textId="77777777" w:rsidTr="00E752B8">
        <w:tc>
          <w:tcPr>
            <w:tcW w:w="2268" w:type="dxa"/>
            <w:tcBorders>
              <w:top w:val="nil"/>
              <w:left w:val="nil"/>
              <w:bottom w:val="nil"/>
              <w:right w:val="nil"/>
            </w:tcBorders>
            <w:shd w:val="clear" w:color="auto" w:fill="auto"/>
            <w:noWrap/>
            <w:tcMar>
              <w:top w:w="28" w:type="dxa"/>
              <w:bottom w:w="28" w:type="dxa"/>
            </w:tcMar>
          </w:tcPr>
          <w:p w14:paraId="06BFA034" w14:textId="58155ADD"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MOCCAE (United Arab Emirates)</w:t>
            </w:r>
          </w:p>
        </w:tc>
        <w:tc>
          <w:tcPr>
            <w:tcW w:w="7655" w:type="dxa"/>
            <w:tcBorders>
              <w:top w:val="nil"/>
              <w:left w:val="nil"/>
              <w:bottom w:val="nil"/>
              <w:right w:val="nil"/>
            </w:tcBorders>
            <w:shd w:val="clear" w:color="auto" w:fill="auto"/>
            <w:noWrap/>
            <w:tcMar>
              <w:top w:w="28" w:type="dxa"/>
              <w:bottom w:w="28" w:type="dxa"/>
            </w:tcMar>
          </w:tcPr>
          <w:p w14:paraId="00719168" w14:textId="464BA302"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Ministry of Climate Change and Environment of the United Arab Emirates</w:t>
            </w:r>
          </w:p>
        </w:tc>
      </w:tr>
      <w:tr w:rsidR="008766EB" w:rsidRPr="008766EB" w14:paraId="05961CC2" w14:textId="77777777" w:rsidTr="00E752B8">
        <w:tc>
          <w:tcPr>
            <w:tcW w:w="2268" w:type="dxa"/>
            <w:tcBorders>
              <w:top w:val="nil"/>
              <w:left w:val="nil"/>
              <w:bottom w:val="nil"/>
              <w:right w:val="nil"/>
            </w:tcBorders>
            <w:shd w:val="clear" w:color="auto" w:fill="auto"/>
            <w:noWrap/>
            <w:tcMar>
              <w:top w:w="28" w:type="dxa"/>
              <w:bottom w:w="28" w:type="dxa"/>
            </w:tcMar>
          </w:tcPr>
          <w:p w14:paraId="0981BB99" w14:textId="5EB94B95"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MPA (Spain)</w:t>
            </w:r>
          </w:p>
        </w:tc>
        <w:tc>
          <w:tcPr>
            <w:tcW w:w="7655" w:type="dxa"/>
            <w:tcBorders>
              <w:top w:val="nil"/>
              <w:left w:val="nil"/>
              <w:bottom w:val="nil"/>
              <w:right w:val="nil"/>
            </w:tcBorders>
            <w:shd w:val="clear" w:color="auto" w:fill="auto"/>
            <w:noWrap/>
            <w:tcMar>
              <w:top w:w="28" w:type="dxa"/>
              <w:bottom w:w="28" w:type="dxa"/>
            </w:tcMar>
          </w:tcPr>
          <w:p w14:paraId="51069BDC" w14:textId="2C9F5F67"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Subdirección</w:t>
            </w:r>
            <w:proofErr w:type="spellEnd"/>
            <w:r w:rsidRPr="008766EB">
              <w:rPr>
                <w:rFonts w:ascii="Arial Narrow" w:hAnsi="Arial Narrow"/>
                <w:color w:val="000000"/>
                <w:sz w:val="18"/>
                <w:szCs w:val="18"/>
              </w:rPr>
              <w:t xml:space="preserve"> General de </w:t>
            </w:r>
            <w:proofErr w:type="spellStart"/>
            <w:r w:rsidRPr="008766EB">
              <w:rPr>
                <w:rFonts w:ascii="Arial Narrow" w:hAnsi="Arial Narrow"/>
                <w:color w:val="000000"/>
                <w:sz w:val="18"/>
                <w:szCs w:val="18"/>
              </w:rPr>
              <w:t>Medios</w:t>
            </w:r>
            <w:proofErr w:type="spellEnd"/>
            <w:r w:rsidRPr="008766EB">
              <w:rPr>
                <w:rFonts w:ascii="Arial Narrow" w:hAnsi="Arial Narrow"/>
                <w:color w:val="000000"/>
                <w:sz w:val="18"/>
                <w:szCs w:val="18"/>
              </w:rPr>
              <w:t xml:space="preserve"> de </w:t>
            </w:r>
            <w:proofErr w:type="spellStart"/>
            <w:r w:rsidRPr="008766EB">
              <w:rPr>
                <w:rFonts w:ascii="Arial Narrow" w:hAnsi="Arial Narrow"/>
                <w:color w:val="000000"/>
                <w:sz w:val="18"/>
                <w:szCs w:val="18"/>
              </w:rPr>
              <w:t>Producción</w:t>
            </w:r>
            <w:proofErr w:type="spellEnd"/>
            <w:r w:rsidRPr="008766EB">
              <w:rPr>
                <w:rFonts w:ascii="Arial Narrow" w:hAnsi="Arial Narrow"/>
                <w:color w:val="000000"/>
                <w:sz w:val="18"/>
                <w:szCs w:val="18"/>
              </w:rPr>
              <w:t xml:space="preserve"> </w:t>
            </w:r>
            <w:proofErr w:type="spellStart"/>
            <w:r w:rsidRPr="008766EB">
              <w:rPr>
                <w:rFonts w:ascii="Arial Narrow" w:hAnsi="Arial Narrow"/>
                <w:color w:val="000000"/>
                <w:sz w:val="18"/>
                <w:szCs w:val="18"/>
              </w:rPr>
              <w:t>Agricolas</w:t>
            </w:r>
            <w:proofErr w:type="spellEnd"/>
            <w:r w:rsidRPr="008766EB">
              <w:rPr>
                <w:rFonts w:ascii="Arial Narrow" w:hAnsi="Arial Narrow"/>
                <w:color w:val="000000"/>
                <w:sz w:val="18"/>
                <w:szCs w:val="18"/>
              </w:rPr>
              <w:t xml:space="preserve"> </w:t>
            </w:r>
            <w:r>
              <w:rPr>
                <w:rFonts w:ascii="Arial Narrow" w:hAnsi="Arial Narrow"/>
                <w:color w:val="000000"/>
                <w:sz w:val="18"/>
                <w:szCs w:val="18"/>
              </w:rPr>
              <w:br/>
            </w:r>
            <w:r w:rsidRPr="008766EB">
              <w:rPr>
                <w:rFonts w:ascii="Arial Narrow" w:hAnsi="Arial Narrow"/>
                <w:color w:val="000000"/>
                <w:sz w:val="18"/>
                <w:szCs w:val="18"/>
              </w:rPr>
              <w:t xml:space="preserve">(General </w:t>
            </w:r>
            <w:proofErr w:type="spellStart"/>
            <w:r w:rsidRPr="008766EB">
              <w:rPr>
                <w:rFonts w:ascii="Arial Narrow" w:hAnsi="Arial Narrow"/>
                <w:color w:val="000000"/>
                <w:sz w:val="18"/>
                <w:szCs w:val="18"/>
              </w:rPr>
              <w:t>Subdirectorate</w:t>
            </w:r>
            <w:proofErr w:type="spellEnd"/>
            <w:r w:rsidRPr="008766EB">
              <w:rPr>
                <w:rFonts w:ascii="Arial Narrow" w:hAnsi="Arial Narrow"/>
                <w:color w:val="000000"/>
                <w:sz w:val="18"/>
                <w:szCs w:val="18"/>
              </w:rPr>
              <w:t xml:space="preserve"> for Agricultural Production Means</w:t>
            </w:r>
            <w:r>
              <w:rPr>
                <w:rFonts w:ascii="Arial Narrow" w:hAnsi="Arial Narrow"/>
                <w:color w:val="000000"/>
                <w:sz w:val="18"/>
                <w:szCs w:val="18"/>
              </w:rPr>
              <w:t xml:space="preserve"> of Spain</w:t>
            </w:r>
            <w:r w:rsidRPr="008766EB">
              <w:rPr>
                <w:rFonts w:ascii="Arial Narrow" w:hAnsi="Arial Narrow"/>
                <w:color w:val="000000"/>
                <w:sz w:val="18"/>
                <w:szCs w:val="18"/>
              </w:rPr>
              <w:t>)</w:t>
            </w:r>
          </w:p>
        </w:tc>
      </w:tr>
      <w:tr w:rsidR="008766EB" w:rsidRPr="008766EB" w14:paraId="38D73FB1" w14:textId="77777777" w:rsidTr="00E752B8">
        <w:tc>
          <w:tcPr>
            <w:tcW w:w="2268" w:type="dxa"/>
            <w:tcBorders>
              <w:top w:val="nil"/>
              <w:left w:val="nil"/>
              <w:bottom w:val="nil"/>
              <w:right w:val="nil"/>
            </w:tcBorders>
            <w:shd w:val="clear" w:color="auto" w:fill="auto"/>
            <w:noWrap/>
            <w:tcMar>
              <w:top w:w="28" w:type="dxa"/>
              <w:bottom w:w="28" w:type="dxa"/>
            </w:tcMar>
          </w:tcPr>
          <w:p w14:paraId="6AD9E164" w14:textId="519ECAF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NFGA (China)</w:t>
            </w:r>
          </w:p>
        </w:tc>
        <w:tc>
          <w:tcPr>
            <w:tcW w:w="7655" w:type="dxa"/>
            <w:tcBorders>
              <w:top w:val="nil"/>
              <w:left w:val="nil"/>
              <w:bottom w:val="nil"/>
              <w:right w:val="nil"/>
            </w:tcBorders>
            <w:shd w:val="clear" w:color="auto" w:fill="auto"/>
            <w:noWrap/>
            <w:tcMar>
              <w:top w:w="28" w:type="dxa"/>
              <w:bottom w:w="28" w:type="dxa"/>
            </w:tcMar>
          </w:tcPr>
          <w:p w14:paraId="43A8ABE5" w14:textId="53DD26C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National Forestry and Grassland Administration of China</w:t>
            </w:r>
          </w:p>
        </w:tc>
      </w:tr>
      <w:tr w:rsidR="008766EB" w:rsidRPr="008766EB" w14:paraId="41ACB1C6" w14:textId="77777777" w:rsidTr="00E752B8">
        <w:tc>
          <w:tcPr>
            <w:tcW w:w="2268" w:type="dxa"/>
            <w:tcBorders>
              <w:top w:val="nil"/>
              <w:left w:val="nil"/>
              <w:bottom w:val="nil"/>
              <w:right w:val="nil"/>
            </w:tcBorders>
            <w:shd w:val="clear" w:color="auto" w:fill="auto"/>
            <w:noWrap/>
            <w:tcMar>
              <w:top w:w="28" w:type="dxa"/>
              <w:bottom w:w="28" w:type="dxa"/>
            </w:tcMar>
          </w:tcPr>
          <w:p w14:paraId="34B3386D" w14:textId="6625208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OECD</w:t>
            </w:r>
          </w:p>
        </w:tc>
        <w:tc>
          <w:tcPr>
            <w:tcW w:w="7655" w:type="dxa"/>
            <w:tcBorders>
              <w:top w:val="nil"/>
              <w:left w:val="nil"/>
              <w:bottom w:val="nil"/>
              <w:right w:val="nil"/>
            </w:tcBorders>
            <w:shd w:val="clear" w:color="auto" w:fill="auto"/>
            <w:noWrap/>
            <w:tcMar>
              <w:top w:w="28" w:type="dxa"/>
              <w:bottom w:w="28" w:type="dxa"/>
            </w:tcMar>
          </w:tcPr>
          <w:p w14:paraId="5A88803E" w14:textId="395D56B3"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Organisation</w:t>
            </w:r>
            <w:proofErr w:type="spellEnd"/>
            <w:r w:rsidRPr="008766EB">
              <w:rPr>
                <w:rFonts w:ascii="Arial Narrow" w:hAnsi="Arial Narrow"/>
                <w:color w:val="000000"/>
                <w:sz w:val="18"/>
                <w:szCs w:val="18"/>
              </w:rPr>
              <w:t xml:space="preserve"> for Economic Co-Operation and Development</w:t>
            </w:r>
          </w:p>
        </w:tc>
      </w:tr>
      <w:tr w:rsidR="008766EB" w:rsidRPr="008766EB" w14:paraId="21F82DB7" w14:textId="77777777" w:rsidTr="00E752B8">
        <w:tc>
          <w:tcPr>
            <w:tcW w:w="2268" w:type="dxa"/>
            <w:tcBorders>
              <w:top w:val="nil"/>
              <w:left w:val="nil"/>
              <w:bottom w:val="nil"/>
              <w:right w:val="nil"/>
            </w:tcBorders>
            <w:shd w:val="clear" w:color="auto" w:fill="auto"/>
            <w:noWrap/>
            <w:tcMar>
              <w:top w:w="28" w:type="dxa"/>
              <w:bottom w:w="28" w:type="dxa"/>
            </w:tcMar>
          </w:tcPr>
          <w:p w14:paraId="192CDE4F" w14:textId="4CD3D65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OEVV (Spain)</w:t>
            </w:r>
          </w:p>
        </w:tc>
        <w:tc>
          <w:tcPr>
            <w:tcW w:w="7655" w:type="dxa"/>
            <w:tcBorders>
              <w:top w:val="nil"/>
              <w:left w:val="nil"/>
              <w:bottom w:val="nil"/>
              <w:right w:val="nil"/>
            </w:tcBorders>
            <w:shd w:val="clear" w:color="auto" w:fill="auto"/>
            <w:noWrap/>
            <w:tcMar>
              <w:top w:w="28" w:type="dxa"/>
              <w:bottom w:w="28" w:type="dxa"/>
            </w:tcMar>
          </w:tcPr>
          <w:p w14:paraId="69594D52" w14:textId="704E3CDF"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Oficina</w:t>
            </w:r>
            <w:proofErr w:type="spellEnd"/>
            <w:r w:rsidRPr="008766EB">
              <w:rPr>
                <w:rFonts w:ascii="Arial Narrow" w:hAnsi="Arial Narrow"/>
                <w:color w:val="000000"/>
                <w:sz w:val="18"/>
                <w:szCs w:val="18"/>
              </w:rPr>
              <w:t xml:space="preserve"> Española de </w:t>
            </w:r>
            <w:proofErr w:type="spellStart"/>
            <w:r w:rsidRPr="008766EB">
              <w:rPr>
                <w:rFonts w:ascii="Arial Narrow" w:hAnsi="Arial Narrow"/>
                <w:color w:val="000000"/>
                <w:sz w:val="18"/>
                <w:szCs w:val="18"/>
              </w:rPr>
              <w:t>Variedades</w:t>
            </w:r>
            <w:proofErr w:type="spellEnd"/>
            <w:r w:rsidRPr="008766EB">
              <w:rPr>
                <w:rFonts w:ascii="Arial Narrow" w:hAnsi="Arial Narrow"/>
                <w:color w:val="000000"/>
                <w:sz w:val="18"/>
                <w:szCs w:val="18"/>
              </w:rPr>
              <w:t xml:space="preserve"> </w:t>
            </w:r>
            <w:proofErr w:type="spellStart"/>
            <w:r w:rsidRPr="008766EB">
              <w:rPr>
                <w:rFonts w:ascii="Arial Narrow" w:hAnsi="Arial Narrow"/>
                <w:color w:val="000000"/>
                <w:sz w:val="18"/>
                <w:szCs w:val="18"/>
              </w:rPr>
              <w:t>Vegetales</w:t>
            </w:r>
            <w:proofErr w:type="spellEnd"/>
            <w:r w:rsidRPr="008766EB">
              <w:rPr>
                <w:rFonts w:ascii="Arial Narrow" w:hAnsi="Arial Narrow"/>
                <w:color w:val="000000"/>
                <w:sz w:val="18"/>
                <w:szCs w:val="18"/>
              </w:rPr>
              <w:t xml:space="preserve"> </w:t>
            </w:r>
            <w:r>
              <w:rPr>
                <w:rFonts w:ascii="Arial Narrow" w:hAnsi="Arial Narrow"/>
                <w:color w:val="000000"/>
                <w:sz w:val="18"/>
                <w:szCs w:val="18"/>
              </w:rPr>
              <w:br/>
            </w:r>
            <w:r w:rsidRPr="008766EB">
              <w:rPr>
                <w:rFonts w:ascii="Arial Narrow" w:hAnsi="Arial Narrow"/>
                <w:color w:val="000000"/>
                <w:sz w:val="18"/>
                <w:szCs w:val="18"/>
              </w:rPr>
              <w:t>(Spanish Plant Variety Office)</w:t>
            </w:r>
          </w:p>
        </w:tc>
      </w:tr>
      <w:tr w:rsidR="008766EB" w:rsidRPr="008766EB" w14:paraId="6B0E00F9" w14:textId="77777777" w:rsidTr="00E752B8">
        <w:tc>
          <w:tcPr>
            <w:tcW w:w="2268" w:type="dxa"/>
            <w:tcBorders>
              <w:top w:val="nil"/>
              <w:left w:val="nil"/>
              <w:bottom w:val="nil"/>
              <w:right w:val="nil"/>
            </w:tcBorders>
            <w:shd w:val="clear" w:color="auto" w:fill="auto"/>
            <w:noWrap/>
            <w:tcMar>
              <w:top w:w="28" w:type="dxa"/>
              <w:bottom w:w="28" w:type="dxa"/>
            </w:tcMar>
          </w:tcPr>
          <w:p w14:paraId="48FE80AC" w14:textId="282344F1"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OHCHR</w:t>
            </w:r>
          </w:p>
        </w:tc>
        <w:tc>
          <w:tcPr>
            <w:tcW w:w="7655" w:type="dxa"/>
            <w:tcBorders>
              <w:top w:val="nil"/>
              <w:left w:val="nil"/>
              <w:bottom w:val="nil"/>
              <w:right w:val="nil"/>
            </w:tcBorders>
            <w:shd w:val="clear" w:color="auto" w:fill="auto"/>
            <w:noWrap/>
            <w:tcMar>
              <w:top w:w="28" w:type="dxa"/>
              <w:bottom w:w="28" w:type="dxa"/>
            </w:tcMar>
          </w:tcPr>
          <w:p w14:paraId="669B335A" w14:textId="6C1891E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United Nations Human Rights Office of the High Commissioner</w:t>
            </w:r>
          </w:p>
        </w:tc>
      </w:tr>
      <w:tr w:rsidR="008766EB" w:rsidRPr="008766EB" w14:paraId="5E73A70E" w14:textId="77777777" w:rsidTr="00E752B8">
        <w:tc>
          <w:tcPr>
            <w:tcW w:w="2268" w:type="dxa"/>
            <w:tcBorders>
              <w:top w:val="nil"/>
              <w:left w:val="nil"/>
              <w:bottom w:val="nil"/>
              <w:right w:val="nil"/>
            </w:tcBorders>
            <w:shd w:val="clear" w:color="auto" w:fill="auto"/>
            <w:noWrap/>
            <w:tcMar>
              <w:top w:w="28" w:type="dxa"/>
              <w:bottom w:w="28" w:type="dxa"/>
            </w:tcMar>
          </w:tcPr>
          <w:p w14:paraId="13484546" w14:textId="05A298FA"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SAA</w:t>
            </w:r>
          </w:p>
        </w:tc>
        <w:tc>
          <w:tcPr>
            <w:tcW w:w="7655" w:type="dxa"/>
            <w:tcBorders>
              <w:top w:val="nil"/>
              <w:left w:val="nil"/>
              <w:bottom w:val="nil"/>
              <w:right w:val="nil"/>
            </w:tcBorders>
            <w:shd w:val="clear" w:color="auto" w:fill="auto"/>
            <w:noWrap/>
            <w:tcMar>
              <w:top w:w="28" w:type="dxa"/>
              <w:bottom w:w="28" w:type="dxa"/>
            </w:tcMar>
          </w:tcPr>
          <w:p w14:paraId="569648CC" w14:textId="49D34FB7"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 xml:space="preserve">Seed Association of the Americas </w:t>
            </w:r>
          </w:p>
        </w:tc>
      </w:tr>
      <w:tr w:rsidR="008766EB" w:rsidRPr="008766EB" w14:paraId="1851DB0E" w14:textId="77777777" w:rsidTr="00E752B8">
        <w:tc>
          <w:tcPr>
            <w:tcW w:w="2268" w:type="dxa"/>
            <w:tcBorders>
              <w:top w:val="nil"/>
              <w:left w:val="nil"/>
              <w:bottom w:val="nil"/>
              <w:right w:val="nil"/>
            </w:tcBorders>
            <w:shd w:val="clear" w:color="auto" w:fill="auto"/>
            <w:noWrap/>
            <w:tcMar>
              <w:top w:w="28" w:type="dxa"/>
              <w:bottom w:w="28" w:type="dxa"/>
            </w:tcMar>
          </w:tcPr>
          <w:p w14:paraId="15DCA1F9" w14:textId="4AA5EF5B"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SEMAE (France)</w:t>
            </w:r>
          </w:p>
        </w:tc>
        <w:tc>
          <w:tcPr>
            <w:tcW w:w="7655" w:type="dxa"/>
            <w:tcBorders>
              <w:top w:val="nil"/>
              <w:left w:val="nil"/>
              <w:bottom w:val="nil"/>
              <w:right w:val="nil"/>
            </w:tcBorders>
            <w:shd w:val="clear" w:color="auto" w:fill="auto"/>
            <w:noWrap/>
            <w:tcMar>
              <w:top w:w="28" w:type="dxa"/>
              <w:bottom w:w="28" w:type="dxa"/>
            </w:tcMar>
          </w:tcPr>
          <w:p w14:paraId="4C3E97C9" w14:textId="15B55879"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L’interprofession</w:t>
            </w:r>
            <w:proofErr w:type="spellEnd"/>
            <w:r w:rsidRPr="008766EB">
              <w:rPr>
                <w:rFonts w:ascii="Arial Narrow" w:hAnsi="Arial Narrow"/>
                <w:color w:val="000000"/>
                <w:sz w:val="18"/>
                <w:szCs w:val="18"/>
              </w:rPr>
              <w:t xml:space="preserve"> des </w:t>
            </w:r>
            <w:proofErr w:type="spellStart"/>
            <w:r w:rsidRPr="008766EB">
              <w:rPr>
                <w:rFonts w:ascii="Arial Narrow" w:hAnsi="Arial Narrow"/>
                <w:color w:val="000000"/>
                <w:sz w:val="18"/>
                <w:szCs w:val="18"/>
              </w:rPr>
              <w:t>semences</w:t>
            </w:r>
            <w:proofErr w:type="spellEnd"/>
            <w:r w:rsidRPr="008766EB">
              <w:rPr>
                <w:rFonts w:ascii="Arial Narrow" w:hAnsi="Arial Narrow"/>
                <w:color w:val="000000"/>
                <w:sz w:val="18"/>
                <w:szCs w:val="18"/>
              </w:rPr>
              <w:t xml:space="preserve"> et plants </w:t>
            </w:r>
            <w:r w:rsidR="00985051">
              <w:rPr>
                <w:rFonts w:ascii="Arial Narrow" w:hAnsi="Arial Narrow"/>
                <w:color w:val="000000"/>
                <w:sz w:val="18"/>
                <w:szCs w:val="18"/>
              </w:rPr>
              <w:br/>
            </w:r>
            <w:r w:rsidRPr="008766EB">
              <w:rPr>
                <w:rFonts w:ascii="Arial Narrow" w:hAnsi="Arial Narrow"/>
                <w:color w:val="000000"/>
                <w:sz w:val="18"/>
                <w:szCs w:val="18"/>
              </w:rPr>
              <w:t xml:space="preserve">(French Interprofessional </w:t>
            </w:r>
            <w:proofErr w:type="spellStart"/>
            <w:r w:rsidRPr="008766EB">
              <w:rPr>
                <w:rFonts w:ascii="Arial Narrow" w:hAnsi="Arial Narrow"/>
                <w:color w:val="000000"/>
                <w:sz w:val="18"/>
                <w:szCs w:val="18"/>
              </w:rPr>
              <w:t>Organisation</w:t>
            </w:r>
            <w:proofErr w:type="spellEnd"/>
            <w:r w:rsidR="00985051">
              <w:rPr>
                <w:rFonts w:ascii="Arial Narrow" w:hAnsi="Arial Narrow"/>
                <w:color w:val="000000"/>
                <w:sz w:val="18"/>
                <w:szCs w:val="18"/>
              </w:rPr>
              <w:t xml:space="preserve"> </w:t>
            </w:r>
            <w:r w:rsidRPr="008766EB">
              <w:rPr>
                <w:rFonts w:ascii="Arial Narrow" w:hAnsi="Arial Narrow"/>
                <w:color w:val="000000"/>
                <w:sz w:val="18"/>
                <w:szCs w:val="18"/>
              </w:rPr>
              <w:t>for Seeds and Plants)</w:t>
            </w:r>
          </w:p>
        </w:tc>
      </w:tr>
      <w:tr w:rsidR="008766EB" w:rsidRPr="008766EB" w14:paraId="683C525C" w14:textId="77777777" w:rsidTr="00E752B8">
        <w:tc>
          <w:tcPr>
            <w:tcW w:w="2268" w:type="dxa"/>
            <w:tcBorders>
              <w:top w:val="nil"/>
              <w:left w:val="nil"/>
              <w:bottom w:val="nil"/>
              <w:right w:val="nil"/>
            </w:tcBorders>
            <w:shd w:val="clear" w:color="auto" w:fill="auto"/>
            <w:noWrap/>
            <w:tcMar>
              <w:top w:w="28" w:type="dxa"/>
              <w:bottom w:w="28" w:type="dxa"/>
            </w:tcMar>
          </w:tcPr>
          <w:p w14:paraId="174D642E" w14:textId="4ECFD4CC"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SNPC (Brazil)</w:t>
            </w:r>
          </w:p>
        </w:tc>
        <w:tc>
          <w:tcPr>
            <w:tcW w:w="7655" w:type="dxa"/>
            <w:tcBorders>
              <w:top w:val="nil"/>
              <w:left w:val="nil"/>
              <w:bottom w:val="nil"/>
              <w:right w:val="nil"/>
            </w:tcBorders>
            <w:shd w:val="clear" w:color="auto" w:fill="auto"/>
            <w:noWrap/>
            <w:tcMar>
              <w:top w:w="28" w:type="dxa"/>
              <w:bottom w:w="28" w:type="dxa"/>
            </w:tcMar>
          </w:tcPr>
          <w:p w14:paraId="0F09061D" w14:textId="16237F3D" w:rsidR="008766EB" w:rsidRPr="008766EB" w:rsidRDefault="008766EB" w:rsidP="008766EB">
            <w:pPr>
              <w:spacing w:after="20"/>
              <w:jc w:val="left"/>
              <w:rPr>
                <w:rFonts w:ascii="Arial Narrow" w:hAnsi="Arial Narrow"/>
                <w:color w:val="000000"/>
                <w:sz w:val="18"/>
                <w:szCs w:val="18"/>
              </w:rPr>
            </w:pPr>
            <w:proofErr w:type="spellStart"/>
            <w:r w:rsidRPr="008766EB">
              <w:rPr>
                <w:rFonts w:ascii="Arial Narrow" w:hAnsi="Arial Narrow"/>
                <w:color w:val="000000"/>
                <w:sz w:val="18"/>
                <w:szCs w:val="18"/>
              </w:rPr>
              <w:t>Serviço</w:t>
            </w:r>
            <w:proofErr w:type="spellEnd"/>
            <w:r w:rsidRPr="008766EB">
              <w:rPr>
                <w:rFonts w:ascii="Arial Narrow" w:hAnsi="Arial Narrow"/>
                <w:color w:val="000000"/>
                <w:sz w:val="18"/>
                <w:szCs w:val="18"/>
              </w:rPr>
              <w:t xml:space="preserve"> Nacional de </w:t>
            </w:r>
            <w:proofErr w:type="spellStart"/>
            <w:r w:rsidRPr="008766EB">
              <w:rPr>
                <w:rFonts w:ascii="Arial Narrow" w:hAnsi="Arial Narrow"/>
                <w:color w:val="000000"/>
                <w:sz w:val="18"/>
                <w:szCs w:val="18"/>
              </w:rPr>
              <w:t>Proteção</w:t>
            </w:r>
            <w:proofErr w:type="spellEnd"/>
            <w:r w:rsidRPr="008766EB">
              <w:rPr>
                <w:rFonts w:ascii="Arial Narrow" w:hAnsi="Arial Narrow"/>
                <w:color w:val="000000"/>
                <w:sz w:val="18"/>
                <w:szCs w:val="18"/>
              </w:rPr>
              <w:t xml:space="preserve"> de </w:t>
            </w:r>
            <w:proofErr w:type="spellStart"/>
            <w:r w:rsidRPr="008766EB">
              <w:rPr>
                <w:rFonts w:ascii="Arial Narrow" w:hAnsi="Arial Narrow"/>
                <w:color w:val="000000"/>
                <w:sz w:val="18"/>
                <w:szCs w:val="18"/>
              </w:rPr>
              <w:t>Cultivares</w:t>
            </w:r>
            <w:proofErr w:type="spellEnd"/>
            <w:r w:rsidRPr="008766EB">
              <w:rPr>
                <w:rFonts w:ascii="Arial Narrow" w:hAnsi="Arial Narrow"/>
                <w:color w:val="000000"/>
                <w:sz w:val="18"/>
                <w:szCs w:val="18"/>
              </w:rPr>
              <w:br/>
              <w:t>(National Cultivar Protection Service of Brazil)</w:t>
            </w:r>
          </w:p>
        </w:tc>
      </w:tr>
      <w:tr w:rsidR="008766EB" w:rsidRPr="008766EB" w14:paraId="110787B6" w14:textId="77777777" w:rsidTr="00E752B8">
        <w:tc>
          <w:tcPr>
            <w:tcW w:w="2268" w:type="dxa"/>
            <w:tcBorders>
              <w:top w:val="nil"/>
              <w:left w:val="nil"/>
              <w:bottom w:val="nil"/>
              <w:right w:val="nil"/>
            </w:tcBorders>
            <w:shd w:val="clear" w:color="auto" w:fill="auto"/>
            <w:noWrap/>
            <w:tcMar>
              <w:top w:w="28" w:type="dxa"/>
              <w:bottom w:w="28" w:type="dxa"/>
            </w:tcMar>
          </w:tcPr>
          <w:p w14:paraId="6D308CBA" w14:textId="6AD4F490"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UN</w:t>
            </w:r>
          </w:p>
        </w:tc>
        <w:tc>
          <w:tcPr>
            <w:tcW w:w="7655" w:type="dxa"/>
            <w:tcBorders>
              <w:top w:val="nil"/>
              <w:left w:val="nil"/>
              <w:bottom w:val="nil"/>
              <w:right w:val="nil"/>
            </w:tcBorders>
            <w:shd w:val="clear" w:color="auto" w:fill="auto"/>
            <w:noWrap/>
            <w:tcMar>
              <w:top w:w="28" w:type="dxa"/>
              <w:bottom w:w="28" w:type="dxa"/>
            </w:tcMar>
          </w:tcPr>
          <w:p w14:paraId="7A93BEB1" w14:textId="06B73B5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United Nations</w:t>
            </w:r>
          </w:p>
        </w:tc>
      </w:tr>
      <w:tr w:rsidR="008766EB" w:rsidRPr="008766EB" w14:paraId="5E84BA4C" w14:textId="77777777" w:rsidTr="007122C7">
        <w:tc>
          <w:tcPr>
            <w:tcW w:w="2268" w:type="dxa"/>
            <w:tcBorders>
              <w:top w:val="nil"/>
              <w:left w:val="nil"/>
              <w:bottom w:val="nil"/>
              <w:right w:val="nil"/>
            </w:tcBorders>
            <w:shd w:val="clear" w:color="auto" w:fill="auto"/>
            <w:noWrap/>
            <w:tcMar>
              <w:top w:w="28" w:type="dxa"/>
              <w:bottom w:w="28" w:type="dxa"/>
            </w:tcMar>
          </w:tcPr>
          <w:p w14:paraId="69D43DFF" w14:textId="3E6D2CC9"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USPTO</w:t>
            </w:r>
          </w:p>
        </w:tc>
        <w:tc>
          <w:tcPr>
            <w:tcW w:w="7655" w:type="dxa"/>
            <w:tcBorders>
              <w:top w:val="nil"/>
              <w:left w:val="nil"/>
              <w:bottom w:val="nil"/>
              <w:right w:val="nil"/>
            </w:tcBorders>
            <w:shd w:val="clear" w:color="auto" w:fill="auto"/>
            <w:noWrap/>
            <w:tcMar>
              <w:top w:w="28" w:type="dxa"/>
              <w:bottom w:w="28" w:type="dxa"/>
            </w:tcMar>
          </w:tcPr>
          <w:p w14:paraId="0E5B4578" w14:textId="7D5BF83A"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United States Patent and Trademark Office</w:t>
            </w:r>
          </w:p>
        </w:tc>
      </w:tr>
      <w:tr w:rsidR="00E05BBB" w:rsidRPr="008766EB" w14:paraId="57C179B4" w14:textId="77777777" w:rsidTr="007122C7">
        <w:tc>
          <w:tcPr>
            <w:tcW w:w="2268" w:type="dxa"/>
            <w:tcBorders>
              <w:top w:val="nil"/>
              <w:left w:val="nil"/>
              <w:bottom w:val="nil"/>
              <w:right w:val="nil"/>
            </w:tcBorders>
            <w:shd w:val="clear" w:color="auto" w:fill="auto"/>
            <w:noWrap/>
            <w:tcMar>
              <w:top w:w="28" w:type="dxa"/>
              <w:bottom w:w="28" w:type="dxa"/>
            </w:tcMar>
          </w:tcPr>
          <w:p w14:paraId="34BA4295" w14:textId="7CE7B06F" w:rsidR="00E05BBB" w:rsidRPr="008766EB" w:rsidRDefault="00E05BBB" w:rsidP="008766EB">
            <w:pPr>
              <w:spacing w:after="20"/>
              <w:jc w:val="left"/>
              <w:rPr>
                <w:rFonts w:ascii="Arial Narrow" w:hAnsi="Arial Narrow"/>
                <w:color w:val="000000"/>
                <w:sz w:val="18"/>
                <w:szCs w:val="18"/>
              </w:rPr>
            </w:pPr>
            <w:r>
              <w:rPr>
                <w:rFonts w:ascii="Arial Narrow" w:hAnsi="Arial Narrow"/>
                <w:color w:val="000000"/>
                <w:sz w:val="18"/>
                <w:szCs w:val="18"/>
              </w:rPr>
              <w:t>WFO</w:t>
            </w:r>
          </w:p>
        </w:tc>
        <w:tc>
          <w:tcPr>
            <w:tcW w:w="7655" w:type="dxa"/>
            <w:tcBorders>
              <w:top w:val="nil"/>
              <w:left w:val="nil"/>
              <w:bottom w:val="nil"/>
              <w:right w:val="nil"/>
            </w:tcBorders>
            <w:shd w:val="clear" w:color="auto" w:fill="auto"/>
            <w:noWrap/>
            <w:tcMar>
              <w:top w:w="28" w:type="dxa"/>
              <w:bottom w:w="28" w:type="dxa"/>
            </w:tcMar>
          </w:tcPr>
          <w:p w14:paraId="68992F89" w14:textId="374C9C34" w:rsidR="00E05BBB" w:rsidRPr="008766EB" w:rsidRDefault="00E05BBB" w:rsidP="008766EB">
            <w:pPr>
              <w:spacing w:after="20"/>
              <w:jc w:val="left"/>
              <w:rPr>
                <w:rFonts w:ascii="Arial Narrow" w:hAnsi="Arial Narrow"/>
                <w:color w:val="000000"/>
                <w:sz w:val="18"/>
                <w:szCs w:val="18"/>
              </w:rPr>
            </w:pPr>
            <w:r w:rsidRPr="00E05BBB">
              <w:rPr>
                <w:rFonts w:ascii="Arial Narrow" w:hAnsi="Arial Narrow"/>
                <w:color w:val="000000"/>
                <w:sz w:val="18"/>
                <w:szCs w:val="18"/>
              </w:rPr>
              <w:t>World Farmers’ Organization</w:t>
            </w:r>
          </w:p>
        </w:tc>
      </w:tr>
      <w:tr w:rsidR="008766EB" w:rsidRPr="008766EB" w14:paraId="31EBF2A4" w14:textId="77777777" w:rsidTr="007122C7">
        <w:tc>
          <w:tcPr>
            <w:tcW w:w="2268" w:type="dxa"/>
            <w:tcBorders>
              <w:top w:val="nil"/>
              <w:left w:val="nil"/>
              <w:bottom w:val="nil"/>
              <w:right w:val="nil"/>
            </w:tcBorders>
            <w:shd w:val="clear" w:color="auto" w:fill="auto"/>
            <w:noWrap/>
            <w:tcMar>
              <w:top w:w="28" w:type="dxa"/>
              <w:bottom w:w="28" w:type="dxa"/>
            </w:tcMar>
          </w:tcPr>
          <w:p w14:paraId="0F8E4054" w14:textId="4C4EC7C6"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WIPO</w:t>
            </w:r>
          </w:p>
        </w:tc>
        <w:tc>
          <w:tcPr>
            <w:tcW w:w="7655" w:type="dxa"/>
            <w:tcBorders>
              <w:top w:val="nil"/>
              <w:left w:val="nil"/>
              <w:bottom w:val="nil"/>
              <w:right w:val="nil"/>
            </w:tcBorders>
            <w:shd w:val="clear" w:color="auto" w:fill="auto"/>
            <w:noWrap/>
            <w:tcMar>
              <w:top w:w="28" w:type="dxa"/>
              <w:bottom w:w="28" w:type="dxa"/>
            </w:tcMar>
          </w:tcPr>
          <w:p w14:paraId="5F4695C1" w14:textId="0552D6C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World Intellectual Property Organization</w:t>
            </w:r>
          </w:p>
        </w:tc>
      </w:tr>
      <w:tr w:rsidR="008766EB" w:rsidRPr="008766EB" w14:paraId="0FC5FDCF" w14:textId="77777777" w:rsidTr="007122C7">
        <w:tc>
          <w:tcPr>
            <w:tcW w:w="2268" w:type="dxa"/>
            <w:tcBorders>
              <w:top w:val="nil"/>
              <w:left w:val="nil"/>
              <w:bottom w:val="nil"/>
              <w:right w:val="nil"/>
            </w:tcBorders>
            <w:shd w:val="clear" w:color="auto" w:fill="auto"/>
            <w:noWrap/>
            <w:tcMar>
              <w:top w:w="28" w:type="dxa"/>
              <w:bottom w:w="28" w:type="dxa"/>
            </w:tcMar>
          </w:tcPr>
          <w:p w14:paraId="1F72BCB5" w14:textId="5605DCE4"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WTO</w:t>
            </w:r>
          </w:p>
        </w:tc>
        <w:tc>
          <w:tcPr>
            <w:tcW w:w="7655" w:type="dxa"/>
            <w:tcBorders>
              <w:top w:val="nil"/>
              <w:left w:val="nil"/>
              <w:bottom w:val="nil"/>
              <w:right w:val="nil"/>
            </w:tcBorders>
            <w:shd w:val="clear" w:color="auto" w:fill="auto"/>
            <w:noWrap/>
            <w:tcMar>
              <w:top w:w="28" w:type="dxa"/>
              <w:bottom w:w="28" w:type="dxa"/>
            </w:tcMar>
          </w:tcPr>
          <w:p w14:paraId="0FBE3A0F" w14:textId="39F7FFCE" w:rsidR="008766EB" w:rsidRPr="008766EB" w:rsidRDefault="008766EB" w:rsidP="008766EB">
            <w:pPr>
              <w:spacing w:after="20"/>
              <w:jc w:val="left"/>
              <w:rPr>
                <w:rFonts w:ascii="Arial Narrow" w:hAnsi="Arial Narrow"/>
                <w:color w:val="000000"/>
                <w:sz w:val="18"/>
                <w:szCs w:val="18"/>
              </w:rPr>
            </w:pPr>
            <w:r w:rsidRPr="008766EB">
              <w:rPr>
                <w:rFonts w:ascii="Arial Narrow" w:hAnsi="Arial Narrow"/>
                <w:color w:val="000000"/>
                <w:sz w:val="18"/>
                <w:szCs w:val="18"/>
              </w:rPr>
              <w:t>World Trade Organization</w:t>
            </w:r>
          </w:p>
        </w:tc>
      </w:tr>
    </w:tbl>
    <w:p w14:paraId="15207EAC" w14:textId="77777777" w:rsidR="0070470D" w:rsidRDefault="0070470D" w:rsidP="0070470D">
      <w:pPr>
        <w:jc w:val="right"/>
      </w:pPr>
    </w:p>
    <w:p w14:paraId="1AA848CE" w14:textId="77777777" w:rsidR="0070470D" w:rsidRDefault="0070470D" w:rsidP="0070470D">
      <w:pPr>
        <w:jc w:val="right"/>
      </w:pPr>
    </w:p>
    <w:p w14:paraId="44FDC2C7" w14:textId="77777777" w:rsidR="0070470D" w:rsidRDefault="0070470D" w:rsidP="0070470D">
      <w:pPr>
        <w:jc w:val="right"/>
      </w:pPr>
    </w:p>
    <w:p w14:paraId="5626321F" w14:textId="77777777" w:rsidR="0070470D" w:rsidRPr="00C5280D" w:rsidRDefault="0070470D" w:rsidP="0070470D">
      <w:pPr>
        <w:jc w:val="right"/>
      </w:pPr>
      <w:r w:rsidRPr="001B2307">
        <w:t>[End of appendix and of document]</w:t>
      </w:r>
    </w:p>
    <w:p w14:paraId="4343B95D" w14:textId="77777777" w:rsidR="00903264" w:rsidRDefault="00903264">
      <w:pPr>
        <w:jc w:val="left"/>
      </w:pPr>
    </w:p>
    <w:p w14:paraId="182AFB8E" w14:textId="77777777" w:rsidR="00050E16" w:rsidRPr="00C5280D" w:rsidRDefault="00050E16" w:rsidP="009B440E">
      <w:pPr>
        <w:jc w:val="left"/>
      </w:pPr>
    </w:p>
    <w:sectPr w:rsidR="00050E16" w:rsidRPr="00C5280D" w:rsidSect="0004198B">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26A0" w14:textId="77777777" w:rsidR="00750792" w:rsidRDefault="00750792" w:rsidP="007D7074">
      <w:pPr>
        <w:spacing w:after="120"/>
      </w:pPr>
      <w:r>
        <w:separator/>
      </w:r>
    </w:p>
  </w:endnote>
  <w:endnote w:type="continuationSeparator" w:id="0">
    <w:p w14:paraId="26FC5EE0" w14:textId="77777777" w:rsidR="00750792" w:rsidRDefault="00750792" w:rsidP="006655D3">
      <w:r>
        <w:separator/>
      </w:r>
    </w:p>
    <w:p w14:paraId="3AD0884C" w14:textId="77777777" w:rsidR="00750792" w:rsidRPr="00294751" w:rsidRDefault="00750792">
      <w:pPr>
        <w:pStyle w:val="Footer"/>
        <w:spacing w:after="60"/>
        <w:rPr>
          <w:sz w:val="18"/>
          <w:lang w:val="fr-FR"/>
        </w:rPr>
      </w:pPr>
      <w:r w:rsidRPr="00294751">
        <w:rPr>
          <w:sz w:val="18"/>
          <w:lang w:val="fr-FR"/>
        </w:rPr>
        <w:t>[Suite de la note de la page précédente]</w:t>
      </w:r>
    </w:p>
    <w:p w14:paraId="6D09AC0A" w14:textId="77777777" w:rsidR="00750792" w:rsidRPr="00294751" w:rsidRDefault="00750792" w:rsidP="006655D3">
      <w:pPr>
        <w:rPr>
          <w:lang w:val="fr-FR"/>
        </w:rPr>
      </w:pPr>
    </w:p>
    <w:p w14:paraId="2719F312" w14:textId="77777777" w:rsidR="00750792" w:rsidRPr="00294751" w:rsidRDefault="00750792" w:rsidP="006655D3">
      <w:pPr>
        <w:rPr>
          <w:lang w:val="fr-FR"/>
        </w:rPr>
      </w:pPr>
    </w:p>
  </w:endnote>
  <w:endnote w:type="continuationNotice" w:id="1">
    <w:p w14:paraId="64A9A06E" w14:textId="77777777" w:rsidR="00750792" w:rsidRPr="00294751" w:rsidRDefault="00750792" w:rsidP="006655D3">
      <w:pPr>
        <w:rPr>
          <w:lang w:val="fr-FR"/>
        </w:rPr>
      </w:pPr>
      <w:r w:rsidRPr="00294751">
        <w:rPr>
          <w:lang w:val="fr-FR"/>
        </w:rPr>
        <w:t>[Suite de la note page suivante]</w:t>
      </w:r>
    </w:p>
    <w:p w14:paraId="5A7C82D6" w14:textId="77777777" w:rsidR="00750792" w:rsidRPr="00294751" w:rsidRDefault="00750792" w:rsidP="006655D3">
      <w:pPr>
        <w:rPr>
          <w:lang w:val="fr-FR"/>
        </w:rPr>
      </w:pPr>
    </w:p>
    <w:p w14:paraId="75B434A4" w14:textId="77777777" w:rsidR="00750792" w:rsidRPr="00294751" w:rsidRDefault="00750792" w:rsidP="006655D3">
      <w:pPr>
        <w:rPr>
          <w:lang w:val="fr-FR"/>
        </w:rPr>
      </w:pPr>
    </w:p>
  </w:endnote>
  <w:endnote w:id="2">
    <w:p w14:paraId="2061CFFC" w14:textId="77777777" w:rsidR="0070470D" w:rsidRPr="00C37930" w:rsidRDefault="0070470D" w:rsidP="007D7074">
      <w:pPr>
        <w:pStyle w:val="EndnoteText"/>
        <w:spacing w:before="0" w:after="120"/>
      </w:pPr>
      <w:r w:rsidRPr="00C37930">
        <w:rPr>
          <w:rStyle w:val="EndnoteReference"/>
        </w:rPr>
        <w:t>*</w:t>
      </w:r>
      <w:r w:rsidRPr="00C37930">
        <w:tab/>
        <w:t xml:space="preserve">The International Union for the Protection of New Varieties of Plants (UPOV), established by the International Convention for the Protection of New Varieties of Plants, is an independent intergovernmental organization having legal personality. Pursuant to an agreement concluded between the World Intellectual Property Organization (WIPO) and UPOV, the Director General of WIPO is the Secretary-General of UPOV and WIPO provides administrative services to UPOV. </w:t>
      </w:r>
    </w:p>
    <w:p w14:paraId="6374CA51" w14:textId="77777777" w:rsidR="0070470D" w:rsidRPr="00C37930" w:rsidRDefault="0070470D" w:rsidP="007D7074">
      <w:pPr>
        <w:pStyle w:val="EndnoteText"/>
        <w:spacing w:before="0" w:after="120"/>
      </w:pPr>
      <w:r w:rsidRPr="004E46B8">
        <w:rPr>
          <w:rStyle w:val="EndnoteReference"/>
          <w:szCs w:val="16"/>
        </w:rPr>
        <w:endnoteRef/>
      </w:r>
      <w:r w:rsidRPr="00C37930">
        <w:tab/>
        <w:t>“1978 Act” means the Act of October 23, 1978, of the International Convention for the Protection of New Varieties of Plants;  “1991 Act” means the Act of March 19, 1991, of the Convention.</w:t>
      </w:r>
    </w:p>
  </w:endnote>
  <w:endnote w:id="3">
    <w:p w14:paraId="1282621D" w14:textId="77777777" w:rsidR="0070470D" w:rsidRPr="00C37930" w:rsidRDefault="0070470D" w:rsidP="007D7074">
      <w:pPr>
        <w:pStyle w:val="EndnoteText"/>
        <w:spacing w:before="0" w:after="120"/>
      </w:pPr>
      <w:r w:rsidRPr="00C37930">
        <w:rPr>
          <w:rStyle w:val="EndnoteReference"/>
        </w:rPr>
        <w:endnoteRef/>
      </w:r>
      <w:r w:rsidRPr="00C37930">
        <w:tab/>
        <w:t>Operates a plant breeders’ rights system which covers the territory of its 17 member States (member States of OAPI:  Benin, Burkina Faso, Cameroon, Central African Republic, Chad, Comoros, Congo, Côte d’Ivoire, Equatorial Guinea, Gabon, Guinea, Guinea</w:t>
      </w:r>
      <w:r w:rsidRPr="00C37930">
        <w:noBreakHyphen/>
        <w:t>Bissau, Mali, Mauritania, Niger, Senegal, Togo).</w:t>
      </w:r>
    </w:p>
  </w:endnote>
  <w:endnote w:id="4">
    <w:p w14:paraId="2EFAC076" w14:textId="77777777" w:rsidR="0070470D" w:rsidRPr="00C37930" w:rsidRDefault="0070470D" w:rsidP="007D7074">
      <w:pPr>
        <w:pStyle w:val="EndnoteText"/>
        <w:spacing w:before="0" w:after="120"/>
      </w:pPr>
      <w:r w:rsidRPr="00C37930">
        <w:rPr>
          <w:rStyle w:val="EndnoteReference"/>
        </w:rPr>
        <w:endnoteRef/>
      </w:r>
      <w:r w:rsidRPr="00C37930">
        <w:tab/>
        <w:t>With a notification under Article 34(2) of the 1978 Act.</w:t>
      </w:r>
    </w:p>
  </w:endnote>
  <w:endnote w:id="5">
    <w:p w14:paraId="64B6451C" w14:textId="77777777" w:rsidR="0070470D" w:rsidRPr="00C37930" w:rsidRDefault="0070470D" w:rsidP="007D7074">
      <w:pPr>
        <w:pStyle w:val="EndnoteText"/>
        <w:spacing w:before="0" w:after="120"/>
      </w:pPr>
      <w:r w:rsidRPr="00C37930">
        <w:rPr>
          <w:rStyle w:val="EndnoteReference"/>
        </w:rPr>
        <w:endnoteRef/>
      </w:r>
      <w:r w:rsidRPr="00C37930">
        <w:tab/>
        <w:t>With a declaration that the 1978 Act is not applicable to Hong Kong, China.</w:t>
      </w:r>
    </w:p>
  </w:endnote>
  <w:endnote w:id="6">
    <w:p w14:paraId="3F861FA2" w14:textId="77777777" w:rsidR="0070470D" w:rsidRPr="006B6E24" w:rsidRDefault="0070470D" w:rsidP="007D7074">
      <w:pPr>
        <w:pStyle w:val="EndnoteText"/>
        <w:spacing w:before="0" w:after="120"/>
        <w:rPr>
          <w:rStyle w:val="FootnoteReference"/>
          <w:szCs w:val="16"/>
        </w:rPr>
      </w:pPr>
      <w:r w:rsidRPr="00C37930">
        <w:rPr>
          <w:rStyle w:val="EndnoteReference"/>
        </w:rPr>
        <w:endnoteRef/>
      </w:r>
      <w:r w:rsidRPr="00C37930">
        <w:tab/>
        <w:t>With a declaration that the Convention of 1961, the Additional Act of 1972, the 1978 Act and the 1991 Act are not applicable to Greenland and the Faroe Islands.</w:t>
      </w:r>
    </w:p>
  </w:endnote>
  <w:endnote w:id="7">
    <w:p w14:paraId="1778693D" w14:textId="77777777" w:rsidR="0070470D" w:rsidRPr="00C37930" w:rsidRDefault="0070470D" w:rsidP="007D7074">
      <w:pPr>
        <w:pStyle w:val="EndnoteText"/>
        <w:spacing w:before="0" w:after="120"/>
      </w:pPr>
      <w:r w:rsidRPr="00C37930">
        <w:rPr>
          <w:rStyle w:val="EndnoteReference"/>
        </w:rPr>
        <w:endnoteRef/>
      </w:r>
      <w:r w:rsidRPr="00C37930">
        <w:rPr>
          <w:rStyle w:val="EndnoteReference"/>
        </w:rPr>
        <w:t xml:space="preserve"> </w:t>
      </w:r>
      <w:r w:rsidRPr="00C37930">
        <w:tab/>
        <w:t>Operates a plant breeders’ rights system which covers the territory of its 27 member States (member States of the European Union:  Austria, Belgium, Bulgaria, Croatia, Cyprus, Czech Republic, Denmark, Estonia, Finland, France, Germany, Greece, Hungary, Ireland, Italy, Latvia, Lithuania, Luxembourg, Malta, Netherlands, Poland, Portugal, Romania, Slovakia, Slovenia, Spain, Sweden).</w:t>
      </w:r>
    </w:p>
  </w:endnote>
  <w:endnote w:id="8">
    <w:p w14:paraId="219F19DA" w14:textId="6238B83F" w:rsidR="000624E2" w:rsidRPr="00C37930" w:rsidRDefault="0070470D" w:rsidP="000624E2">
      <w:pPr>
        <w:pStyle w:val="EndnoteText"/>
        <w:spacing w:before="0" w:after="120"/>
      </w:pPr>
      <w:r w:rsidRPr="00C37930">
        <w:rPr>
          <w:rStyle w:val="EndnoteReference"/>
        </w:rPr>
        <w:endnoteRef/>
      </w:r>
      <w:r w:rsidRPr="00C37930">
        <w:tab/>
        <w:t>Ratification for the Kingdom in Europe.</w:t>
      </w:r>
    </w:p>
  </w:endnote>
  <w:endnote w:id="9">
    <w:p w14:paraId="5B0CEA43" w14:textId="7D2079C3" w:rsidR="000624E2" w:rsidRPr="00C37930" w:rsidRDefault="000624E2" w:rsidP="000624E2">
      <w:pPr>
        <w:pStyle w:val="EndnoteText"/>
        <w:spacing w:before="0" w:after="120"/>
      </w:pPr>
      <w:r w:rsidRPr="00C37930">
        <w:rPr>
          <w:rStyle w:val="EndnoteReference"/>
        </w:rPr>
        <w:endnoteRef/>
      </w:r>
      <w:r w:rsidRPr="00C37930">
        <w:rPr>
          <w:rStyle w:val="EndnoteReference"/>
        </w:rPr>
        <w:t xml:space="preserve"> </w:t>
      </w:r>
      <w:r w:rsidRPr="00C37930">
        <w:tab/>
      </w:r>
      <w:r w:rsidRPr="008508DB">
        <w:t>The United Kingdom extended the application of the 1991 Act to the territory of the Isle of Man with effect from April 25, 2023.</w:t>
      </w:r>
    </w:p>
  </w:endnote>
  <w:endnote w:id="10">
    <w:p w14:paraId="5B5E1BC1" w14:textId="77777777" w:rsidR="0070470D" w:rsidRDefault="0070470D" w:rsidP="007D7074">
      <w:pPr>
        <w:pStyle w:val="EndnoteText"/>
        <w:spacing w:before="0" w:after="120"/>
      </w:pPr>
      <w:r w:rsidRPr="00C37930">
        <w:rPr>
          <w:rStyle w:val="EndnoteReference"/>
        </w:rPr>
        <w:endnoteRef/>
      </w:r>
      <w:r w:rsidRPr="00C37930">
        <w:tab/>
        <w:t>With a reservation pursuant to Article 35(2) of the 1991 Act.</w:t>
      </w:r>
    </w:p>
    <w:p w14:paraId="445BA510" w14:textId="77777777" w:rsidR="0070470D" w:rsidRDefault="0070470D" w:rsidP="0070470D"/>
    <w:p w14:paraId="0AD835FA" w14:textId="77777777" w:rsidR="0070470D" w:rsidRDefault="0070470D" w:rsidP="0070470D"/>
    <w:p w14:paraId="239B5F29" w14:textId="77777777" w:rsidR="0070470D" w:rsidRDefault="0070470D" w:rsidP="0070470D"/>
    <w:p w14:paraId="1A9E693C" w14:textId="77777777" w:rsidR="0070470D" w:rsidRPr="00AD604B" w:rsidRDefault="0070470D" w:rsidP="0070470D">
      <w:pPr>
        <w:jc w:val="right"/>
      </w:pPr>
      <w:r>
        <w:t>[Annex II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86DD" w14:textId="77777777" w:rsidR="0070470D" w:rsidRDefault="0070470D" w:rsidP="007B3976">
    <w:pPr>
      <w:pStyle w:val="Footer"/>
    </w:pPr>
    <w:r>
      <w:rPr>
        <w:noProof/>
      </w:rPr>
      <mc:AlternateContent>
        <mc:Choice Requires="wps">
          <w:drawing>
            <wp:anchor distT="558800" distB="0" distL="114300" distR="114300" simplePos="0" relativeHeight="251660288" behindDoc="0" locked="0" layoutInCell="0" allowOverlap="1" wp14:anchorId="4EF16D0A" wp14:editId="1EF0E61C">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A31F8" w14:textId="77777777" w:rsidR="0070470D" w:rsidRDefault="0070470D"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F16D0A"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381A31F8" w14:textId="77777777" w:rsidR="0070470D" w:rsidRDefault="0070470D" w:rsidP="007B3976">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0F74" w14:textId="77777777" w:rsidR="0070470D" w:rsidRDefault="0070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64E2" w14:textId="77777777" w:rsidR="0070470D" w:rsidRPr="001D1EDE" w:rsidRDefault="0070470D" w:rsidP="007B3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AA24" w14:textId="77777777" w:rsidR="0070470D" w:rsidRDefault="0070470D" w:rsidP="007B3976">
    <w:pPr>
      <w:pStyle w:val="Footer"/>
    </w:pPr>
    <w:r>
      <w:rPr>
        <w:noProof/>
      </w:rPr>
      <mc:AlternateContent>
        <mc:Choice Requires="wps">
          <w:drawing>
            <wp:anchor distT="558800" distB="0" distL="114300" distR="114300" simplePos="0" relativeHeight="251661312" behindDoc="0" locked="0" layoutInCell="0" allowOverlap="1" wp14:anchorId="1AB892F8" wp14:editId="35EB02EB">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8A9A5" w14:textId="77777777" w:rsidR="0070470D" w:rsidRDefault="0070470D"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B892F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5888A9A5" w14:textId="77777777" w:rsidR="0070470D" w:rsidRDefault="0070470D" w:rsidP="007B3976">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3BB0" w14:textId="77777777" w:rsidR="0070470D" w:rsidRDefault="007047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8F99" w14:textId="77777777" w:rsidR="0070470D" w:rsidRPr="006D77F4" w:rsidRDefault="0070470D"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BB94" w14:textId="77777777" w:rsidR="00750792" w:rsidRDefault="00750792" w:rsidP="006655D3">
      <w:r>
        <w:separator/>
      </w:r>
    </w:p>
  </w:footnote>
  <w:footnote w:type="continuationSeparator" w:id="0">
    <w:p w14:paraId="0DF17EA6" w14:textId="77777777" w:rsidR="00750792" w:rsidRDefault="00750792" w:rsidP="006655D3">
      <w:r>
        <w:separator/>
      </w:r>
    </w:p>
  </w:footnote>
  <w:footnote w:type="continuationNotice" w:id="1">
    <w:p w14:paraId="49F1C314" w14:textId="77777777" w:rsidR="00750792" w:rsidRPr="00AB530F" w:rsidRDefault="00750792" w:rsidP="00AB530F">
      <w:pPr>
        <w:pStyle w:val="Footer"/>
      </w:pPr>
    </w:p>
  </w:footnote>
  <w:footnote w:id="2">
    <w:p w14:paraId="20E8DC8D" w14:textId="77777777" w:rsidR="0070470D" w:rsidRPr="001D3DDC" w:rsidRDefault="0070470D" w:rsidP="00D314F8">
      <w:pPr>
        <w:pStyle w:val="FootnoteText"/>
      </w:pPr>
      <w:r w:rsidRPr="009C2669">
        <w:rPr>
          <w:rStyle w:val="FootnoteReference"/>
        </w:rPr>
        <w:footnoteRef/>
      </w:r>
      <w:r w:rsidRPr="009C2669">
        <w:t xml:space="preserve"> </w:t>
      </w:r>
      <w:r w:rsidRPr="009C2669">
        <w:tab/>
        <w:t>82 States comprises those States bound by the 1991 Act and States covered by the plant breeders’ rights regional systems due to their membership to the European Union and OAPI.</w:t>
      </w:r>
    </w:p>
  </w:footnote>
  <w:footnote w:id="3">
    <w:p w14:paraId="6D7F0C02" w14:textId="38CED092" w:rsidR="00B96372" w:rsidRDefault="00B96372">
      <w:pPr>
        <w:pStyle w:val="FootnoteText"/>
      </w:pPr>
      <w:r>
        <w:rPr>
          <w:rStyle w:val="FootnoteReference"/>
        </w:rPr>
        <w:footnoteRef/>
      </w:r>
      <w:r>
        <w:t xml:space="preserve"> See Appendix “Acronyms and abbreviations”.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F3FA" w14:textId="12EFC134" w:rsidR="0070470D" w:rsidRPr="00C5280D" w:rsidRDefault="0070470D" w:rsidP="007B3976">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53AD253B" wp14:editId="347A3288">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7E542" w14:textId="77777777" w:rsidR="0070470D" w:rsidRDefault="0070470D"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AD253B"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4A37E542" w14:textId="77777777" w:rsidR="0070470D" w:rsidRDefault="0070470D" w:rsidP="007B3976">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C/57/3</w:t>
    </w:r>
  </w:p>
  <w:p w14:paraId="28E373C5" w14:textId="77777777" w:rsidR="0070470D" w:rsidRPr="00C5280D" w:rsidRDefault="0070470D" w:rsidP="007B397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38DD1E04" w14:textId="77777777" w:rsidR="0070470D" w:rsidRPr="00C5280D" w:rsidRDefault="0070470D" w:rsidP="007B39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FD52" w14:textId="2C4C4D34" w:rsidR="0004198B" w:rsidRPr="00C5280D" w:rsidRDefault="00B91BD8" w:rsidP="00EB048E">
    <w:pPr>
      <w:pStyle w:val="Header"/>
      <w:rPr>
        <w:rStyle w:val="PageNumber"/>
        <w:lang w:val="en-US"/>
      </w:rPr>
    </w:pPr>
    <w:r>
      <w:rPr>
        <w:rStyle w:val="PageNumber"/>
        <w:lang w:val="en-US"/>
      </w:rPr>
      <w:t>C/</w:t>
    </w:r>
    <w:r w:rsidR="004607AA">
      <w:rPr>
        <w:rStyle w:val="PageNumber"/>
        <w:lang w:val="en-US"/>
      </w:rPr>
      <w:t>57/3</w:t>
    </w:r>
  </w:p>
  <w:p w14:paraId="58961B2A"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19CF526"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73F9"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28C7" w14:textId="5D29DDBB" w:rsidR="0070470D" w:rsidRPr="00C5280D" w:rsidRDefault="0070470D" w:rsidP="00EB048E">
    <w:pPr>
      <w:pStyle w:val="Header"/>
      <w:rPr>
        <w:rStyle w:val="PageNumber"/>
        <w:lang w:val="en-US"/>
      </w:rPr>
    </w:pPr>
    <w:r>
      <w:rPr>
        <w:rStyle w:val="PageNumber"/>
        <w:lang w:val="en-US"/>
      </w:rPr>
      <w:t>C/57/3</w:t>
    </w:r>
  </w:p>
  <w:p w14:paraId="4ED524EC" w14:textId="4081236E" w:rsidR="0070470D" w:rsidRPr="00C5280D" w:rsidRDefault="0070470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7</w:t>
    </w:r>
    <w:r w:rsidRPr="00C5280D">
      <w:rPr>
        <w:rStyle w:val="PageNumber"/>
        <w:lang w:val="en-US"/>
      </w:rPr>
      <w:fldChar w:fldCharType="end"/>
    </w:r>
  </w:p>
  <w:p w14:paraId="61F64846" w14:textId="77777777" w:rsidR="0070470D" w:rsidRPr="00C5280D" w:rsidRDefault="0070470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371A" w14:textId="7BFF7BC5" w:rsidR="0070470D" w:rsidRPr="00C5280D" w:rsidRDefault="0070470D" w:rsidP="007B3976">
    <w:pPr>
      <w:pStyle w:val="Header"/>
      <w:rPr>
        <w:rStyle w:val="PageNumber"/>
        <w:lang w:val="en-US"/>
      </w:rPr>
    </w:pPr>
    <w:r>
      <w:rPr>
        <w:rStyle w:val="PageNumber"/>
        <w:lang w:val="en-US"/>
      </w:rPr>
      <w:t>C/57/3</w:t>
    </w:r>
  </w:p>
  <w:p w14:paraId="4812C48D" w14:textId="77777777" w:rsidR="0070470D" w:rsidRPr="00C5280D" w:rsidRDefault="0070470D" w:rsidP="007B3976">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130B227A" w14:textId="77777777" w:rsidR="0070470D" w:rsidRPr="00C5280D" w:rsidRDefault="0070470D" w:rsidP="007B39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D2CF" w14:textId="06BE86F5" w:rsidR="0070470D" w:rsidRPr="00C5280D" w:rsidRDefault="0070470D" w:rsidP="00EB048E">
    <w:pPr>
      <w:pStyle w:val="Header"/>
      <w:rPr>
        <w:rStyle w:val="PageNumber"/>
        <w:lang w:val="en-US"/>
      </w:rPr>
    </w:pPr>
    <w:r>
      <w:rPr>
        <w:rStyle w:val="PageNumber"/>
        <w:lang w:val="en-US"/>
      </w:rPr>
      <w:t>C/57/3</w:t>
    </w:r>
  </w:p>
  <w:p w14:paraId="524504D9" w14:textId="793E4DA1" w:rsidR="0070470D" w:rsidRPr="00C5280D" w:rsidRDefault="0070470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2</w:t>
    </w:r>
    <w:r w:rsidRPr="00C5280D">
      <w:rPr>
        <w:rStyle w:val="PageNumber"/>
        <w:lang w:val="en-US"/>
      </w:rPr>
      <w:fldChar w:fldCharType="end"/>
    </w:r>
  </w:p>
  <w:p w14:paraId="3CD7D4C5" w14:textId="77777777" w:rsidR="0070470D" w:rsidRPr="00C5280D" w:rsidRDefault="0070470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F5D" w14:textId="77777777" w:rsidR="0070470D" w:rsidRDefault="007047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6DA5" w14:textId="3F656317" w:rsidR="0070470D" w:rsidRPr="00C5280D" w:rsidRDefault="0070470D" w:rsidP="007B3976">
    <w:pPr>
      <w:pStyle w:val="Header"/>
      <w:rPr>
        <w:rStyle w:val="PageNumber"/>
      </w:rPr>
    </w:pPr>
    <w:r>
      <w:rPr>
        <w:rStyle w:val="PageNumber"/>
      </w:rPr>
      <w:t>C/57/3</w:t>
    </w:r>
  </w:p>
  <w:p w14:paraId="07E556AB" w14:textId="77777777" w:rsidR="0070470D" w:rsidRPr="00C5280D" w:rsidRDefault="0070470D" w:rsidP="007B3976">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043A9E30" w14:textId="77777777" w:rsidR="0070470D" w:rsidRPr="005C1400" w:rsidRDefault="0070470D" w:rsidP="007B397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50A2" w14:textId="586CCD2C" w:rsidR="0070470D" w:rsidRPr="00C5280D" w:rsidRDefault="0070470D" w:rsidP="007B3976">
    <w:pPr>
      <w:pStyle w:val="Header"/>
      <w:rPr>
        <w:rStyle w:val="PageNumber"/>
      </w:rPr>
    </w:pPr>
    <w:r>
      <w:rPr>
        <w:rStyle w:val="PageNumber"/>
      </w:rPr>
      <w:t>C/57/3</w:t>
    </w:r>
  </w:p>
  <w:p w14:paraId="04413DA8" w14:textId="77777777" w:rsidR="0070470D" w:rsidRPr="00C5280D" w:rsidRDefault="0070470D" w:rsidP="007B3976">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55E71199" w14:textId="77777777" w:rsidR="0070470D" w:rsidRPr="005C1400" w:rsidRDefault="0070470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1EEB" w14:textId="77777777" w:rsidR="0070470D" w:rsidRDefault="00704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6019" w14:textId="093B41A5" w:rsidR="0070470D" w:rsidRPr="001B2307" w:rsidRDefault="0070470D" w:rsidP="007B3976">
    <w:pPr>
      <w:jc w:val="center"/>
    </w:pPr>
    <w:r>
      <w:t>C/57/3</w:t>
    </w:r>
  </w:p>
  <w:p w14:paraId="4EBB76D3" w14:textId="77777777" w:rsidR="0070470D" w:rsidRPr="001B2307" w:rsidRDefault="0070470D" w:rsidP="007B397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1669">
    <w:abstractNumId w:val="16"/>
  </w:num>
  <w:num w:numId="2" w16cid:durableId="2143956665">
    <w:abstractNumId w:val="11"/>
  </w:num>
  <w:num w:numId="3" w16cid:durableId="655962089">
    <w:abstractNumId w:val="15"/>
  </w:num>
  <w:num w:numId="4" w16cid:durableId="1091052556">
    <w:abstractNumId w:val="5"/>
  </w:num>
  <w:num w:numId="5" w16cid:durableId="277487666">
    <w:abstractNumId w:val="7"/>
  </w:num>
  <w:num w:numId="6" w16cid:durableId="1450277662">
    <w:abstractNumId w:val="14"/>
  </w:num>
  <w:num w:numId="7" w16cid:durableId="1246643209">
    <w:abstractNumId w:val="9"/>
  </w:num>
  <w:num w:numId="8" w16cid:durableId="1239487449">
    <w:abstractNumId w:val="2"/>
  </w:num>
  <w:num w:numId="9" w16cid:durableId="1654917456">
    <w:abstractNumId w:val="8"/>
  </w:num>
  <w:num w:numId="10" w16cid:durableId="1466001940">
    <w:abstractNumId w:val="4"/>
  </w:num>
  <w:num w:numId="11" w16cid:durableId="1370759857">
    <w:abstractNumId w:val="18"/>
  </w:num>
  <w:num w:numId="12" w16cid:durableId="293757237">
    <w:abstractNumId w:val="17"/>
  </w:num>
  <w:num w:numId="13" w16cid:durableId="12221143">
    <w:abstractNumId w:val="0"/>
  </w:num>
  <w:num w:numId="14" w16cid:durableId="231355654">
    <w:abstractNumId w:val="1"/>
  </w:num>
  <w:num w:numId="15" w16cid:durableId="1742748273">
    <w:abstractNumId w:val="10"/>
  </w:num>
  <w:num w:numId="16" w16cid:durableId="1954365625">
    <w:abstractNumId w:val="12"/>
  </w:num>
  <w:num w:numId="17" w16cid:durableId="50813996">
    <w:abstractNumId w:val="6"/>
  </w:num>
  <w:num w:numId="18" w16cid:durableId="2010668488">
    <w:abstractNumId w:val="13"/>
  </w:num>
  <w:num w:numId="19" w16cid:durableId="69110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AA"/>
    <w:rsid w:val="00010CF3"/>
    <w:rsid w:val="00011E27"/>
    <w:rsid w:val="00013C73"/>
    <w:rsid w:val="000148BC"/>
    <w:rsid w:val="00024AB8"/>
    <w:rsid w:val="00030854"/>
    <w:rsid w:val="00036028"/>
    <w:rsid w:val="0004198B"/>
    <w:rsid w:val="00044642"/>
    <w:rsid w:val="000446B9"/>
    <w:rsid w:val="00047E21"/>
    <w:rsid w:val="00050E16"/>
    <w:rsid w:val="000624E2"/>
    <w:rsid w:val="00085505"/>
    <w:rsid w:val="00086AD4"/>
    <w:rsid w:val="000907DB"/>
    <w:rsid w:val="000B127A"/>
    <w:rsid w:val="000C4E25"/>
    <w:rsid w:val="000C7021"/>
    <w:rsid w:val="000D6BBC"/>
    <w:rsid w:val="000D7780"/>
    <w:rsid w:val="000E636A"/>
    <w:rsid w:val="000E7391"/>
    <w:rsid w:val="000F03BE"/>
    <w:rsid w:val="000F2F11"/>
    <w:rsid w:val="00100A5F"/>
    <w:rsid w:val="00101538"/>
    <w:rsid w:val="00105929"/>
    <w:rsid w:val="00110BED"/>
    <w:rsid w:val="00110C36"/>
    <w:rsid w:val="001131D5"/>
    <w:rsid w:val="00114547"/>
    <w:rsid w:val="00141DB8"/>
    <w:rsid w:val="00145D25"/>
    <w:rsid w:val="00172084"/>
    <w:rsid w:val="0017474A"/>
    <w:rsid w:val="001758C6"/>
    <w:rsid w:val="00182B99"/>
    <w:rsid w:val="0019177F"/>
    <w:rsid w:val="001A378F"/>
    <w:rsid w:val="001C1525"/>
    <w:rsid w:val="001C25CB"/>
    <w:rsid w:val="001D736D"/>
    <w:rsid w:val="001F5FD3"/>
    <w:rsid w:val="0021332C"/>
    <w:rsid w:val="00213982"/>
    <w:rsid w:val="002414D8"/>
    <w:rsid w:val="0024416D"/>
    <w:rsid w:val="00271911"/>
    <w:rsid w:val="00273187"/>
    <w:rsid w:val="0027327E"/>
    <w:rsid w:val="002800A0"/>
    <w:rsid w:val="002801B3"/>
    <w:rsid w:val="00281060"/>
    <w:rsid w:val="00285BD0"/>
    <w:rsid w:val="002940E8"/>
    <w:rsid w:val="00294751"/>
    <w:rsid w:val="002A6E50"/>
    <w:rsid w:val="002B4298"/>
    <w:rsid w:val="002B7A36"/>
    <w:rsid w:val="002C256A"/>
    <w:rsid w:val="002D34E5"/>
    <w:rsid w:val="002D5226"/>
    <w:rsid w:val="002E6E72"/>
    <w:rsid w:val="00305A7F"/>
    <w:rsid w:val="003152FE"/>
    <w:rsid w:val="00327436"/>
    <w:rsid w:val="00330136"/>
    <w:rsid w:val="00344BD6"/>
    <w:rsid w:val="0035528D"/>
    <w:rsid w:val="00361821"/>
    <w:rsid w:val="00361E9E"/>
    <w:rsid w:val="003753EE"/>
    <w:rsid w:val="00384E44"/>
    <w:rsid w:val="003A0835"/>
    <w:rsid w:val="003A5AAF"/>
    <w:rsid w:val="003B700A"/>
    <w:rsid w:val="003C7FBE"/>
    <w:rsid w:val="003D227C"/>
    <w:rsid w:val="003D2B4D"/>
    <w:rsid w:val="003D556B"/>
    <w:rsid w:val="003E02F7"/>
    <w:rsid w:val="003E2693"/>
    <w:rsid w:val="003E4F15"/>
    <w:rsid w:val="003F37F5"/>
    <w:rsid w:val="00416B35"/>
    <w:rsid w:val="00427737"/>
    <w:rsid w:val="00444A88"/>
    <w:rsid w:val="004607AA"/>
    <w:rsid w:val="00474DA4"/>
    <w:rsid w:val="00476B4D"/>
    <w:rsid w:val="004805FA"/>
    <w:rsid w:val="0049273C"/>
    <w:rsid w:val="004935D2"/>
    <w:rsid w:val="004940CD"/>
    <w:rsid w:val="00494B35"/>
    <w:rsid w:val="004A4321"/>
    <w:rsid w:val="004B1215"/>
    <w:rsid w:val="004C7A9D"/>
    <w:rsid w:val="004D047D"/>
    <w:rsid w:val="004F1E9E"/>
    <w:rsid w:val="004F305A"/>
    <w:rsid w:val="00512164"/>
    <w:rsid w:val="00520297"/>
    <w:rsid w:val="005338F9"/>
    <w:rsid w:val="0054281C"/>
    <w:rsid w:val="00544581"/>
    <w:rsid w:val="0055268D"/>
    <w:rsid w:val="00575DE2"/>
    <w:rsid w:val="00576BE4"/>
    <w:rsid w:val="005779DB"/>
    <w:rsid w:val="005A400A"/>
    <w:rsid w:val="005B269D"/>
    <w:rsid w:val="005F7B92"/>
    <w:rsid w:val="00610B35"/>
    <w:rsid w:val="00612379"/>
    <w:rsid w:val="006153B6"/>
    <w:rsid w:val="0061555F"/>
    <w:rsid w:val="006245ED"/>
    <w:rsid w:val="006323A7"/>
    <w:rsid w:val="00636CA6"/>
    <w:rsid w:val="00641200"/>
    <w:rsid w:val="00645CA8"/>
    <w:rsid w:val="0065209F"/>
    <w:rsid w:val="00655E4C"/>
    <w:rsid w:val="006655D3"/>
    <w:rsid w:val="0066610F"/>
    <w:rsid w:val="00667404"/>
    <w:rsid w:val="00676EFE"/>
    <w:rsid w:val="006772AD"/>
    <w:rsid w:val="006868F8"/>
    <w:rsid w:val="00687EB4"/>
    <w:rsid w:val="00695C56"/>
    <w:rsid w:val="006A5CDE"/>
    <w:rsid w:val="006A644A"/>
    <w:rsid w:val="006B17D2"/>
    <w:rsid w:val="006B1EF6"/>
    <w:rsid w:val="006C224E"/>
    <w:rsid w:val="006D2E5A"/>
    <w:rsid w:val="006D780A"/>
    <w:rsid w:val="0070470D"/>
    <w:rsid w:val="007122C7"/>
    <w:rsid w:val="0071271E"/>
    <w:rsid w:val="00732DEC"/>
    <w:rsid w:val="00735BD5"/>
    <w:rsid w:val="007451EC"/>
    <w:rsid w:val="00750792"/>
    <w:rsid w:val="00751613"/>
    <w:rsid w:val="00753EE9"/>
    <w:rsid w:val="007546B2"/>
    <w:rsid w:val="007556F6"/>
    <w:rsid w:val="00760EEF"/>
    <w:rsid w:val="00777EE5"/>
    <w:rsid w:val="00784836"/>
    <w:rsid w:val="00785C2F"/>
    <w:rsid w:val="0079023E"/>
    <w:rsid w:val="007A2854"/>
    <w:rsid w:val="007B792B"/>
    <w:rsid w:val="007C1D92"/>
    <w:rsid w:val="007C4CB9"/>
    <w:rsid w:val="007D0B9D"/>
    <w:rsid w:val="007D19B0"/>
    <w:rsid w:val="007D7074"/>
    <w:rsid w:val="007F498F"/>
    <w:rsid w:val="008004C0"/>
    <w:rsid w:val="0080427A"/>
    <w:rsid w:val="0080679D"/>
    <w:rsid w:val="008108B0"/>
    <w:rsid w:val="00811B20"/>
    <w:rsid w:val="00812609"/>
    <w:rsid w:val="008211B5"/>
    <w:rsid w:val="0082296E"/>
    <w:rsid w:val="008237BC"/>
    <w:rsid w:val="00824099"/>
    <w:rsid w:val="00846D7C"/>
    <w:rsid w:val="008521E4"/>
    <w:rsid w:val="00867AC1"/>
    <w:rsid w:val="008751DE"/>
    <w:rsid w:val="008766EB"/>
    <w:rsid w:val="00887E54"/>
    <w:rsid w:val="00890DF8"/>
    <w:rsid w:val="008A0ADE"/>
    <w:rsid w:val="008A743F"/>
    <w:rsid w:val="008C0970"/>
    <w:rsid w:val="008D0BC5"/>
    <w:rsid w:val="008D2CF7"/>
    <w:rsid w:val="00900C26"/>
    <w:rsid w:val="0090197F"/>
    <w:rsid w:val="00903264"/>
    <w:rsid w:val="0090607C"/>
    <w:rsid w:val="00906DDC"/>
    <w:rsid w:val="00924EB9"/>
    <w:rsid w:val="00934982"/>
    <w:rsid w:val="00934E09"/>
    <w:rsid w:val="009351CB"/>
    <w:rsid w:val="00936253"/>
    <w:rsid w:val="009401C3"/>
    <w:rsid w:val="00940D46"/>
    <w:rsid w:val="009413F1"/>
    <w:rsid w:val="00952DD4"/>
    <w:rsid w:val="00955D37"/>
    <w:rsid w:val="009561F4"/>
    <w:rsid w:val="00965AE7"/>
    <w:rsid w:val="00967D4C"/>
    <w:rsid w:val="00970FED"/>
    <w:rsid w:val="00985051"/>
    <w:rsid w:val="00992D82"/>
    <w:rsid w:val="00997029"/>
    <w:rsid w:val="009A17DF"/>
    <w:rsid w:val="009A7339"/>
    <w:rsid w:val="009B440E"/>
    <w:rsid w:val="009D6849"/>
    <w:rsid w:val="009D690D"/>
    <w:rsid w:val="009E4E59"/>
    <w:rsid w:val="009E65B6"/>
    <w:rsid w:val="009F0A51"/>
    <w:rsid w:val="009F77CF"/>
    <w:rsid w:val="009F7AC7"/>
    <w:rsid w:val="00A11C98"/>
    <w:rsid w:val="00A16E11"/>
    <w:rsid w:val="00A24C10"/>
    <w:rsid w:val="00A36C2B"/>
    <w:rsid w:val="00A42AC3"/>
    <w:rsid w:val="00A430CF"/>
    <w:rsid w:val="00A54309"/>
    <w:rsid w:val="00A610A9"/>
    <w:rsid w:val="00A80F2A"/>
    <w:rsid w:val="00A96C33"/>
    <w:rsid w:val="00AA13A2"/>
    <w:rsid w:val="00AB2B93"/>
    <w:rsid w:val="00AB530F"/>
    <w:rsid w:val="00AB5E04"/>
    <w:rsid w:val="00AB7E5B"/>
    <w:rsid w:val="00AC2883"/>
    <w:rsid w:val="00AE0EF1"/>
    <w:rsid w:val="00AE2937"/>
    <w:rsid w:val="00B07301"/>
    <w:rsid w:val="00B11F3E"/>
    <w:rsid w:val="00B224DE"/>
    <w:rsid w:val="00B30E5B"/>
    <w:rsid w:val="00B324D4"/>
    <w:rsid w:val="00B46575"/>
    <w:rsid w:val="00B61777"/>
    <w:rsid w:val="00B61BB3"/>
    <w:rsid w:val="00B622E6"/>
    <w:rsid w:val="00B83E82"/>
    <w:rsid w:val="00B84BBD"/>
    <w:rsid w:val="00B91BD8"/>
    <w:rsid w:val="00B96372"/>
    <w:rsid w:val="00BA43FB"/>
    <w:rsid w:val="00BA45D0"/>
    <w:rsid w:val="00BB0804"/>
    <w:rsid w:val="00BB25EC"/>
    <w:rsid w:val="00BC0A1D"/>
    <w:rsid w:val="00BC127D"/>
    <w:rsid w:val="00BC1FE6"/>
    <w:rsid w:val="00C061B6"/>
    <w:rsid w:val="00C165D1"/>
    <w:rsid w:val="00C2446C"/>
    <w:rsid w:val="00C270A3"/>
    <w:rsid w:val="00C36AE5"/>
    <w:rsid w:val="00C41F17"/>
    <w:rsid w:val="00C43935"/>
    <w:rsid w:val="00C51DC6"/>
    <w:rsid w:val="00C527FA"/>
    <w:rsid w:val="00C5280D"/>
    <w:rsid w:val="00C539F5"/>
    <w:rsid w:val="00C53EB3"/>
    <w:rsid w:val="00C551F8"/>
    <w:rsid w:val="00C5791C"/>
    <w:rsid w:val="00C66290"/>
    <w:rsid w:val="00C72B7A"/>
    <w:rsid w:val="00C83E5E"/>
    <w:rsid w:val="00C973F2"/>
    <w:rsid w:val="00CA304C"/>
    <w:rsid w:val="00CA727C"/>
    <w:rsid w:val="00CA774A"/>
    <w:rsid w:val="00CB4921"/>
    <w:rsid w:val="00CC11B0"/>
    <w:rsid w:val="00CC2841"/>
    <w:rsid w:val="00CE2D83"/>
    <w:rsid w:val="00CF1330"/>
    <w:rsid w:val="00CF7E36"/>
    <w:rsid w:val="00D20D3C"/>
    <w:rsid w:val="00D314F8"/>
    <w:rsid w:val="00D3708D"/>
    <w:rsid w:val="00D40426"/>
    <w:rsid w:val="00D52F5C"/>
    <w:rsid w:val="00D57C96"/>
    <w:rsid w:val="00D57D18"/>
    <w:rsid w:val="00D70E65"/>
    <w:rsid w:val="00D7372F"/>
    <w:rsid w:val="00D83267"/>
    <w:rsid w:val="00D8544A"/>
    <w:rsid w:val="00D91203"/>
    <w:rsid w:val="00D95174"/>
    <w:rsid w:val="00DA4973"/>
    <w:rsid w:val="00DA6F36"/>
    <w:rsid w:val="00DB596E"/>
    <w:rsid w:val="00DB7773"/>
    <w:rsid w:val="00DB7AD2"/>
    <w:rsid w:val="00DC00EA"/>
    <w:rsid w:val="00DC08CE"/>
    <w:rsid w:val="00DC3802"/>
    <w:rsid w:val="00DC4D58"/>
    <w:rsid w:val="00DD6208"/>
    <w:rsid w:val="00DF2991"/>
    <w:rsid w:val="00DF30D4"/>
    <w:rsid w:val="00DF7E99"/>
    <w:rsid w:val="00E02FAA"/>
    <w:rsid w:val="00E05BBB"/>
    <w:rsid w:val="00E07D87"/>
    <w:rsid w:val="00E11B04"/>
    <w:rsid w:val="00E249C8"/>
    <w:rsid w:val="00E32F7E"/>
    <w:rsid w:val="00E5267B"/>
    <w:rsid w:val="00E559F0"/>
    <w:rsid w:val="00E63C0E"/>
    <w:rsid w:val="00E72D49"/>
    <w:rsid w:val="00E7593C"/>
    <w:rsid w:val="00E7678A"/>
    <w:rsid w:val="00E935F1"/>
    <w:rsid w:val="00E94A81"/>
    <w:rsid w:val="00E9727F"/>
    <w:rsid w:val="00EA1FFB"/>
    <w:rsid w:val="00EA4FC7"/>
    <w:rsid w:val="00EA5A93"/>
    <w:rsid w:val="00EB048E"/>
    <w:rsid w:val="00EB4E9C"/>
    <w:rsid w:val="00EB7034"/>
    <w:rsid w:val="00EE34DF"/>
    <w:rsid w:val="00EF2F89"/>
    <w:rsid w:val="00EF6D30"/>
    <w:rsid w:val="00F03E98"/>
    <w:rsid w:val="00F1237A"/>
    <w:rsid w:val="00F15DE8"/>
    <w:rsid w:val="00F22CBD"/>
    <w:rsid w:val="00F272F1"/>
    <w:rsid w:val="00F31412"/>
    <w:rsid w:val="00F45372"/>
    <w:rsid w:val="00F560F7"/>
    <w:rsid w:val="00F6334D"/>
    <w:rsid w:val="00F63599"/>
    <w:rsid w:val="00F71781"/>
    <w:rsid w:val="00F90B17"/>
    <w:rsid w:val="00FA49AB"/>
    <w:rsid w:val="00FB0A02"/>
    <w:rsid w:val="00FC1D86"/>
    <w:rsid w:val="00FC3737"/>
    <w:rsid w:val="00FC5FD0"/>
    <w:rsid w:val="00FD16BC"/>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87AF151"/>
  <w15:docId w15:val="{629BD844-E1B0-4F93-8D70-4CC529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30E5B"/>
    <w:pPr>
      <w:keepNext/>
      <w:jc w:val="both"/>
      <w:outlineLvl w:val="1"/>
    </w:pPr>
    <w:rPr>
      <w:rFonts w:ascii="Arial" w:hAnsi="Arial"/>
      <w:u w:val="single"/>
    </w:rPr>
  </w:style>
  <w:style w:type="paragraph" w:styleId="Heading3">
    <w:name w:val="heading 3"/>
    <w:next w:val="Normal"/>
    <w:link w:val="Heading3Char"/>
    <w:autoRedefine/>
    <w:qFormat/>
    <w:rsid w:val="00B30E5B"/>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D314F8"/>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7D7074"/>
    <w:pPr>
      <w:spacing w:before="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0470D"/>
    <w:rPr>
      <w:rFonts w:ascii="Arial" w:hAnsi="Arial"/>
      <w:caps/>
    </w:rPr>
  </w:style>
  <w:style w:type="character" w:customStyle="1" w:styleId="Heading2Char">
    <w:name w:val="Heading 2 Char"/>
    <w:basedOn w:val="DefaultParagraphFont"/>
    <w:link w:val="Heading2"/>
    <w:rsid w:val="00B30E5B"/>
    <w:rPr>
      <w:rFonts w:ascii="Arial" w:hAnsi="Arial"/>
      <w:u w:val="single"/>
    </w:rPr>
  </w:style>
  <w:style w:type="character" w:customStyle="1" w:styleId="Heading3Char">
    <w:name w:val="Heading 3 Char"/>
    <w:basedOn w:val="DefaultParagraphFont"/>
    <w:link w:val="Heading3"/>
    <w:rsid w:val="00B30E5B"/>
    <w:rPr>
      <w:rFonts w:ascii="Arial" w:hAnsi="Arial"/>
      <w:i/>
    </w:rPr>
  </w:style>
  <w:style w:type="character" w:customStyle="1" w:styleId="Heading4Char">
    <w:name w:val="Heading 4 Char"/>
    <w:basedOn w:val="DefaultParagraphFont"/>
    <w:link w:val="Heading4"/>
    <w:rsid w:val="0070470D"/>
    <w:rPr>
      <w:rFonts w:ascii="Arial" w:hAnsi="Arial"/>
      <w:u w:val="single"/>
      <w:lang w:val="fr-FR"/>
    </w:rPr>
  </w:style>
  <w:style w:type="character" w:customStyle="1" w:styleId="Heading5Char">
    <w:name w:val="Heading 5 Char"/>
    <w:basedOn w:val="DefaultParagraphFont"/>
    <w:link w:val="Heading5"/>
    <w:rsid w:val="0070470D"/>
    <w:rPr>
      <w:rFonts w:ascii="Arial" w:hAnsi="Arial"/>
      <w:i/>
    </w:rPr>
  </w:style>
  <w:style w:type="character" w:customStyle="1" w:styleId="Heading9Char">
    <w:name w:val="Heading 9 Char"/>
    <w:basedOn w:val="DefaultParagraphFont"/>
    <w:link w:val="Heading9"/>
    <w:rsid w:val="0070470D"/>
    <w:rPr>
      <w:rFonts w:ascii="Arial" w:hAnsi="Arial"/>
      <w:i/>
      <w:sz w:val="18"/>
    </w:rPr>
  </w:style>
  <w:style w:type="character" w:customStyle="1" w:styleId="HeaderChar">
    <w:name w:val="Header Char"/>
    <w:basedOn w:val="DefaultParagraphFont"/>
    <w:link w:val="Header"/>
    <w:rsid w:val="0070470D"/>
    <w:rPr>
      <w:rFonts w:ascii="Arial" w:hAnsi="Arial"/>
      <w:lang w:val="fr-FR"/>
    </w:rPr>
  </w:style>
  <w:style w:type="character" w:customStyle="1" w:styleId="FooterChar">
    <w:name w:val="Footer Char"/>
    <w:aliases w:val="doc_path_name Char"/>
    <w:basedOn w:val="DefaultParagraphFont"/>
    <w:link w:val="Footer"/>
    <w:rsid w:val="0070470D"/>
    <w:rPr>
      <w:rFonts w:ascii="Arial" w:hAnsi="Arial"/>
      <w:sz w:val="14"/>
    </w:rPr>
  </w:style>
  <w:style w:type="character" w:customStyle="1" w:styleId="TitleChar">
    <w:name w:val="Title Char"/>
    <w:basedOn w:val="DefaultParagraphFont"/>
    <w:link w:val="Title"/>
    <w:rsid w:val="0070470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D314F8"/>
    <w:rPr>
      <w:rFonts w:ascii="Arial" w:hAnsi="Arial"/>
      <w:sz w:val="16"/>
    </w:rPr>
  </w:style>
  <w:style w:type="character" w:customStyle="1" w:styleId="ClosingChar">
    <w:name w:val="Closing Char"/>
    <w:basedOn w:val="DefaultParagraphFont"/>
    <w:link w:val="Closing"/>
    <w:rsid w:val="0070470D"/>
    <w:rPr>
      <w:rFonts w:ascii="Arial" w:hAnsi="Arial"/>
    </w:rPr>
  </w:style>
  <w:style w:type="character" w:customStyle="1" w:styleId="MacroTextChar">
    <w:name w:val="Macro Text Char"/>
    <w:basedOn w:val="DefaultParagraphFont"/>
    <w:link w:val="MacroText"/>
    <w:semiHidden/>
    <w:rsid w:val="0070470D"/>
    <w:rPr>
      <w:rFonts w:ascii="Courier New" w:hAnsi="Courier New"/>
      <w:sz w:val="16"/>
    </w:rPr>
  </w:style>
  <w:style w:type="character" w:customStyle="1" w:styleId="SignatureChar">
    <w:name w:val="Signature Char"/>
    <w:basedOn w:val="DefaultParagraphFont"/>
    <w:link w:val="Signature"/>
    <w:rsid w:val="0070470D"/>
    <w:rPr>
      <w:rFonts w:ascii="Arial" w:hAnsi="Arial"/>
    </w:rPr>
  </w:style>
  <w:style w:type="character" w:customStyle="1" w:styleId="BodyTextChar">
    <w:name w:val="Body Text Char"/>
    <w:basedOn w:val="DefaultParagraphFont"/>
    <w:link w:val="BodyText"/>
    <w:rsid w:val="0070470D"/>
    <w:rPr>
      <w:rFonts w:ascii="Arial" w:hAnsi="Arial"/>
    </w:rPr>
  </w:style>
  <w:style w:type="character" w:customStyle="1" w:styleId="EndnoteTextChar">
    <w:name w:val="Endnote Text Char"/>
    <w:basedOn w:val="DefaultParagraphFont"/>
    <w:link w:val="EndnoteText"/>
    <w:rsid w:val="007D7074"/>
    <w:rPr>
      <w:rFonts w:ascii="Arial" w:hAnsi="Arial"/>
      <w:sz w:val="16"/>
    </w:rPr>
  </w:style>
  <w:style w:type="character" w:customStyle="1" w:styleId="DateChar">
    <w:name w:val="Date Char"/>
    <w:basedOn w:val="DefaultParagraphFont"/>
    <w:link w:val="Date"/>
    <w:semiHidden/>
    <w:rsid w:val="0070470D"/>
    <w:rPr>
      <w:rFonts w:ascii="Arial" w:hAnsi="Arial"/>
      <w:b/>
      <w:sz w:val="22"/>
    </w:rPr>
  </w:style>
  <w:style w:type="paragraph" w:styleId="ListParagraph">
    <w:name w:val="List Paragraph"/>
    <w:aliases w:val="auto_list_(i),List Paragraph1"/>
    <w:basedOn w:val="Normal"/>
    <w:link w:val="ListParagraphChar"/>
    <w:uiPriority w:val="34"/>
    <w:qFormat/>
    <w:rsid w:val="0070470D"/>
    <w:pPr>
      <w:ind w:left="720"/>
      <w:contextualSpacing/>
    </w:pPr>
    <w:rPr>
      <w:rFonts w:eastAsiaTheme="minorEastAsia"/>
    </w:rPr>
  </w:style>
  <w:style w:type="paragraph" w:styleId="CommentText">
    <w:name w:val="annotation text"/>
    <w:basedOn w:val="Normal"/>
    <w:link w:val="CommentTextChar"/>
    <w:rsid w:val="0070470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0470D"/>
    <w:rPr>
      <w:rFonts w:eastAsiaTheme="minorEastAsia"/>
      <w:sz w:val="22"/>
    </w:rPr>
  </w:style>
  <w:style w:type="table" w:styleId="TableGrid">
    <w:name w:val="Table Grid"/>
    <w:basedOn w:val="DLparticipationtables"/>
    <w:rsid w:val="0070470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70470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70470D"/>
    <w:rPr>
      <w:rFonts w:ascii="Arial" w:hAnsi="Arial"/>
    </w:rPr>
  </w:style>
  <w:style w:type="character" w:styleId="FollowedHyperlink">
    <w:name w:val="FollowedHyperlink"/>
    <w:basedOn w:val="DefaultParagraphFont"/>
    <w:semiHidden/>
    <w:unhideWhenUsed/>
    <w:rsid w:val="0070470D"/>
    <w:rPr>
      <w:color w:val="800080" w:themeColor="followedHyperlink"/>
      <w:u w:val="single"/>
    </w:rPr>
  </w:style>
  <w:style w:type="paragraph" w:styleId="Caption">
    <w:name w:val="caption"/>
    <w:basedOn w:val="Normal"/>
    <w:next w:val="Normal"/>
    <w:autoRedefine/>
    <w:qFormat/>
    <w:rsid w:val="00924EB9"/>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70470D"/>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70470D"/>
    <w:tblPr/>
  </w:style>
  <w:style w:type="character" w:customStyle="1" w:styleId="UnresolvedMention1">
    <w:name w:val="Unresolved Mention1"/>
    <w:basedOn w:val="DefaultParagraphFont"/>
    <w:uiPriority w:val="99"/>
    <w:semiHidden/>
    <w:unhideWhenUsed/>
    <w:rsid w:val="00384E44"/>
    <w:rPr>
      <w:color w:val="605E5C"/>
      <w:shd w:val="clear" w:color="auto" w:fill="E1DFDD"/>
    </w:rPr>
  </w:style>
  <w:style w:type="paragraph" w:styleId="Revision">
    <w:name w:val="Revision"/>
    <w:hidden/>
    <w:uiPriority w:val="99"/>
    <w:semiHidden/>
    <w:rsid w:val="00924EB9"/>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D7372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5069">
      <w:bodyDiv w:val="1"/>
      <w:marLeft w:val="0"/>
      <w:marRight w:val="0"/>
      <w:marTop w:val="0"/>
      <w:marBottom w:val="0"/>
      <w:divBdr>
        <w:top w:val="none" w:sz="0" w:space="0" w:color="auto"/>
        <w:left w:val="none" w:sz="0" w:space="0" w:color="auto"/>
        <w:bottom w:val="none" w:sz="0" w:space="0" w:color="auto"/>
        <w:right w:val="none" w:sz="0" w:space="0" w:color="auto"/>
      </w:divBdr>
    </w:div>
    <w:div w:id="355617912">
      <w:bodyDiv w:val="1"/>
      <w:marLeft w:val="0"/>
      <w:marRight w:val="0"/>
      <w:marTop w:val="0"/>
      <w:marBottom w:val="0"/>
      <w:divBdr>
        <w:top w:val="none" w:sz="0" w:space="0" w:color="auto"/>
        <w:left w:val="none" w:sz="0" w:space="0" w:color="auto"/>
        <w:bottom w:val="none" w:sz="0" w:space="0" w:color="auto"/>
        <w:right w:val="none" w:sz="0" w:space="0" w:color="auto"/>
      </w:divBdr>
    </w:div>
    <w:div w:id="460735753">
      <w:bodyDiv w:val="1"/>
      <w:marLeft w:val="0"/>
      <w:marRight w:val="0"/>
      <w:marTop w:val="0"/>
      <w:marBottom w:val="0"/>
      <w:divBdr>
        <w:top w:val="none" w:sz="0" w:space="0" w:color="auto"/>
        <w:left w:val="none" w:sz="0" w:space="0" w:color="auto"/>
        <w:bottom w:val="none" w:sz="0" w:space="0" w:color="auto"/>
        <w:right w:val="none" w:sz="0" w:space="0" w:color="auto"/>
      </w:divBdr>
    </w:div>
    <w:div w:id="970943897">
      <w:bodyDiv w:val="1"/>
      <w:marLeft w:val="0"/>
      <w:marRight w:val="0"/>
      <w:marTop w:val="0"/>
      <w:marBottom w:val="0"/>
      <w:divBdr>
        <w:top w:val="none" w:sz="0" w:space="0" w:color="auto"/>
        <w:left w:val="none" w:sz="0" w:space="0" w:color="auto"/>
        <w:bottom w:val="none" w:sz="0" w:space="0" w:color="auto"/>
        <w:right w:val="none" w:sz="0" w:space="0" w:color="auto"/>
      </w:divBdr>
    </w:div>
    <w:div w:id="155609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etails.jsp?meeting_id=74774"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upov.int/edocs/mdocs/upov/en/c_57/c_57_3_annex_i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9.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5449-E26F-416E-9DAD-007F034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1</TotalTime>
  <Pages>13</Pages>
  <Words>3799</Words>
  <Characters>22310</Characters>
  <Application>Microsoft Office Word</Application>
  <DocSecurity>0</DocSecurity>
  <Lines>2478</Lines>
  <Paragraphs>1535</Paragraphs>
  <ScaleCrop>false</ScaleCrop>
  <HeadingPairs>
    <vt:vector size="2" baseType="variant">
      <vt:variant>
        <vt:lpstr>Title</vt:lpstr>
      </vt:variant>
      <vt:variant>
        <vt:i4>1</vt:i4>
      </vt:variant>
    </vt:vector>
  </HeadingPairs>
  <TitlesOfParts>
    <vt:vector size="1" baseType="lpstr">
      <vt:lpstr>C/57/3</vt:lpstr>
    </vt:vector>
  </TitlesOfParts>
  <Company>UPOV</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dc:title>
  <dc:creator>SANCHEZ VIZCAINO GOMEZ Rosa Maria</dc:creator>
  <cp:lastModifiedBy>SANCHEZ VIZCAINO GOMEZ Rosa Maria</cp:lastModifiedBy>
  <cp:revision>5</cp:revision>
  <cp:lastPrinted>2016-11-22T15:41:00Z</cp:lastPrinted>
  <dcterms:created xsi:type="dcterms:W3CDTF">2023-10-24T12:27:00Z</dcterms:created>
  <dcterms:modified xsi:type="dcterms:W3CDTF">2023-10-24T12:28:00Z</dcterms:modified>
</cp:coreProperties>
</file>