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AA3C58" w:rsidTr="00115400">
        <w:tc>
          <w:tcPr>
            <w:tcW w:w="6512" w:type="dxa"/>
          </w:tcPr>
          <w:p w:rsidR="001D736D" w:rsidRPr="00AA3C58" w:rsidRDefault="001D736D" w:rsidP="00115400">
            <w:pPr>
              <w:pStyle w:val="Sessiontc"/>
              <w:spacing w:line="240" w:lineRule="auto"/>
            </w:pPr>
            <w:r w:rsidRPr="00AA3C58">
              <w:t>Council</w:t>
            </w:r>
          </w:p>
          <w:p w:rsidR="007546B2" w:rsidRPr="00AA3C58" w:rsidRDefault="001D736D" w:rsidP="00EF6D30">
            <w:pPr>
              <w:pStyle w:val="Sessiontcplacedate"/>
            </w:pPr>
            <w:r w:rsidRPr="00AA3C58">
              <w:t>Fifty-</w:t>
            </w:r>
            <w:r w:rsidR="00EF6D30" w:rsidRPr="00AA3C58">
              <w:t>Six</w:t>
            </w:r>
            <w:r w:rsidRPr="00AA3C58">
              <w:t>th Ordinary Session</w:t>
            </w:r>
          </w:p>
          <w:p w:rsidR="001D736D" w:rsidRPr="00AA3C58" w:rsidRDefault="001D736D" w:rsidP="00EF6D30">
            <w:pPr>
              <w:pStyle w:val="Sessiontcplacedate"/>
              <w:rPr>
                <w:sz w:val="22"/>
              </w:rPr>
            </w:pPr>
            <w:r w:rsidRPr="00AA3C58">
              <w:t>Geneva, October 2</w:t>
            </w:r>
            <w:r w:rsidR="00EF6D30" w:rsidRPr="00AA3C58">
              <w:t>8, 2022</w:t>
            </w:r>
          </w:p>
        </w:tc>
        <w:tc>
          <w:tcPr>
            <w:tcW w:w="3127" w:type="dxa"/>
          </w:tcPr>
          <w:p w:rsidR="001D736D" w:rsidRPr="00AA3C58" w:rsidRDefault="00EF6D30" w:rsidP="00115400">
            <w:pPr>
              <w:pStyle w:val="Doccode"/>
            </w:pPr>
            <w:r w:rsidRPr="00AA3C58">
              <w:t>C/56</w:t>
            </w:r>
            <w:r w:rsidR="001D736D" w:rsidRPr="00AA3C58">
              <w:t>/</w:t>
            </w:r>
            <w:r w:rsidR="00417CDB" w:rsidRPr="00AA3C58">
              <w:t>7</w:t>
            </w:r>
          </w:p>
          <w:p w:rsidR="001D736D" w:rsidRPr="00AA3C58" w:rsidRDefault="001D736D" w:rsidP="00115400">
            <w:pPr>
              <w:pStyle w:val="Docoriginal"/>
            </w:pPr>
            <w:r w:rsidRPr="00AA3C58">
              <w:t>Original:</w:t>
            </w:r>
            <w:r w:rsidRPr="00AA3C58">
              <w:rPr>
                <w:b w:val="0"/>
                <w:spacing w:val="0"/>
              </w:rPr>
              <w:t xml:space="preserve">  English</w:t>
            </w:r>
          </w:p>
          <w:p w:rsidR="001D736D" w:rsidRPr="00AA3C58" w:rsidRDefault="001D736D" w:rsidP="00417CDB">
            <w:pPr>
              <w:pStyle w:val="Docoriginal"/>
            </w:pPr>
            <w:r w:rsidRPr="00AA3C58">
              <w:t>Date:</w:t>
            </w:r>
            <w:r w:rsidRPr="00AA3C58">
              <w:rPr>
                <w:b w:val="0"/>
                <w:spacing w:val="0"/>
              </w:rPr>
              <w:t xml:space="preserve">  </w:t>
            </w:r>
            <w:r w:rsidR="00AA3C58" w:rsidRPr="00AA3C58">
              <w:rPr>
                <w:b w:val="0"/>
                <w:spacing w:val="0"/>
              </w:rPr>
              <w:t>September 22</w:t>
            </w:r>
            <w:r w:rsidRPr="00AA3C58">
              <w:rPr>
                <w:b w:val="0"/>
                <w:spacing w:val="0"/>
              </w:rPr>
              <w:t>, 202</w:t>
            </w:r>
            <w:r w:rsidR="00EF6D30" w:rsidRPr="00AA3C58">
              <w:rPr>
                <w:b w:val="0"/>
                <w:spacing w:val="0"/>
              </w:rPr>
              <w:t>2</w:t>
            </w:r>
          </w:p>
        </w:tc>
      </w:tr>
    </w:tbl>
    <w:p w:rsidR="00417CDB" w:rsidRPr="006A644A" w:rsidRDefault="00417CDB" w:rsidP="00417CDB">
      <w:pPr>
        <w:pStyle w:val="Titleofdoc0"/>
      </w:pPr>
      <w:r w:rsidRPr="00AA3C58">
        <w:t>Approval of work programs for the Administrative and Legal Committe</w:t>
      </w:r>
      <w:r>
        <w:t>e, the </w:t>
      </w:r>
      <w:r w:rsidRPr="00B83848">
        <w:t>Technical Committee and the Technical Working Parties</w:t>
      </w:r>
    </w:p>
    <w:p w:rsidR="00417CDB" w:rsidRPr="006A644A" w:rsidRDefault="00417CDB" w:rsidP="00417CDB">
      <w:pPr>
        <w:pStyle w:val="preparedby1"/>
        <w:jc w:val="left"/>
      </w:pPr>
      <w:r w:rsidRPr="000C4E25">
        <w:t>Document prepared by the Office of the Union</w:t>
      </w:r>
      <w:bookmarkStart w:id="0" w:name="_GoBack"/>
      <w:bookmarkEnd w:id="0"/>
    </w:p>
    <w:p w:rsidR="00417CDB" w:rsidRPr="006A644A" w:rsidRDefault="00417CDB" w:rsidP="00417CDB">
      <w:pPr>
        <w:pStyle w:val="Disclaimer"/>
      </w:pPr>
      <w:r w:rsidRPr="006A644A">
        <w:t>Disclaimer:  this document does not represent UPOV policies or guidance</w:t>
      </w:r>
    </w:p>
    <w:p w:rsidR="00417CDB" w:rsidRPr="00174994" w:rsidRDefault="00417CDB" w:rsidP="00417CDB">
      <w:pPr>
        <w:rPr>
          <w:spacing w:val="-2"/>
        </w:rPr>
      </w:pPr>
      <w:r w:rsidRPr="001E00BC">
        <w:rPr>
          <w:spacing w:val="-2"/>
        </w:rPr>
        <w:fldChar w:fldCharType="begin"/>
      </w:r>
      <w:r w:rsidRPr="001E00BC">
        <w:rPr>
          <w:spacing w:val="-2"/>
        </w:rPr>
        <w:instrText xml:space="preserve"> AUTONUM  </w:instrText>
      </w:r>
      <w:r w:rsidRPr="001E00BC">
        <w:rPr>
          <w:spacing w:val="-2"/>
        </w:rPr>
        <w:fldChar w:fldCharType="end"/>
      </w:r>
      <w:r w:rsidRPr="001E00BC">
        <w:rPr>
          <w:spacing w:val="-2"/>
        </w:rPr>
        <w:tab/>
      </w:r>
      <w:r w:rsidRPr="00174994">
        <w:rPr>
          <w:spacing w:val="-2"/>
        </w:rPr>
        <w:t xml:space="preserve">The Administrative and Legal Committee (CAJ) will hold its seventy-ninth session in Geneva, on October 26, 2022.  It is anticipated that the report of the </w:t>
      </w:r>
      <w:r w:rsidR="00945459" w:rsidRPr="00174994">
        <w:rPr>
          <w:spacing w:val="-2"/>
        </w:rPr>
        <w:t>seventy-ninth</w:t>
      </w:r>
      <w:r w:rsidRPr="00174994">
        <w:rPr>
          <w:spacing w:val="-2"/>
        </w:rPr>
        <w:t xml:space="preserve"> session of the CAJ, containing the proposed program for its </w:t>
      </w:r>
      <w:r w:rsidR="00945459" w:rsidRPr="00174994">
        <w:rPr>
          <w:spacing w:val="-2"/>
        </w:rPr>
        <w:t xml:space="preserve">eightieth </w:t>
      </w:r>
      <w:r w:rsidRPr="00174994">
        <w:rPr>
          <w:spacing w:val="-2"/>
        </w:rPr>
        <w:t>session, will be made available on the UPOV website on October 2</w:t>
      </w:r>
      <w:r w:rsidR="00945459" w:rsidRPr="00174994">
        <w:rPr>
          <w:spacing w:val="-2"/>
        </w:rPr>
        <w:t>6</w:t>
      </w:r>
      <w:r w:rsidRPr="00174994">
        <w:rPr>
          <w:spacing w:val="-2"/>
        </w:rPr>
        <w:t>, 202</w:t>
      </w:r>
      <w:r w:rsidR="00945459" w:rsidRPr="00174994">
        <w:rPr>
          <w:spacing w:val="-2"/>
        </w:rPr>
        <w:t>2</w:t>
      </w:r>
      <w:r w:rsidRPr="00174994">
        <w:rPr>
          <w:spacing w:val="-2"/>
        </w:rPr>
        <w:t>.  The Chair of the CAJ, Mr. Patrick Ngwediagi (United Republic of Tanzania), will make an oral report on the work of the seventy</w:t>
      </w:r>
      <w:r w:rsidRPr="00174994">
        <w:rPr>
          <w:spacing w:val="-2"/>
        </w:rPr>
        <w:noBreakHyphen/>
      </w:r>
      <w:r w:rsidR="00945459" w:rsidRPr="00174994">
        <w:rPr>
          <w:spacing w:val="-2"/>
        </w:rPr>
        <w:t xml:space="preserve">ninth </w:t>
      </w:r>
      <w:r w:rsidRPr="00174994">
        <w:rPr>
          <w:spacing w:val="-2"/>
        </w:rPr>
        <w:t>session of the CAJ to the Council at its fifty</w:t>
      </w:r>
      <w:r w:rsidRPr="00174994">
        <w:rPr>
          <w:spacing w:val="-2"/>
        </w:rPr>
        <w:noBreakHyphen/>
      </w:r>
      <w:r w:rsidR="00945459" w:rsidRPr="00174994">
        <w:rPr>
          <w:spacing w:val="-2"/>
        </w:rPr>
        <w:t xml:space="preserve">sixth </w:t>
      </w:r>
      <w:r w:rsidRPr="00174994">
        <w:rPr>
          <w:spacing w:val="-2"/>
        </w:rPr>
        <w:t xml:space="preserve">ordinary session. </w:t>
      </w:r>
    </w:p>
    <w:p w:rsidR="00417CDB" w:rsidRPr="00174994" w:rsidRDefault="00417CDB" w:rsidP="00417CDB">
      <w:pPr>
        <w:jc w:val="left"/>
      </w:pPr>
    </w:p>
    <w:p w:rsidR="00417CDB" w:rsidRPr="00174994" w:rsidRDefault="00417CDB" w:rsidP="00417CDB">
      <w:pPr>
        <w:pStyle w:val="DecisionParagraphs"/>
        <w:keepNext/>
        <w:keepLines/>
      </w:pPr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>The Council is invited to:</w:t>
      </w:r>
    </w:p>
    <w:p w:rsidR="00417CDB" w:rsidRPr="00174994" w:rsidRDefault="00417CDB" w:rsidP="00417CDB">
      <w:pPr>
        <w:pStyle w:val="DecisionParagraphs"/>
        <w:keepNext/>
        <w:keepLines/>
      </w:pPr>
    </w:p>
    <w:p w:rsidR="00417CDB" w:rsidRPr="00174994" w:rsidRDefault="00417CDB" w:rsidP="00417CDB">
      <w:pPr>
        <w:pStyle w:val="DecisionParagraphs"/>
        <w:keepNext/>
        <w:keepLines/>
      </w:pPr>
      <w:r w:rsidRPr="00174994">
        <w:tab/>
        <w:t>(a)</w:t>
      </w:r>
      <w:r w:rsidRPr="00174994">
        <w:tab/>
        <w:t>note that it is anticipated that the report of the seventy</w:t>
      </w:r>
      <w:r w:rsidRPr="00174994">
        <w:noBreakHyphen/>
      </w:r>
      <w:r w:rsidR="00945459" w:rsidRPr="00174994">
        <w:t xml:space="preserve">ninth </w:t>
      </w:r>
      <w:r w:rsidRPr="00174994">
        <w:t>session of the CAJ will be made available on the UPOV website on October 2</w:t>
      </w:r>
      <w:r w:rsidR="00701E6C" w:rsidRPr="00174994">
        <w:t>6</w:t>
      </w:r>
      <w:r w:rsidRPr="00174994">
        <w:t>, 202</w:t>
      </w:r>
      <w:r w:rsidR="00945459" w:rsidRPr="00174994">
        <w:t>2</w:t>
      </w:r>
      <w:r w:rsidRPr="00174994">
        <w:t>; and</w:t>
      </w:r>
    </w:p>
    <w:p w:rsidR="00417CDB" w:rsidRPr="00174994" w:rsidRDefault="00417CDB" w:rsidP="00417CDB">
      <w:pPr>
        <w:pStyle w:val="DecisionParagraphs"/>
        <w:keepNext/>
        <w:keepLines/>
      </w:pPr>
    </w:p>
    <w:p w:rsidR="00417CDB" w:rsidRPr="00174994" w:rsidRDefault="00417CDB" w:rsidP="00417CDB">
      <w:pPr>
        <w:pStyle w:val="DecisionParagraphs"/>
        <w:keepNext/>
        <w:keepLines/>
      </w:pPr>
      <w:r w:rsidRPr="00174994">
        <w:tab/>
        <w:t>(b)</w:t>
      </w:r>
      <w:r w:rsidRPr="00174994">
        <w:tab/>
        <w:t xml:space="preserve">approve the proposed work program for the </w:t>
      </w:r>
      <w:r w:rsidR="00945459" w:rsidRPr="00174994">
        <w:rPr>
          <w:spacing w:val="-2"/>
        </w:rPr>
        <w:t>eightieth</w:t>
      </w:r>
      <w:r w:rsidRPr="00174994">
        <w:t xml:space="preserve"> session of the CAJ, as presented in the report of the </w:t>
      </w:r>
      <w:r w:rsidR="00945459" w:rsidRPr="00174994">
        <w:t>seventy</w:t>
      </w:r>
      <w:r w:rsidR="00945459" w:rsidRPr="00174994">
        <w:noBreakHyphen/>
        <w:t>ninth</w:t>
      </w:r>
      <w:r w:rsidRPr="00174994">
        <w:t xml:space="preserve"> session of the CAJ.</w:t>
      </w:r>
    </w:p>
    <w:p w:rsidR="00417CDB" w:rsidRPr="00174994" w:rsidRDefault="00417CDB" w:rsidP="00417CDB"/>
    <w:p w:rsidR="00417CDB" w:rsidRPr="00174994" w:rsidRDefault="00417CDB" w:rsidP="00417CDB"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>The Technical Committee (TC) will hold its fifty-</w:t>
      </w:r>
      <w:r w:rsidR="00945459" w:rsidRPr="00174994">
        <w:t xml:space="preserve">eighth </w:t>
      </w:r>
      <w:r w:rsidRPr="00174994">
        <w:t>session in Geneva on October 2</w:t>
      </w:r>
      <w:r w:rsidR="00945459" w:rsidRPr="00174994">
        <w:t>4</w:t>
      </w:r>
      <w:r w:rsidRPr="00174994">
        <w:t xml:space="preserve"> and 2</w:t>
      </w:r>
      <w:r w:rsidR="00945459" w:rsidRPr="00174994">
        <w:t>5</w:t>
      </w:r>
      <w:r w:rsidRPr="00174994">
        <w:t xml:space="preserve">, </w:t>
      </w:r>
      <w:r w:rsidRPr="00174994">
        <w:rPr>
          <w:spacing w:val="-2"/>
        </w:rPr>
        <w:t>202</w:t>
      </w:r>
      <w:r w:rsidR="00945459" w:rsidRPr="00174994">
        <w:rPr>
          <w:spacing w:val="-2"/>
        </w:rPr>
        <w:t>2</w:t>
      </w:r>
      <w:r w:rsidRPr="00174994">
        <w:t>.  It is anti</w:t>
      </w:r>
      <w:r w:rsidR="00945459" w:rsidRPr="00174994">
        <w:t>cipated that the report of the fifty-eighth</w:t>
      </w:r>
      <w:r w:rsidRPr="00174994">
        <w:t xml:space="preserve"> session of the TC, containing the proposed programs for the fifty</w:t>
      </w:r>
      <w:r w:rsidRPr="00174994">
        <w:noBreakHyphen/>
      </w:r>
      <w:r w:rsidR="00945459" w:rsidRPr="00174994">
        <w:rPr>
          <w:spacing w:val="-2"/>
        </w:rPr>
        <w:t xml:space="preserve">ninth </w:t>
      </w:r>
      <w:r w:rsidRPr="00174994">
        <w:t>session of the TC and the sessions in 202</w:t>
      </w:r>
      <w:r w:rsidR="00945459" w:rsidRPr="00174994">
        <w:t>3</w:t>
      </w:r>
      <w:r w:rsidRPr="00174994">
        <w:t xml:space="preserve"> of the Technical Working Parties (TWPs), will be made available on the UPOV website on October 2</w:t>
      </w:r>
      <w:r w:rsidR="00945459" w:rsidRPr="00174994">
        <w:t>5</w:t>
      </w:r>
      <w:r w:rsidRPr="00174994">
        <w:t>, 20</w:t>
      </w:r>
      <w:r w:rsidR="00945459" w:rsidRPr="00174994">
        <w:t>22</w:t>
      </w:r>
      <w:r w:rsidRPr="00174994">
        <w:t xml:space="preserve">.  The Chair of the TC, Mr. Nik Hulse (Australia), will make an oral report to the Council, at its </w:t>
      </w:r>
      <w:r w:rsidRPr="00174994">
        <w:rPr>
          <w:spacing w:val="-2"/>
        </w:rPr>
        <w:t>fifty</w:t>
      </w:r>
      <w:r w:rsidRPr="00174994">
        <w:rPr>
          <w:spacing w:val="-2"/>
        </w:rPr>
        <w:noBreakHyphen/>
      </w:r>
      <w:r w:rsidR="00945459" w:rsidRPr="00174994">
        <w:rPr>
          <w:spacing w:val="-2"/>
        </w:rPr>
        <w:t xml:space="preserve">sixth </w:t>
      </w:r>
      <w:r w:rsidRPr="00174994">
        <w:t>ordinary session, on the work of the fifty-</w:t>
      </w:r>
      <w:r w:rsidR="00945459" w:rsidRPr="00174994">
        <w:t xml:space="preserve">eighth </w:t>
      </w:r>
      <w:r w:rsidRPr="00174994">
        <w:t xml:space="preserve">session of the TC, and the work of the TWPs at their sessions in </w:t>
      </w:r>
      <w:r w:rsidR="00945459" w:rsidRPr="00174994">
        <w:t>2022</w:t>
      </w:r>
      <w:r w:rsidRPr="00174994">
        <w:t xml:space="preserve">. </w:t>
      </w:r>
    </w:p>
    <w:p w:rsidR="00417CDB" w:rsidRPr="00174994" w:rsidRDefault="00417CDB" w:rsidP="00417CDB"/>
    <w:p w:rsidR="00417CDB" w:rsidRPr="00174994" w:rsidRDefault="00417CDB" w:rsidP="00417CDB">
      <w:pPr>
        <w:pStyle w:val="DecisionParagraphs"/>
      </w:pPr>
      <w:r w:rsidRPr="00174994">
        <w:fldChar w:fldCharType="begin"/>
      </w:r>
      <w:r w:rsidRPr="00174994">
        <w:instrText xml:space="preserve"> AUTONUM  </w:instrText>
      </w:r>
      <w:r w:rsidRPr="00174994">
        <w:fldChar w:fldCharType="end"/>
      </w:r>
      <w:r w:rsidRPr="00174994">
        <w:tab/>
        <w:t>The Council is invited to:</w:t>
      </w:r>
    </w:p>
    <w:p w:rsidR="00417CDB" w:rsidRPr="00174994" w:rsidRDefault="00417CDB" w:rsidP="00417CDB">
      <w:pPr>
        <w:pStyle w:val="DecisionParagraphs"/>
      </w:pPr>
    </w:p>
    <w:p w:rsidR="00417CDB" w:rsidRPr="00174994" w:rsidRDefault="00417CDB" w:rsidP="00417CDB">
      <w:pPr>
        <w:pStyle w:val="DecisionParagraphs"/>
      </w:pPr>
      <w:r w:rsidRPr="00174994">
        <w:tab/>
        <w:t>(a)</w:t>
      </w:r>
      <w:r w:rsidRPr="00174994">
        <w:tab/>
        <w:t>note that it is anticipated that the report of the fifty-</w:t>
      </w:r>
      <w:r w:rsidR="00945459" w:rsidRPr="00174994">
        <w:t xml:space="preserve">eighth </w:t>
      </w:r>
      <w:r w:rsidRPr="00174994">
        <w:t>session of the TC, including a progress report on the work and work programs for the TWPs, will be made available on the UPOV website on October 2</w:t>
      </w:r>
      <w:r w:rsidR="00945459" w:rsidRPr="00174994">
        <w:t>5</w:t>
      </w:r>
      <w:r w:rsidRPr="00174994">
        <w:t>, 20</w:t>
      </w:r>
      <w:r w:rsidR="00945459" w:rsidRPr="00174994">
        <w:t>22</w:t>
      </w:r>
      <w:r w:rsidRPr="00174994">
        <w:t>; and</w:t>
      </w:r>
    </w:p>
    <w:p w:rsidR="00417CDB" w:rsidRPr="00174994" w:rsidRDefault="00417CDB" w:rsidP="00417CDB">
      <w:pPr>
        <w:pStyle w:val="DecisionParagraphs"/>
      </w:pPr>
    </w:p>
    <w:p w:rsidR="00417CDB" w:rsidRDefault="00417CDB" w:rsidP="00417CDB">
      <w:pPr>
        <w:pStyle w:val="DecisionParagraphs"/>
      </w:pPr>
      <w:r w:rsidRPr="00174994">
        <w:tab/>
        <w:t>(b)</w:t>
      </w:r>
      <w:r w:rsidRPr="00174994">
        <w:tab/>
        <w:t>approve the proposed work programs for the TC and TWPs, as presented in the report of the fifty</w:t>
      </w:r>
      <w:r w:rsidRPr="00174994">
        <w:noBreakHyphen/>
      </w:r>
      <w:r w:rsidR="00945459" w:rsidRPr="00174994">
        <w:t xml:space="preserve">eighth </w:t>
      </w:r>
      <w:r w:rsidRPr="00174994">
        <w:t>session of the TC.</w:t>
      </w:r>
    </w:p>
    <w:p w:rsidR="00417CDB" w:rsidRDefault="00417CDB" w:rsidP="00417CDB">
      <w:pPr>
        <w:jc w:val="left"/>
      </w:pPr>
    </w:p>
    <w:p w:rsidR="00417CDB" w:rsidRDefault="00417CDB" w:rsidP="00417CDB"/>
    <w:p w:rsidR="00417CDB" w:rsidRPr="00C651CE" w:rsidRDefault="00417CDB" w:rsidP="00417CDB"/>
    <w:p w:rsidR="00417CDB" w:rsidRDefault="00417CDB" w:rsidP="00417CDB">
      <w:pPr>
        <w:jc w:val="right"/>
      </w:pPr>
      <w:r w:rsidRPr="00C5280D">
        <w:t>[End of document]</w:t>
      </w:r>
    </w:p>
    <w:p w:rsidR="00417CDB" w:rsidRPr="00C5280D" w:rsidRDefault="00417CDB" w:rsidP="00417CDB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FA" w:rsidRDefault="004A5CFA" w:rsidP="006655D3">
      <w:r>
        <w:separator/>
      </w:r>
    </w:p>
    <w:p w:rsidR="004A5CFA" w:rsidRDefault="004A5CFA" w:rsidP="006655D3"/>
    <w:p w:rsidR="004A5CFA" w:rsidRDefault="004A5CFA" w:rsidP="006655D3"/>
  </w:endnote>
  <w:endnote w:type="continuationSeparator" w:id="0">
    <w:p w:rsidR="004A5CFA" w:rsidRDefault="004A5CFA" w:rsidP="006655D3">
      <w:r>
        <w:separator/>
      </w:r>
    </w:p>
    <w:p w:rsidR="004A5CFA" w:rsidRPr="00294751" w:rsidRDefault="004A5CF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A5CFA" w:rsidRPr="00294751" w:rsidRDefault="004A5CFA" w:rsidP="006655D3">
      <w:pPr>
        <w:rPr>
          <w:lang w:val="fr-FR"/>
        </w:rPr>
      </w:pPr>
    </w:p>
    <w:p w:rsidR="004A5CFA" w:rsidRPr="00294751" w:rsidRDefault="004A5CFA" w:rsidP="006655D3">
      <w:pPr>
        <w:rPr>
          <w:lang w:val="fr-FR"/>
        </w:rPr>
      </w:pPr>
    </w:p>
  </w:endnote>
  <w:endnote w:type="continuationNotice" w:id="1">
    <w:p w:rsidR="004A5CFA" w:rsidRPr="00294751" w:rsidRDefault="004A5CF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A5CFA" w:rsidRPr="00294751" w:rsidRDefault="004A5CFA" w:rsidP="006655D3">
      <w:pPr>
        <w:rPr>
          <w:lang w:val="fr-FR"/>
        </w:rPr>
      </w:pPr>
    </w:p>
    <w:p w:rsidR="004A5CFA" w:rsidRPr="00294751" w:rsidRDefault="004A5CF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FA" w:rsidRDefault="004A5CFA" w:rsidP="006655D3">
      <w:r>
        <w:separator/>
      </w:r>
    </w:p>
  </w:footnote>
  <w:footnote w:type="continuationSeparator" w:id="0">
    <w:p w:rsidR="004A5CFA" w:rsidRDefault="004A5CFA" w:rsidP="006655D3">
      <w:r>
        <w:separator/>
      </w:r>
    </w:p>
  </w:footnote>
  <w:footnote w:type="continuationNotice" w:id="1">
    <w:p w:rsidR="004A5CFA" w:rsidRPr="00AB530F" w:rsidRDefault="004A5CF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EF6D3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</w:t>
    </w:r>
    <w:r w:rsidR="00D52F5C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4545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F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4994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17CDB"/>
    <w:rsid w:val="00444A88"/>
    <w:rsid w:val="00474DA4"/>
    <w:rsid w:val="00476B4D"/>
    <w:rsid w:val="004805FA"/>
    <w:rsid w:val="004935D2"/>
    <w:rsid w:val="004A5CFA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5709"/>
    <w:rsid w:val="00575DE2"/>
    <w:rsid w:val="00576BE4"/>
    <w:rsid w:val="005779DB"/>
    <w:rsid w:val="005A400A"/>
    <w:rsid w:val="005B269D"/>
    <w:rsid w:val="005F245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83B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01E6C"/>
    <w:rsid w:val="0071271E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3197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45459"/>
    <w:rsid w:val="00952DD4"/>
    <w:rsid w:val="009561F4"/>
    <w:rsid w:val="00965AE7"/>
    <w:rsid w:val="00970FED"/>
    <w:rsid w:val="00992D82"/>
    <w:rsid w:val="00997029"/>
    <w:rsid w:val="009A7339"/>
    <w:rsid w:val="009B4332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A13A2"/>
    <w:rsid w:val="00AA3C58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5C57"/>
    <w:rsid w:val="00B61777"/>
    <w:rsid w:val="00B622E6"/>
    <w:rsid w:val="00B83E82"/>
    <w:rsid w:val="00B84BBD"/>
    <w:rsid w:val="00BA43FB"/>
    <w:rsid w:val="00BB0BDB"/>
    <w:rsid w:val="00BC127D"/>
    <w:rsid w:val="00BC1FE6"/>
    <w:rsid w:val="00C002FF"/>
    <w:rsid w:val="00C061B6"/>
    <w:rsid w:val="00C2446C"/>
    <w:rsid w:val="00C36AE5"/>
    <w:rsid w:val="00C41F17"/>
    <w:rsid w:val="00C474F2"/>
    <w:rsid w:val="00C527FA"/>
    <w:rsid w:val="00C5280D"/>
    <w:rsid w:val="00C53EB3"/>
    <w:rsid w:val="00C5791C"/>
    <w:rsid w:val="00C66290"/>
    <w:rsid w:val="00C72B7A"/>
    <w:rsid w:val="00C90AD6"/>
    <w:rsid w:val="00C973F2"/>
    <w:rsid w:val="00CA304C"/>
    <w:rsid w:val="00CA774A"/>
    <w:rsid w:val="00CB4921"/>
    <w:rsid w:val="00CC11B0"/>
    <w:rsid w:val="00CC2841"/>
    <w:rsid w:val="00CF1330"/>
    <w:rsid w:val="00CF271E"/>
    <w:rsid w:val="00CF7E36"/>
    <w:rsid w:val="00D02110"/>
    <w:rsid w:val="00D3708D"/>
    <w:rsid w:val="00D40426"/>
    <w:rsid w:val="00D52F5C"/>
    <w:rsid w:val="00D57C96"/>
    <w:rsid w:val="00D57D18"/>
    <w:rsid w:val="00D70E65"/>
    <w:rsid w:val="00D82B9B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E3DBF23"/>
  <w15:docId w15:val="{FE0AFA24-6A2E-43E4-A281-5471DACC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417CDB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6%20(2022)\templates\routing_slip_with_doc_c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C106-D35A-4CB8-BFAE-CE939C48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routing_slip_with_doc_c_56</Template>
  <TotalTime>50</TotalTime>
  <Pages>1</Pages>
  <Words>390</Words>
  <Characters>1964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C/56/7</vt:lpstr>
    </vt:vector>
  </TitlesOfParts>
  <Company>UPOV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C/56/7</dc:title>
  <dc:creator>Author</dc:creator>
  <cp:lastModifiedBy>SANTOS Carla Marina</cp:lastModifiedBy>
  <cp:revision>8</cp:revision>
  <cp:lastPrinted>2016-11-22T15:41:00Z</cp:lastPrinted>
  <dcterms:created xsi:type="dcterms:W3CDTF">2022-09-21T13:23:00Z</dcterms:created>
  <dcterms:modified xsi:type="dcterms:W3CDTF">2022-09-28T09:53:00Z</dcterms:modified>
</cp:coreProperties>
</file>