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65A" w:rsidP="00AC2883">
            <w:pPr>
              <w:pStyle w:val="Sessiontc"/>
              <w:spacing w:line="240" w:lineRule="auto"/>
            </w:pPr>
            <w:r>
              <w:t>Council</w:t>
            </w:r>
          </w:p>
          <w:p w:rsidR="00EB4E9C" w:rsidRPr="00DC3802" w:rsidRDefault="00A3365A" w:rsidP="0020304B">
            <w:pPr>
              <w:pStyle w:val="Sessiontcplacedate"/>
              <w:rPr>
                <w:sz w:val="22"/>
              </w:rPr>
            </w:pPr>
            <w:r>
              <w:t>Fifty-</w:t>
            </w:r>
            <w:r w:rsidR="0020304B">
              <w:t xml:space="preserve">Fourth </w:t>
            </w:r>
            <w:r>
              <w:t xml:space="preserve">Ordinary </w:t>
            </w:r>
            <w:r w:rsidR="00EB4E9C" w:rsidRPr="00DA4973">
              <w:t>Session</w:t>
            </w:r>
            <w:r w:rsidR="00EB4E9C" w:rsidRPr="00DA4973">
              <w:br/>
              <w:t xml:space="preserve">Geneva, </w:t>
            </w:r>
            <w:r w:rsidR="0020304B">
              <w:t>October 30, 2020</w:t>
            </w:r>
          </w:p>
        </w:tc>
        <w:tc>
          <w:tcPr>
            <w:tcW w:w="3127" w:type="dxa"/>
          </w:tcPr>
          <w:p w:rsidR="00EB4E9C" w:rsidRPr="003C7FBE" w:rsidRDefault="00BB37CA" w:rsidP="003C7FBE">
            <w:pPr>
              <w:pStyle w:val="Doccode"/>
            </w:pPr>
            <w:r>
              <w:t>C/54/7</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4749DB">
            <w:pPr>
              <w:pStyle w:val="Docoriginal"/>
            </w:pPr>
            <w:r w:rsidRPr="00AC2883">
              <w:t>Date:</w:t>
            </w:r>
            <w:r w:rsidRPr="000E636A">
              <w:rPr>
                <w:b w:val="0"/>
                <w:spacing w:val="0"/>
              </w:rPr>
              <w:t xml:space="preserve">  </w:t>
            </w:r>
            <w:r w:rsidR="001E00BC" w:rsidRPr="00B33231">
              <w:rPr>
                <w:b w:val="0"/>
                <w:spacing w:val="0"/>
              </w:rPr>
              <w:t xml:space="preserve">October </w:t>
            </w:r>
            <w:r w:rsidR="004749DB" w:rsidRPr="00B33231">
              <w:rPr>
                <w:b w:val="0"/>
                <w:spacing w:val="0"/>
              </w:rPr>
              <w:t>15</w:t>
            </w:r>
            <w:r w:rsidRPr="00B33231">
              <w:rPr>
                <w:b w:val="0"/>
                <w:spacing w:val="0"/>
              </w:rPr>
              <w:t>, 20</w:t>
            </w:r>
            <w:r w:rsidR="0020304B" w:rsidRPr="00B33231">
              <w:rPr>
                <w:b w:val="0"/>
                <w:spacing w:val="0"/>
              </w:rPr>
              <w:t>20</w:t>
            </w:r>
            <w:bookmarkStart w:id="0" w:name="_GoBack"/>
            <w:bookmarkEnd w:id="0"/>
          </w:p>
        </w:tc>
      </w:tr>
    </w:tbl>
    <w:p w:rsidR="000D7780" w:rsidRPr="006A644A" w:rsidRDefault="00BB37CA" w:rsidP="006A644A">
      <w:pPr>
        <w:pStyle w:val="Titleofdoc0"/>
      </w:pPr>
      <w:bookmarkStart w:id="1" w:name="TitleOfDoc"/>
      <w:bookmarkEnd w:id="1"/>
      <w:r w:rsidRPr="00BB37CA">
        <w:t>Approval of work programs for the Administ</w:t>
      </w:r>
      <w:r>
        <w:t>rative and Legal Committee, the </w:t>
      </w:r>
      <w:r w:rsidRPr="00BB37CA">
        <w:t>Technical Committee and the Technical Working Parties</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1E00BC" w:rsidRPr="001E00BC" w:rsidRDefault="001E00BC" w:rsidP="001E00BC">
      <w:pPr>
        <w:rPr>
          <w:spacing w:val="-2"/>
        </w:rPr>
      </w:pPr>
      <w:r w:rsidRPr="001E00BC">
        <w:rPr>
          <w:spacing w:val="-2"/>
        </w:rPr>
        <w:fldChar w:fldCharType="begin"/>
      </w:r>
      <w:r w:rsidRPr="001E00BC">
        <w:rPr>
          <w:spacing w:val="-2"/>
        </w:rPr>
        <w:instrText xml:space="preserve"> AUTONUM  </w:instrText>
      </w:r>
      <w:r w:rsidRPr="001E00BC">
        <w:rPr>
          <w:spacing w:val="-2"/>
        </w:rPr>
        <w:fldChar w:fldCharType="end"/>
      </w:r>
      <w:r w:rsidRPr="001E00BC">
        <w:rPr>
          <w:spacing w:val="-2"/>
        </w:rPr>
        <w:tab/>
      </w:r>
      <w:r w:rsidRPr="004749DB">
        <w:rPr>
          <w:spacing w:val="-2"/>
        </w:rPr>
        <w:t>The Administrative and Legal Committee (CAJ) will hold its seventy-seventh session in Geneva, on October 28, 2020, by electronic means.  It is anticipated that the report of the seventy-seventh session of the CAJ, containing the proposed program for its seventy</w:t>
      </w:r>
      <w:r w:rsidRPr="004749DB">
        <w:rPr>
          <w:spacing w:val="-2"/>
        </w:rPr>
        <w:noBreakHyphen/>
        <w:t>eighth session, will be made available on the UPOV website on October 28, 2020.  The Chair of the CAJ, Mr. Patrick Ngwediagi (United Republic of Tanzania), will make an oral report on the work of the seventy</w:t>
      </w:r>
      <w:r w:rsidRPr="004749DB">
        <w:rPr>
          <w:spacing w:val="-2"/>
        </w:rPr>
        <w:noBreakHyphen/>
        <w:t>seventh session of the CAJ to the Council at its fifty</w:t>
      </w:r>
      <w:r w:rsidRPr="004749DB">
        <w:rPr>
          <w:spacing w:val="-2"/>
        </w:rPr>
        <w:noBreakHyphen/>
        <w:t>fourth ordinary session.</w:t>
      </w:r>
      <w:r w:rsidRPr="001E00BC">
        <w:rPr>
          <w:spacing w:val="-2"/>
        </w:rPr>
        <w:t xml:space="preserve"> </w:t>
      </w:r>
    </w:p>
    <w:p w:rsidR="001E00BC" w:rsidRDefault="001E00BC" w:rsidP="001E00BC">
      <w:pPr>
        <w:jc w:val="left"/>
      </w:pPr>
    </w:p>
    <w:p w:rsidR="001E00BC" w:rsidRPr="004749DB" w:rsidRDefault="001E00BC" w:rsidP="001E00BC">
      <w:pPr>
        <w:pStyle w:val="DecisionParagraphs"/>
        <w:keepNext/>
        <w:keepLines/>
      </w:pPr>
      <w:r w:rsidRPr="004749DB">
        <w:fldChar w:fldCharType="begin"/>
      </w:r>
      <w:r w:rsidRPr="004749DB">
        <w:instrText xml:space="preserve"> AUTONUM  </w:instrText>
      </w:r>
      <w:r w:rsidRPr="004749DB">
        <w:fldChar w:fldCharType="end"/>
      </w:r>
      <w:r w:rsidRPr="004749DB">
        <w:tab/>
        <w:t>The Council is invited to:</w:t>
      </w:r>
    </w:p>
    <w:p w:rsidR="001E00BC" w:rsidRPr="004749DB" w:rsidRDefault="001E00BC" w:rsidP="001E00BC">
      <w:pPr>
        <w:pStyle w:val="DecisionParagraphs"/>
        <w:keepNext/>
        <w:keepLines/>
      </w:pPr>
    </w:p>
    <w:p w:rsidR="001E00BC" w:rsidRPr="004749DB" w:rsidRDefault="001E00BC" w:rsidP="001E00BC">
      <w:pPr>
        <w:pStyle w:val="DecisionParagraphs"/>
        <w:keepNext/>
        <w:keepLines/>
      </w:pPr>
      <w:r w:rsidRPr="004749DB">
        <w:tab/>
        <w:t>(a)</w:t>
      </w:r>
      <w:r w:rsidRPr="004749DB">
        <w:tab/>
        <w:t>note that it is anticipated that the report of the seventy</w:t>
      </w:r>
      <w:r w:rsidRPr="004749DB">
        <w:noBreakHyphen/>
        <w:t>seventh session of the CAJ will be made available on the UPOV website on October 28, 2020; and</w:t>
      </w:r>
    </w:p>
    <w:p w:rsidR="001E00BC" w:rsidRPr="004749DB" w:rsidRDefault="001E00BC" w:rsidP="001E00BC">
      <w:pPr>
        <w:pStyle w:val="DecisionParagraphs"/>
        <w:keepNext/>
        <w:keepLines/>
      </w:pPr>
    </w:p>
    <w:p w:rsidR="001E00BC" w:rsidRDefault="001E00BC" w:rsidP="001E00BC">
      <w:pPr>
        <w:pStyle w:val="DecisionParagraphs"/>
        <w:keepNext/>
        <w:keepLines/>
      </w:pPr>
      <w:r w:rsidRPr="004749DB">
        <w:tab/>
        <w:t>(b)</w:t>
      </w:r>
      <w:r w:rsidRPr="004749DB">
        <w:tab/>
        <w:t>approve the proposed work program for the seventy-</w:t>
      </w:r>
      <w:r w:rsidR="00ED166A" w:rsidRPr="004749DB">
        <w:t>eighth</w:t>
      </w:r>
      <w:r w:rsidRPr="004749DB">
        <w:t xml:space="preserve"> session of the CAJ, as presented in the report of the seventy-</w:t>
      </w:r>
      <w:r w:rsidR="00ED166A" w:rsidRPr="004749DB">
        <w:t xml:space="preserve">seventh </w:t>
      </w:r>
      <w:r w:rsidRPr="004749DB">
        <w:t>session of the CAJ.</w:t>
      </w:r>
    </w:p>
    <w:p w:rsidR="001E00BC" w:rsidRDefault="001E00BC" w:rsidP="001E00BC"/>
    <w:p w:rsidR="001E00BC" w:rsidRDefault="001E00BC" w:rsidP="001E00BC">
      <w:r w:rsidRPr="00BD4338">
        <w:fldChar w:fldCharType="begin"/>
      </w:r>
      <w:r w:rsidRPr="00BD4338">
        <w:instrText xml:space="preserve"> AUTONUM  </w:instrText>
      </w:r>
      <w:r w:rsidRPr="00BD4338">
        <w:fldChar w:fldCharType="end"/>
      </w:r>
      <w:r w:rsidRPr="00BD4338">
        <w:tab/>
      </w:r>
      <w:r w:rsidRPr="004749DB">
        <w:t>The Technical Committee (TC) will hold its fifty-</w:t>
      </w:r>
      <w:r w:rsidR="00ED166A" w:rsidRPr="004749DB">
        <w:t>sixth</w:t>
      </w:r>
      <w:r w:rsidRPr="004749DB">
        <w:t xml:space="preserve"> session in Geneva on </w:t>
      </w:r>
      <w:r w:rsidR="00ED166A" w:rsidRPr="004749DB">
        <w:t>October 26 and 27</w:t>
      </w:r>
      <w:r w:rsidRPr="004749DB">
        <w:t xml:space="preserve">, </w:t>
      </w:r>
      <w:r w:rsidR="00ED166A" w:rsidRPr="004749DB">
        <w:rPr>
          <w:spacing w:val="-2"/>
        </w:rPr>
        <w:t>2020</w:t>
      </w:r>
      <w:r w:rsidRPr="004749DB">
        <w:t>.  It is anticipated that the report of the fifty-</w:t>
      </w:r>
      <w:r w:rsidR="00ED166A" w:rsidRPr="004749DB">
        <w:t xml:space="preserve">sixth </w:t>
      </w:r>
      <w:r w:rsidRPr="004749DB">
        <w:t>session of the TC, containing the proposed programs for the fifty</w:t>
      </w:r>
      <w:r w:rsidRPr="004749DB">
        <w:noBreakHyphen/>
      </w:r>
      <w:r w:rsidR="00ED166A" w:rsidRPr="004749DB">
        <w:t>seventh</w:t>
      </w:r>
      <w:r w:rsidRPr="004749DB">
        <w:t xml:space="preserve"> session of</w:t>
      </w:r>
      <w:r w:rsidR="00ED166A" w:rsidRPr="004749DB">
        <w:t xml:space="preserve"> the TC and the sessions in 2021</w:t>
      </w:r>
      <w:r w:rsidRPr="004749DB">
        <w:t xml:space="preserve"> of the Technical Working Parties (TWPs) and the Working Group on Biochemical and Molecular Techniques, and DNA-Profiling in Particular (BMT), will be made available on the UPOV website on October </w:t>
      </w:r>
      <w:r w:rsidR="00ED166A" w:rsidRPr="004749DB">
        <w:t>27</w:t>
      </w:r>
      <w:r w:rsidRPr="004749DB">
        <w:t>, 20</w:t>
      </w:r>
      <w:r w:rsidR="00ED166A" w:rsidRPr="004749DB">
        <w:t>20</w:t>
      </w:r>
      <w:r w:rsidRPr="004749DB">
        <w:t xml:space="preserve">.  The Chair of the TC, </w:t>
      </w:r>
      <w:r w:rsidR="00ED166A" w:rsidRPr="004749DB">
        <w:t xml:space="preserve">Mr. Nik Hulse </w:t>
      </w:r>
      <w:r w:rsidRPr="004749DB">
        <w:t>(</w:t>
      </w:r>
      <w:r w:rsidR="00ED166A" w:rsidRPr="004749DB">
        <w:t>Australia</w:t>
      </w:r>
      <w:r w:rsidRPr="004749DB">
        <w:t xml:space="preserve">), will make an oral report to the Council, at its </w:t>
      </w:r>
      <w:r w:rsidR="00ED166A" w:rsidRPr="004749DB">
        <w:rPr>
          <w:spacing w:val="-2"/>
        </w:rPr>
        <w:t>fifty</w:t>
      </w:r>
      <w:r w:rsidR="00ED166A" w:rsidRPr="004749DB">
        <w:rPr>
          <w:spacing w:val="-2"/>
        </w:rPr>
        <w:noBreakHyphen/>
        <w:t xml:space="preserve">fourth </w:t>
      </w:r>
      <w:r w:rsidRPr="004749DB">
        <w:t xml:space="preserve">ordinary session, on the work of the </w:t>
      </w:r>
      <w:r w:rsidR="00ED166A" w:rsidRPr="004749DB">
        <w:t xml:space="preserve">fifty-sixth </w:t>
      </w:r>
      <w:r w:rsidRPr="004749DB">
        <w:t>session of the TC, and the work of the TWPs and the BMT at their sessions in 20</w:t>
      </w:r>
      <w:r w:rsidR="00ED166A" w:rsidRPr="004749DB">
        <w:t>20</w:t>
      </w:r>
      <w:r w:rsidRPr="004749DB">
        <w:t>.</w:t>
      </w:r>
      <w:r w:rsidR="00ED166A">
        <w:t xml:space="preserve"> </w:t>
      </w:r>
    </w:p>
    <w:p w:rsidR="001E00BC" w:rsidRDefault="001E00BC" w:rsidP="001E00BC"/>
    <w:p w:rsidR="001E00BC" w:rsidRPr="004749DB" w:rsidRDefault="001E00BC" w:rsidP="001E00BC">
      <w:pPr>
        <w:pStyle w:val="DecisionParagraphs"/>
      </w:pPr>
      <w:r w:rsidRPr="004749DB">
        <w:fldChar w:fldCharType="begin"/>
      </w:r>
      <w:r w:rsidRPr="004749DB">
        <w:instrText xml:space="preserve"> AUTONUM  </w:instrText>
      </w:r>
      <w:r w:rsidRPr="004749DB">
        <w:fldChar w:fldCharType="end"/>
      </w:r>
      <w:r w:rsidRPr="004749DB">
        <w:tab/>
        <w:t>The Council is invited to:</w:t>
      </w:r>
    </w:p>
    <w:p w:rsidR="001E00BC" w:rsidRPr="004749DB" w:rsidRDefault="001E00BC" w:rsidP="001E00BC">
      <w:pPr>
        <w:pStyle w:val="DecisionParagraphs"/>
      </w:pPr>
    </w:p>
    <w:p w:rsidR="001E00BC" w:rsidRPr="004749DB" w:rsidRDefault="001E00BC" w:rsidP="001E00BC">
      <w:pPr>
        <w:pStyle w:val="DecisionParagraphs"/>
      </w:pPr>
      <w:r w:rsidRPr="004749DB">
        <w:tab/>
        <w:t>(a)</w:t>
      </w:r>
      <w:r w:rsidRPr="004749DB">
        <w:tab/>
        <w:t>note that it is anticipated that the report of the fifty-</w:t>
      </w:r>
      <w:r w:rsidR="00ED166A" w:rsidRPr="004749DB">
        <w:t>sixth</w:t>
      </w:r>
      <w:r w:rsidRPr="004749DB">
        <w:t xml:space="preserve"> session of the TC, including a progress report on the work and work programs for the TWPs and BMT, will be made available on the UPOV website on October 2</w:t>
      </w:r>
      <w:r w:rsidR="00ED166A" w:rsidRPr="004749DB">
        <w:t>7</w:t>
      </w:r>
      <w:r w:rsidRPr="004749DB">
        <w:t>, 20</w:t>
      </w:r>
      <w:r w:rsidR="00ED166A" w:rsidRPr="004749DB">
        <w:t>20</w:t>
      </w:r>
      <w:r w:rsidRPr="004749DB">
        <w:t>; and</w:t>
      </w:r>
    </w:p>
    <w:p w:rsidR="001E00BC" w:rsidRPr="004749DB" w:rsidRDefault="001E00BC" w:rsidP="001E00BC">
      <w:pPr>
        <w:pStyle w:val="DecisionParagraphs"/>
      </w:pPr>
    </w:p>
    <w:p w:rsidR="001E00BC" w:rsidRDefault="001E00BC" w:rsidP="001E00BC">
      <w:pPr>
        <w:pStyle w:val="DecisionParagraphs"/>
      </w:pPr>
      <w:r w:rsidRPr="004749DB">
        <w:tab/>
        <w:t>(b)</w:t>
      </w:r>
      <w:r w:rsidRPr="004749DB">
        <w:tab/>
        <w:t>approve the proposed work programs for the TC, TWPs and BMT, as presented in the report of the fifty</w:t>
      </w:r>
      <w:r w:rsidRPr="004749DB">
        <w:noBreakHyphen/>
      </w:r>
      <w:r w:rsidR="00ED166A" w:rsidRPr="004749DB">
        <w:t>sixth</w:t>
      </w:r>
      <w:r w:rsidRPr="004749DB">
        <w:t xml:space="preserve"> session of the TC.</w:t>
      </w:r>
    </w:p>
    <w:p w:rsidR="00544581" w:rsidRDefault="00544581">
      <w:pPr>
        <w:jc w:val="left"/>
      </w:pPr>
    </w:p>
    <w:p w:rsidR="00050E16" w:rsidRPr="00C651CE" w:rsidRDefault="00050E16" w:rsidP="00050E16"/>
    <w:p w:rsidR="009B440E" w:rsidRDefault="00050E16" w:rsidP="00050E16">
      <w:pPr>
        <w:jc w:val="right"/>
      </w:pPr>
      <w:r w:rsidRPr="00C5280D">
        <w:t>[End of document]</w:t>
      </w:r>
    </w:p>
    <w:p w:rsidR="00903264" w:rsidRDefault="00903264">
      <w:pPr>
        <w:jc w:val="left"/>
      </w:pPr>
    </w:p>
    <w:p w:rsidR="00050E16" w:rsidRPr="00C5280D" w:rsidRDefault="00050E16" w:rsidP="009B440E">
      <w:pPr>
        <w:jc w:val="left"/>
      </w:pPr>
    </w:p>
    <w:sectPr w:rsidR="00050E16" w:rsidRPr="00C5280D"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07" w:rsidRDefault="00F97E07" w:rsidP="006655D3">
      <w:r>
        <w:separator/>
      </w:r>
    </w:p>
    <w:p w:rsidR="00F97E07" w:rsidRDefault="00F97E07" w:rsidP="006655D3"/>
    <w:p w:rsidR="00F97E07" w:rsidRDefault="00F97E07" w:rsidP="006655D3"/>
  </w:endnote>
  <w:endnote w:type="continuationSeparator" w:id="0">
    <w:p w:rsidR="00F97E07" w:rsidRDefault="00F97E07" w:rsidP="006655D3">
      <w:r>
        <w:separator/>
      </w:r>
    </w:p>
    <w:p w:rsidR="00F97E07" w:rsidRPr="00294751" w:rsidRDefault="00F97E07">
      <w:pPr>
        <w:pStyle w:val="Footer"/>
        <w:spacing w:after="60"/>
        <w:rPr>
          <w:sz w:val="18"/>
          <w:lang w:val="fr-FR"/>
        </w:rPr>
      </w:pPr>
      <w:r w:rsidRPr="00294751">
        <w:rPr>
          <w:sz w:val="18"/>
          <w:lang w:val="fr-FR"/>
        </w:rPr>
        <w:t>[Suite de la note de la page précédente]</w:t>
      </w:r>
    </w:p>
    <w:p w:rsidR="00F97E07" w:rsidRPr="00294751" w:rsidRDefault="00F97E07" w:rsidP="006655D3">
      <w:pPr>
        <w:rPr>
          <w:lang w:val="fr-FR"/>
        </w:rPr>
      </w:pPr>
    </w:p>
    <w:p w:rsidR="00F97E07" w:rsidRPr="00294751" w:rsidRDefault="00F97E07" w:rsidP="006655D3">
      <w:pPr>
        <w:rPr>
          <w:lang w:val="fr-FR"/>
        </w:rPr>
      </w:pPr>
    </w:p>
  </w:endnote>
  <w:endnote w:type="continuationNotice" w:id="1">
    <w:p w:rsidR="00F97E07" w:rsidRPr="00294751" w:rsidRDefault="00F97E07" w:rsidP="006655D3">
      <w:pPr>
        <w:rPr>
          <w:lang w:val="fr-FR"/>
        </w:rPr>
      </w:pPr>
      <w:r w:rsidRPr="00294751">
        <w:rPr>
          <w:lang w:val="fr-FR"/>
        </w:rPr>
        <w:t>[Suite de la note page suivante]</w:t>
      </w:r>
    </w:p>
    <w:p w:rsidR="00F97E07" w:rsidRPr="00294751" w:rsidRDefault="00F97E07" w:rsidP="006655D3">
      <w:pPr>
        <w:rPr>
          <w:lang w:val="fr-FR"/>
        </w:rPr>
      </w:pPr>
    </w:p>
    <w:p w:rsidR="00F97E07" w:rsidRPr="00294751" w:rsidRDefault="00F97E0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07" w:rsidRDefault="00F97E07" w:rsidP="006655D3">
      <w:r>
        <w:separator/>
      </w:r>
    </w:p>
  </w:footnote>
  <w:footnote w:type="continuationSeparator" w:id="0">
    <w:p w:rsidR="00F97E07" w:rsidRDefault="00F97E07" w:rsidP="006655D3">
      <w:r>
        <w:separator/>
      </w:r>
    </w:p>
  </w:footnote>
  <w:footnote w:type="continuationNotice" w:id="1">
    <w:p w:rsidR="00F97E07" w:rsidRPr="00AB530F" w:rsidRDefault="00F97E0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BB37CA" w:rsidP="00EB048E">
    <w:pPr>
      <w:pStyle w:val="Header"/>
      <w:rPr>
        <w:rStyle w:val="PageNumber"/>
        <w:lang w:val="en-US"/>
      </w:rPr>
    </w:pPr>
    <w:r>
      <w:rPr>
        <w:rStyle w:val="PageNumber"/>
        <w:lang w:val="en-US"/>
      </w:rPr>
      <w:t>C/54/7</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D166A">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07"/>
    <w:rsid w:val="00010CF3"/>
    <w:rsid w:val="00011E27"/>
    <w:rsid w:val="000148BC"/>
    <w:rsid w:val="00021AC2"/>
    <w:rsid w:val="00024AB8"/>
    <w:rsid w:val="00030854"/>
    <w:rsid w:val="00036028"/>
    <w:rsid w:val="00044642"/>
    <w:rsid w:val="000446B9"/>
    <w:rsid w:val="00047E21"/>
    <w:rsid w:val="00050E16"/>
    <w:rsid w:val="00085505"/>
    <w:rsid w:val="000C4E25"/>
    <w:rsid w:val="000C7021"/>
    <w:rsid w:val="000D6BBC"/>
    <w:rsid w:val="000D7780"/>
    <w:rsid w:val="000E063B"/>
    <w:rsid w:val="000E636A"/>
    <w:rsid w:val="000F2F11"/>
    <w:rsid w:val="00105929"/>
    <w:rsid w:val="00110C36"/>
    <w:rsid w:val="001131D5"/>
    <w:rsid w:val="00141DB8"/>
    <w:rsid w:val="00172084"/>
    <w:rsid w:val="0017474A"/>
    <w:rsid w:val="001758C6"/>
    <w:rsid w:val="00182B99"/>
    <w:rsid w:val="001C1525"/>
    <w:rsid w:val="001E00BC"/>
    <w:rsid w:val="0020304B"/>
    <w:rsid w:val="0021332C"/>
    <w:rsid w:val="00213982"/>
    <w:rsid w:val="00214C72"/>
    <w:rsid w:val="0024416D"/>
    <w:rsid w:val="00256BFA"/>
    <w:rsid w:val="00271911"/>
    <w:rsid w:val="002800A0"/>
    <w:rsid w:val="002801B3"/>
    <w:rsid w:val="00281060"/>
    <w:rsid w:val="002940E8"/>
    <w:rsid w:val="00294751"/>
    <w:rsid w:val="002A6E50"/>
    <w:rsid w:val="002B4298"/>
    <w:rsid w:val="002C256A"/>
    <w:rsid w:val="00305A7F"/>
    <w:rsid w:val="003152FE"/>
    <w:rsid w:val="00327436"/>
    <w:rsid w:val="00344BD6"/>
    <w:rsid w:val="0035528D"/>
    <w:rsid w:val="00361821"/>
    <w:rsid w:val="00361E9E"/>
    <w:rsid w:val="0039633A"/>
    <w:rsid w:val="003C7FBE"/>
    <w:rsid w:val="003D227C"/>
    <w:rsid w:val="003D2B4D"/>
    <w:rsid w:val="003F5F2B"/>
    <w:rsid w:val="00443C89"/>
    <w:rsid w:val="00444A88"/>
    <w:rsid w:val="004749DB"/>
    <w:rsid w:val="00474DA4"/>
    <w:rsid w:val="00476B4D"/>
    <w:rsid w:val="004805FA"/>
    <w:rsid w:val="004872DD"/>
    <w:rsid w:val="004935D2"/>
    <w:rsid w:val="004B1215"/>
    <w:rsid w:val="004D047D"/>
    <w:rsid w:val="004F1E9E"/>
    <w:rsid w:val="004F305A"/>
    <w:rsid w:val="00512164"/>
    <w:rsid w:val="00520297"/>
    <w:rsid w:val="005338F9"/>
    <w:rsid w:val="0054281C"/>
    <w:rsid w:val="00544581"/>
    <w:rsid w:val="0055268D"/>
    <w:rsid w:val="00576BE4"/>
    <w:rsid w:val="005A400A"/>
    <w:rsid w:val="005F0496"/>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451EC"/>
    <w:rsid w:val="00750CF0"/>
    <w:rsid w:val="00751613"/>
    <w:rsid w:val="007556F6"/>
    <w:rsid w:val="00760EEF"/>
    <w:rsid w:val="0076178B"/>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04BF"/>
    <w:rsid w:val="00992D82"/>
    <w:rsid w:val="00997029"/>
    <w:rsid w:val="009A7339"/>
    <w:rsid w:val="009B440E"/>
    <w:rsid w:val="009D690D"/>
    <w:rsid w:val="009E65B6"/>
    <w:rsid w:val="009F77CF"/>
    <w:rsid w:val="00A24C10"/>
    <w:rsid w:val="00A3365A"/>
    <w:rsid w:val="00A42AC3"/>
    <w:rsid w:val="00A430CF"/>
    <w:rsid w:val="00A54309"/>
    <w:rsid w:val="00AB2B93"/>
    <w:rsid w:val="00AB530F"/>
    <w:rsid w:val="00AB7E5B"/>
    <w:rsid w:val="00AC2883"/>
    <w:rsid w:val="00AE0EF1"/>
    <w:rsid w:val="00AE2937"/>
    <w:rsid w:val="00B07301"/>
    <w:rsid w:val="00B11F3E"/>
    <w:rsid w:val="00B224DE"/>
    <w:rsid w:val="00B324D4"/>
    <w:rsid w:val="00B33231"/>
    <w:rsid w:val="00B46575"/>
    <w:rsid w:val="00B61777"/>
    <w:rsid w:val="00B84BBD"/>
    <w:rsid w:val="00BA43FB"/>
    <w:rsid w:val="00BB37CA"/>
    <w:rsid w:val="00BC127D"/>
    <w:rsid w:val="00BC1FE6"/>
    <w:rsid w:val="00C0361E"/>
    <w:rsid w:val="00C061B6"/>
    <w:rsid w:val="00C22FDB"/>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70B56"/>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D166A"/>
    <w:rsid w:val="00EE34DF"/>
    <w:rsid w:val="00EF2F89"/>
    <w:rsid w:val="00F03E98"/>
    <w:rsid w:val="00F1237A"/>
    <w:rsid w:val="00F22CBD"/>
    <w:rsid w:val="00F272F1"/>
    <w:rsid w:val="00F45372"/>
    <w:rsid w:val="00F560F7"/>
    <w:rsid w:val="00F6334D"/>
    <w:rsid w:val="00F63599"/>
    <w:rsid w:val="00F97E07"/>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912A5F8-B9D6-4FB5-9D37-794E49D9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link w:val="DecisionParagraphs"/>
    <w:rsid w:val="001E00BC"/>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c_54_EN.dotx</Template>
  <TotalTime>19</TotalTime>
  <Pages>1</Pages>
  <Words>413</Words>
  <Characters>2105</Characters>
  <Application>Microsoft Office Word</Application>
  <DocSecurity>0</DocSecurity>
  <Lines>61</Lines>
  <Paragraphs>28</Paragraphs>
  <ScaleCrop>false</ScaleCrop>
  <HeadingPairs>
    <vt:vector size="2" baseType="variant">
      <vt:variant>
        <vt:lpstr>Title</vt:lpstr>
      </vt:variant>
      <vt:variant>
        <vt:i4>1</vt:i4>
      </vt:variant>
    </vt:vector>
  </HeadingPairs>
  <TitlesOfParts>
    <vt:vector size="1" baseType="lpstr">
      <vt:lpstr>C/54/7</vt:lpstr>
    </vt:vector>
  </TitlesOfParts>
  <Company>UPOV</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C/54/7</dc:title>
  <dc:creator>SANCHEZ VIZCAINO GOMEZ Rosa Maria</dc:creator>
  <cp:lastModifiedBy>SANTOS Carla Marina</cp:lastModifiedBy>
  <cp:revision>6</cp:revision>
  <cp:lastPrinted>2016-11-22T15:41:00Z</cp:lastPrinted>
  <dcterms:created xsi:type="dcterms:W3CDTF">2020-04-07T12:42:00Z</dcterms:created>
  <dcterms:modified xsi:type="dcterms:W3CDTF">2020-10-16T10:35:00Z</dcterms:modified>
</cp:coreProperties>
</file>