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43545C" w:rsidRDefault="00A3365A" w:rsidP="00AC2883">
            <w:pPr>
              <w:pStyle w:val="Sessiontc"/>
              <w:spacing w:line="240" w:lineRule="auto"/>
            </w:pPr>
            <w:r w:rsidRPr="0043545C">
              <w:t>Council</w:t>
            </w:r>
          </w:p>
          <w:p w:rsidR="00EB4E9C" w:rsidRPr="0043545C" w:rsidRDefault="00A3365A" w:rsidP="00782255">
            <w:pPr>
              <w:pStyle w:val="Sessiontcplacedate"/>
              <w:rPr>
                <w:sz w:val="22"/>
              </w:rPr>
            </w:pPr>
            <w:r w:rsidRPr="0043545C">
              <w:t>Fifty-</w:t>
            </w:r>
            <w:r w:rsidR="00782255" w:rsidRPr="0043545C">
              <w:t xml:space="preserve">Third </w:t>
            </w:r>
            <w:r w:rsidRPr="0043545C">
              <w:t xml:space="preserve">Ordinary </w:t>
            </w:r>
            <w:r w:rsidR="00EB4E9C" w:rsidRPr="0043545C">
              <w:t>Session</w:t>
            </w:r>
            <w:r w:rsidR="00EB4E9C" w:rsidRPr="0043545C">
              <w:br/>
              <w:t xml:space="preserve">Geneva, </w:t>
            </w:r>
            <w:r w:rsidR="007C3C19" w:rsidRPr="0043545C">
              <w:t xml:space="preserve">November </w:t>
            </w:r>
            <w:r w:rsidR="00782255" w:rsidRPr="0043545C">
              <w:t>1, 2019</w:t>
            </w:r>
          </w:p>
        </w:tc>
        <w:tc>
          <w:tcPr>
            <w:tcW w:w="3127" w:type="dxa"/>
          </w:tcPr>
          <w:p w:rsidR="00EB4E9C" w:rsidRPr="0043545C" w:rsidRDefault="00782255" w:rsidP="003C7FBE">
            <w:pPr>
              <w:pStyle w:val="Doccode"/>
            </w:pPr>
            <w:r w:rsidRPr="0043545C">
              <w:t>C</w:t>
            </w:r>
            <w:r w:rsidR="00A97C8B" w:rsidRPr="0043545C">
              <w:t>/53/INF/3</w:t>
            </w:r>
          </w:p>
          <w:p w:rsidR="00EB4E9C" w:rsidRPr="0043545C" w:rsidRDefault="00EB4E9C" w:rsidP="003C7FBE">
            <w:pPr>
              <w:pStyle w:val="Docoriginal"/>
            </w:pPr>
            <w:r w:rsidRPr="0043545C">
              <w:t>Original:</w:t>
            </w:r>
            <w:r w:rsidRPr="0043545C">
              <w:rPr>
                <w:b w:val="0"/>
                <w:spacing w:val="0"/>
              </w:rPr>
              <w:t xml:space="preserve">  English</w:t>
            </w:r>
          </w:p>
          <w:p w:rsidR="00EB4E9C" w:rsidRPr="007C1D92" w:rsidRDefault="00EB4E9C" w:rsidP="009A350F">
            <w:pPr>
              <w:pStyle w:val="Docoriginal"/>
            </w:pPr>
            <w:r w:rsidRPr="0043545C">
              <w:t>Date:</w:t>
            </w:r>
            <w:r w:rsidRPr="0043545C">
              <w:rPr>
                <w:b w:val="0"/>
                <w:spacing w:val="0"/>
              </w:rPr>
              <w:t xml:space="preserve">  </w:t>
            </w:r>
            <w:r w:rsidR="00623FF4" w:rsidRPr="0043545C">
              <w:rPr>
                <w:b w:val="0"/>
                <w:spacing w:val="0"/>
              </w:rPr>
              <w:t xml:space="preserve">October </w:t>
            </w:r>
            <w:r w:rsidR="00145396" w:rsidRPr="0043545C">
              <w:rPr>
                <w:b w:val="0"/>
                <w:spacing w:val="0"/>
              </w:rPr>
              <w:t>1</w:t>
            </w:r>
            <w:r w:rsidR="009A350F" w:rsidRPr="0043545C">
              <w:rPr>
                <w:b w:val="0"/>
                <w:spacing w:val="0"/>
              </w:rPr>
              <w:t>7</w:t>
            </w:r>
            <w:r w:rsidRPr="0043545C">
              <w:rPr>
                <w:b w:val="0"/>
                <w:spacing w:val="0"/>
              </w:rPr>
              <w:t>, 201</w:t>
            </w:r>
            <w:r w:rsidR="00782255" w:rsidRPr="0043545C">
              <w:rPr>
                <w:b w:val="0"/>
                <w:spacing w:val="0"/>
              </w:rPr>
              <w:t>9</w:t>
            </w:r>
          </w:p>
        </w:tc>
      </w:tr>
    </w:tbl>
    <w:p w:rsidR="000D7780" w:rsidRPr="006A644A" w:rsidRDefault="00A97C8B" w:rsidP="006A644A">
      <w:pPr>
        <w:pStyle w:val="Titleofdoc0"/>
      </w:pPr>
      <w:bookmarkStart w:id="0" w:name="TitleOfDoc"/>
      <w:bookmarkEnd w:id="0"/>
      <w:r w:rsidRPr="00A97C8B">
        <w:t>Report on activities during the first nine months of 2019</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B67BA0" w:rsidRPr="006D5439" w:rsidRDefault="00B67BA0" w:rsidP="00B67BA0">
      <w:r w:rsidRPr="006D5439">
        <w:t>EXECUTIVE SUMMARY</w:t>
      </w:r>
    </w:p>
    <w:p w:rsidR="00B67BA0" w:rsidRPr="006D5439" w:rsidRDefault="00B67BA0" w:rsidP="00B67BA0"/>
    <w:p w:rsidR="00B67BA0" w:rsidRPr="00142850" w:rsidRDefault="00B67BA0" w:rsidP="00B67BA0">
      <w:r w:rsidRPr="006D5439">
        <w:rPr>
          <w:u w:val="single"/>
        </w:rPr>
        <w:t>Composition of the Union</w:t>
      </w:r>
    </w:p>
    <w:p w:rsidR="00B67BA0" w:rsidRDefault="00B67BA0" w:rsidP="00B67BA0"/>
    <w:p w:rsidR="00B67BA0" w:rsidRDefault="00B67BA0" w:rsidP="00B67BA0">
      <w:pPr>
        <w:rPr>
          <w:i/>
        </w:rPr>
      </w:pPr>
      <w:r>
        <w:rPr>
          <w:i/>
        </w:rPr>
        <w:t>Members</w:t>
      </w:r>
    </w:p>
    <w:p w:rsidR="00B67BA0" w:rsidRPr="00B81F58" w:rsidRDefault="00B67BA0" w:rsidP="00B67BA0">
      <w:pPr>
        <w:rPr>
          <w:i/>
        </w:rPr>
      </w:pPr>
    </w:p>
    <w:p w:rsidR="00B67BA0" w:rsidRDefault="00B67BA0" w:rsidP="00B67BA0">
      <w:r w:rsidRPr="00DE7A13">
        <w:fldChar w:fldCharType="begin"/>
      </w:r>
      <w:r w:rsidRPr="00DE7A13">
        <w:instrText xml:space="preserve"> AUTONUM  </w:instrText>
      </w:r>
      <w:r w:rsidRPr="00DE7A13">
        <w:fldChar w:fldCharType="end"/>
      </w:r>
      <w:r w:rsidRPr="00DE7A13">
        <w:tab/>
        <w:t xml:space="preserve">As of </w:t>
      </w:r>
      <w:r>
        <w:t>September 30</w:t>
      </w:r>
      <w:r w:rsidRPr="00DE7A13">
        <w:t>, 201</w:t>
      </w:r>
      <w:r>
        <w:t>9</w:t>
      </w:r>
      <w:r w:rsidRPr="00DE7A13">
        <w:t>, the Union comprised 75 members (73 States and 2 organizations</w:t>
      </w:r>
      <w:r>
        <w:t>)</w:t>
      </w:r>
      <w:r w:rsidRPr="00DE7A13">
        <w:t xml:space="preserve">, covering 94 States.  </w:t>
      </w:r>
    </w:p>
    <w:p w:rsidR="00B67BA0" w:rsidRDefault="00B67BA0" w:rsidP="00B67BA0"/>
    <w:p w:rsidR="00B67BA0" w:rsidRPr="00B81F58" w:rsidRDefault="00B67BA0" w:rsidP="00B67BA0">
      <w:pPr>
        <w:rPr>
          <w:i/>
        </w:rPr>
      </w:pPr>
      <w:r w:rsidRPr="00B81F58">
        <w:rPr>
          <w:i/>
        </w:rPr>
        <w:t>Situation in Relation to the Various Acts of the Convention</w:t>
      </w:r>
    </w:p>
    <w:p w:rsidR="00B67BA0" w:rsidRDefault="00B67BA0" w:rsidP="00B67BA0"/>
    <w:p w:rsidR="00B67BA0" w:rsidRPr="00E62308" w:rsidRDefault="00B15D61" w:rsidP="00B67BA0">
      <w:r>
        <w:fldChar w:fldCharType="begin"/>
      </w:r>
      <w:r>
        <w:instrText xml:space="preserve"> AUTONUM  </w:instrText>
      </w:r>
      <w:r>
        <w:fldChar w:fldCharType="end"/>
      </w:r>
      <w:r>
        <w:tab/>
      </w:r>
      <w:r w:rsidR="00B67BA0" w:rsidRPr="00E62308">
        <w:t>Fifty-</w:t>
      </w:r>
      <w:r w:rsidR="00E62308" w:rsidRPr="00E62308">
        <w:t>eight</w:t>
      </w:r>
      <w:r w:rsidR="00B67BA0" w:rsidRPr="00E62308">
        <w:t xml:space="preserve"> members were bound by the 1991 Act of the UPOV Convention</w:t>
      </w:r>
      <w:r w:rsidR="00E62308">
        <w:t xml:space="preserve"> and</w:t>
      </w:r>
      <w:r w:rsidR="00B67BA0" w:rsidRPr="00E62308">
        <w:t xml:space="preserve"> 17 members were bound by the 1978 Act</w:t>
      </w:r>
      <w:r w:rsidR="00727A7F">
        <w:t xml:space="preserve">, with </w:t>
      </w:r>
      <w:r w:rsidR="00CC0B67">
        <w:t>77</w:t>
      </w:r>
      <w:r w:rsidR="00727A7F">
        <w:t xml:space="preserve"> States out of 9</w:t>
      </w:r>
      <w:r w:rsidR="00CC0B67">
        <w:t>4</w:t>
      </w:r>
      <w:r w:rsidR="00727A7F">
        <w:t xml:space="preserve"> being covered by the 1991 Act of the UPOV Convention</w:t>
      </w:r>
      <w:r w:rsidR="00B67BA0" w:rsidRPr="00E62308">
        <w:t>.  Details concerning the status of the members of the Union in relation to the Convention and its various Acts, as of September 30, 201</w:t>
      </w:r>
      <w:r w:rsidR="00E62308">
        <w:t>9</w:t>
      </w:r>
      <w:r w:rsidR="00B67BA0" w:rsidRPr="00E62308">
        <w:t>, are provided in Annex I.</w:t>
      </w:r>
    </w:p>
    <w:p w:rsidR="00B67BA0" w:rsidRPr="00E62308" w:rsidRDefault="00B67BA0" w:rsidP="00B67BA0"/>
    <w:p w:rsidR="00B67BA0" w:rsidRPr="00B15D61" w:rsidRDefault="00B67BA0" w:rsidP="00B67BA0">
      <w:pPr>
        <w:rPr>
          <w:i/>
        </w:rPr>
      </w:pPr>
      <w:r w:rsidRPr="00B15D61">
        <w:rPr>
          <w:i/>
        </w:rPr>
        <w:t>States/organizations that have initiated the procedure to become a member of the Union</w:t>
      </w:r>
    </w:p>
    <w:p w:rsidR="00B67BA0" w:rsidRPr="00B15D61" w:rsidRDefault="00B67BA0" w:rsidP="00B67BA0"/>
    <w:p w:rsidR="00B15D61" w:rsidRDefault="00B15D61" w:rsidP="00B67BA0">
      <w:r>
        <w:fldChar w:fldCharType="begin"/>
      </w:r>
      <w:r>
        <w:instrText xml:space="preserve"> AUTONUM  </w:instrText>
      </w:r>
      <w:r>
        <w:fldChar w:fldCharType="end"/>
      </w:r>
      <w:r>
        <w:tab/>
      </w:r>
      <w:r w:rsidRPr="009A2968">
        <w:t>The Council took a positive decision</w:t>
      </w:r>
      <w:r w:rsidR="00492077">
        <w:t>, on</w:t>
      </w:r>
      <w:r w:rsidR="00492077" w:rsidRPr="00492077">
        <w:rPr>
          <w:rFonts w:cs="Angsana New"/>
          <w:szCs w:val="24"/>
          <w:lang w:val="pt-PT" w:eastAsia="ja-JP" w:bidi="th-TH"/>
        </w:rPr>
        <w:t xml:space="preserve"> </w:t>
      </w:r>
      <w:r w:rsidR="00492077" w:rsidRPr="00A326C8">
        <w:rPr>
          <w:rFonts w:cs="Angsana New"/>
          <w:szCs w:val="24"/>
          <w:lang w:val="pt-PT" w:eastAsia="ja-JP" w:bidi="th-TH"/>
        </w:rPr>
        <w:t>August 21</w:t>
      </w:r>
      <w:r w:rsidR="00492077">
        <w:rPr>
          <w:rFonts w:cs="Angsana New"/>
          <w:szCs w:val="24"/>
          <w:lang w:val="pt-PT" w:eastAsia="ja-JP" w:bidi="th-TH"/>
        </w:rPr>
        <w:t xml:space="preserve">, 2019, </w:t>
      </w:r>
      <w:r w:rsidRPr="009A2968">
        <w:t xml:space="preserve">on the conformity of the </w:t>
      </w:r>
      <w:r w:rsidRPr="00351353">
        <w:t xml:space="preserve">“Plant Variety Protection Bill of Nigeria” </w:t>
      </w:r>
      <w:r>
        <w:t xml:space="preserve">(“Draft Law”) </w:t>
      </w:r>
      <w:r w:rsidRPr="00351353">
        <w:t xml:space="preserve">with the 1991 Act of </w:t>
      </w:r>
      <w:r>
        <w:t>UPOV</w:t>
      </w:r>
      <w:r w:rsidRPr="00351353">
        <w:t xml:space="preserve"> Convention, which allows Nigeria once the Draft Law is adopted with no changes and the Law is in force, to deposit its instrument of accession to the 1991 Act</w:t>
      </w:r>
      <w:r>
        <w:t>.</w:t>
      </w:r>
    </w:p>
    <w:p w:rsidR="00B15D61" w:rsidRDefault="00B15D61" w:rsidP="00B67BA0"/>
    <w:p w:rsidR="00B15D61" w:rsidRDefault="00B15D61" w:rsidP="00B15D61">
      <w:r>
        <w:fldChar w:fldCharType="begin"/>
      </w:r>
      <w:r>
        <w:instrText xml:space="preserve"> AUTONUM  </w:instrText>
      </w:r>
      <w:r>
        <w:fldChar w:fldCharType="end"/>
      </w:r>
      <w:r>
        <w:tab/>
      </w:r>
      <w:r w:rsidRPr="009A2968">
        <w:t>The Council took a positive decision</w:t>
      </w:r>
      <w:r w:rsidR="00FB0748">
        <w:t>, on</w:t>
      </w:r>
      <w:r w:rsidR="00FB0748" w:rsidRPr="00492077">
        <w:rPr>
          <w:rFonts w:cs="Angsana New"/>
          <w:szCs w:val="24"/>
          <w:lang w:val="pt-PT" w:eastAsia="ja-JP" w:bidi="th-TH"/>
        </w:rPr>
        <w:t xml:space="preserve"> </w:t>
      </w:r>
      <w:r w:rsidR="00FB0748" w:rsidRPr="00A326C8">
        <w:rPr>
          <w:rFonts w:cs="Angsana New"/>
          <w:szCs w:val="24"/>
          <w:lang w:val="pt-PT" w:eastAsia="ja-JP" w:bidi="th-TH"/>
        </w:rPr>
        <w:t>August 21</w:t>
      </w:r>
      <w:r w:rsidR="00FB0748">
        <w:rPr>
          <w:rFonts w:cs="Angsana New"/>
          <w:szCs w:val="24"/>
          <w:lang w:val="pt-PT" w:eastAsia="ja-JP" w:bidi="th-TH"/>
        </w:rPr>
        <w:t xml:space="preserve">, 2019, </w:t>
      </w:r>
      <w:r w:rsidRPr="009A2968">
        <w:t xml:space="preserve">on the conformity of the </w:t>
      </w:r>
      <w:r w:rsidRPr="00351353">
        <w:t>“</w:t>
      </w:r>
      <w:r>
        <w:t>Plant </w:t>
      </w:r>
      <w:r w:rsidRPr="00366FEC">
        <w:t>Breeders’ Protection Bill 2019 of Saint Vincent and the Grenadines</w:t>
      </w:r>
      <w:r w:rsidRPr="00351353">
        <w:t xml:space="preserve">” </w:t>
      </w:r>
      <w:r>
        <w:t xml:space="preserve">(“Draft Law”) with the 1991 Act of the UPOV </w:t>
      </w:r>
      <w:r w:rsidRPr="00351353">
        <w:t xml:space="preserve">Convention, which allows </w:t>
      </w:r>
      <w:r w:rsidRPr="00366FEC">
        <w:t xml:space="preserve">Saint Vincent and the Grenadines </w:t>
      </w:r>
      <w:r>
        <w:t>once the Draft </w:t>
      </w:r>
      <w:r w:rsidRPr="00351353">
        <w:t>Law is adopted with no changes and the Law is in force, to deposit its instrument of accession to the 1991 Act</w:t>
      </w:r>
      <w:r>
        <w:t>.</w:t>
      </w:r>
    </w:p>
    <w:p w:rsidR="00B15D61" w:rsidRDefault="00B15D61" w:rsidP="00B67BA0"/>
    <w:p w:rsidR="00753179" w:rsidRDefault="00753179" w:rsidP="00753179">
      <w:r w:rsidRPr="00E3298F">
        <w:fldChar w:fldCharType="begin"/>
      </w:r>
      <w:r w:rsidRPr="00E3298F">
        <w:instrText xml:space="preserve"> AUTONUM  </w:instrText>
      </w:r>
      <w:r w:rsidRPr="00E3298F">
        <w:fldChar w:fldCharType="end"/>
      </w:r>
      <w:r w:rsidRPr="00E3298F">
        <w:tab/>
        <w:t>At the request of Afghanistan dated September 25, 2019, the “Draft Plant Variety Protection Act” of</w:t>
      </w:r>
      <w:r w:rsidRPr="00B15D61">
        <w:t xml:space="preserve"> Afghanistan will be examined by the Council, at its fifty-</w:t>
      </w:r>
      <w:r>
        <w:t>third</w:t>
      </w:r>
      <w:r w:rsidRPr="00B15D61">
        <w:t xml:space="preserve"> ordinary session, to be held on November </w:t>
      </w:r>
      <w:r>
        <w:t>1</w:t>
      </w:r>
      <w:r w:rsidRPr="00B15D61">
        <w:t>, 201</w:t>
      </w:r>
      <w:r>
        <w:t>9</w:t>
      </w:r>
      <w:r w:rsidRPr="00B15D61">
        <w:t>, for conformity with the 1991 Act of the UPOV Convention.</w:t>
      </w:r>
    </w:p>
    <w:p w:rsidR="00753179" w:rsidRDefault="00753179" w:rsidP="00753179"/>
    <w:p w:rsidR="00753179" w:rsidRPr="00E3298F" w:rsidRDefault="00753179" w:rsidP="00753179">
      <w:r w:rsidRPr="00AF1F61">
        <w:rPr>
          <w:spacing w:val="-2"/>
        </w:rPr>
        <w:fldChar w:fldCharType="begin"/>
      </w:r>
      <w:r w:rsidRPr="00AF1F61">
        <w:rPr>
          <w:spacing w:val="-2"/>
        </w:rPr>
        <w:instrText xml:space="preserve"> AUTONUM  </w:instrText>
      </w:r>
      <w:r w:rsidRPr="00AF1F61">
        <w:rPr>
          <w:spacing w:val="-2"/>
        </w:rPr>
        <w:fldChar w:fldCharType="end"/>
      </w:r>
      <w:r w:rsidRPr="00AF1F61">
        <w:rPr>
          <w:spacing w:val="-2"/>
        </w:rPr>
        <w:tab/>
      </w:r>
      <w:r w:rsidRPr="00E3298F">
        <w:t>At the request of Mongolia dated September 5, 2019, received on September 26, the “Draft Law of Mongolia on Crop Seed and Variety” will be examined by the Council, at its fifty-third ordinary session, to be held on November 1, 2019, for conformity with the 1991 Act of the UPOV Convention.</w:t>
      </w:r>
    </w:p>
    <w:p w:rsidR="00753179" w:rsidRDefault="00753179" w:rsidP="00753179"/>
    <w:p w:rsidR="00753179" w:rsidRPr="00AF1F61" w:rsidRDefault="00753179" w:rsidP="00753179">
      <w:r w:rsidRPr="00AF1F61">
        <w:fldChar w:fldCharType="begin"/>
      </w:r>
      <w:r w:rsidRPr="00AF1F61">
        <w:instrText xml:space="preserve"> AUTONUM  </w:instrText>
      </w:r>
      <w:r w:rsidRPr="00AF1F61">
        <w:fldChar w:fldCharType="end"/>
      </w:r>
      <w:r w:rsidRPr="00AF1F61">
        <w:tab/>
        <w:t xml:space="preserve">At the request of Egypt dated September 25, 2019, the Council, at its fifty-third ordinary session, to be held on November 1, 2019, will be invited to </w:t>
      </w:r>
      <w:r w:rsidR="00CF2FC8">
        <w:t>consider</w:t>
      </w:r>
      <w:r w:rsidRPr="00AF1F61">
        <w:t xml:space="preserve"> developments concerning “Book Four ‘Plant Varieties’ of Law Pertaining to the Protection of Intellectual Property Rights of Egypt”, and to reaffirm its decision of 2015 on conformity with the 1991 Act with the 1991 Act of the UPOV Convention.</w:t>
      </w:r>
    </w:p>
    <w:p w:rsidR="00753179" w:rsidRPr="00AF1F61" w:rsidRDefault="00753179" w:rsidP="00753179"/>
    <w:p w:rsidR="00753179" w:rsidRDefault="00753179" w:rsidP="00753179">
      <w:r w:rsidRPr="00AF1F61">
        <w:fldChar w:fldCharType="begin"/>
      </w:r>
      <w:r w:rsidRPr="00AF1F61">
        <w:instrText xml:space="preserve"> AUTONUM  </w:instrText>
      </w:r>
      <w:r w:rsidRPr="00AF1F61">
        <w:fldChar w:fldCharType="end"/>
      </w:r>
      <w:r w:rsidRPr="00AF1F61">
        <w:tab/>
        <w:t xml:space="preserve">At the request of Myanmar dated September 28, 2019, the Council, at its fifty-third ordinary session, to be held on November 1, 2019, will be invited to </w:t>
      </w:r>
      <w:r w:rsidR="00CF2FC8">
        <w:t>consider</w:t>
      </w:r>
      <w:r w:rsidRPr="00AF1F61">
        <w:t xml:space="preserve"> developments concerning the “New Plant Variety Protection Law” of Myanmar, and to reaffirm its decision of 2017 on conformity with the 1991 Act of the UPOV Convention.</w:t>
      </w:r>
    </w:p>
    <w:p w:rsidR="00BE23F3" w:rsidRDefault="00BE23F3" w:rsidP="00B67BA0"/>
    <w:p w:rsidR="00B67BA0" w:rsidRPr="005B157F" w:rsidRDefault="00B67BA0" w:rsidP="00B67BA0">
      <w:r w:rsidRPr="00FC0595">
        <w:rPr>
          <w:u w:val="single"/>
        </w:rPr>
        <w:lastRenderedPageBreak/>
        <w:t>Relations with States and Organizations</w:t>
      </w:r>
    </w:p>
    <w:p w:rsidR="00B67BA0" w:rsidRPr="00FC0595" w:rsidRDefault="00B67BA0" w:rsidP="00B67BA0">
      <w:pPr>
        <w:rPr>
          <w:u w:val="single"/>
        </w:rPr>
      </w:pPr>
    </w:p>
    <w:p w:rsidR="00B67BA0" w:rsidRPr="00FC0595" w:rsidRDefault="00B67BA0" w:rsidP="00B67BA0">
      <w:r w:rsidRPr="00FC0595">
        <w:fldChar w:fldCharType="begin"/>
      </w:r>
      <w:r w:rsidRPr="00FC0595">
        <w:instrText xml:space="preserve"> AUTONUM  </w:instrText>
      </w:r>
      <w:r w:rsidRPr="00FC0595">
        <w:fldChar w:fldCharType="end"/>
      </w:r>
      <w:r w:rsidRPr="00FC0595">
        <w:tab/>
        <w:t xml:space="preserve">The Office provided assistance with plant variety protection legislation to </w:t>
      </w:r>
      <w:r w:rsidR="00FB0748">
        <w:t xml:space="preserve">five </w:t>
      </w:r>
      <w:r w:rsidRPr="00FC0595">
        <w:t xml:space="preserve">members of the Union and provided information on the elements required for the deposit of an instrument of accession to, or ratification of the 1991 Act of the UPOV Convention, to </w:t>
      </w:r>
      <w:r w:rsidR="00FB0748">
        <w:t xml:space="preserve">two </w:t>
      </w:r>
      <w:r w:rsidRPr="00FC0595">
        <w:t xml:space="preserve">members of the Union.  It also provided advice and assistance with the development of plant variety protection legislation according to the 1991 Act of the UPOV Convention and/or on the procedure to accede to the UPOV Convention to </w:t>
      </w:r>
      <w:r w:rsidR="00FB0748">
        <w:t>18 </w:t>
      </w:r>
      <w:r w:rsidRPr="00FC0595">
        <w:t xml:space="preserve">potential members of the Union. </w:t>
      </w:r>
    </w:p>
    <w:p w:rsidR="00B67BA0" w:rsidRPr="00FC0595" w:rsidRDefault="00B67BA0" w:rsidP="00B67BA0"/>
    <w:p w:rsidR="00B67BA0" w:rsidRPr="00FC0595" w:rsidRDefault="00B67BA0" w:rsidP="00B67BA0">
      <w:r w:rsidRPr="00FC0595">
        <w:t>4.</w:t>
      </w:r>
      <w:r w:rsidRPr="00FC0595">
        <w:tab/>
        <w:t xml:space="preserve">The Office met with representatives of </w:t>
      </w:r>
      <w:r w:rsidR="00385A63">
        <w:t xml:space="preserve">eight </w:t>
      </w:r>
      <w:r w:rsidRPr="00FC0595">
        <w:t xml:space="preserve">intergovernmental organizations to coordinate activities or to provide information on UPOV and participated in events organized by </w:t>
      </w:r>
      <w:r w:rsidR="00385A63">
        <w:t xml:space="preserve">seven </w:t>
      </w:r>
      <w:r w:rsidRPr="00FC0595">
        <w:t xml:space="preserve">professional associations in order to follow developments in the practical application of plant variety protection at a global and regional level. </w:t>
      </w:r>
    </w:p>
    <w:p w:rsidR="00966DC7" w:rsidRPr="00FC0595" w:rsidRDefault="00966DC7" w:rsidP="00B67BA0"/>
    <w:p w:rsidR="00B67BA0" w:rsidRPr="005B157F" w:rsidRDefault="00B67BA0" w:rsidP="005B157F">
      <w:pPr>
        <w:keepNext/>
        <w:rPr>
          <w:u w:val="single"/>
        </w:rPr>
      </w:pPr>
      <w:r w:rsidRPr="005B157F">
        <w:rPr>
          <w:u w:val="single"/>
        </w:rPr>
        <w:t>Sessions of the Council and its Subsidiary Bodies</w:t>
      </w:r>
    </w:p>
    <w:p w:rsidR="00B67BA0" w:rsidRPr="005B157F" w:rsidRDefault="00B67BA0" w:rsidP="005B157F">
      <w:pPr>
        <w:keepNext/>
      </w:pPr>
    </w:p>
    <w:p w:rsidR="00B67BA0" w:rsidRPr="005B157F" w:rsidRDefault="00B67BA0" w:rsidP="00B67BA0">
      <w:r w:rsidRPr="005B157F">
        <w:fldChar w:fldCharType="begin"/>
      </w:r>
      <w:r w:rsidRPr="005B157F">
        <w:instrText xml:space="preserve"> AUTONUM  </w:instrText>
      </w:r>
      <w:r w:rsidRPr="005B157F">
        <w:fldChar w:fldCharType="end"/>
      </w:r>
      <w:r w:rsidRPr="005B157F">
        <w:tab/>
        <w:t xml:space="preserve">The </w:t>
      </w:r>
      <w:r w:rsidR="00D5422E">
        <w:t>following meetings were held during the first nine months of 2019:</w:t>
      </w:r>
    </w:p>
    <w:p w:rsidR="00B67BA0" w:rsidRPr="005B157F" w:rsidRDefault="00B67BA0" w:rsidP="00B67BA0"/>
    <w:p w:rsidR="005B157F" w:rsidRDefault="005B157F" w:rsidP="00B67BA0">
      <w:pPr>
        <w:pStyle w:val="ListParagraph"/>
        <w:numPr>
          <w:ilvl w:val="0"/>
          <w:numId w:val="1"/>
        </w:numPr>
      </w:pPr>
      <w:r>
        <w:t>TWO/51:</w:t>
      </w:r>
      <w:r>
        <w:tab/>
        <w:t>Christchurch, New Zealand (February</w:t>
      </w:r>
      <w:r w:rsidR="00D5422E">
        <w:t xml:space="preserve"> 18 to 22</w:t>
      </w:r>
      <w:r>
        <w:t>)</w:t>
      </w:r>
    </w:p>
    <w:p w:rsidR="001C2451" w:rsidRDefault="001C2451" w:rsidP="001C2451">
      <w:pPr>
        <w:pStyle w:val="ListParagraph"/>
        <w:numPr>
          <w:ilvl w:val="0"/>
          <w:numId w:val="1"/>
        </w:numPr>
      </w:pPr>
      <w:r w:rsidRPr="005B157F">
        <w:t>TC-EDC</w:t>
      </w:r>
      <w:r>
        <w:t>:</w:t>
      </w:r>
      <w:r>
        <w:tab/>
        <w:t>Geneva, Switzerland (</w:t>
      </w:r>
      <w:r w:rsidRPr="005B157F">
        <w:t>March 26 and 27</w:t>
      </w:r>
      <w:r>
        <w:t>)</w:t>
      </w:r>
    </w:p>
    <w:p w:rsidR="005B157F" w:rsidRDefault="005B157F" w:rsidP="005B157F">
      <w:pPr>
        <w:pStyle w:val="ListParagraph"/>
        <w:numPr>
          <w:ilvl w:val="0"/>
          <w:numId w:val="1"/>
        </w:numPr>
      </w:pPr>
      <w:r>
        <w:t>TWV/53</w:t>
      </w:r>
      <w:r w:rsidRPr="005B157F">
        <w:t>:</w:t>
      </w:r>
      <w:r w:rsidRPr="005B157F">
        <w:tab/>
      </w:r>
      <w:r>
        <w:t>Seoul</w:t>
      </w:r>
      <w:r w:rsidRPr="005B157F">
        <w:t xml:space="preserve">, </w:t>
      </w:r>
      <w:r>
        <w:t xml:space="preserve">Republic of Korea </w:t>
      </w:r>
      <w:r w:rsidRPr="005B157F">
        <w:t>(</w:t>
      </w:r>
      <w:r>
        <w:t>May</w:t>
      </w:r>
      <w:r w:rsidR="00D5422E">
        <w:t xml:space="preserve"> 20 to 24</w:t>
      </w:r>
      <w:r w:rsidRPr="005B157F">
        <w:t>)</w:t>
      </w:r>
    </w:p>
    <w:p w:rsidR="007363CC" w:rsidRPr="005B157F" w:rsidRDefault="007363CC" w:rsidP="005B157F">
      <w:pPr>
        <w:pStyle w:val="ListParagraph"/>
        <w:numPr>
          <w:ilvl w:val="0"/>
          <w:numId w:val="1"/>
        </w:numPr>
      </w:pPr>
      <w:r>
        <w:t>TWF/50:</w:t>
      </w:r>
      <w:r>
        <w:tab/>
        <w:t>Budapest, Hungary (June</w:t>
      </w:r>
      <w:r w:rsidR="00D5422E">
        <w:t xml:space="preserve"> 24 to 28</w:t>
      </w:r>
      <w:r>
        <w:t>)</w:t>
      </w:r>
    </w:p>
    <w:p w:rsidR="00B67BA0" w:rsidRPr="005B157F" w:rsidRDefault="00B67BA0" w:rsidP="00B67BA0">
      <w:pPr>
        <w:pStyle w:val="ListParagraph"/>
        <w:numPr>
          <w:ilvl w:val="0"/>
          <w:numId w:val="1"/>
        </w:numPr>
      </w:pPr>
      <w:r w:rsidRPr="005B157F">
        <w:t>TWA/4</w:t>
      </w:r>
      <w:r w:rsidR="005B157F" w:rsidRPr="005B157F">
        <w:t>8</w:t>
      </w:r>
      <w:r w:rsidRPr="005B157F">
        <w:t>:</w:t>
      </w:r>
      <w:r w:rsidRPr="005B157F">
        <w:tab/>
      </w:r>
      <w:r w:rsidR="005B157F" w:rsidRPr="005B157F">
        <w:t xml:space="preserve">Montevideo, Uruguay </w:t>
      </w:r>
      <w:r w:rsidRPr="005B157F">
        <w:t>(</w:t>
      </w:r>
      <w:r w:rsidR="005B157F" w:rsidRPr="005B157F">
        <w:t>September</w:t>
      </w:r>
      <w:r w:rsidR="00D5422E">
        <w:t xml:space="preserve"> 16 to 20</w:t>
      </w:r>
      <w:r w:rsidRPr="005B157F">
        <w:t>)</w:t>
      </w:r>
    </w:p>
    <w:p w:rsidR="00966DC7" w:rsidRPr="005B157F" w:rsidRDefault="00966DC7" w:rsidP="00B67BA0"/>
    <w:p w:rsidR="00B67BA0" w:rsidRPr="000C2790" w:rsidRDefault="00B67BA0" w:rsidP="00B67BA0">
      <w:pPr>
        <w:keepNext/>
        <w:rPr>
          <w:u w:val="single"/>
        </w:rPr>
      </w:pPr>
      <w:r w:rsidRPr="000C2790">
        <w:rPr>
          <w:u w:val="single"/>
        </w:rPr>
        <w:t>Courses, Seminars, Workshops, Missions, Important Contacts</w:t>
      </w:r>
    </w:p>
    <w:p w:rsidR="00B67BA0" w:rsidRPr="000C2790" w:rsidRDefault="00B67BA0" w:rsidP="00B67BA0">
      <w:pPr>
        <w:keepNext/>
      </w:pPr>
    </w:p>
    <w:p w:rsidR="00B67BA0" w:rsidRPr="000C2790" w:rsidRDefault="00B67BA0" w:rsidP="00B67BA0">
      <w:r w:rsidRPr="00ED7FE1">
        <w:fldChar w:fldCharType="begin"/>
      </w:r>
      <w:r w:rsidRPr="00ED7FE1">
        <w:instrText xml:space="preserve"> AUTONUM  </w:instrText>
      </w:r>
      <w:r w:rsidRPr="00ED7FE1">
        <w:fldChar w:fldCharType="end"/>
      </w:r>
      <w:r w:rsidRPr="00ED7FE1">
        <w:tab/>
        <w:t>During the first nine months of 201</w:t>
      </w:r>
      <w:r w:rsidR="000C2790" w:rsidRPr="00ED7FE1">
        <w:t>9</w:t>
      </w:r>
      <w:r w:rsidRPr="00ED7FE1">
        <w:t>, t</w:t>
      </w:r>
      <w:r w:rsidR="000C2790" w:rsidRPr="00ED7FE1">
        <w:t xml:space="preserve">he Office undertook a total of </w:t>
      </w:r>
      <w:r w:rsidR="00C931F5" w:rsidRPr="00ED7FE1">
        <w:t>75</w:t>
      </w:r>
      <w:r w:rsidR="000C2790" w:rsidRPr="00ED7FE1">
        <w:t xml:space="preserve"> </w:t>
      </w:r>
      <w:r w:rsidRPr="00ED7FE1">
        <w:t>missions (</w:t>
      </w:r>
      <w:r w:rsidR="00C931F5" w:rsidRPr="00ED7FE1">
        <w:t>63</w:t>
      </w:r>
      <w:r w:rsidR="000C2790" w:rsidRPr="00ED7FE1">
        <w:t xml:space="preserve"> </w:t>
      </w:r>
      <w:r w:rsidRPr="00ED7FE1">
        <w:t xml:space="preserve">outside Geneva and </w:t>
      </w:r>
      <w:r w:rsidR="00C931F5" w:rsidRPr="00ED7FE1">
        <w:t>12</w:t>
      </w:r>
      <w:r w:rsidR="000C2790" w:rsidRPr="00ED7FE1">
        <w:t xml:space="preserve"> </w:t>
      </w:r>
      <w:r w:rsidRPr="00ED7FE1">
        <w:t xml:space="preserve">in Geneva), as reported in paragraphs </w:t>
      </w:r>
      <w:r w:rsidR="00EB1534" w:rsidRPr="00ED7FE1">
        <w:t>32</w:t>
      </w:r>
      <w:r w:rsidR="000C2790" w:rsidRPr="00ED7FE1">
        <w:t xml:space="preserve"> </w:t>
      </w:r>
      <w:r w:rsidRPr="00ED7FE1">
        <w:t xml:space="preserve">to </w:t>
      </w:r>
      <w:r w:rsidR="00EB1534" w:rsidRPr="00ED7FE1">
        <w:t>13</w:t>
      </w:r>
      <w:r w:rsidR="00ED7FE1" w:rsidRPr="00ED7FE1">
        <w:t>3</w:t>
      </w:r>
      <w:r w:rsidRPr="00ED7FE1">
        <w:t>.</w:t>
      </w:r>
      <w:r w:rsidR="009E4E15">
        <w:t xml:space="preserve"> </w:t>
      </w:r>
    </w:p>
    <w:p w:rsidR="00B67BA0" w:rsidRPr="000C2790" w:rsidRDefault="00B67BA0" w:rsidP="00B67BA0"/>
    <w:p w:rsidR="00B67BA0" w:rsidRPr="000C2790" w:rsidRDefault="00B67BA0" w:rsidP="00B67BA0">
      <w:r w:rsidRPr="000C2790">
        <w:fldChar w:fldCharType="begin"/>
      </w:r>
      <w:r w:rsidRPr="000C2790">
        <w:instrText xml:space="preserve"> AUTONUM  </w:instrText>
      </w:r>
      <w:r w:rsidRPr="000C2790">
        <w:fldChar w:fldCharType="end"/>
      </w:r>
      <w:r w:rsidRPr="000C2790">
        <w:tab/>
        <w:t xml:space="preserve">One session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was organized in English, French German and Spanish.  A breakdown of the students participating in the UPOV distance learning courses DL-205 and DL-305 is included in Annex II. </w:t>
      </w:r>
    </w:p>
    <w:p w:rsidR="00B67BA0" w:rsidRDefault="00B67BA0" w:rsidP="00B67BA0"/>
    <w:p w:rsidR="00B67BA0" w:rsidRPr="00AC1D0C" w:rsidRDefault="00B67BA0" w:rsidP="00B67BA0">
      <w:pPr>
        <w:rPr>
          <w:u w:val="single"/>
        </w:rPr>
      </w:pPr>
      <w:r w:rsidRPr="00AC1D0C">
        <w:rPr>
          <w:u w:val="single"/>
        </w:rPr>
        <w:t>Publications</w:t>
      </w:r>
    </w:p>
    <w:p w:rsidR="00B67BA0" w:rsidRPr="00AC1D0C" w:rsidRDefault="00B67BA0" w:rsidP="00B67BA0">
      <w:pPr>
        <w:rPr>
          <w:u w:val="single"/>
        </w:rPr>
      </w:pPr>
    </w:p>
    <w:p w:rsidR="00B67BA0" w:rsidRPr="00AC1D0C" w:rsidRDefault="00B67BA0" w:rsidP="00B67BA0">
      <w:pPr>
        <w:keepNext/>
      </w:pPr>
      <w:r w:rsidRPr="00AC1D0C">
        <w:fldChar w:fldCharType="begin"/>
      </w:r>
      <w:r w:rsidRPr="00AC1D0C">
        <w:instrText xml:space="preserve"> AUTONUM  </w:instrText>
      </w:r>
      <w:r w:rsidRPr="00AC1D0C">
        <w:fldChar w:fldCharType="end"/>
      </w:r>
      <w:r w:rsidRPr="00AC1D0C">
        <w:tab/>
        <w:t xml:space="preserve">The Office published:  </w:t>
      </w:r>
      <w:r w:rsidR="00537736" w:rsidRPr="00BB718C">
        <w:t>79</w:t>
      </w:r>
      <w:r w:rsidR="00AC1D0C" w:rsidRPr="00BB718C">
        <w:t xml:space="preserve"> </w:t>
      </w:r>
      <w:r w:rsidRPr="00BB718C">
        <w:rPr>
          <w:rFonts w:cs="Arial"/>
        </w:rPr>
        <w:t>updates</w:t>
      </w:r>
      <w:r w:rsidRPr="00AC1D0C">
        <w:rPr>
          <w:rFonts w:cs="Arial"/>
        </w:rPr>
        <w:t xml:space="preserve"> of the Plant Variety Database (PLUTO), </w:t>
      </w:r>
      <w:r w:rsidR="002076C4">
        <w:t>one video</w:t>
      </w:r>
      <w:r w:rsidRPr="00AC1D0C">
        <w:t xml:space="preserve"> on the benefits of plant variety protection, and </w:t>
      </w:r>
      <w:r w:rsidR="00406D80">
        <w:t xml:space="preserve">seven </w:t>
      </w:r>
      <w:r w:rsidRPr="00AC1D0C">
        <w:t>revised</w:t>
      </w:r>
      <w:r w:rsidR="003C0FFE">
        <w:t xml:space="preserve"> or partially</w:t>
      </w:r>
      <w:r w:rsidRPr="00AC1D0C">
        <w:t xml:space="preserve"> </w:t>
      </w:r>
      <w:r w:rsidR="003C0FFE">
        <w:t xml:space="preserve">revised </w:t>
      </w:r>
      <w:r w:rsidRPr="00AC1D0C">
        <w:t>adopted Test Guidelines.</w:t>
      </w:r>
    </w:p>
    <w:p w:rsidR="00B67BA0" w:rsidRPr="00AC1D0C" w:rsidRDefault="00B67BA0" w:rsidP="00B67BA0"/>
    <w:p w:rsidR="00B67BA0" w:rsidRPr="00AC1D0C" w:rsidRDefault="00B67BA0" w:rsidP="00B67BA0"/>
    <w:p w:rsidR="00B67BA0" w:rsidRPr="00DB4465" w:rsidRDefault="00B67BA0" w:rsidP="00B67BA0">
      <w:pPr>
        <w:keepNext/>
        <w:rPr>
          <w:u w:val="single"/>
        </w:rPr>
      </w:pPr>
      <w:r w:rsidRPr="00DB4465">
        <w:rPr>
          <w:u w:val="single"/>
        </w:rPr>
        <w:t>Table of contents</w:t>
      </w:r>
    </w:p>
    <w:p w:rsidR="00B67BA0" w:rsidRPr="00DB4465" w:rsidRDefault="00B67BA0" w:rsidP="00B67BA0">
      <w:pPr>
        <w:keepNext/>
      </w:pPr>
    </w:p>
    <w:p w:rsidR="00C565F0" w:rsidRDefault="00B67BA0">
      <w:pPr>
        <w:pStyle w:val="TOC1"/>
        <w:rPr>
          <w:rFonts w:asciiTheme="minorHAnsi" w:hAnsiTheme="minorHAnsi" w:cstheme="minorBidi"/>
          <w:caps w:val="0"/>
          <w:noProof/>
          <w:sz w:val="22"/>
          <w:szCs w:val="22"/>
        </w:rPr>
      </w:pPr>
      <w:r w:rsidRPr="00B67BA0">
        <w:rPr>
          <w:noProof/>
          <w:szCs w:val="22"/>
          <w:highlight w:val="yellow"/>
        </w:rPr>
        <w:fldChar w:fldCharType="begin"/>
      </w:r>
      <w:r w:rsidRPr="00B67BA0">
        <w:rPr>
          <w:szCs w:val="22"/>
          <w:highlight w:val="yellow"/>
        </w:rPr>
        <w:instrText xml:space="preserve"> TOC \o "1-2" \h \z </w:instrText>
      </w:r>
      <w:r w:rsidRPr="00B67BA0">
        <w:rPr>
          <w:noProof/>
          <w:szCs w:val="22"/>
          <w:highlight w:val="yellow"/>
        </w:rPr>
        <w:fldChar w:fldCharType="separate"/>
      </w:r>
      <w:hyperlink w:anchor="_Toc22125921" w:history="1">
        <w:r w:rsidR="00C565F0" w:rsidRPr="00560F73">
          <w:rPr>
            <w:rStyle w:val="Hyperlink"/>
            <w:noProof/>
          </w:rPr>
          <w:t>I.</w:t>
        </w:r>
        <w:r w:rsidR="00C565F0">
          <w:rPr>
            <w:rFonts w:asciiTheme="minorHAnsi" w:hAnsiTheme="minorHAnsi" w:cstheme="minorBidi"/>
            <w:caps w:val="0"/>
            <w:noProof/>
            <w:sz w:val="22"/>
            <w:szCs w:val="22"/>
          </w:rPr>
          <w:tab/>
        </w:r>
        <w:r w:rsidR="00C565F0" w:rsidRPr="00560F73">
          <w:rPr>
            <w:rStyle w:val="Hyperlink"/>
            <w:noProof/>
          </w:rPr>
          <w:t>COMPOSITION OF THE UNION</w:t>
        </w:r>
        <w:r w:rsidR="00C565F0">
          <w:rPr>
            <w:noProof/>
            <w:webHidden/>
          </w:rPr>
          <w:tab/>
        </w:r>
        <w:r w:rsidR="00C565F0">
          <w:rPr>
            <w:noProof/>
            <w:webHidden/>
          </w:rPr>
          <w:fldChar w:fldCharType="begin"/>
        </w:r>
        <w:r w:rsidR="00C565F0">
          <w:rPr>
            <w:noProof/>
            <w:webHidden/>
          </w:rPr>
          <w:instrText xml:space="preserve"> PAGEREF _Toc22125921 \h </w:instrText>
        </w:r>
        <w:r w:rsidR="00C565F0">
          <w:rPr>
            <w:noProof/>
            <w:webHidden/>
          </w:rPr>
        </w:r>
        <w:r w:rsidR="00C565F0">
          <w:rPr>
            <w:noProof/>
            <w:webHidden/>
          </w:rPr>
          <w:fldChar w:fldCharType="separate"/>
        </w:r>
        <w:r w:rsidR="00D929D1">
          <w:rPr>
            <w:noProof/>
            <w:webHidden/>
          </w:rPr>
          <w:t>3</w:t>
        </w:r>
        <w:r w:rsidR="00C565F0">
          <w:rPr>
            <w:noProof/>
            <w:webHidden/>
          </w:rPr>
          <w:fldChar w:fldCharType="end"/>
        </w:r>
      </w:hyperlink>
    </w:p>
    <w:p w:rsidR="00C565F0" w:rsidRDefault="00392539">
      <w:pPr>
        <w:pStyle w:val="TOC2"/>
        <w:rPr>
          <w:rFonts w:asciiTheme="minorHAnsi" w:hAnsiTheme="minorHAnsi" w:cstheme="minorBidi"/>
          <w:noProof/>
          <w:sz w:val="22"/>
          <w:szCs w:val="22"/>
        </w:rPr>
      </w:pPr>
      <w:hyperlink w:anchor="_Toc22125922" w:history="1">
        <w:r w:rsidR="00C565F0" w:rsidRPr="00560F73">
          <w:rPr>
            <w:rStyle w:val="Hyperlink"/>
            <w:noProof/>
          </w:rPr>
          <w:t>Members</w:t>
        </w:r>
        <w:r w:rsidR="00C565F0">
          <w:rPr>
            <w:noProof/>
            <w:webHidden/>
          </w:rPr>
          <w:tab/>
        </w:r>
        <w:r w:rsidR="00C565F0">
          <w:rPr>
            <w:noProof/>
            <w:webHidden/>
          </w:rPr>
          <w:fldChar w:fldCharType="begin"/>
        </w:r>
        <w:r w:rsidR="00C565F0">
          <w:rPr>
            <w:noProof/>
            <w:webHidden/>
          </w:rPr>
          <w:instrText xml:space="preserve"> PAGEREF _Toc22125922 \h </w:instrText>
        </w:r>
        <w:r w:rsidR="00C565F0">
          <w:rPr>
            <w:noProof/>
            <w:webHidden/>
          </w:rPr>
        </w:r>
        <w:r w:rsidR="00C565F0">
          <w:rPr>
            <w:noProof/>
            <w:webHidden/>
          </w:rPr>
          <w:fldChar w:fldCharType="separate"/>
        </w:r>
        <w:r w:rsidR="00D929D1">
          <w:rPr>
            <w:noProof/>
            <w:webHidden/>
          </w:rPr>
          <w:t>3</w:t>
        </w:r>
        <w:r w:rsidR="00C565F0">
          <w:rPr>
            <w:noProof/>
            <w:webHidden/>
          </w:rPr>
          <w:fldChar w:fldCharType="end"/>
        </w:r>
      </w:hyperlink>
    </w:p>
    <w:p w:rsidR="00C565F0" w:rsidRDefault="00392539">
      <w:pPr>
        <w:pStyle w:val="TOC2"/>
        <w:rPr>
          <w:rFonts w:asciiTheme="minorHAnsi" w:hAnsiTheme="minorHAnsi" w:cstheme="minorBidi"/>
          <w:noProof/>
          <w:sz w:val="22"/>
          <w:szCs w:val="22"/>
        </w:rPr>
      </w:pPr>
      <w:hyperlink w:anchor="_Toc22125923" w:history="1">
        <w:r w:rsidR="00C565F0" w:rsidRPr="00560F73">
          <w:rPr>
            <w:rStyle w:val="Hyperlink"/>
            <w:noProof/>
          </w:rPr>
          <w:t>Situation in Relation to the Various Acts of the Convention</w:t>
        </w:r>
        <w:r w:rsidR="00C565F0">
          <w:rPr>
            <w:noProof/>
            <w:webHidden/>
          </w:rPr>
          <w:tab/>
        </w:r>
        <w:r w:rsidR="00C565F0">
          <w:rPr>
            <w:noProof/>
            <w:webHidden/>
          </w:rPr>
          <w:fldChar w:fldCharType="begin"/>
        </w:r>
        <w:r w:rsidR="00C565F0">
          <w:rPr>
            <w:noProof/>
            <w:webHidden/>
          </w:rPr>
          <w:instrText xml:space="preserve"> PAGEREF _Toc22125923 \h </w:instrText>
        </w:r>
        <w:r w:rsidR="00C565F0">
          <w:rPr>
            <w:noProof/>
            <w:webHidden/>
          </w:rPr>
        </w:r>
        <w:r w:rsidR="00C565F0">
          <w:rPr>
            <w:noProof/>
            <w:webHidden/>
          </w:rPr>
          <w:fldChar w:fldCharType="separate"/>
        </w:r>
        <w:r w:rsidR="00D929D1">
          <w:rPr>
            <w:noProof/>
            <w:webHidden/>
          </w:rPr>
          <w:t>3</w:t>
        </w:r>
        <w:r w:rsidR="00C565F0">
          <w:rPr>
            <w:noProof/>
            <w:webHidden/>
          </w:rPr>
          <w:fldChar w:fldCharType="end"/>
        </w:r>
      </w:hyperlink>
    </w:p>
    <w:p w:rsidR="00C565F0" w:rsidRDefault="00392539">
      <w:pPr>
        <w:pStyle w:val="TOC2"/>
        <w:rPr>
          <w:rFonts w:asciiTheme="minorHAnsi" w:hAnsiTheme="minorHAnsi" w:cstheme="minorBidi"/>
          <w:noProof/>
          <w:sz w:val="22"/>
          <w:szCs w:val="22"/>
        </w:rPr>
      </w:pPr>
      <w:hyperlink w:anchor="_Toc22125924" w:history="1">
        <w:r w:rsidR="00C565F0" w:rsidRPr="00560F73">
          <w:rPr>
            <w:rStyle w:val="Hyperlink"/>
            <w:noProof/>
          </w:rPr>
          <w:t>States/organizations that have initiated the procedure to become a member of the Union</w:t>
        </w:r>
        <w:r w:rsidR="00C565F0">
          <w:rPr>
            <w:noProof/>
            <w:webHidden/>
          </w:rPr>
          <w:tab/>
        </w:r>
        <w:r w:rsidR="00C565F0">
          <w:rPr>
            <w:noProof/>
            <w:webHidden/>
          </w:rPr>
          <w:fldChar w:fldCharType="begin"/>
        </w:r>
        <w:r w:rsidR="00C565F0">
          <w:rPr>
            <w:noProof/>
            <w:webHidden/>
          </w:rPr>
          <w:instrText xml:space="preserve"> PAGEREF _Toc22125924 \h </w:instrText>
        </w:r>
        <w:r w:rsidR="00C565F0">
          <w:rPr>
            <w:noProof/>
            <w:webHidden/>
          </w:rPr>
        </w:r>
        <w:r w:rsidR="00C565F0">
          <w:rPr>
            <w:noProof/>
            <w:webHidden/>
          </w:rPr>
          <w:fldChar w:fldCharType="separate"/>
        </w:r>
        <w:r w:rsidR="00D929D1">
          <w:rPr>
            <w:noProof/>
            <w:webHidden/>
          </w:rPr>
          <w:t>3</w:t>
        </w:r>
        <w:r w:rsidR="00C565F0">
          <w:rPr>
            <w:noProof/>
            <w:webHidden/>
          </w:rPr>
          <w:fldChar w:fldCharType="end"/>
        </w:r>
      </w:hyperlink>
    </w:p>
    <w:p w:rsidR="00C565F0" w:rsidRDefault="00392539">
      <w:pPr>
        <w:pStyle w:val="TOC1"/>
        <w:rPr>
          <w:rFonts w:asciiTheme="minorHAnsi" w:hAnsiTheme="minorHAnsi" w:cstheme="minorBidi"/>
          <w:caps w:val="0"/>
          <w:noProof/>
          <w:sz w:val="22"/>
          <w:szCs w:val="22"/>
        </w:rPr>
      </w:pPr>
      <w:hyperlink w:anchor="_Toc22125925" w:history="1">
        <w:r w:rsidR="00C565F0" w:rsidRPr="00560F73">
          <w:rPr>
            <w:rStyle w:val="Hyperlink"/>
            <w:noProof/>
          </w:rPr>
          <w:t>II.</w:t>
        </w:r>
        <w:r w:rsidR="00C565F0">
          <w:rPr>
            <w:rFonts w:asciiTheme="minorHAnsi" w:hAnsiTheme="minorHAnsi" w:cstheme="minorBidi"/>
            <w:caps w:val="0"/>
            <w:noProof/>
            <w:sz w:val="22"/>
            <w:szCs w:val="22"/>
          </w:rPr>
          <w:tab/>
        </w:r>
        <w:r w:rsidR="00C565F0" w:rsidRPr="00560F73">
          <w:rPr>
            <w:rStyle w:val="Hyperlink"/>
            <w:noProof/>
          </w:rPr>
          <w:t>RELATIONS WITH STATES AND ORGANIZATIONS</w:t>
        </w:r>
        <w:r w:rsidR="00C565F0">
          <w:rPr>
            <w:noProof/>
            <w:webHidden/>
          </w:rPr>
          <w:tab/>
        </w:r>
        <w:r w:rsidR="00C565F0">
          <w:rPr>
            <w:noProof/>
            <w:webHidden/>
          </w:rPr>
          <w:fldChar w:fldCharType="begin"/>
        </w:r>
        <w:r w:rsidR="00C565F0">
          <w:rPr>
            <w:noProof/>
            <w:webHidden/>
          </w:rPr>
          <w:instrText xml:space="preserve"> PAGEREF _Toc22125925 \h </w:instrText>
        </w:r>
        <w:r w:rsidR="00C565F0">
          <w:rPr>
            <w:noProof/>
            <w:webHidden/>
          </w:rPr>
        </w:r>
        <w:r w:rsidR="00C565F0">
          <w:rPr>
            <w:noProof/>
            <w:webHidden/>
          </w:rPr>
          <w:fldChar w:fldCharType="separate"/>
        </w:r>
        <w:r w:rsidR="00D929D1">
          <w:rPr>
            <w:noProof/>
            <w:webHidden/>
          </w:rPr>
          <w:t>4</w:t>
        </w:r>
        <w:r w:rsidR="00C565F0">
          <w:rPr>
            <w:noProof/>
            <w:webHidden/>
          </w:rPr>
          <w:fldChar w:fldCharType="end"/>
        </w:r>
      </w:hyperlink>
    </w:p>
    <w:p w:rsidR="00C565F0" w:rsidRDefault="00392539">
      <w:pPr>
        <w:pStyle w:val="TOC1"/>
        <w:rPr>
          <w:rFonts w:asciiTheme="minorHAnsi" w:hAnsiTheme="minorHAnsi" w:cstheme="minorBidi"/>
          <w:caps w:val="0"/>
          <w:noProof/>
          <w:sz w:val="22"/>
          <w:szCs w:val="22"/>
        </w:rPr>
      </w:pPr>
      <w:hyperlink w:anchor="_Toc22125926" w:history="1">
        <w:r w:rsidR="00C565F0" w:rsidRPr="00560F73">
          <w:rPr>
            <w:rStyle w:val="Hyperlink"/>
            <w:noProof/>
          </w:rPr>
          <w:t>III.</w:t>
        </w:r>
        <w:r w:rsidR="00C565F0">
          <w:rPr>
            <w:rFonts w:asciiTheme="minorHAnsi" w:hAnsiTheme="minorHAnsi" w:cstheme="minorBidi"/>
            <w:caps w:val="0"/>
            <w:noProof/>
            <w:sz w:val="22"/>
            <w:szCs w:val="22"/>
          </w:rPr>
          <w:tab/>
        </w:r>
        <w:r w:rsidR="00C565F0" w:rsidRPr="00560F73">
          <w:rPr>
            <w:rStyle w:val="Hyperlink"/>
            <w:noProof/>
          </w:rPr>
          <w:t>SESSIONS OF THE COUNCIL AND ITS SUBSIDIARY BODIES</w:t>
        </w:r>
        <w:r w:rsidR="00C565F0">
          <w:rPr>
            <w:noProof/>
            <w:webHidden/>
          </w:rPr>
          <w:tab/>
        </w:r>
        <w:r w:rsidR="00C565F0">
          <w:rPr>
            <w:noProof/>
            <w:webHidden/>
          </w:rPr>
          <w:fldChar w:fldCharType="begin"/>
        </w:r>
        <w:r w:rsidR="00C565F0">
          <w:rPr>
            <w:noProof/>
            <w:webHidden/>
          </w:rPr>
          <w:instrText xml:space="preserve"> PAGEREF _Toc22125926 \h </w:instrText>
        </w:r>
        <w:r w:rsidR="00C565F0">
          <w:rPr>
            <w:noProof/>
            <w:webHidden/>
          </w:rPr>
        </w:r>
        <w:r w:rsidR="00C565F0">
          <w:rPr>
            <w:noProof/>
            <w:webHidden/>
          </w:rPr>
          <w:fldChar w:fldCharType="separate"/>
        </w:r>
        <w:r w:rsidR="00D929D1">
          <w:rPr>
            <w:noProof/>
            <w:webHidden/>
          </w:rPr>
          <w:t>4</w:t>
        </w:r>
        <w:r w:rsidR="00C565F0">
          <w:rPr>
            <w:noProof/>
            <w:webHidden/>
          </w:rPr>
          <w:fldChar w:fldCharType="end"/>
        </w:r>
      </w:hyperlink>
    </w:p>
    <w:p w:rsidR="00C565F0" w:rsidRDefault="00392539">
      <w:pPr>
        <w:pStyle w:val="TOC1"/>
        <w:rPr>
          <w:rFonts w:asciiTheme="minorHAnsi" w:hAnsiTheme="minorHAnsi" w:cstheme="minorBidi"/>
          <w:caps w:val="0"/>
          <w:noProof/>
          <w:sz w:val="22"/>
          <w:szCs w:val="22"/>
        </w:rPr>
      </w:pPr>
      <w:hyperlink w:anchor="_Toc22125927" w:history="1">
        <w:r w:rsidR="00C565F0" w:rsidRPr="00560F73">
          <w:rPr>
            <w:rStyle w:val="Hyperlink"/>
            <w:noProof/>
          </w:rPr>
          <w:t>IV.</w:t>
        </w:r>
        <w:r w:rsidR="00C565F0">
          <w:rPr>
            <w:rFonts w:asciiTheme="minorHAnsi" w:hAnsiTheme="minorHAnsi" w:cstheme="minorBidi"/>
            <w:caps w:val="0"/>
            <w:noProof/>
            <w:sz w:val="22"/>
            <w:szCs w:val="22"/>
          </w:rPr>
          <w:tab/>
        </w:r>
        <w:r w:rsidR="00C565F0" w:rsidRPr="00560F73">
          <w:rPr>
            <w:rStyle w:val="Hyperlink"/>
            <w:noProof/>
          </w:rPr>
          <w:t>COURSES, SEMINARS, WORKSHOPS, MISSIONS, IMPORTANT CONTACTS</w:t>
        </w:r>
        <w:r w:rsidR="00C565F0">
          <w:rPr>
            <w:noProof/>
            <w:webHidden/>
          </w:rPr>
          <w:tab/>
        </w:r>
        <w:r w:rsidR="00C565F0">
          <w:rPr>
            <w:noProof/>
            <w:webHidden/>
          </w:rPr>
          <w:fldChar w:fldCharType="begin"/>
        </w:r>
        <w:r w:rsidR="00C565F0">
          <w:rPr>
            <w:noProof/>
            <w:webHidden/>
          </w:rPr>
          <w:instrText xml:space="preserve"> PAGEREF _Toc22125927 \h </w:instrText>
        </w:r>
        <w:r w:rsidR="00C565F0">
          <w:rPr>
            <w:noProof/>
            <w:webHidden/>
          </w:rPr>
        </w:r>
        <w:r w:rsidR="00C565F0">
          <w:rPr>
            <w:noProof/>
            <w:webHidden/>
          </w:rPr>
          <w:fldChar w:fldCharType="separate"/>
        </w:r>
        <w:r w:rsidR="00D929D1">
          <w:rPr>
            <w:noProof/>
            <w:webHidden/>
          </w:rPr>
          <w:t>5</w:t>
        </w:r>
        <w:r w:rsidR="00C565F0">
          <w:rPr>
            <w:noProof/>
            <w:webHidden/>
          </w:rPr>
          <w:fldChar w:fldCharType="end"/>
        </w:r>
      </w:hyperlink>
    </w:p>
    <w:p w:rsidR="00C565F0" w:rsidRDefault="00392539">
      <w:pPr>
        <w:pStyle w:val="TOC2"/>
        <w:rPr>
          <w:rFonts w:asciiTheme="minorHAnsi" w:hAnsiTheme="minorHAnsi" w:cstheme="minorBidi"/>
          <w:noProof/>
          <w:sz w:val="22"/>
          <w:szCs w:val="22"/>
        </w:rPr>
      </w:pPr>
      <w:hyperlink w:anchor="_Toc22125928" w:history="1">
        <w:r w:rsidR="00C565F0" w:rsidRPr="00560F73">
          <w:rPr>
            <w:rStyle w:val="Hyperlink"/>
            <w:noProof/>
          </w:rPr>
          <w:t>Individual activities</w:t>
        </w:r>
        <w:r w:rsidR="00C565F0">
          <w:rPr>
            <w:noProof/>
            <w:webHidden/>
          </w:rPr>
          <w:tab/>
        </w:r>
        <w:r w:rsidR="00C565F0">
          <w:rPr>
            <w:noProof/>
            <w:webHidden/>
          </w:rPr>
          <w:fldChar w:fldCharType="begin"/>
        </w:r>
        <w:r w:rsidR="00C565F0">
          <w:rPr>
            <w:noProof/>
            <w:webHidden/>
          </w:rPr>
          <w:instrText xml:space="preserve"> PAGEREF _Toc22125928 \h </w:instrText>
        </w:r>
        <w:r w:rsidR="00C565F0">
          <w:rPr>
            <w:noProof/>
            <w:webHidden/>
          </w:rPr>
        </w:r>
        <w:r w:rsidR="00C565F0">
          <w:rPr>
            <w:noProof/>
            <w:webHidden/>
          </w:rPr>
          <w:fldChar w:fldCharType="separate"/>
        </w:r>
        <w:r w:rsidR="00D929D1">
          <w:rPr>
            <w:noProof/>
            <w:webHidden/>
          </w:rPr>
          <w:t>5</w:t>
        </w:r>
        <w:r w:rsidR="00C565F0">
          <w:rPr>
            <w:noProof/>
            <w:webHidden/>
          </w:rPr>
          <w:fldChar w:fldCharType="end"/>
        </w:r>
      </w:hyperlink>
    </w:p>
    <w:p w:rsidR="00C565F0" w:rsidRDefault="00392539">
      <w:pPr>
        <w:pStyle w:val="TOC2"/>
        <w:rPr>
          <w:rFonts w:asciiTheme="minorHAnsi" w:hAnsiTheme="minorHAnsi" w:cstheme="minorBidi"/>
          <w:noProof/>
          <w:sz w:val="22"/>
          <w:szCs w:val="22"/>
        </w:rPr>
      </w:pPr>
      <w:hyperlink w:anchor="_Toc22125929" w:history="1">
        <w:r w:rsidR="00C565F0" w:rsidRPr="00560F73">
          <w:rPr>
            <w:rStyle w:val="Hyperlink"/>
            <w:noProof/>
          </w:rPr>
          <w:t>Distance Learning Courses</w:t>
        </w:r>
        <w:r w:rsidR="00C565F0">
          <w:rPr>
            <w:noProof/>
            <w:webHidden/>
          </w:rPr>
          <w:tab/>
        </w:r>
        <w:r w:rsidR="00C565F0">
          <w:rPr>
            <w:noProof/>
            <w:webHidden/>
          </w:rPr>
          <w:fldChar w:fldCharType="begin"/>
        </w:r>
        <w:r w:rsidR="00C565F0">
          <w:rPr>
            <w:noProof/>
            <w:webHidden/>
          </w:rPr>
          <w:instrText xml:space="preserve"> PAGEREF _Toc22125929 \h </w:instrText>
        </w:r>
        <w:r w:rsidR="00C565F0">
          <w:rPr>
            <w:noProof/>
            <w:webHidden/>
          </w:rPr>
        </w:r>
        <w:r w:rsidR="00C565F0">
          <w:rPr>
            <w:noProof/>
            <w:webHidden/>
          </w:rPr>
          <w:fldChar w:fldCharType="separate"/>
        </w:r>
        <w:r w:rsidR="00D929D1">
          <w:rPr>
            <w:noProof/>
            <w:webHidden/>
          </w:rPr>
          <w:t>12</w:t>
        </w:r>
        <w:r w:rsidR="00C565F0">
          <w:rPr>
            <w:noProof/>
            <w:webHidden/>
          </w:rPr>
          <w:fldChar w:fldCharType="end"/>
        </w:r>
      </w:hyperlink>
    </w:p>
    <w:p w:rsidR="00C565F0" w:rsidRDefault="00392539">
      <w:pPr>
        <w:pStyle w:val="TOC1"/>
        <w:rPr>
          <w:rFonts w:asciiTheme="minorHAnsi" w:hAnsiTheme="minorHAnsi" w:cstheme="minorBidi"/>
          <w:caps w:val="0"/>
          <w:noProof/>
          <w:sz w:val="22"/>
          <w:szCs w:val="22"/>
        </w:rPr>
      </w:pPr>
      <w:hyperlink w:anchor="_Toc22125930" w:history="1">
        <w:r w:rsidR="00C565F0" w:rsidRPr="00560F73">
          <w:rPr>
            <w:rStyle w:val="Hyperlink"/>
            <w:noProof/>
          </w:rPr>
          <w:t>V.</w:t>
        </w:r>
        <w:r w:rsidR="00C565F0">
          <w:rPr>
            <w:rFonts w:asciiTheme="minorHAnsi" w:hAnsiTheme="minorHAnsi" w:cstheme="minorBidi"/>
            <w:caps w:val="0"/>
            <w:noProof/>
            <w:sz w:val="22"/>
            <w:szCs w:val="22"/>
          </w:rPr>
          <w:tab/>
        </w:r>
        <w:r w:rsidR="00C565F0" w:rsidRPr="00560F73">
          <w:rPr>
            <w:rStyle w:val="Hyperlink"/>
            <w:noProof/>
          </w:rPr>
          <w:t>PUBLICATIONS</w:t>
        </w:r>
        <w:r w:rsidR="00C565F0">
          <w:rPr>
            <w:noProof/>
            <w:webHidden/>
          </w:rPr>
          <w:tab/>
        </w:r>
        <w:r w:rsidR="00C565F0">
          <w:rPr>
            <w:noProof/>
            <w:webHidden/>
          </w:rPr>
          <w:fldChar w:fldCharType="begin"/>
        </w:r>
        <w:r w:rsidR="00C565F0">
          <w:rPr>
            <w:noProof/>
            <w:webHidden/>
          </w:rPr>
          <w:instrText xml:space="preserve"> PAGEREF _Toc22125930 \h </w:instrText>
        </w:r>
        <w:r w:rsidR="00C565F0">
          <w:rPr>
            <w:noProof/>
            <w:webHidden/>
          </w:rPr>
        </w:r>
        <w:r w:rsidR="00C565F0">
          <w:rPr>
            <w:noProof/>
            <w:webHidden/>
          </w:rPr>
          <w:fldChar w:fldCharType="separate"/>
        </w:r>
        <w:r w:rsidR="00D929D1">
          <w:rPr>
            <w:noProof/>
            <w:webHidden/>
          </w:rPr>
          <w:t>12</w:t>
        </w:r>
        <w:r w:rsidR="00C565F0">
          <w:rPr>
            <w:noProof/>
            <w:webHidden/>
          </w:rPr>
          <w:fldChar w:fldCharType="end"/>
        </w:r>
      </w:hyperlink>
    </w:p>
    <w:p w:rsidR="00B67BA0" w:rsidRPr="000630B7" w:rsidRDefault="00B67BA0" w:rsidP="00B67BA0">
      <w:r w:rsidRPr="00B67BA0">
        <w:rPr>
          <w:highlight w:val="yellow"/>
        </w:rPr>
        <w:fldChar w:fldCharType="end"/>
      </w:r>
    </w:p>
    <w:p w:rsidR="00B67BA0" w:rsidRPr="000630B7" w:rsidRDefault="00B67BA0" w:rsidP="00B67BA0">
      <w:pPr>
        <w:ind w:left="426"/>
        <w:rPr>
          <w:sz w:val="18"/>
        </w:rPr>
      </w:pPr>
      <w:r w:rsidRPr="000630B7">
        <w:rPr>
          <w:sz w:val="18"/>
        </w:rPr>
        <w:t>ANNEX I:</w:t>
      </w:r>
      <w:r w:rsidRPr="000630B7">
        <w:rPr>
          <w:sz w:val="18"/>
        </w:rPr>
        <w:tab/>
        <w:t>Members of the Union</w:t>
      </w:r>
    </w:p>
    <w:p w:rsidR="00B67BA0" w:rsidRPr="000630B7" w:rsidRDefault="00B67BA0" w:rsidP="00B67BA0">
      <w:pPr>
        <w:ind w:left="426"/>
        <w:rPr>
          <w:sz w:val="18"/>
        </w:rPr>
      </w:pPr>
    </w:p>
    <w:p w:rsidR="00B67BA0" w:rsidRPr="000630B7" w:rsidRDefault="00B67BA0" w:rsidP="00B67BA0">
      <w:pPr>
        <w:ind w:left="426"/>
        <w:rPr>
          <w:sz w:val="18"/>
        </w:rPr>
      </w:pPr>
      <w:r w:rsidRPr="000630B7">
        <w:rPr>
          <w:sz w:val="18"/>
        </w:rPr>
        <w:t>ANNEX II:</w:t>
      </w:r>
      <w:r w:rsidRPr="000630B7">
        <w:rPr>
          <w:sz w:val="18"/>
        </w:rPr>
        <w:tab/>
        <w:t>Participation in the UPOV Distance Learning Courses</w:t>
      </w:r>
    </w:p>
    <w:p w:rsidR="00B67BA0" w:rsidRPr="000630B7" w:rsidRDefault="00B67BA0" w:rsidP="00B67BA0">
      <w:pPr>
        <w:ind w:left="426"/>
        <w:rPr>
          <w:sz w:val="18"/>
        </w:rPr>
      </w:pPr>
    </w:p>
    <w:p w:rsidR="00B67BA0" w:rsidRPr="000630B7" w:rsidRDefault="00B67BA0" w:rsidP="00B67BA0">
      <w:pPr>
        <w:ind w:left="426"/>
        <w:rPr>
          <w:noProof/>
          <w:sz w:val="18"/>
        </w:rPr>
      </w:pPr>
      <w:r w:rsidRPr="000630B7">
        <w:rPr>
          <w:noProof/>
          <w:sz w:val="18"/>
        </w:rPr>
        <w:t>Appendix:</w:t>
      </w:r>
      <w:r w:rsidRPr="000630B7">
        <w:rPr>
          <w:noProof/>
          <w:sz w:val="18"/>
        </w:rPr>
        <w:tab/>
        <w:t>Acronyms and abbreviations</w:t>
      </w:r>
    </w:p>
    <w:p w:rsidR="00B67BA0" w:rsidRPr="000630B7" w:rsidRDefault="00B67BA0" w:rsidP="00B67BA0">
      <w:pPr>
        <w:jc w:val="left"/>
      </w:pPr>
      <w:r w:rsidRPr="000630B7">
        <w:br w:type="page"/>
      </w:r>
    </w:p>
    <w:p w:rsidR="00B67BA0" w:rsidRPr="000630B7" w:rsidRDefault="00B67BA0" w:rsidP="00B67BA0">
      <w:pPr>
        <w:pStyle w:val="Heading1"/>
      </w:pPr>
      <w:bookmarkStart w:id="2" w:name="_Toc22125921"/>
      <w:r w:rsidRPr="000630B7">
        <w:lastRenderedPageBreak/>
        <w:t>I.</w:t>
      </w:r>
      <w:r w:rsidRPr="000630B7">
        <w:tab/>
        <w:t>COMPOSITION OF THE UNION</w:t>
      </w:r>
      <w:bookmarkEnd w:id="2"/>
      <w:r w:rsidR="001E4F38">
        <w:t xml:space="preserve"> </w:t>
      </w:r>
    </w:p>
    <w:p w:rsidR="00B67BA0" w:rsidRPr="000630B7" w:rsidRDefault="00B67BA0" w:rsidP="00B67BA0"/>
    <w:p w:rsidR="00B67BA0" w:rsidRPr="000630B7" w:rsidRDefault="00B67BA0" w:rsidP="00B67BA0">
      <w:pPr>
        <w:pStyle w:val="Heading2"/>
      </w:pPr>
      <w:bookmarkStart w:id="3" w:name="_Toc338777560"/>
      <w:bookmarkStart w:id="4" w:name="_Toc22125922"/>
      <w:r w:rsidRPr="00D21006">
        <w:t>Members</w:t>
      </w:r>
      <w:bookmarkEnd w:id="3"/>
      <w:bookmarkEnd w:id="4"/>
    </w:p>
    <w:p w:rsidR="00B67BA0" w:rsidRPr="000630B7" w:rsidRDefault="00B67BA0" w:rsidP="00B67BA0"/>
    <w:p w:rsidR="00B67BA0" w:rsidRPr="000630B7" w:rsidRDefault="00B67BA0" w:rsidP="00B67BA0">
      <w:r w:rsidRPr="000630B7">
        <w:fldChar w:fldCharType="begin"/>
      </w:r>
      <w:r w:rsidRPr="000630B7">
        <w:instrText xml:space="preserve"> AUTONUM  </w:instrText>
      </w:r>
      <w:r w:rsidRPr="000630B7">
        <w:fldChar w:fldCharType="end"/>
      </w:r>
      <w:r w:rsidRPr="000630B7">
        <w:tab/>
        <w:t>As of September 30, 201</w:t>
      </w:r>
      <w:r w:rsidR="000630B7" w:rsidRPr="000630B7">
        <w:t>9</w:t>
      </w:r>
      <w:r w:rsidRPr="000630B7">
        <w:t>, the Union comprised 75 members (73 States and 2 organizations), covering 94 States:  African Intellectual Property Organization, Albania, Argentina, Australia, Austria, Azerbaijan, Belarus, Belgium, Bolivia (</w:t>
      </w:r>
      <w:proofErr w:type="spellStart"/>
      <w:r w:rsidRPr="000630B7">
        <w:t>Plurinational</w:t>
      </w:r>
      <w:proofErr w:type="spellEnd"/>
      <w:r w:rsidRPr="000630B7">
        <w:t xml:space="preserve"> State of), Bosnia and Herzegovina,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w:t>
      </w:r>
      <w:r w:rsidR="00CD5DDF">
        <w:t>North </w:t>
      </w:r>
      <w:r w:rsidR="00CD5DDF" w:rsidRPr="000630B7">
        <w:t xml:space="preserve">Macedonia, </w:t>
      </w:r>
      <w:r w:rsidRPr="000630B7">
        <w:t>Norway, Oman, Panama, Paraguay, Peru, Poland, Portug</w:t>
      </w:r>
      <w:r w:rsidR="00CD5DDF">
        <w:t>al, Republic of Korea, Republic of </w:t>
      </w:r>
      <w:r w:rsidRPr="000630B7">
        <w:t>Moldova, Romania, Russian Federation, Serbia, Singapore, Slovakia, Slovenia, South Africa, Spain, Sweden, Switzerland, Trinidad and Tobago, Tunisia, Turkey, Ukraine, United Kingdom, United Republic of Tanzania, United States of America, Uruguay, Uzbekistan and Viet Nam.</w:t>
      </w:r>
    </w:p>
    <w:p w:rsidR="00B67BA0" w:rsidRPr="000630B7" w:rsidRDefault="00B67BA0" w:rsidP="00B67BA0">
      <w:pPr>
        <w:tabs>
          <w:tab w:val="left" w:pos="567"/>
          <w:tab w:val="left" w:pos="1134"/>
        </w:tabs>
      </w:pPr>
    </w:p>
    <w:p w:rsidR="00B67BA0" w:rsidRPr="000630B7" w:rsidRDefault="00B67BA0" w:rsidP="00B67BA0">
      <w:pPr>
        <w:tabs>
          <w:tab w:val="left" w:pos="567"/>
          <w:tab w:val="left" w:pos="1134"/>
        </w:tabs>
      </w:pPr>
    </w:p>
    <w:p w:rsidR="00B67BA0" w:rsidRPr="00C73FA9" w:rsidRDefault="00B67BA0" w:rsidP="00B67BA0">
      <w:pPr>
        <w:pStyle w:val="Heading2"/>
      </w:pPr>
      <w:bookmarkStart w:id="5" w:name="_Toc338777561"/>
      <w:bookmarkStart w:id="6" w:name="_Toc22125923"/>
      <w:r w:rsidRPr="00C73FA9">
        <w:t>Situation in Relation to the Various Acts of the Convention</w:t>
      </w:r>
      <w:bookmarkEnd w:id="5"/>
      <w:bookmarkEnd w:id="6"/>
    </w:p>
    <w:p w:rsidR="00DB1B89" w:rsidRPr="000630B7" w:rsidRDefault="00DB1B89" w:rsidP="00DB1B89"/>
    <w:p w:rsidR="00B67BA0" w:rsidRPr="00C73FA9" w:rsidRDefault="00B67BA0" w:rsidP="00B67BA0">
      <w:r w:rsidRPr="00C73FA9">
        <w:fldChar w:fldCharType="begin"/>
      </w:r>
      <w:r w:rsidRPr="00C73FA9">
        <w:instrText xml:space="preserve"> AUTONUM  </w:instrText>
      </w:r>
      <w:r w:rsidRPr="00C73FA9">
        <w:fldChar w:fldCharType="end"/>
      </w:r>
      <w:r w:rsidRPr="00C73FA9">
        <w:tab/>
        <w:t>On September 30, 201</w:t>
      </w:r>
      <w:r w:rsidR="00C73FA9">
        <w:t>9</w:t>
      </w:r>
      <w:r w:rsidRPr="00C73FA9">
        <w:t xml:space="preserve">, the situation of the members of the Union in relation to the Convention and its various Acts was as follows: </w:t>
      </w:r>
    </w:p>
    <w:p w:rsidR="00B67BA0" w:rsidRPr="00C73FA9" w:rsidRDefault="00B67BA0" w:rsidP="00B67BA0"/>
    <w:p w:rsidR="00B67BA0" w:rsidRPr="00C73FA9" w:rsidRDefault="00B67BA0" w:rsidP="00B67BA0">
      <w:r w:rsidRPr="00C73FA9">
        <w:tab/>
        <w:t>(a)</w:t>
      </w:r>
      <w:r w:rsidRPr="00C73FA9">
        <w:tab/>
        <w:t>5</w:t>
      </w:r>
      <w:r w:rsidR="00C73FA9">
        <w:t>8</w:t>
      </w:r>
      <w:r w:rsidRPr="00C73FA9">
        <w:t xml:space="preserve"> members</w:t>
      </w:r>
      <w:r w:rsidR="0008414E">
        <w:t xml:space="preserve"> (covering 77 States)</w:t>
      </w:r>
      <w:r w:rsidRPr="00C73FA9">
        <w:t xml:space="preserve"> were bound by the 1991 Act;</w:t>
      </w:r>
      <w:r w:rsidR="00C73FA9">
        <w:t xml:space="preserve"> and</w:t>
      </w:r>
    </w:p>
    <w:p w:rsidR="00B67BA0" w:rsidRPr="00C73FA9" w:rsidRDefault="00B67BA0" w:rsidP="00B67BA0"/>
    <w:p w:rsidR="00B67BA0" w:rsidRPr="00C73FA9" w:rsidRDefault="00B67BA0" w:rsidP="00B67BA0">
      <w:r w:rsidRPr="00C73FA9">
        <w:tab/>
        <w:t>(b)</w:t>
      </w:r>
      <w:r w:rsidRPr="00C73FA9">
        <w:tab/>
        <w:t>17 mem</w:t>
      </w:r>
      <w:r w:rsidR="00C73FA9">
        <w:t xml:space="preserve">bers </w:t>
      </w:r>
      <w:r w:rsidR="0008414E">
        <w:t xml:space="preserve">(covering 17 States) </w:t>
      </w:r>
      <w:r w:rsidR="00C73FA9">
        <w:t>were bound by the 1978 Act.</w:t>
      </w:r>
    </w:p>
    <w:p w:rsidR="00B67BA0" w:rsidRPr="00C73FA9" w:rsidRDefault="00B67BA0" w:rsidP="00B67BA0"/>
    <w:p w:rsidR="00B67BA0" w:rsidRPr="00C73FA9" w:rsidRDefault="00B67BA0" w:rsidP="00B67BA0">
      <w:r w:rsidRPr="00C73FA9">
        <w:fldChar w:fldCharType="begin"/>
      </w:r>
      <w:r w:rsidRPr="00C73FA9">
        <w:instrText xml:space="preserve"> AUTONUM  </w:instrText>
      </w:r>
      <w:r w:rsidRPr="00C73FA9">
        <w:fldChar w:fldCharType="end"/>
      </w:r>
      <w:r w:rsidRPr="00C73FA9">
        <w:tab/>
        <w:t>Annex I provides the status of the members of the Union in relation to the Convention and its variou</w:t>
      </w:r>
      <w:r w:rsidR="00C73FA9">
        <w:t>s Acts, as of September 30, 2019</w:t>
      </w:r>
      <w:r w:rsidRPr="00C73FA9">
        <w:t>.</w:t>
      </w:r>
    </w:p>
    <w:p w:rsidR="00B67BA0" w:rsidRPr="00C73FA9" w:rsidRDefault="00B67BA0" w:rsidP="00B67BA0"/>
    <w:p w:rsidR="00B67BA0" w:rsidRPr="00C73FA9" w:rsidRDefault="00B67BA0" w:rsidP="00B67BA0"/>
    <w:p w:rsidR="00B67BA0" w:rsidRPr="00677BCA" w:rsidRDefault="00B67BA0" w:rsidP="00B67BA0">
      <w:pPr>
        <w:pStyle w:val="Heading2"/>
      </w:pPr>
      <w:bookmarkStart w:id="7" w:name="_Toc22125924"/>
      <w:r w:rsidRPr="00677BCA">
        <w:t>States/organizations that have initiated the procedure to become a member of the Union</w:t>
      </w:r>
      <w:bookmarkEnd w:id="7"/>
    </w:p>
    <w:p w:rsidR="00E3298F" w:rsidRPr="000630B7" w:rsidRDefault="00E3298F" w:rsidP="00E3298F"/>
    <w:p w:rsidR="00B67BA0" w:rsidRPr="00677BCA" w:rsidRDefault="00B67BA0" w:rsidP="00B67BA0">
      <w:r w:rsidRPr="00677BCA">
        <w:fldChar w:fldCharType="begin"/>
      </w:r>
      <w:r w:rsidRPr="00677BCA">
        <w:instrText xml:space="preserve"> AUTONUM  </w:instrText>
      </w:r>
      <w:r w:rsidRPr="00677BCA">
        <w:fldChar w:fldCharType="end"/>
      </w:r>
      <w:r w:rsidRPr="00677BCA">
        <w:tab/>
        <w:t>Under Article 34(3) of the 1991 Act, “[a]</w:t>
      </w:r>
      <w:proofErr w:type="spellStart"/>
      <w:r w:rsidRPr="00677BCA">
        <w:t>ny</w:t>
      </w:r>
      <w:proofErr w:type="spellEnd"/>
      <w:r w:rsidRPr="00677BCA">
        <w:t xml:space="preserve"> State which is not a member of the Union and any intergovernmental organization shall, before depositing its instrument of accession, ask the Council to advise it in respect of the conformity of its laws with the provisions of this Convention.”</w:t>
      </w:r>
    </w:p>
    <w:p w:rsidR="00B67BA0" w:rsidRPr="00677BCA" w:rsidRDefault="00B67BA0" w:rsidP="00B67BA0"/>
    <w:p w:rsidR="00B67BA0" w:rsidRPr="00677BCA" w:rsidRDefault="00B67BA0" w:rsidP="00B67BA0">
      <w:r w:rsidRPr="00677BCA">
        <w:fldChar w:fldCharType="begin"/>
      </w:r>
      <w:r w:rsidRPr="00677BCA">
        <w:instrText xml:space="preserve"> AUTONUM  </w:instrText>
      </w:r>
      <w:r w:rsidRPr="00677BCA">
        <w:fldChar w:fldCharType="end"/>
      </w:r>
      <w:r w:rsidRPr="00677BCA">
        <w:tab/>
        <w:t>The procedure to request the advice of the Council on the conformity of a law with the provisions of the UPOV Convention is explained in document UPOV/INF/13/2</w:t>
      </w:r>
      <w:r w:rsidR="008E14CB">
        <w:t xml:space="preserve"> </w:t>
      </w:r>
      <w:r w:rsidR="008E14CB">
        <w:rPr>
          <w:snapToGrid w:val="0"/>
          <w:spacing w:val="2"/>
        </w:rPr>
        <w:t>“</w:t>
      </w:r>
      <w:r w:rsidR="008E14CB" w:rsidRPr="003B64E7">
        <w:rPr>
          <w:rFonts w:cs="Arial"/>
        </w:rPr>
        <w:t>Guidance on how to become a member of UPOV</w:t>
      </w:r>
      <w:r w:rsidR="008E14CB">
        <w:rPr>
          <w:rFonts w:cs="Arial"/>
        </w:rPr>
        <w:t>”</w:t>
      </w:r>
      <w:r w:rsidRPr="00677BCA">
        <w:t>, within the following timeline:</w:t>
      </w:r>
    </w:p>
    <w:p w:rsidR="00B67BA0" w:rsidRPr="00677BCA" w:rsidRDefault="00B67BA0" w:rsidP="00B67BA0"/>
    <w:p w:rsidR="00B67BA0" w:rsidRPr="00677BCA" w:rsidRDefault="00B67BA0" w:rsidP="00B67BA0">
      <w:pPr>
        <w:spacing w:after="120"/>
        <w:ind w:left="567" w:right="567"/>
        <w:rPr>
          <w:spacing w:val="-2"/>
          <w:sz w:val="18"/>
        </w:rPr>
      </w:pPr>
      <w:r w:rsidRPr="00677BCA">
        <w:rPr>
          <w:spacing w:val="-2"/>
          <w:sz w:val="18"/>
        </w:rPr>
        <w:t>“10.</w:t>
      </w:r>
      <w:r w:rsidRPr="00677BCA">
        <w:rPr>
          <w:spacing w:val="-2"/>
          <w:sz w:val="18"/>
        </w:rPr>
        <w:tab/>
        <w:t xml:space="preserve">Requests for examination of laws by the Council are required to reach the Office of the Union at least four weeks prior to the week of the relevant ordinary session of the Council.  Requests received after that date would be considered at the subsequent session of the Council, unless the procedure of examination of laws by correspondence is applicable (see paragraph 11).  The Council holds its ordinary session in October/ November.  The dates of the sessions can be found at </w:t>
      </w:r>
      <w:hyperlink r:id="rId9" w:history="1">
        <w:r w:rsidRPr="00677BCA">
          <w:rPr>
            <w:rStyle w:val="Hyperlink"/>
            <w:spacing w:val="-2"/>
            <w:sz w:val="18"/>
          </w:rPr>
          <w:t>http://www.upov.int/meetings/en/calendar.html</w:t>
        </w:r>
      </w:hyperlink>
      <w:r w:rsidRPr="00677BCA">
        <w:rPr>
          <w:spacing w:val="-2"/>
          <w:sz w:val="18"/>
        </w:rPr>
        <w:t>.</w:t>
      </w:r>
    </w:p>
    <w:p w:rsidR="00B67BA0" w:rsidRPr="00677BCA" w:rsidRDefault="00B67BA0" w:rsidP="00B67BA0">
      <w:pPr>
        <w:spacing w:after="120"/>
        <w:ind w:left="567" w:right="567"/>
        <w:rPr>
          <w:sz w:val="18"/>
        </w:rPr>
      </w:pPr>
      <w:r w:rsidRPr="00677BCA">
        <w:rPr>
          <w:sz w:val="18"/>
        </w:rPr>
        <w:t>“11.</w:t>
      </w:r>
      <w:r w:rsidRPr="00677BCA">
        <w:rPr>
          <w:sz w:val="18"/>
        </w:rPr>
        <w:tab/>
        <w:t>The procedure of examination of laws by correspondence will be applicable if:</w:t>
      </w:r>
    </w:p>
    <w:p w:rsidR="00B67BA0" w:rsidRPr="00677BCA" w:rsidRDefault="00B67BA0" w:rsidP="00B67BA0">
      <w:pPr>
        <w:pStyle w:val="autolisti"/>
        <w:numPr>
          <w:ilvl w:val="0"/>
          <w:numId w:val="3"/>
        </w:numPr>
        <w:spacing w:after="120"/>
        <w:ind w:left="567" w:right="567" w:firstLine="709"/>
        <w:rPr>
          <w:sz w:val="18"/>
        </w:rPr>
      </w:pPr>
      <w:r w:rsidRPr="00677BCA">
        <w:rPr>
          <w:sz w:val="18"/>
        </w:rPr>
        <w:t>the request is received less than four weeks prior to the week of the earliest ordinary session of the Council and more than six months before the date of the subsequent ordinary session of the Council;  and</w:t>
      </w:r>
    </w:p>
    <w:p w:rsidR="00B67BA0" w:rsidRPr="00677BCA" w:rsidRDefault="00B67BA0" w:rsidP="00B67BA0">
      <w:pPr>
        <w:pStyle w:val="autolisti"/>
        <w:numPr>
          <w:ilvl w:val="0"/>
          <w:numId w:val="3"/>
        </w:numPr>
        <w:ind w:left="567" w:right="567" w:firstLine="709"/>
        <w:rPr>
          <w:sz w:val="18"/>
        </w:rPr>
      </w:pPr>
      <w:r w:rsidRPr="00677BCA">
        <w:rPr>
          <w:sz w:val="18"/>
        </w:rPr>
        <w:t>the analysis of the Office of the Union anticipates a positive decision and does not identify any significant issues concerning the conformity of the legislation with the UPOV Convention.”</w:t>
      </w:r>
    </w:p>
    <w:p w:rsidR="00B67BA0" w:rsidRDefault="00B67BA0" w:rsidP="00B67BA0"/>
    <w:p w:rsidR="008E14CB" w:rsidRPr="00351353" w:rsidRDefault="008E14CB" w:rsidP="008E14CB">
      <w:pPr>
        <w:ind w:right="566"/>
      </w:pPr>
      <w:r w:rsidRPr="00677BCA">
        <w:fldChar w:fldCharType="begin"/>
      </w:r>
      <w:r w:rsidRPr="00677BCA">
        <w:instrText xml:space="preserve"> AUTONUM  </w:instrText>
      </w:r>
      <w:r w:rsidRPr="00677BCA">
        <w:fldChar w:fldCharType="end"/>
      </w:r>
      <w:r w:rsidRPr="00677BCA">
        <w:tab/>
      </w:r>
      <w:r>
        <w:t xml:space="preserve">By letter of </w:t>
      </w:r>
      <w:r>
        <w:rPr>
          <w:snapToGrid w:val="0"/>
          <w:spacing w:val="2"/>
        </w:rPr>
        <w:t xml:space="preserve">April 29, 2019, Nigeria requested the </w:t>
      </w:r>
      <w:r w:rsidRPr="00106731">
        <w:rPr>
          <w:snapToGrid w:val="0"/>
          <w:spacing w:val="2"/>
        </w:rPr>
        <w:t xml:space="preserve">examination of the </w:t>
      </w:r>
      <w:r w:rsidRPr="008E14CB">
        <w:rPr>
          <w:snapToGrid w:val="0"/>
          <w:spacing w:val="2"/>
        </w:rPr>
        <w:t>“Plant Variety Protection Bill of Nigeria”</w:t>
      </w:r>
      <w:r>
        <w:rPr>
          <w:snapToGrid w:val="0"/>
          <w:spacing w:val="2"/>
        </w:rPr>
        <w:t xml:space="preserve"> for conformity with the 1991 Act of the UPOV Convention.  In accordance with the procedure of examination of laws </w:t>
      </w:r>
      <w:r w:rsidR="001A68D4" w:rsidRPr="00351353">
        <w:rPr>
          <w:spacing w:val="-4"/>
          <w:lang w:val="en-GB"/>
        </w:rPr>
        <w:t>by correspondence</w:t>
      </w:r>
      <w:r>
        <w:rPr>
          <w:rFonts w:cs="Arial"/>
        </w:rPr>
        <w:t xml:space="preserve">, the </w:t>
      </w:r>
      <w:r w:rsidRPr="00351353">
        <w:t>Council decided</w:t>
      </w:r>
      <w:r w:rsidR="00D21E02">
        <w:t xml:space="preserve"> </w:t>
      </w:r>
      <w:r w:rsidRPr="00351353">
        <w:t>to:</w:t>
      </w:r>
    </w:p>
    <w:p w:rsidR="008E14CB" w:rsidRPr="00351353" w:rsidRDefault="008E14CB" w:rsidP="008E14CB"/>
    <w:p w:rsidR="008E14CB" w:rsidRPr="00351353" w:rsidRDefault="008E14CB" w:rsidP="008E14CB">
      <w:r w:rsidRPr="00351353">
        <w:tab/>
        <w:t>(a)</w:t>
      </w:r>
      <w:r w:rsidRPr="00351353">
        <w:tab/>
        <w:t xml:space="preserve">note the analysis of document C/Analysis/2019/1; </w:t>
      </w:r>
    </w:p>
    <w:p w:rsidR="008E14CB" w:rsidRPr="00351353" w:rsidRDefault="008E14CB" w:rsidP="008E14CB"/>
    <w:p w:rsidR="008E14CB" w:rsidRPr="00351353" w:rsidRDefault="008E14CB" w:rsidP="008E14CB">
      <w:r w:rsidRPr="00351353">
        <w:tab/>
        <w:t>(b)</w:t>
      </w:r>
      <w:r w:rsidRPr="00351353">
        <w:tab/>
        <w:t>take a positive decision on the conformity of the “Plant Variety Protection Bill of Nigeria” with the 1991 Act of the International Convention for the Protection of New Varieties of Plants, which allows Nigeria once the Draft Law is adopted with no changes and the Law is in force, to deposit its instrument of accession to the 1991 Act;  and</w:t>
      </w:r>
    </w:p>
    <w:p w:rsidR="008E14CB" w:rsidRPr="00351353" w:rsidRDefault="008E14CB" w:rsidP="008E14CB"/>
    <w:p w:rsidR="008E14CB" w:rsidRPr="00351353" w:rsidRDefault="008E14CB" w:rsidP="008E14CB">
      <w:r w:rsidRPr="00351353">
        <w:tab/>
        <w:t>(c)</w:t>
      </w:r>
      <w:r w:rsidRPr="00351353">
        <w:tab/>
        <w:t>authorize the Secretary-General to inform the Government of Nigeria of the above decision.</w:t>
      </w:r>
    </w:p>
    <w:p w:rsidR="008E14CB" w:rsidRPr="00351353" w:rsidRDefault="008E14CB" w:rsidP="008E14CB"/>
    <w:p w:rsidR="001A68D4" w:rsidRDefault="001A68D4" w:rsidP="001A68D4">
      <w:pPr>
        <w:rPr>
          <w:snapToGrid w:val="0"/>
          <w:spacing w:val="2"/>
        </w:rPr>
      </w:pPr>
      <w:r w:rsidRPr="00677BCA">
        <w:fldChar w:fldCharType="begin"/>
      </w:r>
      <w:r w:rsidRPr="00677BCA">
        <w:instrText xml:space="preserve"> AUTONUM  </w:instrText>
      </w:r>
      <w:r w:rsidRPr="00677BCA">
        <w:fldChar w:fldCharType="end"/>
      </w:r>
      <w:r w:rsidRPr="00677BCA">
        <w:tab/>
      </w:r>
      <w:r>
        <w:t xml:space="preserve">By letter of April 30, 2019, </w:t>
      </w:r>
      <w:r w:rsidRPr="004E5C26">
        <w:t>Saint Vincent and the Grenadines</w:t>
      </w:r>
      <w:r>
        <w:t xml:space="preserve"> requested the </w:t>
      </w:r>
      <w:r w:rsidRPr="00A24E44">
        <w:rPr>
          <w:snapToGrid w:val="0"/>
          <w:spacing w:val="2"/>
        </w:rPr>
        <w:t xml:space="preserve">examination of the </w:t>
      </w:r>
      <w:r>
        <w:t>“</w:t>
      </w:r>
      <w:r w:rsidRPr="004E5C26">
        <w:t>Plant Breeders’ Protection Bill 2019 of Saint Vincent and the Grenadines</w:t>
      </w:r>
      <w:r>
        <w:t xml:space="preserve">” </w:t>
      </w:r>
      <w:r>
        <w:rPr>
          <w:snapToGrid w:val="0"/>
          <w:spacing w:val="2"/>
        </w:rPr>
        <w:t xml:space="preserve">for conformity with the 1991 Act of the UPOV Convention.  In accordance with the procedure of examination of laws </w:t>
      </w:r>
      <w:r w:rsidRPr="00351353">
        <w:rPr>
          <w:spacing w:val="-4"/>
          <w:lang w:val="en-GB"/>
        </w:rPr>
        <w:t>by correspondence</w:t>
      </w:r>
      <w:r>
        <w:rPr>
          <w:rFonts w:cs="Arial"/>
        </w:rPr>
        <w:t xml:space="preserve">, the </w:t>
      </w:r>
      <w:r w:rsidRPr="00351353">
        <w:t>Council decided</w:t>
      </w:r>
      <w:r>
        <w:t xml:space="preserve"> </w:t>
      </w:r>
      <w:r w:rsidRPr="00351353">
        <w:t>to:</w:t>
      </w:r>
    </w:p>
    <w:p w:rsidR="001A68D4" w:rsidRDefault="001A68D4" w:rsidP="001A68D4">
      <w:pPr>
        <w:rPr>
          <w:snapToGrid w:val="0"/>
          <w:spacing w:val="2"/>
        </w:rPr>
      </w:pPr>
    </w:p>
    <w:p w:rsidR="001A68D4" w:rsidRDefault="001A68D4" w:rsidP="001A68D4">
      <w:r>
        <w:tab/>
        <w:t>(a)</w:t>
      </w:r>
      <w:r>
        <w:tab/>
        <w:t xml:space="preserve">note the analysis of document </w:t>
      </w:r>
      <w:r w:rsidRPr="00B2287D">
        <w:t>C/Analysis/2019/</w:t>
      </w:r>
      <w:r>
        <w:t xml:space="preserve">2; </w:t>
      </w:r>
    </w:p>
    <w:p w:rsidR="001A68D4" w:rsidRDefault="001A68D4" w:rsidP="001A68D4"/>
    <w:p w:rsidR="001A68D4" w:rsidRDefault="001A68D4" w:rsidP="001A68D4">
      <w:r>
        <w:tab/>
        <w:t>(b)</w:t>
      </w:r>
      <w:r>
        <w:tab/>
        <w:t>take a positive decision on the conformity of the “</w:t>
      </w:r>
      <w:r w:rsidRPr="004E5C26">
        <w:t>Plant Breeders</w:t>
      </w:r>
      <w:r>
        <w:t>’ Protection Bill 2019 of Saint </w:t>
      </w:r>
      <w:r w:rsidRPr="004E5C26">
        <w:t>Vincent and the Grenadines</w:t>
      </w:r>
      <w:r>
        <w:t xml:space="preserve">” with the 1991 Act of the International Convention for the Protection of New Varieties of Plants, which allows </w:t>
      </w:r>
      <w:r w:rsidRPr="004E5C26">
        <w:t>Saint Vincent and the Grenadines</w:t>
      </w:r>
      <w:r>
        <w:t xml:space="preserve"> once the Draft Law is adopted with no changes and the Law is in force, to deposit its instrument of accession to the 1991 Act;  and </w:t>
      </w:r>
    </w:p>
    <w:p w:rsidR="001A68D4" w:rsidRDefault="001A68D4" w:rsidP="001A68D4"/>
    <w:p w:rsidR="001A68D4" w:rsidRDefault="001A68D4" w:rsidP="001A68D4">
      <w:r>
        <w:tab/>
        <w:t>(c)</w:t>
      </w:r>
      <w:r>
        <w:tab/>
        <w:t>authorize the Secretary-General to inform the Government of Saint Vincent and the </w:t>
      </w:r>
      <w:r w:rsidRPr="004E5C26">
        <w:t>Grenadines</w:t>
      </w:r>
      <w:r>
        <w:t xml:space="preserve"> of the above decision.</w:t>
      </w:r>
    </w:p>
    <w:p w:rsidR="008E14CB" w:rsidRPr="00677BCA" w:rsidRDefault="008E14CB" w:rsidP="00B67BA0"/>
    <w:p w:rsidR="005114AE" w:rsidRDefault="005114AE" w:rsidP="005114AE">
      <w:r w:rsidRPr="00E3298F">
        <w:fldChar w:fldCharType="begin"/>
      </w:r>
      <w:r w:rsidRPr="00E3298F">
        <w:instrText xml:space="preserve"> AUTONUM  </w:instrText>
      </w:r>
      <w:r w:rsidRPr="00E3298F">
        <w:fldChar w:fldCharType="end"/>
      </w:r>
      <w:r w:rsidRPr="00E3298F">
        <w:tab/>
        <w:t xml:space="preserve">At the request of Afghanistan dated September </w:t>
      </w:r>
      <w:r w:rsidR="00E3298F" w:rsidRPr="00E3298F">
        <w:t>25</w:t>
      </w:r>
      <w:r w:rsidRPr="00E3298F">
        <w:t>, 2019, the “Draft Plant Variety Protection Act” of</w:t>
      </w:r>
      <w:r w:rsidRPr="00B15D61">
        <w:t xml:space="preserve"> Afghanistan will be examined by the Council, at its fifty-</w:t>
      </w:r>
      <w:r>
        <w:t>third</w:t>
      </w:r>
      <w:r w:rsidRPr="00B15D61">
        <w:t xml:space="preserve"> ordinary session, to be held on November </w:t>
      </w:r>
      <w:r>
        <w:t>1</w:t>
      </w:r>
      <w:r w:rsidRPr="00B15D61">
        <w:t>, 201</w:t>
      </w:r>
      <w:r>
        <w:t>9</w:t>
      </w:r>
      <w:r w:rsidRPr="00B15D61">
        <w:t>, for conformity with the 1991 Act of the UPOV Convention.</w:t>
      </w:r>
    </w:p>
    <w:p w:rsidR="005114AE" w:rsidRDefault="005114AE" w:rsidP="005114AE"/>
    <w:p w:rsidR="00E3298F" w:rsidRPr="00E3298F" w:rsidRDefault="00E3298F" w:rsidP="00E3298F">
      <w:r w:rsidRPr="00AF1F61">
        <w:rPr>
          <w:spacing w:val="-2"/>
        </w:rPr>
        <w:fldChar w:fldCharType="begin"/>
      </w:r>
      <w:r w:rsidRPr="00AF1F61">
        <w:rPr>
          <w:spacing w:val="-2"/>
        </w:rPr>
        <w:instrText xml:space="preserve"> AUTONUM  </w:instrText>
      </w:r>
      <w:r w:rsidRPr="00AF1F61">
        <w:rPr>
          <w:spacing w:val="-2"/>
        </w:rPr>
        <w:fldChar w:fldCharType="end"/>
      </w:r>
      <w:r w:rsidRPr="00AF1F61">
        <w:rPr>
          <w:spacing w:val="-2"/>
        </w:rPr>
        <w:tab/>
      </w:r>
      <w:r w:rsidRPr="00E3298F">
        <w:t>At the request of Mongolia dated September 5, 2019, received on September 26, the “Draft Law of Mongolia on Crop Seed and Variety” will be examined by the Council, at its fifty-third ordinary session, to be held on November 1, 2019, for conformity with the 1991 Act of the UPOV Convention.</w:t>
      </w:r>
    </w:p>
    <w:p w:rsidR="00E3298F" w:rsidRDefault="00E3298F" w:rsidP="00E3298F"/>
    <w:p w:rsidR="00E3298F" w:rsidRPr="00AF1F61" w:rsidRDefault="00E3298F" w:rsidP="00E3298F">
      <w:r w:rsidRPr="00AF1F61">
        <w:fldChar w:fldCharType="begin"/>
      </w:r>
      <w:r w:rsidRPr="00AF1F61">
        <w:instrText xml:space="preserve"> AUTONUM  </w:instrText>
      </w:r>
      <w:r w:rsidRPr="00AF1F61">
        <w:fldChar w:fldCharType="end"/>
      </w:r>
      <w:r w:rsidRPr="00AF1F61">
        <w:tab/>
        <w:t xml:space="preserve">At the request of Egypt dated September 25, 2019, the Council, at its fifty-third ordinary session, to be held on November 1, 2019, will be invited to </w:t>
      </w:r>
      <w:r w:rsidR="00CF2FC8">
        <w:t>consider</w:t>
      </w:r>
      <w:r w:rsidRPr="00AF1F61">
        <w:t xml:space="preserve"> developments concerning “Book Four ‘Plant Varieties’ of Law Pertaining to the Protection of Intellectual Property Rights of Egypt”, and to reaffirm its decision of 2015 on conformity with the 1991 Act with the 1991 Act of the UPOV Convention.</w:t>
      </w:r>
    </w:p>
    <w:p w:rsidR="00E3298F" w:rsidRPr="00AF1F61" w:rsidRDefault="00E3298F" w:rsidP="00E3298F"/>
    <w:p w:rsidR="00E3298F" w:rsidRDefault="00E3298F" w:rsidP="00E3298F">
      <w:r w:rsidRPr="00AF1F61">
        <w:fldChar w:fldCharType="begin"/>
      </w:r>
      <w:r w:rsidRPr="00AF1F61">
        <w:instrText xml:space="preserve"> AUTONUM  </w:instrText>
      </w:r>
      <w:r w:rsidRPr="00AF1F61">
        <w:fldChar w:fldCharType="end"/>
      </w:r>
      <w:r w:rsidRPr="00AF1F61">
        <w:tab/>
        <w:t xml:space="preserve">At the request of Myanmar dated September 28, 2019, the Council, at its fifty-third ordinary session, to be held on November 1, 2019, will be invited to </w:t>
      </w:r>
      <w:r w:rsidR="00CF2FC8">
        <w:t>consider</w:t>
      </w:r>
      <w:r w:rsidR="00CF2FC8" w:rsidRPr="00AF1F61">
        <w:t xml:space="preserve"> </w:t>
      </w:r>
      <w:r w:rsidRPr="00AF1F61">
        <w:t>developments concerning the “New Plant Variety Protection Law” of Myanmar, and to reaffirm its decision of 2017 on conformity with the 1991 Act of the UPOV Convention.</w:t>
      </w:r>
    </w:p>
    <w:p w:rsidR="00B67BA0" w:rsidRPr="00B90133" w:rsidRDefault="00B67BA0" w:rsidP="00B67BA0"/>
    <w:p w:rsidR="00B67BA0" w:rsidRPr="00B90133" w:rsidRDefault="00B67BA0" w:rsidP="00B67BA0"/>
    <w:p w:rsidR="00B67BA0" w:rsidRPr="00955A50" w:rsidRDefault="00B67BA0" w:rsidP="00B67BA0">
      <w:pPr>
        <w:pStyle w:val="Heading1"/>
      </w:pPr>
      <w:bookmarkStart w:id="8" w:name="_Toc367779773"/>
      <w:bookmarkStart w:id="9" w:name="_Toc22125925"/>
      <w:r w:rsidRPr="00955A50">
        <w:t>II.</w:t>
      </w:r>
      <w:r w:rsidRPr="00955A50">
        <w:tab/>
        <w:t>RELATIONS WITH STATES AND ORGANIZATIONS</w:t>
      </w:r>
      <w:bookmarkEnd w:id="8"/>
      <w:bookmarkEnd w:id="9"/>
    </w:p>
    <w:p w:rsidR="00530E69" w:rsidRPr="000630B7" w:rsidRDefault="00530E69" w:rsidP="00530E69"/>
    <w:p w:rsidR="00530E69" w:rsidRPr="00955A50" w:rsidRDefault="00530E69" w:rsidP="00530E69">
      <w:pPr>
        <w:pStyle w:val="BodyText"/>
      </w:pPr>
      <w:r w:rsidRPr="00955A50">
        <w:fldChar w:fldCharType="begin"/>
      </w:r>
      <w:r w:rsidRPr="00955A50">
        <w:instrText xml:space="preserve"> AUTONUM  </w:instrText>
      </w:r>
      <w:r w:rsidRPr="00955A50">
        <w:fldChar w:fldCharType="end"/>
      </w:r>
      <w:r w:rsidRPr="00955A50">
        <w:tab/>
      </w:r>
      <w:r w:rsidRPr="00D00783">
        <w:t xml:space="preserve">The Office provided assistance with plant variety protection legislation to the following members:  </w:t>
      </w:r>
      <w:r w:rsidRPr="00CF2FC8">
        <w:t xml:space="preserve">Bosnia and Herzegovina, </w:t>
      </w:r>
      <w:r w:rsidR="005A5042" w:rsidRPr="00CF2FC8">
        <w:t xml:space="preserve">Colombia, </w:t>
      </w:r>
      <w:r w:rsidRPr="00CF2FC8">
        <w:t>Georgia, Mexico</w:t>
      </w:r>
      <w:r w:rsidR="005A5042">
        <w:t xml:space="preserve"> and</w:t>
      </w:r>
      <w:r w:rsidRPr="00CF2FC8">
        <w:t xml:space="preserve"> New Zealand.</w:t>
      </w:r>
    </w:p>
    <w:p w:rsidR="00530E69" w:rsidRPr="00955A50" w:rsidRDefault="00530E69" w:rsidP="00530E69">
      <w:pPr>
        <w:pStyle w:val="BodyText"/>
      </w:pPr>
    </w:p>
    <w:p w:rsidR="00530E69" w:rsidRPr="00955A50" w:rsidRDefault="00530E69" w:rsidP="00530E69">
      <w:pPr>
        <w:pStyle w:val="BodyText"/>
        <w:rPr>
          <w:rFonts w:eastAsiaTheme="minorEastAsia"/>
        </w:rPr>
      </w:pPr>
      <w:r w:rsidRPr="00955A50">
        <w:fldChar w:fldCharType="begin"/>
      </w:r>
      <w:r w:rsidRPr="00955A50">
        <w:instrText xml:space="preserve"> AUTONUM  </w:instrText>
      </w:r>
      <w:r w:rsidRPr="00955A50">
        <w:fldChar w:fldCharType="end"/>
      </w:r>
      <w:r w:rsidRPr="00955A50">
        <w:tab/>
        <w:t xml:space="preserve">The Office provided information on the elements required for the deposit of an instrument of accession to, or ratification of, the 1991 Act of the UPOV Convention, to the following members: </w:t>
      </w:r>
      <w:r w:rsidRPr="00955A50">
        <w:rPr>
          <w:color w:val="FF0000"/>
        </w:rPr>
        <w:t xml:space="preserve"> </w:t>
      </w:r>
      <w:r w:rsidRPr="00530E69">
        <w:t>Colombia and Mexico.</w:t>
      </w:r>
    </w:p>
    <w:p w:rsidR="00530E69" w:rsidRPr="00955A50" w:rsidRDefault="00530E69" w:rsidP="00530E69"/>
    <w:p w:rsidR="00530E69" w:rsidRPr="005E6CAB" w:rsidRDefault="00530E69" w:rsidP="00530E69">
      <w:pPr>
        <w:rPr>
          <w:spacing w:val="2"/>
        </w:rPr>
      </w:pPr>
      <w:r w:rsidRPr="005E6CAB">
        <w:rPr>
          <w:spacing w:val="2"/>
        </w:rPr>
        <w:fldChar w:fldCharType="begin"/>
      </w:r>
      <w:r w:rsidRPr="005E6CAB">
        <w:rPr>
          <w:spacing w:val="2"/>
        </w:rPr>
        <w:instrText xml:space="preserve"> AUTONUM  </w:instrText>
      </w:r>
      <w:r w:rsidRPr="005E6CAB">
        <w:rPr>
          <w:spacing w:val="2"/>
        </w:rPr>
        <w:fldChar w:fldCharType="end"/>
      </w:r>
      <w:r w:rsidRPr="005E6CAB">
        <w:rPr>
          <w:spacing w:val="2"/>
        </w:rPr>
        <w:tab/>
        <w:t xml:space="preserve">The Office provided assistance with the development of plant variety protection legislation according to the 1991 Act of the UPOV Convention and/or on the procedure to accede to the UPOV Convention to Afghanistan, Algeria, Cambodia, Egypt, Jamaica, Iraq, Iran (Islamic Republic of), </w:t>
      </w:r>
      <w:r w:rsidRPr="005E6CAB">
        <w:rPr>
          <w:rFonts w:eastAsiaTheme="minorEastAsia"/>
          <w:spacing w:val="2"/>
        </w:rPr>
        <w:t>Kazakhstan</w:t>
      </w:r>
      <w:r>
        <w:rPr>
          <w:spacing w:val="2"/>
        </w:rPr>
        <w:t xml:space="preserve">, </w:t>
      </w:r>
      <w:r>
        <w:rPr>
          <w:spacing w:val="2"/>
        </w:rPr>
        <w:br/>
        <w:t xml:space="preserve">Lao People’s </w:t>
      </w:r>
      <w:r w:rsidRPr="005E6CAB">
        <w:rPr>
          <w:spacing w:val="2"/>
        </w:rPr>
        <w:t>Democratic Republic, Liechtenstein, Malaysia, Mongolia, Myanmar, Nigeria, Saint Vincent and the Grenadines, United Arab Emirates, Zambia and Zimbabwe.</w:t>
      </w:r>
    </w:p>
    <w:p w:rsidR="00530E69" w:rsidRPr="00D00783" w:rsidRDefault="00530E69" w:rsidP="00530E69"/>
    <w:p w:rsidR="00530E69" w:rsidRPr="00955A50" w:rsidRDefault="00530E69" w:rsidP="00530E69">
      <w:pPr>
        <w:keepLines/>
        <w:rPr>
          <w:rFonts w:eastAsiaTheme="minorEastAsia"/>
        </w:rPr>
      </w:pPr>
      <w:r w:rsidRPr="00955A50">
        <w:fldChar w:fldCharType="begin"/>
      </w:r>
      <w:r w:rsidRPr="00955A50">
        <w:instrText xml:space="preserve"> AUTONUM  </w:instrText>
      </w:r>
      <w:r w:rsidRPr="00955A50">
        <w:fldChar w:fldCharType="end"/>
      </w:r>
      <w:r w:rsidRPr="00955A50">
        <w:tab/>
      </w:r>
      <w:r w:rsidRPr="00D00783">
        <w:rPr>
          <w:rFonts w:eastAsiaTheme="minorEastAsia"/>
        </w:rPr>
        <w:t>The Office participated in meetings of, or had meetings with,</w:t>
      </w:r>
      <w:r w:rsidRPr="00D00783">
        <w:t xml:space="preserve"> the following intergovernmental organizations: European Union (CPVO</w:t>
      </w:r>
      <w:r w:rsidR="00392539">
        <w:t xml:space="preserve"> and</w:t>
      </w:r>
      <w:r w:rsidRPr="00D00783">
        <w:t xml:space="preserve"> EUIPO</w:t>
      </w:r>
      <w:r w:rsidR="00392539">
        <w:t>)</w:t>
      </w:r>
      <w:bookmarkStart w:id="10" w:name="_GoBack"/>
      <w:bookmarkEnd w:id="10"/>
      <w:r w:rsidRPr="00D00783">
        <w:t>;  ITPGRFA;  ISTA;  OAPI;  OECD;  WIPO;  and WTO.</w:t>
      </w:r>
    </w:p>
    <w:p w:rsidR="00530E69" w:rsidRPr="00955A50" w:rsidRDefault="00530E69" w:rsidP="00530E69">
      <w:pPr>
        <w:keepLines/>
        <w:rPr>
          <w:rFonts w:eastAsiaTheme="minorEastAsia"/>
        </w:rPr>
      </w:pPr>
    </w:p>
    <w:p w:rsidR="00530E69" w:rsidRPr="00955A50" w:rsidRDefault="00530E69" w:rsidP="00530E69">
      <w:pPr>
        <w:rPr>
          <w:rFonts w:eastAsiaTheme="minorEastAsia"/>
        </w:rPr>
      </w:pPr>
      <w:r w:rsidRPr="00955A50">
        <w:fldChar w:fldCharType="begin"/>
      </w:r>
      <w:r w:rsidRPr="00955A50">
        <w:instrText xml:space="preserve"> AUTONUM  </w:instrText>
      </w:r>
      <w:r w:rsidRPr="00955A50">
        <w:fldChar w:fldCharType="end"/>
      </w:r>
      <w:r w:rsidRPr="00955A50">
        <w:tab/>
      </w:r>
      <w:r w:rsidRPr="00D00783">
        <w:rPr>
          <w:rFonts w:eastAsiaTheme="minorEastAsia"/>
        </w:rPr>
        <w:t xml:space="preserve">The Office participated in events organized by the following non-governmental organizations:  </w:t>
      </w:r>
      <w:r w:rsidRPr="00D00783">
        <w:t xml:space="preserve">AFSTA;  CLI;  </w:t>
      </w:r>
      <w:proofErr w:type="spellStart"/>
      <w:r w:rsidRPr="00D00783">
        <w:rPr>
          <w:rFonts w:cs="Arial"/>
        </w:rPr>
        <w:t>Euroseeds</w:t>
      </w:r>
      <w:proofErr w:type="spellEnd"/>
      <w:r w:rsidRPr="00D00783">
        <w:rPr>
          <w:rFonts w:cs="Arial"/>
        </w:rPr>
        <w:t xml:space="preserve">;  </w:t>
      </w:r>
      <w:r w:rsidRPr="00D00783">
        <w:t>ISF;  SAA</w:t>
      </w:r>
      <w:r w:rsidRPr="00D00783">
        <w:rPr>
          <w:rFonts w:eastAsiaTheme="minorEastAsia"/>
        </w:rPr>
        <w:t xml:space="preserve"> and </w:t>
      </w:r>
      <w:r w:rsidRPr="00D00783">
        <w:t>WFO.</w:t>
      </w:r>
    </w:p>
    <w:p w:rsidR="00B67BA0" w:rsidRPr="00955A50" w:rsidRDefault="00B67BA0" w:rsidP="00B67BA0"/>
    <w:p w:rsidR="00B67BA0" w:rsidRPr="00955A50" w:rsidRDefault="00B67BA0" w:rsidP="00B67BA0"/>
    <w:p w:rsidR="00B67BA0" w:rsidRPr="00577F03" w:rsidRDefault="00B67BA0" w:rsidP="00B67BA0">
      <w:pPr>
        <w:pStyle w:val="Heading1"/>
      </w:pPr>
      <w:bookmarkStart w:id="11" w:name="_Toc22125926"/>
      <w:r w:rsidRPr="00577F03">
        <w:t>III.</w:t>
      </w:r>
      <w:r w:rsidRPr="00577F03">
        <w:tab/>
        <w:t>SESSIONS OF THE COUNCIL AND ITS SUBSIDIARY BODIES</w:t>
      </w:r>
      <w:bookmarkEnd w:id="11"/>
    </w:p>
    <w:p w:rsidR="00B67BA0" w:rsidRPr="00577F03" w:rsidRDefault="00B67BA0" w:rsidP="00B67BA0">
      <w:pPr>
        <w:keepNext/>
      </w:pPr>
    </w:p>
    <w:p w:rsidR="00B67BA0" w:rsidRPr="00577F03" w:rsidRDefault="00B67BA0" w:rsidP="00B67BA0">
      <w:r w:rsidRPr="00577F03">
        <w:fldChar w:fldCharType="begin"/>
      </w:r>
      <w:r w:rsidRPr="00577F03">
        <w:instrText xml:space="preserve"> AUTONUM  </w:instrText>
      </w:r>
      <w:r w:rsidRPr="00577F03">
        <w:fldChar w:fldCharType="end"/>
      </w:r>
      <w:r w:rsidRPr="00577F03">
        <w:tab/>
      </w:r>
      <w:r w:rsidR="00656551" w:rsidRPr="00577F03">
        <w:t>The TWO h</w:t>
      </w:r>
      <w:r w:rsidR="00656551">
        <w:t>e</w:t>
      </w:r>
      <w:r w:rsidR="00656551" w:rsidRPr="00577F03">
        <w:t xml:space="preserve">ld its </w:t>
      </w:r>
      <w:r w:rsidR="00656551">
        <w:t xml:space="preserve">fifty-first </w:t>
      </w:r>
      <w:r w:rsidR="00656551" w:rsidRPr="00577F03">
        <w:t xml:space="preserve">session in </w:t>
      </w:r>
      <w:r w:rsidR="00656551" w:rsidRPr="00577F03">
        <w:rPr>
          <w:lang w:val="en"/>
        </w:rPr>
        <w:t xml:space="preserve">Christchurch, </w:t>
      </w:r>
      <w:r w:rsidR="00DB07BE">
        <w:t xml:space="preserve">New Zealand, from February </w:t>
      </w:r>
      <w:r w:rsidR="00656551" w:rsidRPr="00577F03">
        <w:t xml:space="preserve">18 to 22, 2019.  </w:t>
      </w:r>
      <w:r w:rsidR="00DB07BE">
        <w:t>The </w:t>
      </w:r>
      <w:r w:rsidR="00DB07BE" w:rsidRPr="00577F03">
        <w:t>TC-EDC held meetings on March 26 and 27, 201</w:t>
      </w:r>
      <w:r w:rsidR="00DB07BE">
        <w:t>9</w:t>
      </w:r>
      <w:r w:rsidR="00DB07BE" w:rsidRPr="00577F03">
        <w:t xml:space="preserve">.  </w:t>
      </w:r>
      <w:r w:rsidR="00656551" w:rsidRPr="00577F03">
        <w:rPr>
          <w:spacing w:val="-2"/>
          <w:szCs w:val="24"/>
        </w:rPr>
        <w:t>The TWV</w:t>
      </w:r>
      <w:r w:rsidR="00656551" w:rsidRPr="00577F03">
        <w:rPr>
          <w:spacing w:val="-2"/>
        </w:rPr>
        <w:t xml:space="preserve"> held its fifty</w:t>
      </w:r>
      <w:r w:rsidR="00656551" w:rsidRPr="00577F03">
        <w:rPr>
          <w:spacing w:val="-2"/>
        </w:rPr>
        <w:noBreakHyphen/>
      </w:r>
      <w:r w:rsidR="00656551">
        <w:rPr>
          <w:spacing w:val="-2"/>
        </w:rPr>
        <w:t>third</w:t>
      </w:r>
      <w:r w:rsidR="00656551" w:rsidRPr="00577F03">
        <w:rPr>
          <w:spacing w:val="-2"/>
        </w:rPr>
        <w:t xml:space="preserve"> session </w:t>
      </w:r>
      <w:r w:rsidR="00656551" w:rsidRPr="00577F03">
        <w:t xml:space="preserve">in </w:t>
      </w:r>
      <w:r w:rsidR="00656551">
        <w:t>Seoul</w:t>
      </w:r>
      <w:r w:rsidR="00656551" w:rsidRPr="00577F03">
        <w:t xml:space="preserve">, </w:t>
      </w:r>
      <w:r w:rsidR="00DB07BE">
        <w:t>Republic </w:t>
      </w:r>
      <w:r w:rsidR="00656551">
        <w:t>of Korea</w:t>
      </w:r>
      <w:r w:rsidR="00656551" w:rsidRPr="00577F03">
        <w:t xml:space="preserve">, from </w:t>
      </w:r>
      <w:r w:rsidR="00656551">
        <w:t>May 20 to 24</w:t>
      </w:r>
      <w:r w:rsidR="00656551" w:rsidRPr="00577F03">
        <w:t>, 201</w:t>
      </w:r>
      <w:r w:rsidR="00656551">
        <w:t>9</w:t>
      </w:r>
      <w:r w:rsidR="00656551" w:rsidRPr="00577F03">
        <w:t xml:space="preserve">.  </w:t>
      </w:r>
      <w:r w:rsidR="00656551">
        <w:t>The </w:t>
      </w:r>
      <w:r w:rsidR="00656551" w:rsidRPr="00577F03">
        <w:t>TWF h</w:t>
      </w:r>
      <w:r w:rsidR="00656551">
        <w:t>e</w:t>
      </w:r>
      <w:r w:rsidR="00656551" w:rsidRPr="00577F03">
        <w:t xml:space="preserve">ld its </w:t>
      </w:r>
      <w:r w:rsidR="00656551">
        <w:t xml:space="preserve">fiftieth </w:t>
      </w:r>
      <w:r w:rsidR="00656551" w:rsidRPr="00577F03">
        <w:t xml:space="preserve">session in </w:t>
      </w:r>
      <w:r w:rsidR="00656551">
        <w:t>Budapest, Hungary</w:t>
      </w:r>
      <w:r w:rsidR="00656551" w:rsidRPr="00577F03">
        <w:t xml:space="preserve">, from </w:t>
      </w:r>
      <w:r w:rsidR="00656551">
        <w:t>June 24 to 28</w:t>
      </w:r>
      <w:r w:rsidR="00656551" w:rsidRPr="00577F03">
        <w:t>, 201</w:t>
      </w:r>
      <w:r w:rsidR="00656551">
        <w:t>9</w:t>
      </w:r>
      <w:r w:rsidR="00656551" w:rsidRPr="00577F03">
        <w:t xml:space="preserve">.  </w:t>
      </w:r>
      <w:r w:rsidR="00656551">
        <w:t>The TWA held its forty</w:t>
      </w:r>
      <w:r w:rsidR="00656551">
        <w:noBreakHyphen/>
        <w:t>eigh</w:t>
      </w:r>
      <w:r w:rsidRPr="00577F03">
        <w:t xml:space="preserve">th session in </w:t>
      </w:r>
      <w:r w:rsidR="00656551">
        <w:t>Montevideo, Uruguay</w:t>
      </w:r>
      <w:r w:rsidRPr="00577F03">
        <w:t xml:space="preserve">, </w:t>
      </w:r>
      <w:r w:rsidRPr="00577F03">
        <w:rPr>
          <w:spacing w:val="-2"/>
        </w:rPr>
        <w:t xml:space="preserve">from </w:t>
      </w:r>
      <w:r w:rsidR="00656551">
        <w:rPr>
          <w:spacing w:val="-2"/>
        </w:rPr>
        <w:t>September 16 to 20</w:t>
      </w:r>
      <w:r w:rsidRPr="00577F03">
        <w:rPr>
          <w:spacing w:val="-2"/>
        </w:rPr>
        <w:t>,</w:t>
      </w:r>
      <w:r w:rsidR="00656551">
        <w:rPr>
          <w:spacing w:val="-2"/>
        </w:rPr>
        <w:t xml:space="preserve"> </w:t>
      </w:r>
      <w:r w:rsidRPr="00577F03">
        <w:rPr>
          <w:spacing w:val="-2"/>
        </w:rPr>
        <w:t>201</w:t>
      </w:r>
      <w:r w:rsidR="00656551">
        <w:rPr>
          <w:spacing w:val="-2"/>
        </w:rPr>
        <w:t>9</w:t>
      </w:r>
      <w:r w:rsidRPr="00577F03">
        <w:rPr>
          <w:spacing w:val="-2"/>
        </w:rPr>
        <w:t xml:space="preserve">.  </w:t>
      </w:r>
    </w:p>
    <w:p w:rsidR="00B67BA0" w:rsidRPr="00577F03" w:rsidRDefault="00B67BA0" w:rsidP="00B67BA0"/>
    <w:p w:rsidR="00B67BA0" w:rsidRPr="00577F03" w:rsidRDefault="00B67BA0" w:rsidP="00B67BA0">
      <w:r w:rsidRPr="00577F03">
        <w:lastRenderedPageBreak/>
        <w:fldChar w:fldCharType="begin"/>
      </w:r>
      <w:r w:rsidRPr="00577F03">
        <w:instrText xml:space="preserve"> AUTONUM  </w:instrText>
      </w:r>
      <w:r w:rsidRPr="00577F03">
        <w:fldChar w:fldCharType="end"/>
      </w:r>
      <w:r w:rsidRPr="00577F03">
        <w:tab/>
        <w:t xml:space="preserve">Further information on the work of the CAJ, TC and TWPs </w:t>
      </w:r>
      <w:r w:rsidR="003A0C58">
        <w:t>will be contained in the reports of the seventy</w:t>
      </w:r>
      <w:r w:rsidR="003A0C58">
        <w:noBreakHyphen/>
        <w:t>sixth session of the CAJ and the fifty-fifth session of the TC, which are expected to be published on the UPOV website, on October 30 and 29, 2019,</w:t>
      </w:r>
      <w:r w:rsidR="003A0C58" w:rsidRPr="003A0C58">
        <w:t xml:space="preserve"> </w:t>
      </w:r>
      <w:r w:rsidR="003A0C58">
        <w:t>respectively</w:t>
      </w:r>
      <w:r w:rsidRPr="00577F03">
        <w:t>.</w:t>
      </w:r>
    </w:p>
    <w:p w:rsidR="00B67BA0" w:rsidRPr="00577F03" w:rsidRDefault="00B67BA0" w:rsidP="00B67BA0"/>
    <w:p w:rsidR="00B67BA0" w:rsidRPr="00577F03" w:rsidRDefault="00B67BA0" w:rsidP="00B67BA0"/>
    <w:p w:rsidR="00B67BA0" w:rsidRPr="00577F03" w:rsidRDefault="00B67BA0" w:rsidP="00B67BA0"/>
    <w:p w:rsidR="00B67BA0" w:rsidRPr="00375956" w:rsidRDefault="00B67BA0" w:rsidP="00B67BA0">
      <w:pPr>
        <w:pStyle w:val="Heading1"/>
      </w:pPr>
      <w:bookmarkStart w:id="12" w:name="_Toc22125927"/>
      <w:r w:rsidRPr="00375956">
        <w:t>IV.</w:t>
      </w:r>
      <w:r w:rsidRPr="00375956">
        <w:tab/>
        <w:t>COURSES, SEMINARS, WORKSHOPS, MISSIONS</w:t>
      </w:r>
      <w:r w:rsidRPr="00375956">
        <w:rPr>
          <w:rStyle w:val="FootnoteReference"/>
        </w:rPr>
        <w:footnoteReference w:customMarkFollows="1" w:id="2"/>
        <w:t>*</w:t>
      </w:r>
      <w:r w:rsidRPr="00375956">
        <w:t>, IMPORTANT CONTACTS</w:t>
      </w:r>
      <w:bookmarkEnd w:id="12"/>
    </w:p>
    <w:p w:rsidR="00B67BA0" w:rsidRPr="00375956" w:rsidRDefault="00B67BA0" w:rsidP="00B67BA0">
      <w:pPr>
        <w:keepNext/>
      </w:pPr>
    </w:p>
    <w:p w:rsidR="00B67BA0" w:rsidRPr="00375956" w:rsidRDefault="00B67BA0" w:rsidP="00B67BA0">
      <w:pPr>
        <w:pStyle w:val="Heading2"/>
      </w:pPr>
      <w:bookmarkStart w:id="13" w:name="_Toc22125928"/>
      <w:r w:rsidRPr="00375956">
        <w:t>Individual activities</w:t>
      </w:r>
      <w:bookmarkEnd w:id="13"/>
    </w:p>
    <w:p w:rsidR="00B67BA0" w:rsidRPr="00375956" w:rsidRDefault="00B67BA0" w:rsidP="00B67BA0"/>
    <w:p w:rsidR="004E7CCB" w:rsidRDefault="004E7CCB" w:rsidP="004E7CCB">
      <w:pPr>
        <w:rPr>
          <w:rFonts w:cs="Arial"/>
        </w:rPr>
      </w:pPr>
      <w:r w:rsidRPr="00AB0482">
        <w:fldChar w:fldCharType="begin"/>
      </w:r>
      <w:r w:rsidRPr="00AB0482">
        <w:instrText xml:space="preserve"> AUTONUM  </w:instrText>
      </w:r>
      <w:r w:rsidRPr="00AB0482">
        <w:fldChar w:fldCharType="end"/>
      </w:r>
      <w:r w:rsidRPr="00AB0482">
        <w:tab/>
      </w:r>
      <w:r w:rsidR="00AB0482">
        <w:t xml:space="preserve">On January 14, in Maastricht, Netherlands, the Office provided </w:t>
      </w:r>
      <w:r w:rsidR="00177270">
        <w:t>training</w:t>
      </w:r>
      <w:r w:rsidR="00AB0482">
        <w:t xml:space="preserve"> </w:t>
      </w:r>
      <w:r w:rsidR="00177270">
        <w:t xml:space="preserve">at the first accredited course </w:t>
      </w:r>
      <w:r w:rsidR="00177270" w:rsidRPr="008E7A04">
        <w:rPr>
          <w:color w:val="000000"/>
          <w:spacing w:val="-4"/>
        </w:rPr>
        <w:t>on plant variet</w:t>
      </w:r>
      <w:r w:rsidR="00177270">
        <w:rPr>
          <w:color w:val="000000"/>
          <w:spacing w:val="-4"/>
        </w:rPr>
        <w:t xml:space="preserve">y protection and biotechnology at the </w:t>
      </w:r>
      <w:r w:rsidR="00177270" w:rsidRPr="008E7A04">
        <w:rPr>
          <w:color w:val="000000"/>
          <w:spacing w:val="-4"/>
        </w:rPr>
        <w:t xml:space="preserve">“Advanced Masters </w:t>
      </w:r>
      <w:r w:rsidR="00177270">
        <w:rPr>
          <w:color w:val="000000"/>
          <w:spacing w:val="-4"/>
        </w:rPr>
        <w:t xml:space="preserve">on </w:t>
      </w:r>
      <w:r w:rsidR="00177270" w:rsidRPr="008E7A04">
        <w:rPr>
          <w:color w:val="000000"/>
          <w:spacing w:val="-4"/>
        </w:rPr>
        <w:t>Intellectual Property Law and Knowledge Management”</w:t>
      </w:r>
      <w:r w:rsidR="00177270">
        <w:rPr>
          <w:color w:val="000000"/>
          <w:spacing w:val="-4"/>
        </w:rPr>
        <w:t xml:space="preserve"> of the University of </w:t>
      </w:r>
      <w:r w:rsidR="00177270">
        <w:t>Maastricht</w:t>
      </w:r>
      <w:r w:rsidR="00AB0482">
        <w:rPr>
          <w:rFonts w:cs="Arial"/>
        </w:rPr>
        <w:t>.</w:t>
      </w:r>
      <w:r w:rsidR="00177270">
        <w:rPr>
          <w:rFonts w:cs="Arial"/>
        </w:rPr>
        <w:t xml:space="preserve">  The course was attended by s</w:t>
      </w:r>
      <w:r w:rsidR="00177270" w:rsidRPr="00964FF4">
        <w:rPr>
          <w:rFonts w:cs="Arial"/>
        </w:rPr>
        <w:t xml:space="preserve">tudents from </w:t>
      </w:r>
      <w:r w:rsidR="00177270" w:rsidRPr="00177270">
        <w:rPr>
          <w:rFonts w:cs="Arial"/>
        </w:rPr>
        <w:t>China</w:t>
      </w:r>
      <w:r w:rsidR="00177270">
        <w:rPr>
          <w:rFonts w:cs="Arial"/>
        </w:rPr>
        <w:t xml:space="preserve">, </w:t>
      </w:r>
      <w:r w:rsidR="00177270" w:rsidRPr="00177270">
        <w:rPr>
          <w:rFonts w:cs="Arial"/>
        </w:rPr>
        <w:t>Cyprus</w:t>
      </w:r>
      <w:r w:rsidR="00177270">
        <w:rPr>
          <w:rFonts w:cs="Arial"/>
        </w:rPr>
        <w:t xml:space="preserve">, </w:t>
      </w:r>
      <w:r w:rsidR="00177270" w:rsidRPr="00177270">
        <w:rPr>
          <w:rFonts w:cs="Arial"/>
        </w:rPr>
        <w:t>Greece</w:t>
      </w:r>
      <w:r w:rsidR="00177270">
        <w:rPr>
          <w:rFonts w:cs="Arial"/>
        </w:rPr>
        <w:t xml:space="preserve">, </w:t>
      </w:r>
      <w:r w:rsidR="00177270" w:rsidRPr="00177270">
        <w:rPr>
          <w:rFonts w:cs="Arial"/>
        </w:rPr>
        <w:t>India</w:t>
      </w:r>
      <w:r w:rsidR="00177270">
        <w:rPr>
          <w:rFonts w:cs="Arial"/>
        </w:rPr>
        <w:t xml:space="preserve">, </w:t>
      </w:r>
      <w:r w:rsidR="00177270" w:rsidRPr="00177270">
        <w:rPr>
          <w:rFonts w:cs="Arial"/>
        </w:rPr>
        <w:t>Kenya</w:t>
      </w:r>
      <w:r w:rsidR="00177270">
        <w:rPr>
          <w:rFonts w:cs="Arial"/>
        </w:rPr>
        <w:t>,</w:t>
      </w:r>
      <w:r w:rsidR="00177270" w:rsidRPr="00177270">
        <w:rPr>
          <w:rFonts w:cs="Arial"/>
        </w:rPr>
        <w:t xml:space="preserve"> Italy</w:t>
      </w:r>
      <w:r w:rsidR="00177270">
        <w:rPr>
          <w:rFonts w:cs="Arial"/>
        </w:rPr>
        <w:t xml:space="preserve">, </w:t>
      </w:r>
      <w:r w:rsidR="00177270" w:rsidRPr="00177270">
        <w:rPr>
          <w:rFonts w:cs="Arial"/>
        </w:rPr>
        <w:t>Luxembourg</w:t>
      </w:r>
      <w:r w:rsidR="00177270">
        <w:rPr>
          <w:rFonts w:cs="Arial"/>
        </w:rPr>
        <w:t xml:space="preserve">, </w:t>
      </w:r>
      <w:r w:rsidR="00177270" w:rsidRPr="00177270">
        <w:rPr>
          <w:rFonts w:cs="Arial"/>
        </w:rPr>
        <w:t>Mexico</w:t>
      </w:r>
      <w:r w:rsidR="00177270">
        <w:rPr>
          <w:rFonts w:cs="Arial"/>
        </w:rPr>
        <w:t xml:space="preserve">, </w:t>
      </w:r>
      <w:r w:rsidR="00177270" w:rsidRPr="00177270">
        <w:rPr>
          <w:rFonts w:cs="Arial"/>
        </w:rPr>
        <w:t>Netherlands</w:t>
      </w:r>
      <w:r w:rsidR="00177270">
        <w:rPr>
          <w:rFonts w:cs="Arial"/>
        </w:rPr>
        <w:t xml:space="preserve"> and </w:t>
      </w:r>
      <w:r w:rsidR="00177270" w:rsidRPr="00177270">
        <w:rPr>
          <w:rFonts w:cs="Arial"/>
        </w:rPr>
        <w:t>Turkey</w:t>
      </w:r>
      <w:r w:rsidR="00177270">
        <w:rPr>
          <w:rFonts w:cs="Arial"/>
        </w:rPr>
        <w:t xml:space="preserve">, who </w:t>
      </w:r>
      <w:r w:rsidR="00177270" w:rsidRPr="00964FF4">
        <w:rPr>
          <w:rFonts w:cs="Arial"/>
        </w:rPr>
        <w:t>took the U</w:t>
      </w:r>
      <w:r w:rsidR="00177270">
        <w:rPr>
          <w:rFonts w:cs="Arial"/>
        </w:rPr>
        <w:t>POV distance learning course DL</w:t>
      </w:r>
      <w:r w:rsidR="00177270">
        <w:rPr>
          <w:rFonts w:cs="Arial"/>
        </w:rPr>
        <w:noBreakHyphen/>
      </w:r>
      <w:r w:rsidR="00177270" w:rsidRPr="00964FF4">
        <w:rPr>
          <w:rFonts w:cs="Arial"/>
        </w:rPr>
        <w:t xml:space="preserve">205 as a </w:t>
      </w:r>
      <w:r w:rsidR="00177270">
        <w:rPr>
          <w:rFonts w:cs="Arial"/>
        </w:rPr>
        <w:t>pre-training requirement</w:t>
      </w:r>
      <w:r w:rsidR="00177270" w:rsidRPr="00964FF4">
        <w:rPr>
          <w:rFonts w:cs="Arial"/>
        </w:rPr>
        <w:t>.</w:t>
      </w:r>
      <w:r w:rsidR="00177270">
        <w:t xml:space="preserve"> </w:t>
      </w:r>
    </w:p>
    <w:p w:rsidR="00564D2B" w:rsidRDefault="00564D2B" w:rsidP="004E7CCB">
      <w:pPr>
        <w:rPr>
          <w:rFonts w:cs="Arial"/>
        </w:rPr>
      </w:pPr>
    </w:p>
    <w:p w:rsidR="00564D2B" w:rsidRDefault="00564D2B" w:rsidP="004E7CCB">
      <w:pPr>
        <w:rPr>
          <w:rFonts w:cs="Arial"/>
        </w:rPr>
      </w:pPr>
      <w:r>
        <w:fldChar w:fldCharType="begin"/>
      </w:r>
      <w:r>
        <w:instrText xml:space="preserve"> AUTONUM  </w:instrText>
      </w:r>
      <w:r>
        <w:fldChar w:fldCharType="end"/>
      </w:r>
      <w:r>
        <w:tab/>
        <w:t xml:space="preserve">On January 16, in Yaoundé, Cameroon, </w:t>
      </w:r>
      <w:r w:rsidR="00B2702A">
        <w:t>t</w:t>
      </w:r>
      <w:r w:rsidR="00B2702A">
        <w:rPr>
          <w:rFonts w:cs="Arial"/>
        </w:rPr>
        <w:t xml:space="preserve">he Office met with Mr. </w:t>
      </w:r>
      <w:proofErr w:type="spellStart"/>
      <w:r w:rsidR="00B2702A">
        <w:rPr>
          <w:rFonts w:cs="Arial"/>
        </w:rPr>
        <w:t>Bohoussou</w:t>
      </w:r>
      <w:proofErr w:type="spellEnd"/>
      <w:r w:rsidR="00B2702A">
        <w:rPr>
          <w:rFonts w:cs="Arial"/>
        </w:rPr>
        <w:t>, Director General of</w:t>
      </w:r>
      <w:r w:rsidR="00B2702A" w:rsidRPr="009705CA">
        <w:rPr>
          <w:rFonts w:cs="Arial"/>
        </w:rPr>
        <w:t xml:space="preserve"> OAPI, </w:t>
      </w:r>
      <w:r w:rsidR="00B2702A">
        <w:rPr>
          <w:rFonts w:cs="Arial"/>
        </w:rPr>
        <w:t>Mr. </w:t>
      </w:r>
      <w:proofErr w:type="spellStart"/>
      <w:r w:rsidR="00B2702A" w:rsidRPr="009705CA">
        <w:rPr>
          <w:rFonts w:cs="Arial"/>
        </w:rPr>
        <w:t>Wago</w:t>
      </w:r>
      <w:proofErr w:type="spellEnd"/>
      <w:r w:rsidR="00B2702A" w:rsidRPr="009705CA">
        <w:rPr>
          <w:rFonts w:cs="Arial"/>
        </w:rPr>
        <w:t xml:space="preserve">, Deputy Director General, Mr. Trapsida, Director of Cabinet, Mrs. </w:t>
      </w:r>
      <w:proofErr w:type="spellStart"/>
      <w:r w:rsidR="00B2702A" w:rsidRPr="009705CA">
        <w:rPr>
          <w:rFonts w:cs="Arial"/>
        </w:rPr>
        <w:t>Nnoko</w:t>
      </w:r>
      <w:proofErr w:type="spellEnd"/>
      <w:r w:rsidR="00B2702A" w:rsidRPr="009705CA">
        <w:rPr>
          <w:rFonts w:cs="Arial"/>
        </w:rPr>
        <w:t xml:space="preserve">, Counselor, Mrs. </w:t>
      </w:r>
      <w:proofErr w:type="spellStart"/>
      <w:r w:rsidR="00B2702A" w:rsidRPr="009705CA">
        <w:rPr>
          <w:rFonts w:cs="Arial"/>
        </w:rPr>
        <w:t>Posso</w:t>
      </w:r>
      <w:proofErr w:type="spellEnd"/>
      <w:r w:rsidR="00B2702A" w:rsidRPr="009705CA">
        <w:rPr>
          <w:rFonts w:cs="Arial"/>
        </w:rPr>
        <w:t xml:space="preserve">, Head of cooperation and partnership, Mr. </w:t>
      </w:r>
      <w:proofErr w:type="spellStart"/>
      <w:r w:rsidR="00B2702A" w:rsidRPr="009705CA">
        <w:rPr>
          <w:rFonts w:cs="Arial"/>
        </w:rPr>
        <w:t>Dosso</w:t>
      </w:r>
      <w:proofErr w:type="spellEnd"/>
      <w:r w:rsidR="00B2702A" w:rsidRPr="009705CA">
        <w:rPr>
          <w:rFonts w:cs="Arial"/>
        </w:rPr>
        <w:t xml:space="preserve">, Head of the OAPI Academy, Mr. </w:t>
      </w:r>
      <w:proofErr w:type="spellStart"/>
      <w:r w:rsidR="00B2702A" w:rsidRPr="009705CA">
        <w:rPr>
          <w:rFonts w:cs="Arial"/>
        </w:rPr>
        <w:t>Kone</w:t>
      </w:r>
      <w:proofErr w:type="spellEnd"/>
      <w:r w:rsidR="00B2702A" w:rsidRPr="009705CA">
        <w:rPr>
          <w:rFonts w:cs="Arial"/>
        </w:rPr>
        <w:t xml:space="preserve">, Head of IT department and Mr. </w:t>
      </w:r>
      <w:proofErr w:type="spellStart"/>
      <w:r w:rsidR="00B2702A" w:rsidRPr="009705CA">
        <w:rPr>
          <w:rFonts w:cs="Arial"/>
        </w:rPr>
        <w:t>Mezui</w:t>
      </w:r>
      <w:proofErr w:type="spellEnd"/>
      <w:r w:rsidR="00B2702A" w:rsidRPr="009705CA">
        <w:rPr>
          <w:rFonts w:cs="Arial"/>
        </w:rPr>
        <w:t>, Examiner in charge of PVP</w:t>
      </w:r>
      <w:r w:rsidR="00B2702A">
        <w:rPr>
          <w:rFonts w:cs="Arial"/>
        </w:rPr>
        <w:t xml:space="preserve">, </w:t>
      </w:r>
      <w:r w:rsidR="00B2702A" w:rsidRPr="009705CA">
        <w:rPr>
          <w:rFonts w:cs="Arial"/>
        </w:rPr>
        <w:t>to discuss cooperation between UPOV and OAPI</w:t>
      </w:r>
      <w:r w:rsidR="00B2702A">
        <w:rPr>
          <w:rFonts w:cs="Arial"/>
        </w:rPr>
        <w:t xml:space="preserve">. On January 17, </w:t>
      </w:r>
      <w:r w:rsidR="00B2702A">
        <w:t xml:space="preserve">the Office </w:t>
      </w:r>
      <w:r w:rsidR="00B2702A" w:rsidRPr="009705CA">
        <w:rPr>
          <w:rFonts w:cs="Arial"/>
          <w:spacing w:val="2"/>
        </w:rPr>
        <w:t>attend</w:t>
      </w:r>
      <w:r w:rsidR="00B2702A">
        <w:rPr>
          <w:rFonts w:cs="Arial"/>
          <w:spacing w:val="2"/>
        </w:rPr>
        <w:t>ed</w:t>
      </w:r>
      <w:r w:rsidR="00B2702A" w:rsidRPr="009705CA">
        <w:rPr>
          <w:rFonts w:cs="Arial"/>
          <w:spacing w:val="2"/>
        </w:rPr>
        <w:t xml:space="preserve"> the Ceremony for the </w:t>
      </w:r>
      <w:r w:rsidR="00B2702A" w:rsidRPr="009705CA">
        <w:rPr>
          <w:rFonts w:cs="Arial"/>
        </w:rPr>
        <w:t>Master’s Program on Intellectual Property, jointly organized by WIPO, OAPI and the University of Yaoundé II</w:t>
      </w:r>
      <w:r>
        <w:rPr>
          <w:rFonts w:cs="Arial"/>
        </w:rPr>
        <w:t>.</w:t>
      </w:r>
      <w:r w:rsidR="00B2702A">
        <w:rPr>
          <w:rFonts w:cs="Arial"/>
        </w:rPr>
        <w:t xml:space="preserve"> </w:t>
      </w:r>
    </w:p>
    <w:p w:rsidR="00564D2B" w:rsidRDefault="00564D2B" w:rsidP="004E7CCB">
      <w:pPr>
        <w:rPr>
          <w:rFonts w:cs="Arial"/>
        </w:rPr>
      </w:pPr>
    </w:p>
    <w:p w:rsidR="005353F6" w:rsidRDefault="005353F6" w:rsidP="004E7CCB">
      <w:pPr>
        <w:rPr>
          <w:rFonts w:cs="Arial"/>
        </w:rPr>
      </w:pPr>
      <w:r>
        <w:fldChar w:fldCharType="begin"/>
      </w:r>
      <w:r>
        <w:instrText xml:space="preserve"> AUTONUM  </w:instrText>
      </w:r>
      <w:r>
        <w:fldChar w:fldCharType="end"/>
      </w:r>
      <w:r>
        <w:tab/>
        <w:t xml:space="preserve">On January 21, in Geneva, the Office </w:t>
      </w:r>
      <w:r w:rsidR="00024027">
        <w:t xml:space="preserve">received a visit from </w:t>
      </w:r>
      <w:r>
        <w:t xml:space="preserve">Mr. </w:t>
      </w:r>
      <w:proofErr w:type="spellStart"/>
      <w:r>
        <w:t>Marien</w:t>
      </w:r>
      <w:proofErr w:type="spellEnd"/>
      <w:r>
        <w:t xml:space="preserve"> </w:t>
      </w:r>
      <w:proofErr w:type="spellStart"/>
      <w:r>
        <w:t>Valstar</w:t>
      </w:r>
      <w:proofErr w:type="spellEnd"/>
      <w:r>
        <w:t xml:space="preserve">, Senior Policy Officer, Ministry of Agriculture, Nature and Food Quality of the Netherlands, and Ms. Judith De </w:t>
      </w:r>
      <w:proofErr w:type="spellStart"/>
      <w:r>
        <w:t>Roos-Blokland</w:t>
      </w:r>
      <w:proofErr w:type="spellEnd"/>
      <w:r>
        <w:t xml:space="preserve">, Legal Counsel, </w:t>
      </w:r>
      <w:proofErr w:type="spellStart"/>
      <w:r>
        <w:t>Plantum</w:t>
      </w:r>
      <w:proofErr w:type="spellEnd"/>
      <w:r>
        <w:t xml:space="preserve"> NL, </w:t>
      </w:r>
      <w:r w:rsidR="00024027">
        <w:t xml:space="preserve">to be informed about </w:t>
      </w:r>
      <w:r>
        <w:t>a project</w:t>
      </w:r>
      <w:r w:rsidR="001123E2">
        <w:t xml:space="preserve"> </w:t>
      </w:r>
      <w:r w:rsidR="00024027">
        <w:t xml:space="preserve">by </w:t>
      </w:r>
      <w:proofErr w:type="spellStart"/>
      <w:r w:rsidR="001123E2" w:rsidRPr="001123E2">
        <w:t>Plantum</w:t>
      </w:r>
      <w:proofErr w:type="spellEnd"/>
      <w:r w:rsidR="001123E2" w:rsidRPr="001123E2">
        <w:t>, Oxfam and ESA</w:t>
      </w:r>
      <w:r w:rsidR="00D21006">
        <w:t>.</w:t>
      </w:r>
      <w:r w:rsidRPr="00ED7FE1">
        <w:t xml:space="preserve"> </w:t>
      </w:r>
    </w:p>
    <w:p w:rsidR="005353F6" w:rsidRDefault="005353F6" w:rsidP="004E7CCB">
      <w:pPr>
        <w:rPr>
          <w:rFonts w:cs="Arial"/>
        </w:rPr>
      </w:pPr>
    </w:p>
    <w:p w:rsidR="002B4515" w:rsidRPr="002B4515" w:rsidRDefault="002B4515" w:rsidP="002B4515">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January 22, at EUIPO headquarters in Alicante, Spain, the Office attended a meeting </w:t>
      </w:r>
      <w:r w:rsidRPr="002B4515">
        <w:rPr>
          <w:rFonts w:cs="Arial"/>
        </w:rPr>
        <w:t xml:space="preserve">to discuss cooperation </w:t>
      </w:r>
      <w:r>
        <w:rPr>
          <w:rFonts w:cs="Arial"/>
        </w:rPr>
        <w:t xml:space="preserve">between UPOV, CPVO and EUIPO with Mr. </w:t>
      </w:r>
      <w:proofErr w:type="spellStart"/>
      <w:r w:rsidRPr="002B4515">
        <w:rPr>
          <w:rFonts w:cs="Arial"/>
        </w:rPr>
        <w:t>Mihály</w:t>
      </w:r>
      <w:proofErr w:type="spellEnd"/>
      <w:r w:rsidRPr="002B4515">
        <w:rPr>
          <w:rFonts w:cs="Arial"/>
        </w:rPr>
        <w:t xml:space="preserve"> </w:t>
      </w:r>
      <w:proofErr w:type="spellStart"/>
      <w:r w:rsidRPr="002B4515">
        <w:rPr>
          <w:rFonts w:cs="Arial"/>
        </w:rPr>
        <w:t>Ficsor</w:t>
      </w:r>
      <w:proofErr w:type="spellEnd"/>
      <w:r>
        <w:rPr>
          <w:rFonts w:cs="Arial"/>
        </w:rPr>
        <w:t xml:space="preserve">, </w:t>
      </w:r>
      <w:r w:rsidRPr="002B4515">
        <w:rPr>
          <w:rFonts w:cs="Arial"/>
        </w:rPr>
        <w:t>Head of Cabinet</w:t>
      </w:r>
      <w:r>
        <w:rPr>
          <w:rFonts w:cs="Arial"/>
        </w:rPr>
        <w:t xml:space="preserve">, Mr. </w:t>
      </w:r>
      <w:r w:rsidRPr="002B4515">
        <w:rPr>
          <w:rFonts w:cs="Arial"/>
        </w:rPr>
        <w:t xml:space="preserve">José </w:t>
      </w:r>
      <w:proofErr w:type="spellStart"/>
      <w:r w:rsidRPr="002B4515">
        <w:rPr>
          <w:rFonts w:cs="Arial"/>
        </w:rPr>
        <w:t>Izquierdo</w:t>
      </w:r>
      <w:proofErr w:type="spellEnd"/>
      <w:r>
        <w:rPr>
          <w:rFonts w:cs="Arial"/>
        </w:rPr>
        <w:t xml:space="preserve">, </w:t>
      </w:r>
      <w:r w:rsidRPr="002B4515">
        <w:rPr>
          <w:rFonts w:cs="Arial"/>
        </w:rPr>
        <w:t>Deputy Director, International Cooperation Area</w:t>
      </w:r>
      <w:r>
        <w:rPr>
          <w:rFonts w:cs="Arial"/>
        </w:rPr>
        <w:t>, Mr. </w:t>
      </w:r>
      <w:r w:rsidRPr="002B4515">
        <w:rPr>
          <w:rFonts w:cs="Arial"/>
        </w:rPr>
        <w:t xml:space="preserve">Giuseppe </w:t>
      </w:r>
      <w:proofErr w:type="spellStart"/>
      <w:r w:rsidRPr="002B4515">
        <w:rPr>
          <w:rFonts w:cs="Arial"/>
        </w:rPr>
        <w:t>Bertoli</w:t>
      </w:r>
      <w:proofErr w:type="spellEnd"/>
      <w:r>
        <w:rPr>
          <w:rFonts w:cs="Arial"/>
        </w:rPr>
        <w:t xml:space="preserve">, </w:t>
      </w:r>
      <w:r w:rsidRPr="002B4515">
        <w:rPr>
          <w:rFonts w:cs="Arial"/>
        </w:rPr>
        <w:t>Head of Litigation Service</w:t>
      </w:r>
      <w:r w:rsidR="00E95677">
        <w:rPr>
          <w:rFonts w:cs="Arial"/>
        </w:rPr>
        <w:t>, and Mr. </w:t>
      </w:r>
      <w:r>
        <w:rPr>
          <w:rFonts w:cs="Arial"/>
        </w:rPr>
        <w:t>Martin Ekvad, President of CPVO, and Mr. Francesco Mattina, Vice-President of CPVO.</w:t>
      </w:r>
    </w:p>
    <w:p w:rsidR="002B4515" w:rsidRDefault="002B4515" w:rsidP="002B4515">
      <w:pPr>
        <w:rPr>
          <w:rFonts w:cs="Arial"/>
        </w:rPr>
      </w:pPr>
    </w:p>
    <w:p w:rsidR="00B4102C" w:rsidRDefault="00B4102C" w:rsidP="002B4515">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January 23, in Geneva, </w:t>
      </w:r>
      <w:r w:rsidR="00B24AC8" w:rsidRPr="001C726B">
        <w:t xml:space="preserve">the Office made a presentation on </w:t>
      </w:r>
      <w:r w:rsidR="00133F17" w:rsidRPr="001C726B">
        <w:t xml:space="preserve">plant variety protection </w:t>
      </w:r>
      <w:r w:rsidR="00B24AC8" w:rsidRPr="001C726B">
        <w:t>under the</w:t>
      </w:r>
      <w:r w:rsidR="00B24AC8">
        <w:t xml:space="preserve"> UPOV </w:t>
      </w:r>
      <w:r w:rsidR="00B24AC8" w:rsidRPr="001C726B">
        <w:t xml:space="preserve">Convention to </w:t>
      </w:r>
      <w:r w:rsidR="00B24AC8">
        <w:t xml:space="preserve">a </w:t>
      </w:r>
      <w:r w:rsidR="00B24AC8" w:rsidRPr="001C726B">
        <w:t xml:space="preserve">Switzerland, Belgium, and Netherlands (SBN) research </w:t>
      </w:r>
      <w:r w:rsidR="00B24AC8">
        <w:t xml:space="preserve">delegation from </w:t>
      </w:r>
      <w:r w:rsidR="00B24AC8" w:rsidRPr="001C726B">
        <w:t>the Tsinghua University of China</w:t>
      </w:r>
      <w:r w:rsidR="00B24AC8">
        <w:t xml:space="preserve">, consisting </w:t>
      </w:r>
      <w:r w:rsidR="00B24AC8" w:rsidRPr="001C726B">
        <w:t xml:space="preserve">of </w:t>
      </w:r>
      <w:r w:rsidR="00B24AC8">
        <w:t>one</w:t>
      </w:r>
      <w:r w:rsidR="00B24AC8" w:rsidRPr="001C726B">
        <w:t xml:space="preserve"> teacher and </w:t>
      </w:r>
      <w:r w:rsidR="00B24AC8">
        <w:t>six postgraduates,</w:t>
      </w:r>
      <w:r w:rsidR="00B24AC8" w:rsidRPr="001C726B">
        <w:t xml:space="preserve"> as part of their study visit</w:t>
      </w:r>
      <w:r w:rsidR="00B24AC8">
        <w:t xml:space="preserve"> to WIPO</w:t>
      </w:r>
      <w:r w:rsidR="00D21006">
        <w:t>.</w:t>
      </w:r>
    </w:p>
    <w:p w:rsidR="00B4102C" w:rsidRPr="002B4515" w:rsidRDefault="00B4102C" w:rsidP="002B4515">
      <w:pPr>
        <w:rPr>
          <w:rFonts w:cs="Arial"/>
        </w:rPr>
      </w:pPr>
    </w:p>
    <w:p w:rsidR="00D86A48" w:rsidRDefault="00D86A48" w:rsidP="002B4515">
      <w:pPr>
        <w:rPr>
          <w:rFonts w:cs="Arial"/>
        </w:rPr>
      </w:pPr>
      <w:r>
        <w:rPr>
          <w:rFonts w:cs="Arial"/>
        </w:rPr>
        <w:fldChar w:fldCharType="begin"/>
      </w:r>
      <w:r>
        <w:rPr>
          <w:rFonts w:cs="Arial"/>
        </w:rPr>
        <w:instrText xml:space="preserve"> AUTONUM  </w:instrText>
      </w:r>
      <w:r>
        <w:rPr>
          <w:rFonts w:cs="Arial"/>
        </w:rPr>
        <w:fldChar w:fldCharType="end"/>
      </w:r>
      <w:r>
        <w:rPr>
          <w:rFonts w:cs="Arial"/>
        </w:rPr>
        <w:tab/>
        <w:t>On January 2</w:t>
      </w:r>
      <w:r w:rsidR="002B4515">
        <w:rPr>
          <w:rFonts w:cs="Arial"/>
        </w:rPr>
        <w:t>3</w:t>
      </w:r>
      <w:r>
        <w:rPr>
          <w:rFonts w:cs="Arial"/>
        </w:rPr>
        <w:t xml:space="preserve">, in Alicante, Spain, the Office attended the </w:t>
      </w:r>
      <w:r w:rsidR="007A2651">
        <w:rPr>
          <w:rFonts w:cs="Arial"/>
        </w:rPr>
        <w:t>T</w:t>
      </w:r>
      <w:r w:rsidRPr="00D86A48">
        <w:rPr>
          <w:rFonts w:cs="Arial"/>
        </w:rPr>
        <w:t>wentieth EIPIN Congress on Intellectual Property and Innovation</w:t>
      </w:r>
      <w:r w:rsidR="002B4515">
        <w:rPr>
          <w:rFonts w:cs="Arial"/>
        </w:rPr>
        <w:t>, where it</w:t>
      </w:r>
      <w:r>
        <w:rPr>
          <w:rFonts w:cs="Arial"/>
        </w:rPr>
        <w:t xml:space="preserve"> made </w:t>
      </w:r>
      <w:r w:rsidR="002B4515">
        <w:rPr>
          <w:rFonts w:cs="Arial"/>
        </w:rPr>
        <w:t xml:space="preserve">a </w:t>
      </w:r>
      <w:r>
        <w:rPr>
          <w:rFonts w:cs="Arial"/>
        </w:rPr>
        <w:t>prese</w:t>
      </w:r>
      <w:r w:rsidR="002B4515">
        <w:rPr>
          <w:rFonts w:cs="Arial"/>
        </w:rPr>
        <w:t>ntation</w:t>
      </w:r>
      <w:r>
        <w:rPr>
          <w:rFonts w:cs="Arial"/>
        </w:rPr>
        <w:t xml:space="preserve"> on </w:t>
      </w:r>
      <w:r w:rsidR="002B4515">
        <w:rPr>
          <w:rFonts w:cs="Arial"/>
        </w:rPr>
        <w:t>“</w:t>
      </w:r>
      <w:r w:rsidR="002B4515" w:rsidRPr="002B4515">
        <w:rPr>
          <w:rFonts w:cs="Arial"/>
        </w:rPr>
        <w:t>How the UPOV based sui generis PVR system can be a tool to balance the interests of different stakeholders and fostering innovation in the plant breeding sector</w:t>
      </w:r>
      <w:r w:rsidR="002B4515">
        <w:rPr>
          <w:rFonts w:cs="Arial"/>
        </w:rPr>
        <w:t>” under Panel I “</w:t>
      </w:r>
      <w:r w:rsidR="002B4515" w:rsidRPr="002B4515">
        <w:rPr>
          <w:rFonts w:cs="Arial"/>
        </w:rPr>
        <w:t>Fostering a sustainable agribusiness model through plant breeding</w:t>
      </w:r>
      <w:r w:rsidR="002B4515">
        <w:rPr>
          <w:rFonts w:cs="Arial"/>
        </w:rPr>
        <w:t>”.</w:t>
      </w:r>
    </w:p>
    <w:p w:rsidR="00D86A48" w:rsidRDefault="00D86A48" w:rsidP="004E7CCB">
      <w:pPr>
        <w:rPr>
          <w:rFonts w:cs="Arial"/>
        </w:rPr>
      </w:pPr>
    </w:p>
    <w:p w:rsidR="00657C1D" w:rsidRDefault="00657C1D"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From January 28 to 30, in Geneva, Switzerland, the Office</w:t>
      </w:r>
      <w:r w:rsidR="005C7ACB">
        <w:rPr>
          <w:rFonts w:cs="Arial"/>
        </w:rPr>
        <w:t>, with the assistance of the USPTO,</w:t>
      </w:r>
      <w:r>
        <w:rPr>
          <w:rFonts w:cs="Arial"/>
        </w:rPr>
        <w:t xml:space="preserve"> organized a </w:t>
      </w:r>
      <w:r w:rsidRPr="004E7CCB">
        <w:rPr>
          <w:rFonts w:cs="Arial"/>
        </w:rPr>
        <w:t>Workshop on drafting legislation in accordance with the UPOV Convention</w:t>
      </w:r>
      <w:r>
        <w:rPr>
          <w:rFonts w:cs="Arial"/>
        </w:rPr>
        <w:t xml:space="preserve">.  The workshop was attended by </w:t>
      </w:r>
      <w:r w:rsidR="005C7ACB">
        <w:rPr>
          <w:rFonts w:cs="Arial"/>
        </w:rPr>
        <w:t>26 </w:t>
      </w:r>
      <w:r>
        <w:rPr>
          <w:rFonts w:cs="Arial"/>
        </w:rPr>
        <w:t xml:space="preserve">participants from </w:t>
      </w:r>
      <w:r w:rsidR="005C7ACB" w:rsidRPr="005C7ACB">
        <w:rPr>
          <w:rFonts w:cs="Arial"/>
        </w:rPr>
        <w:t>Afghanistan, Cambodia, Jamaica, Kazakhstan, Liechtenstein, Malaysia, Mongolia, Myanmar, Nigeria, Saint Vincent and the Grenadines, United Arab Emirates</w:t>
      </w:r>
      <w:r w:rsidR="005C7ACB">
        <w:rPr>
          <w:rFonts w:cs="Arial"/>
        </w:rPr>
        <w:t>, Viet </w:t>
      </w:r>
      <w:r w:rsidR="005C7ACB" w:rsidRPr="005C7ACB">
        <w:rPr>
          <w:rFonts w:cs="Arial"/>
        </w:rPr>
        <w:t>Nam, Zambia</w:t>
      </w:r>
      <w:r w:rsidR="005C7ACB">
        <w:rPr>
          <w:rFonts w:cs="Arial"/>
        </w:rPr>
        <w:t xml:space="preserve"> and</w:t>
      </w:r>
      <w:r w:rsidR="005C7ACB" w:rsidRPr="005C7ACB">
        <w:rPr>
          <w:rFonts w:cs="Arial"/>
        </w:rPr>
        <w:t xml:space="preserve"> Zimbabwe</w:t>
      </w:r>
      <w:r w:rsidR="00D21006">
        <w:rPr>
          <w:rFonts w:cs="Arial"/>
        </w:rPr>
        <w:t>.</w:t>
      </w:r>
    </w:p>
    <w:p w:rsidR="002A5AAE" w:rsidRDefault="002A5AAE" w:rsidP="004E7CCB">
      <w:pPr>
        <w:rPr>
          <w:rFonts w:cs="Arial"/>
        </w:rPr>
      </w:pPr>
    </w:p>
    <w:p w:rsidR="00463506" w:rsidRDefault="00463506"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6E2044">
        <w:rPr>
          <w:rFonts w:cs="Arial"/>
          <w:spacing w:val="-2"/>
        </w:rPr>
        <w:t xml:space="preserve">On February 5, in Geneva, the Office received </w:t>
      </w:r>
      <w:r w:rsidR="00665A7A">
        <w:rPr>
          <w:rFonts w:cs="Arial"/>
          <w:spacing w:val="-2"/>
        </w:rPr>
        <w:t xml:space="preserve">a </w:t>
      </w:r>
      <w:r w:rsidR="00A35A7A" w:rsidRPr="006E2044">
        <w:rPr>
          <w:rFonts w:cs="Arial"/>
          <w:spacing w:val="-2"/>
        </w:rPr>
        <w:t xml:space="preserve">courtesy </w:t>
      </w:r>
      <w:r w:rsidRPr="006E2044">
        <w:rPr>
          <w:rFonts w:cs="Arial"/>
          <w:spacing w:val="-2"/>
        </w:rPr>
        <w:t xml:space="preserve">visit </w:t>
      </w:r>
      <w:r w:rsidR="00665A7A">
        <w:rPr>
          <w:rFonts w:cs="Arial"/>
          <w:spacing w:val="-2"/>
        </w:rPr>
        <w:t>from</w:t>
      </w:r>
      <w:r w:rsidRPr="006E2044">
        <w:rPr>
          <w:rFonts w:cs="Arial"/>
          <w:spacing w:val="-2"/>
        </w:rPr>
        <w:t xml:space="preserve"> Mr. Satoshi Sakamoto, </w:t>
      </w:r>
      <w:r w:rsidR="00A35A7A" w:rsidRPr="006E2044">
        <w:rPr>
          <w:rFonts w:cs="Arial"/>
          <w:spacing w:val="-2"/>
        </w:rPr>
        <w:t>First Secretary,</w:t>
      </w:r>
      <w:r w:rsidR="00A35A7A">
        <w:rPr>
          <w:rFonts w:cs="Arial"/>
        </w:rPr>
        <w:t xml:space="preserve"> Permanent Mission of Japan, who was accompanied by his successor, Mr. </w:t>
      </w:r>
      <w:proofErr w:type="spellStart"/>
      <w:r w:rsidR="00A35A7A" w:rsidRPr="00A35A7A">
        <w:rPr>
          <w:rFonts w:cs="Arial"/>
        </w:rPr>
        <w:t>Yasunori</w:t>
      </w:r>
      <w:proofErr w:type="spellEnd"/>
      <w:r w:rsidR="00A35A7A" w:rsidRPr="00A35A7A">
        <w:rPr>
          <w:rFonts w:cs="Arial"/>
        </w:rPr>
        <w:t xml:space="preserve"> </w:t>
      </w:r>
      <w:proofErr w:type="spellStart"/>
      <w:r w:rsidR="00A35A7A" w:rsidRPr="00A35A7A">
        <w:rPr>
          <w:rFonts w:cs="Arial"/>
        </w:rPr>
        <w:t>Juni</w:t>
      </w:r>
      <w:proofErr w:type="spellEnd"/>
      <w:r w:rsidR="00D21006">
        <w:rPr>
          <w:rFonts w:cs="Arial"/>
        </w:rPr>
        <w:t>.</w:t>
      </w:r>
      <w:r w:rsidR="00A35A7A" w:rsidRPr="0043545C">
        <w:rPr>
          <w:rFonts w:cs="Arial"/>
        </w:rPr>
        <w:t xml:space="preserve"> </w:t>
      </w:r>
    </w:p>
    <w:p w:rsidR="00E94821" w:rsidRDefault="00E94821" w:rsidP="004E7CCB">
      <w:pPr>
        <w:rPr>
          <w:rFonts w:cs="Arial"/>
        </w:rPr>
      </w:pPr>
    </w:p>
    <w:p w:rsidR="007D5386" w:rsidRDefault="00E94821" w:rsidP="007D538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7D5386" w:rsidRPr="009C2F7A">
        <w:rPr>
          <w:rFonts w:cs="Arial"/>
        </w:rPr>
        <w:t xml:space="preserve">On February 5, in Geneva, the Office had a conference call with Mr. Kathrin </w:t>
      </w:r>
      <w:proofErr w:type="spellStart"/>
      <w:r w:rsidR="007D5386" w:rsidRPr="009C2F7A">
        <w:rPr>
          <w:rFonts w:cs="Arial"/>
        </w:rPr>
        <w:t>Nescher-Stützel</w:t>
      </w:r>
      <w:proofErr w:type="spellEnd"/>
      <w:r w:rsidR="007D5386" w:rsidRPr="009C2F7A">
        <w:rPr>
          <w:rFonts w:cs="Arial"/>
        </w:rPr>
        <w:t xml:space="preserve">, Diplomatic Officer, Office for Foreign Affairs of Liechtenstein, to discuss </w:t>
      </w:r>
      <w:r w:rsidR="00665A7A">
        <w:rPr>
          <w:rFonts w:cs="Arial"/>
        </w:rPr>
        <w:t xml:space="preserve">the </w:t>
      </w:r>
      <w:r w:rsidR="007D5386">
        <w:rPr>
          <w:rFonts w:cs="Arial"/>
        </w:rPr>
        <w:t xml:space="preserve">Draft Law and </w:t>
      </w:r>
      <w:r w:rsidR="007D5386" w:rsidRPr="009C2F7A">
        <w:rPr>
          <w:rFonts w:cs="Arial"/>
        </w:rPr>
        <w:t>to provide further information on the procedure to become a UPOV</w:t>
      </w:r>
      <w:r w:rsidR="00D21006">
        <w:rPr>
          <w:rFonts w:cs="Arial"/>
        </w:rPr>
        <w:t xml:space="preserve"> member.</w:t>
      </w:r>
    </w:p>
    <w:p w:rsidR="00463506" w:rsidRDefault="00463506" w:rsidP="004E7CCB">
      <w:pPr>
        <w:rPr>
          <w:rFonts w:cs="Arial"/>
        </w:rPr>
      </w:pPr>
    </w:p>
    <w:p w:rsidR="006E2044" w:rsidRPr="00375956" w:rsidRDefault="006E2044" w:rsidP="00A9100D">
      <w:pPr>
        <w:keepLines/>
      </w:pPr>
      <w:r w:rsidRPr="00CC1F70">
        <w:fldChar w:fldCharType="begin"/>
      </w:r>
      <w:r w:rsidRPr="00CC1F70">
        <w:instrText xml:space="preserve"> AUTONUM  </w:instrText>
      </w:r>
      <w:r w:rsidRPr="00CC1F70">
        <w:fldChar w:fldCharType="end"/>
      </w:r>
      <w:r w:rsidRPr="00CC1F70">
        <w:tab/>
      </w:r>
      <w:r w:rsidRPr="00CC1F70">
        <w:rPr>
          <w:rFonts w:cs="Arial"/>
        </w:rPr>
        <w:t>On February 7, in Geneva, the Office participated in an electronic meeting via the Internet with representatives of the World Seed Partnership (WSP) Steering Committee (OECD, UPOV</w:t>
      </w:r>
      <w:r w:rsidR="008C214F">
        <w:rPr>
          <w:rFonts w:cs="Arial"/>
        </w:rPr>
        <w:t xml:space="preserve">, </w:t>
      </w:r>
      <w:r w:rsidR="008C214F" w:rsidRPr="00CC1F70">
        <w:rPr>
          <w:rFonts w:cs="Arial"/>
        </w:rPr>
        <w:t>ISTA,</w:t>
      </w:r>
      <w:r w:rsidR="008C214F">
        <w:rPr>
          <w:rFonts w:cs="Arial"/>
        </w:rPr>
        <w:t xml:space="preserve"> ISF and WFO</w:t>
      </w:r>
      <w:r w:rsidRPr="00CC1F70">
        <w:rPr>
          <w:rFonts w:cs="Arial"/>
        </w:rPr>
        <w:t xml:space="preserve">) to discuss progress on the WSP.  Further electronic meetings took place on </w:t>
      </w:r>
      <w:r w:rsidR="00EC6DB3" w:rsidRPr="00CC1F70">
        <w:rPr>
          <w:rFonts w:cs="Arial"/>
        </w:rPr>
        <w:t xml:space="preserve">March 25, </w:t>
      </w:r>
      <w:r w:rsidR="00F96983" w:rsidRPr="00CC1F70">
        <w:rPr>
          <w:rFonts w:cs="Arial"/>
        </w:rPr>
        <w:t>April 8,</w:t>
      </w:r>
      <w:r w:rsidR="0028095F" w:rsidRPr="00CC1F70">
        <w:rPr>
          <w:rFonts w:cs="Arial"/>
        </w:rPr>
        <w:t xml:space="preserve"> </w:t>
      </w:r>
      <w:r w:rsidR="008C214F">
        <w:rPr>
          <w:rFonts w:cs="Arial"/>
        </w:rPr>
        <w:t>May </w:t>
      </w:r>
      <w:r w:rsidR="0054666C" w:rsidRPr="00CC1F70">
        <w:rPr>
          <w:rFonts w:cs="Arial"/>
        </w:rPr>
        <w:t>29,</w:t>
      </w:r>
      <w:r w:rsidR="0054666C">
        <w:rPr>
          <w:rFonts w:cs="Arial"/>
        </w:rPr>
        <w:t xml:space="preserve"> </w:t>
      </w:r>
      <w:r w:rsidR="00CE53B6">
        <w:rPr>
          <w:rFonts w:cs="Arial"/>
        </w:rPr>
        <w:t>July 8</w:t>
      </w:r>
      <w:r w:rsidR="00CC1F70">
        <w:rPr>
          <w:rFonts w:cs="Arial"/>
        </w:rPr>
        <w:t xml:space="preserve"> and</w:t>
      </w:r>
      <w:r w:rsidR="00AF7AF9">
        <w:rPr>
          <w:rFonts w:cs="Arial"/>
        </w:rPr>
        <w:t xml:space="preserve"> September 5</w:t>
      </w:r>
      <w:r w:rsidRPr="00375956">
        <w:rPr>
          <w:rFonts w:cs="Arial"/>
        </w:rPr>
        <w:t>.</w:t>
      </w:r>
    </w:p>
    <w:p w:rsidR="006E2044" w:rsidRPr="00375956" w:rsidRDefault="006E2044" w:rsidP="006E2044"/>
    <w:p w:rsidR="0078424B" w:rsidRDefault="0078424B" w:rsidP="0078424B">
      <w:r>
        <w:fldChar w:fldCharType="begin"/>
      </w:r>
      <w:r>
        <w:instrText xml:space="preserve"> AUTONUM  </w:instrText>
      </w:r>
      <w:r>
        <w:fldChar w:fldCharType="end"/>
      </w:r>
      <w:r>
        <w:tab/>
        <w:t>On February 13, at WTO headquarters in Geneva, the Office attended relevant parts of the meeting of the Council for TRIPS.</w:t>
      </w:r>
    </w:p>
    <w:p w:rsidR="0078424B" w:rsidRDefault="0078424B" w:rsidP="0078424B"/>
    <w:p w:rsidR="003924AD" w:rsidRDefault="003924AD" w:rsidP="0078424B">
      <w:r>
        <w:rPr>
          <w:rFonts w:cs="Arial"/>
        </w:rPr>
        <w:lastRenderedPageBreak/>
        <w:fldChar w:fldCharType="begin"/>
      </w:r>
      <w:r>
        <w:rPr>
          <w:rFonts w:cs="Arial"/>
        </w:rPr>
        <w:instrText xml:space="preserve"> AUTONUM  </w:instrText>
      </w:r>
      <w:r>
        <w:rPr>
          <w:rFonts w:cs="Arial"/>
        </w:rPr>
        <w:fldChar w:fldCharType="end"/>
      </w:r>
      <w:r>
        <w:rPr>
          <w:rFonts w:cs="Arial"/>
        </w:rPr>
        <w:tab/>
        <w:t xml:space="preserve">On February 15, in Geneva, the Office met </w:t>
      </w:r>
      <w:r w:rsidRPr="003924AD">
        <w:rPr>
          <w:rFonts w:cs="Arial"/>
        </w:rPr>
        <w:t xml:space="preserve">with Mr. </w:t>
      </w:r>
      <w:proofErr w:type="spellStart"/>
      <w:r w:rsidRPr="003924AD">
        <w:rPr>
          <w:rFonts w:cs="Arial"/>
        </w:rPr>
        <w:t>Baqir</w:t>
      </w:r>
      <w:proofErr w:type="spellEnd"/>
      <w:r w:rsidRPr="003924AD">
        <w:rPr>
          <w:rFonts w:cs="Arial"/>
        </w:rPr>
        <w:t xml:space="preserve"> Bahir Rasheed </w:t>
      </w:r>
      <w:proofErr w:type="spellStart"/>
      <w:r w:rsidRPr="003924AD">
        <w:rPr>
          <w:rFonts w:cs="Arial"/>
        </w:rPr>
        <w:t>Rasheed</w:t>
      </w:r>
      <w:proofErr w:type="spellEnd"/>
      <w:r w:rsidRPr="003924AD">
        <w:rPr>
          <w:rFonts w:cs="Arial"/>
        </w:rPr>
        <w:t>, Second Secretary, Permanent Mission of Iraq</w:t>
      </w:r>
      <w:r>
        <w:rPr>
          <w:rFonts w:cs="Arial"/>
        </w:rPr>
        <w:t xml:space="preserve">, and explained the procedure to become a UPOV member. </w:t>
      </w:r>
    </w:p>
    <w:p w:rsidR="003924AD" w:rsidRDefault="003924AD" w:rsidP="0078424B"/>
    <w:p w:rsidR="002A5AAE" w:rsidRDefault="002A5AAE"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From February 18 to 22, in Rome, Italy, the Office attended the </w:t>
      </w:r>
      <w:r w:rsidRPr="002A5AAE">
        <w:rPr>
          <w:rFonts w:cs="Arial"/>
        </w:rPr>
        <w:t>17</w:t>
      </w:r>
      <w:r w:rsidRPr="002A5AAE">
        <w:rPr>
          <w:rFonts w:cs="Arial"/>
          <w:vertAlign w:val="superscript"/>
        </w:rPr>
        <w:t>th</w:t>
      </w:r>
      <w:r>
        <w:rPr>
          <w:rFonts w:cs="Arial"/>
        </w:rPr>
        <w:t xml:space="preserve"> </w:t>
      </w:r>
      <w:r w:rsidRPr="002A5AAE">
        <w:rPr>
          <w:rFonts w:cs="Arial"/>
        </w:rPr>
        <w:t xml:space="preserve">Regular Session of the </w:t>
      </w:r>
      <w:r>
        <w:rPr>
          <w:rFonts w:cs="Arial"/>
        </w:rPr>
        <w:t xml:space="preserve">CGRFA. </w:t>
      </w:r>
    </w:p>
    <w:p w:rsidR="002A5AAE" w:rsidRDefault="002A5AAE" w:rsidP="004E7CCB">
      <w:pPr>
        <w:rPr>
          <w:rFonts w:cs="Arial"/>
        </w:rPr>
      </w:pPr>
    </w:p>
    <w:p w:rsidR="002A5AAE" w:rsidRDefault="00CE3F73"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February 26 and 27, in </w:t>
      </w:r>
      <w:proofErr w:type="spellStart"/>
      <w:r w:rsidRPr="004E7CCB">
        <w:rPr>
          <w:rFonts w:cs="Arial"/>
        </w:rPr>
        <w:t>Vung</w:t>
      </w:r>
      <w:proofErr w:type="spellEnd"/>
      <w:r w:rsidRPr="004E7CCB">
        <w:rPr>
          <w:rFonts w:cs="Arial"/>
        </w:rPr>
        <w:t xml:space="preserve"> Tau</w:t>
      </w:r>
      <w:r>
        <w:rPr>
          <w:rFonts w:cs="Arial"/>
        </w:rPr>
        <w:t xml:space="preserve">, Viet Nam, the Office participated in the </w:t>
      </w:r>
      <w:r w:rsidRPr="004E7CCB">
        <w:rPr>
          <w:rFonts w:cs="Arial"/>
        </w:rPr>
        <w:t>Second Meeting of the EAPVP Pilot Project</w:t>
      </w:r>
      <w:r w:rsidR="00373AB9">
        <w:rPr>
          <w:rFonts w:cs="Arial"/>
        </w:rPr>
        <w:t xml:space="preserve">, which was attended by </w:t>
      </w:r>
      <w:r>
        <w:rPr>
          <w:rFonts w:cs="Arial"/>
        </w:rPr>
        <w:t xml:space="preserve">participants from </w:t>
      </w:r>
      <w:r w:rsidR="004B0909">
        <w:rPr>
          <w:rFonts w:cs="Arial"/>
        </w:rPr>
        <w:t>Japan, Malaysia, Myanmar and Viet Nam</w:t>
      </w:r>
      <w:r>
        <w:rPr>
          <w:rFonts w:cs="Arial"/>
        </w:rPr>
        <w:t>.</w:t>
      </w:r>
      <w:r w:rsidR="00C151A7">
        <w:rPr>
          <w:rFonts w:cs="Arial"/>
        </w:rPr>
        <w:t xml:space="preserve"> </w:t>
      </w:r>
    </w:p>
    <w:p w:rsidR="00293D70" w:rsidRDefault="00293D70" w:rsidP="004E7CCB">
      <w:pPr>
        <w:rPr>
          <w:rFonts w:cs="Arial"/>
        </w:rPr>
      </w:pPr>
    </w:p>
    <w:p w:rsidR="006E3FFE" w:rsidRDefault="006E3FFE"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February 27, in Geneva, the Office received the visit of </w:t>
      </w:r>
      <w:r w:rsidR="00277514">
        <w:rPr>
          <w:rFonts w:cs="Arial"/>
        </w:rPr>
        <w:t xml:space="preserve">Her Excellency </w:t>
      </w:r>
      <w:r>
        <w:rPr>
          <w:rFonts w:cs="Arial"/>
        </w:rPr>
        <w:t xml:space="preserve">Ms. </w:t>
      </w:r>
      <w:r w:rsidR="00277514">
        <w:rPr>
          <w:rFonts w:cs="Arial"/>
        </w:rPr>
        <w:t xml:space="preserve">Susan </w:t>
      </w:r>
      <w:proofErr w:type="spellStart"/>
      <w:r w:rsidR="00277514">
        <w:rPr>
          <w:rFonts w:cs="Arial"/>
        </w:rPr>
        <w:t>Kleebank</w:t>
      </w:r>
      <w:proofErr w:type="spellEnd"/>
      <w:r w:rsidR="00277514">
        <w:rPr>
          <w:rFonts w:cs="Arial"/>
        </w:rPr>
        <w:t xml:space="preserve">, Consul General of Brazil and provided information on </w:t>
      </w:r>
      <w:r w:rsidR="00B768DB">
        <w:rPr>
          <w:rFonts w:cs="Arial"/>
        </w:rPr>
        <w:t xml:space="preserve">the work of </w:t>
      </w:r>
      <w:r w:rsidR="00277514">
        <w:rPr>
          <w:rFonts w:cs="Arial"/>
        </w:rPr>
        <w:t>UPOV.</w:t>
      </w:r>
    </w:p>
    <w:p w:rsidR="006E3FFE" w:rsidRDefault="006E3FFE" w:rsidP="004E7CCB">
      <w:pPr>
        <w:rPr>
          <w:rFonts w:cs="Arial"/>
        </w:rPr>
      </w:pPr>
    </w:p>
    <w:p w:rsidR="00293D70" w:rsidRDefault="00293D70" w:rsidP="00455603">
      <w:pPr>
        <w:rPr>
          <w:rFonts w:cs="Arial"/>
        </w:rPr>
      </w:pPr>
      <w:r>
        <w:rPr>
          <w:rFonts w:cs="Arial"/>
        </w:rPr>
        <w:fldChar w:fldCharType="begin"/>
      </w:r>
      <w:r>
        <w:rPr>
          <w:rFonts w:cs="Arial"/>
        </w:rPr>
        <w:instrText xml:space="preserve"> AUTONUM  </w:instrText>
      </w:r>
      <w:r>
        <w:rPr>
          <w:rFonts w:cs="Arial"/>
        </w:rPr>
        <w:fldChar w:fldCharType="end"/>
      </w:r>
      <w:r>
        <w:rPr>
          <w:rFonts w:cs="Arial"/>
        </w:rPr>
        <w:tab/>
        <w:t>On March 1, in Singapore, the Office met</w:t>
      </w:r>
      <w:r w:rsidR="00455603">
        <w:rPr>
          <w:rFonts w:cs="Arial"/>
        </w:rPr>
        <w:t xml:space="preserve"> </w:t>
      </w:r>
      <w:r>
        <w:rPr>
          <w:rFonts w:cs="Arial"/>
        </w:rPr>
        <w:t xml:space="preserve">with </w:t>
      </w:r>
      <w:r w:rsidR="00455603" w:rsidRPr="00455603">
        <w:rPr>
          <w:rFonts w:cs="Arial"/>
        </w:rPr>
        <w:t>Ms</w:t>
      </w:r>
      <w:r w:rsidR="00455603">
        <w:rPr>
          <w:rFonts w:cs="Arial"/>
        </w:rPr>
        <w:t>.</w:t>
      </w:r>
      <w:r w:rsidR="00455603" w:rsidRPr="00455603">
        <w:rPr>
          <w:rFonts w:cs="Arial"/>
        </w:rPr>
        <w:t xml:space="preserve"> Lim Hui, Manager, International Engagement Department</w:t>
      </w:r>
      <w:r w:rsidR="00455603">
        <w:rPr>
          <w:rFonts w:cs="Arial"/>
        </w:rPr>
        <w:t xml:space="preserve">, </w:t>
      </w:r>
      <w:r w:rsidR="00455603" w:rsidRPr="00455603">
        <w:rPr>
          <w:rFonts w:cs="Arial"/>
        </w:rPr>
        <w:t>Ms Lee Lily, Senior Assistant Director, Registries of Patents, Designs and Plant Varieties Protection</w:t>
      </w:r>
      <w:r w:rsidR="00455603">
        <w:rPr>
          <w:rFonts w:cs="Arial"/>
        </w:rPr>
        <w:t xml:space="preserve">, and </w:t>
      </w:r>
      <w:r w:rsidR="00455603" w:rsidRPr="00455603">
        <w:rPr>
          <w:rFonts w:cs="Arial"/>
        </w:rPr>
        <w:t>Mr</w:t>
      </w:r>
      <w:r w:rsidR="00455603">
        <w:rPr>
          <w:rFonts w:cs="Arial"/>
        </w:rPr>
        <w:t>.</w:t>
      </w:r>
      <w:r w:rsidR="00455603" w:rsidRPr="00455603">
        <w:rPr>
          <w:rFonts w:cs="Arial"/>
        </w:rPr>
        <w:t xml:space="preserve"> Ng </w:t>
      </w:r>
      <w:proofErr w:type="spellStart"/>
      <w:r w:rsidR="00455603" w:rsidRPr="00455603">
        <w:rPr>
          <w:rFonts w:cs="Arial"/>
        </w:rPr>
        <w:t>Kok</w:t>
      </w:r>
      <w:proofErr w:type="spellEnd"/>
      <w:r w:rsidR="00455603" w:rsidRPr="00455603">
        <w:rPr>
          <w:rFonts w:cs="Arial"/>
        </w:rPr>
        <w:t xml:space="preserve"> Wan, Assistant Chief Executive, Registries</w:t>
      </w:r>
      <w:r w:rsidR="00455603">
        <w:rPr>
          <w:rFonts w:cs="Arial"/>
        </w:rPr>
        <w:t xml:space="preserve">, of </w:t>
      </w:r>
      <w:r>
        <w:rPr>
          <w:rFonts w:cs="Arial"/>
        </w:rPr>
        <w:t xml:space="preserve">the </w:t>
      </w:r>
      <w:r w:rsidR="00455603">
        <w:rPr>
          <w:rFonts w:cs="Arial"/>
        </w:rPr>
        <w:t xml:space="preserve">Intellectual Property Office of </w:t>
      </w:r>
      <w:r>
        <w:rPr>
          <w:rFonts w:cs="Arial"/>
        </w:rPr>
        <w:t>Singapore</w:t>
      </w:r>
      <w:r w:rsidR="00455603">
        <w:rPr>
          <w:rFonts w:cs="Arial"/>
        </w:rPr>
        <w:t xml:space="preserve"> (IPOS)</w:t>
      </w:r>
      <w:r w:rsidR="00FE0B87">
        <w:rPr>
          <w:rFonts w:cs="Arial"/>
        </w:rPr>
        <w:t xml:space="preserve">, </w:t>
      </w:r>
      <w:r w:rsidR="00FE0B87" w:rsidRPr="00861F3A">
        <w:rPr>
          <w:rFonts w:cs="Arial"/>
        </w:rPr>
        <w:t xml:space="preserve">to discuss developments in UPOV and </w:t>
      </w:r>
      <w:r w:rsidR="00FE0B87">
        <w:rPr>
          <w:rFonts w:cs="Arial"/>
        </w:rPr>
        <w:t>Singapore</w:t>
      </w:r>
      <w:r w:rsidR="00FE0B87" w:rsidRPr="00861F3A">
        <w:rPr>
          <w:rFonts w:cs="Arial"/>
        </w:rPr>
        <w:t>, particularly in</w:t>
      </w:r>
      <w:r w:rsidR="00FE0B87">
        <w:rPr>
          <w:rFonts w:cs="Arial"/>
        </w:rPr>
        <w:t xml:space="preserve"> relation to UPOV </w:t>
      </w:r>
      <w:r w:rsidR="00FE0B87" w:rsidRPr="00861F3A">
        <w:rPr>
          <w:rFonts w:cs="Arial"/>
        </w:rPr>
        <w:t>PRISMA</w:t>
      </w:r>
      <w:r w:rsidR="00FE0B87">
        <w:rPr>
          <w:rFonts w:cs="Arial"/>
        </w:rPr>
        <w:t xml:space="preserve"> and the </w:t>
      </w:r>
      <w:r w:rsidR="00FE0B87" w:rsidRPr="00FE0B87">
        <w:rPr>
          <w:rFonts w:cs="Arial"/>
        </w:rPr>
        <w:t>EAPVP Pilot Project</w:t>
      </w:r>
      <w:r w:rsidR="00FE0B87">
        <w:rPr>
          <w:rFonts w:cs="Arial"/>
        </w:rPr>
        <w:t>.</w:t>
      </w:r>
    </w:p>
    <w:p w:rsidR="00293D70" w:rsidRDefault="00293D70" w:rsidP="004E7CCB">
      <w:pPr>
        <w:rPr>
          <w:rFonts w:cs="Arial"/>
        </w:rPr>
      </w:pPr>
    </w:p>
    <w:p w:rsidR="00293D70" w:rsidRDefault="00293D70"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March 1, in Can </w:t>
      </w:r>
      <w:proofErr w:type="spellStart"/>
      <w:r>
        <w:rPr>
          <w:rFonts w:cs="Arial"/>
        </w:rPr>
        <w:t>Tho</w:t>
      </w:r>
      <w:proofErr w:type="spellEnd"/>
      <w:r>
        <w:rPr>
          <w:rFonts w:cs="Arial"/>
        </w:rPr>
        <w:t xml:space="preserve">, Viet Nam, the Office participated in a </w:t>
      </w:r>
      <w:r w:rsidRPr="004E7CCB">
        <w:rPr>
          <w:rFonts w:cs="Arial"/>
        </w:rPr>
        <w:t>Seminar on Plant Variety Protection</w:t>
      </w:r>
      <w:r w:rsidR="004E6E02">
        <w:rPr>
          <w:rFonts w:cs="Arial"/>
        </w:rPr>
        <w:t>,</w:t>
      </w:r>
      <w:r w:rsidR="00595AFF">
        <w:rPr>
          <w:rFonts w:cs="Arial"/>
        </w:rPr>
        <w:t xml:space="preserve"> organized by the PVP Office of Viet Nam, </w:t>
      </w:r>
      <w:r w:rsidR="004E6E02">
        <w:rPr>
          <w:rFonts w:cs="Arial"/>
        </w:rPr>
        <w:t>where it made a presentation on recent developments in UPOV</w:t>
      </w:r>
      <w:r>
        <w:rPr>
          <w:rFonts w:cs="Arial"/>
        </w:rPr>
        <w:t xml:space="preserve">. </w:t>
      </w:r>
    </w:p>
    <w:p w:rsidR="00293D70" w:rsidRDefault="00293D70" w:rsidP="004E7CCB">
      <w:pPr>
        <w:rPr>
          <w:rFonts w:cs="Arial"/>
        </w:rPr>
      </w:pPr>
    </w:p>
    <w:p w:rsidR="00293D70" w:rsidRDefault="00293D70" w:rsidP="004E7CCB">
      <w:pPr>
        <w:rPr>
          <w:rFonts w:cs="Arial"/>
        </w:rPr>
      </w:pPr>
      <w:r>
        <w:rPr>
          <w:rFonts w:cs="Arial"/>
        </w:rPr>
        <w:fldChar w:fldCharType="begin"/>
      </w:r>
      <w:r>
        <w:rPr>
          <w:rFonts w:cs="Arial"/>
        </w:rPr>
        <w:instrText xml:space="preserve"> AUTONUM  </w:instrText>
      </w:r>
      <w:r>
        <w:rPr>
          <w:rFonts w:cs="Arial"/>
        </w:rPr>
        <w:fldChar w:fldCharType="end"/>
      </w:r>
      <w:r w:rsidR="007756EE">
        <w:rPr>
          <w:rFonts w:cs="Arial"/>
        </w:rPr>
        <w:tab/>
        <w:t>From March 3</w:t>
      </w:r>
      <w:r>
        <w:rPr>
          <w:rFonts w:cs="Arial"/>
        </w:rPr>
        <w:t xml:space="preserve"> to 7, in Mombas</w:t>
      </w:r>
      <w:r w:rsidR="007909D2">
        <w:rPr>
          <w:rFonts w:cs="Arial"/>
        </w:rPr>
        <w:t>a</w:t>
      </w:r>
      <w:r>
        <w:rPr>
          <w:rFonts w:cs="Arial"/>
        </w:rPr>
        <w:t xml:space="preserve">, Kenya, the Office attended the </w:t>
      </w:r>
      <w:r w:rsidR="00AB116A">
        <w:rPr>
          <w:rFonts w:cs="Arial"/>
        </w:rPr>
        <w:t xml:space="preserve">Nineteenth </w:t>
      </w:r>
      <w:r>
        <w:rPr>
          <w:rFonts w:cs="Arial"/>
        </w:rPr>
        <w:t xml:space="preserve">AFSTA </w:t>
      </w:r>
      <w:r w:rsidR="00AB116A">
        <w:rPr>
          <w:rFonts w:cs="Arial"/>
        </w:rPr>
        <w:t xml:space="preserve">Annual </w:t>
      </w:r>
      <w:r>
        <w:rPr>
          <w:rFonts w:cs="Arial"/>
        </w:rPr>
        <w:t>Congress</w:t>
      </w:r>
      <w:r w:rsidR="00AB116A">
        <w:rPr>
          <w:rFonts w:cs="Arial"/>
        </w:rPr>
        <w:t xml:space="preserve"> </w:t>
      </w:r>
      <w:r w:rsidR="00AB116A">
        <w:t xml:space="preserve">and provided </w:t>
      </w:r>
      <w:r w:rsidR="00D21006">
        <w:t>a booth to promote UPOV PRISMA.</w:t>
      </w:r>
    </w:p>
    <w:p w:rsidR="00293D70" w:rsidRDefault="00293D70" w:rsidP="004E7CCB">
      <w:pPr>
        <w:rPr>
          <w:rFonts w:cs="Arial"/>
        </w:rPr>
      </w:pPr>
    </w:p>
    <w:p w:rsidR="00293D70" w:rsidRDefault="00293D70"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From March 11 to 13, in Seoul, Republic of Korea, the Office attended a XML4IP Task Force meeting</w:t>
      </w:r>
      <w:r w:rsidR="00F93617">
        <w:rPr>
          <w:rFonts w:cs="Arial"/>
        </w:rPr>
        <w:t>, organized by WIPO in cooperation with KIPO</w:t>
      </w:r>
      <w:r>
        <w:rPr>
          <w:rFonts w:cs="Arial"/>
        </w:rPr>
        <w:t>.</w:t>
      </w:r>
    </w:p>
    <w:p w:rsidR="00293D70" w:rsidRDefault="00293D70" w:rsidP="004E7CCB">
      <w:pPr>
        <w:rPr>
          <w:rFonts w:cs="Arial"/>
        </w:rPr>
      </w:pPr>
    </w:p>
    <w:p w:rsidR="00293D70" w:rsidRDefault="00293D70" w:rsidP="00C27A3E">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March 13 and 14, in </w:t>
      </w:r>
      <w:r w:rsidRPr="00293D70">
        <w:rPr>
          <w:rFonts w:cs="Arial"/>
        </w:rPr>
        <w:t>Sarajevo and Banja Luka</w:t>
      </w:r>
      <w:r>
        <w:rPr>
          <w:rFonts w:cs="Arial"/>
        </w:rPr>
        <w:t xml:space="preserve">, </w:t>
      </w:r>
      <w:r w:rsidRPr="00293D70">
        <w:rPr>
          <w:rFonts w:cs="Arial"/>
        </w:rPr>
        <w:t>Bosnia and Herzegovina</w:t>
      </w:r>
      <w:r>
        <w:rPr>
          <w:rFonts w:cs="Arial"/>
        </w:rPr>
        <w:t xml:space="preserve">, the Office participated in </w:t>
      </w:r>
      <w:r w:rsidRPr="004E7CCB">
        <w:rPr>
          <w:rFonts w:cs="Arial"/>
        </w:rPr>
        <w:t>Workshops on Plant Variety Protection</w:t>
      </w:r>
      <w:r w:rsidR="00C27A3E">
        <w:rPr>
          <w:rFonts w:cs="Arial"/>
        </w:rPr>
        <w:t>, where it made presentations on “</w:t>
      </w:r>
      <w:r w:rsidR="00C27A3E" w:rsidRPr="00C27A3E">
        <w:rPr>
          <w:rFonts w:cs="Arial"/>
        </w:rPr>
        <w:t>Benefits of plant variety protection for farmers and growers</w:t>
      </w:r>
      <w:r w:rsidR="00C27A3E">
        <w:rPr>
          <w:rFonts w:cs="Arial"/>
        </w:rPr>
        <w:t>, “</w:t>
      </w:r>
      <w:r w:rsidR="00C27A3E" w:rsidRPr="00C27A3E">
        <w:rPr>
          <w:rFonts w:cs="Arial"/>
        </w:rPr>
        <w:t>International framework for plant variety protection under the UPOV Convention</w:t>
      </w:r>
      <w:r w:rsidR="00C27A3E">
        <w:rPr>
          <w:rFonts w:cs="Arial"/>
        </w:rPr>
        <w:t>” and “</w:t>
      </w:r>
      <w:r w:rsidR="00C27A3E" w:rsidRPr="00C27A3E">
        <w:rPr>
          <w:rFonts w:cs="Arial"/>
        </w:rPr>
        <w:t>UPOV Model Plant Breeders Rights Gazette</w:t>
      </w:r>
      <w:r w:rsidR="00C27A3E">
        <w:rPr>
          <w:rFonts w:cs="Arial"/>
        </w:rPr>
        <w:t>”</w:t>
      </w:r>
      <w:r>
        <w:rPr>
          <w:rFonts w:cs="Arial"/>
        </w:rPr>
        <w:t>.</w:t>
      </w:r>
      <w:r w:rsidR="00C27A3E">
        <w:rPr>
          <w:rFonts w:cs="Arial"/>
        </w:rPr>
        <w:t xml:space="preserve">  The workshop in Sarajevo was attended by some 40 local participants </w:t>
      </w:r>
      <w:r w:rsidR="00C27A3E">
        <w:t xml:space="preserve">from government, public institutes and private sector, and representatives from Croatia, Montenegro, North Macedonia and Serbia.  The workshop in Banja Luka was opened by His Excellency Mr. Boris </w:t>
      </w:r>
      <w:proofErr w:type="spellStart"/>
      <w:r w:rsidR="00C27A3E">
        <w:t>Pasalic</w:t>
      </w:r>
      <w:proofErr w:type="spellEnd"/>
      <w:r w:rsidR="00C27A3E">
        <w:t xml:space="preserve">, </w:t>
      </w:r>
      <w:r w:rsidR="00C27A3E" w:rsidRPr="00C27A3E">
        <w:t xml:space="preserve">Minister </w:t>
      </w:r>
      <w:r w:rsidR="00C27A3E">
        <w:t>for</w:t>
      </w:r>
      <w:r w:rsidR="00C27A3E" w:rsidRPr="00C27A3E">
        <w:t xml:space="preserve"> Agriculture, Forestry and Water Management</w:t>
      </w:r>
      <w:r w:rsidR="00C27A3E">
        <w:t xml:space="preserve">, </w:t>
      </w:r>
      <w:r w:rsidR="00C27A3E">
        <w:rPr>
          <w:rFonts w:cs="Arial"/>
          <w:color w:val="000000"/>
        </w:rPr>
        <w:t xml:space="preserve">and Mr. </w:t>
      </w:r>
      <w:r w:rsidR="00C27A3E" w:rsidRPr="005D6AE3">
        <w:rPr>
          <w:rFonts w:cs="Arial"/>
          <w:color w:val="000000"/>
        </w:rPr>
        <w:t xml:space="preserve">Goran </w:t>
      </w:r>
      <w:proofErr w:type="spellStart"/>
      <w:r w:rsidR="00C27A3E" w:rsidRPr="005D6AE3">
        <w:rPr>
          <w:rFonts w:cs="Arial"/>
          <w:color w:val="000000"/>
        </w:rPr>
        <w:t>Perkovic</w:t>
      </w:r>
      <w:proofErr w:type="spellEnd"/>
      <w:r w:rsidR="00C27A3E" w:rsidRPr="005D6AE3">
        <w:rPr>
          <w:rFonts w:cs="Arial"/>
          <w:color w:val="000000"/>
        </w:rPr>
        <w:t>, Director, Administration Bosnia and Herzegovina for Plant Health Protection</w:t>
      </w:r>
      <w:r w:rsidR="00C27A3E">
        <w:rPr>
          <w:rFonts w:cs="Arial"/>
          <w:color w:val="000000"/>
        </w:rPr>
        <w:t xml:space="preserve">, and was attended by some </w:t>
      </w:r>
      <w:r w:rsidR="00C27A3E" w:rsidRPr="00C27A3E">
        <w:rPr>
          <w:rFonts w:cs="Arial"/>
          <w:color w:val="000000"/>
        </w:rPr>
        <w:t>26 participants</w:t>
      </w:r>
      <w:r w:rsidR="00C27A3E">
        <w:rPr>
          <w:rFonts w:cs="Arial"/>
          <w:color w:val="000000"/>
        </w:rPr>
        <w:t xml:space="preserve"> covering </w:t>
      </w:r>
      <w:r w:rsidR="00C27A3E" w:rsidRPr="00C27A3E">
        <w:rPr>
          <w:rFonts w:cs="Arial"/>
          <w:color w:val="000000"/>
        </w:rPr>
        <w:t>government, breeders, genetic resource center, scientific institutes, universities and a chamber of commerce</w:t>
      </w:r>
      <w:r w:rsidR="00C27A3E">
        <w:rPr>
          <w:rFonts w:cs="Arial"/>
        </w:rPr>
        <w:t xml:space="preserve">. </w:t>
      </w:r>
    </w:p>
    <w:p w:rsidR="00564D2B" w:rsidRDefault="00564D2B" w:rsidP="004E7CCB"/>
    <w:p w:rsidR="00534EB8" w:rsidRDefault="00534EB8" w:rsidP="00534EB8">
      <w:pPr>
        <w:rPr>
          <w:rFonts w:cs="Arial"/>
        </w:rPr>
      </w:pPr>
      <w:r>
        <w:fldChar w:fldCharType="begin"/>
      </w:r>
      <w:r>
        <w:instrText xml:space="preserve"> AUTONUM  </w:instrText>
      </w:r>
      <w:r>
        <w:fldChar w:fldCharType="end"/>
      </w:r>
      <w:r>
        <w:tab/>
      </w:r>
      <w:r w:rsidRPr="001E5DCD">
        <w:rPr>
          <w:rFonts w:cs="Arial"/>
        </w:rPr>
        <w:t xml:space="preserve">On March </w:t>
      </w:r>
      <w:r>
        <w:rPr>
          <w:rFonts w:cs="Arial"/>
        </w:rPr>
        <w:t>14</w:t>
      </w:r>
      <w:r w:rsidRPr="001E5DCD">
        <w:rPr>
          <w:rFonts w:cs="Arial"/>
        </w:rPr>
        <w:t>, at WIPO headquarters in Geneva, the Office made a presentation on “Protection of New</w:t>
      </w:r>
      <w:r>
        <w:rPr>
          <w:rFonts w:cs="Arial"/>
        </w:rPr>
        <w:t xml:space="preserve"> </w:t>
      </w:r>
      <w:r w:rsidRPr="001E5DCD">
        <w:rPr>
          <w:rFonts w:cs="Arial"/>
        </w:rPr>
        <w:t>Plant Varieties under the UPOV Convention</w:t>
      </w:r>
      <w:r>
        <w:rPr>
          <w:rFonts w:cs="Arial"/>
        </w:rPr>
        <w:t xml:space="preserve"> (Law, Policy and Development)</w:t>
      </w:r>
      <w:r w:rsidRPr="001E5DCD">
        <w:rPr>
          <w:rFonts w:cs="Arial"/>
        </w:rPr>
        <w:t>” at the WIPO-WTO Advanced Course on Intellectual Property</w:t>
      </w:r>
      <w:r>
        <w:rPr>
          <w:rFonts w:cs="Arial"/>
        </w:rPr>
        <w:t xml:space="preserve"> </w:t>
      </w:r>
      <w:r w:rsidRPr="001E5DCD">
        <w:rPr>
          <w:rFonts w:cs="Arial"/>
        </w:rPr>
        <w:t xml:space="preserve">for Government Officials. </w:t>
      </w:r>
      <w:r>
        <w:rPr>
          <w:rFonts w:cs="Arial"/>
        </w:rPr>
        <w:t xml:space="preserve"> </w:t>
      </w:r>
      <w:r w:rsidRPr="001E5DCD">
        <w:rPr>
          <w:rFonts w:cs="Arial"/>
        </w:rPr>
        <w:t xml:space="preserve">The course was attended by participants from the following countries: </w:t>
      </w:r>
      <w:r>
        <w:rPr>
          <w:rFonts w:cs="Arial"/>
        </w:rPr>
        <w:t xml:space="preserve"> </w:t>
      </w:r>
      <w:r w:rsidRPr="00534EB8">
        <w:rPr>
          <w:rFonts w:cs="Arial"/>
        </w:rPr>
        <w:t>Argentina</w:t>
      </w:r>
      <w:r>
        <w:rPr>
          <w:rFonts w:cs="Arial"/>
        </w:rPr>
        <w:t xml:space="preserve">, </w:t>
      </w:r>
      <w:r w:rsidRPr="00534EB8">
        <w:rPr>
          <w:rFonts w:cs="Arial"/>
        </w:rPr>
        <w:t>Azerbaijan</w:t>
      </w:r>
      <w:r>
        <w:rPr>
          <w:rFonts w:cs="Arial"/>
        </w:rPr>
        <w:t xml:space="preserve">, </w:t>
      </w:r>
      <w:r w:rsidRPr="00534EB8">
        <w:rPr>
          <w:rFonts w:cs="Arial"/>
        </w:rPr>
        <w:t>Barbados</w:t>
      </w:r>
      <w:r>
        <w:rPr>
          <w:rFonts w:cs="Arial"/>
        </w:rPr>
        <w:t xml:space="preserve">, </w:t>
      </w:r>
      <w:r w:rsidRPr="00534EB8">
        <w:rPr>
          <w:rFonts w:cs="Arial"/>
        </w:rPr>
        <w:t>Brazil</w:t>
      </w:r>
      <w:r>
        <w:rPr>
          <w:rFonts w:cs="Arial"/>
        </w:rPr>
        <w:t xml:space="preserve">, </w:t>
      </w:r>
      <w:r w:rsidRPr="00534EB8">
        <w:rPr>
          <w:rFonts w:cs="Arial"/>
        </w:rPr>
        <w:t>Chile</w:t>
      </w:r>
      <w:r>
        <w:rPr>
          <w:rFonts w:cs="Arial"/>
        </w:rPr>
        <w:t xml:space="preserve">, </w:t>
      </w:r>
      <w:r w:rsidRPr="00534EB8">
        <w:rPr>
          <w:rFonts w:cs="Arial"/>
        </w:rPr>
        <w:t>China</w:t>
      </w:r>
      <w:r>
        <w:rPr>
          <w:rFonts w:cs="Arial"/>
        </w:rPr>
        <w:t xml:space="preserve">, </w:t>
      </w:r>
      <w:r w:rsidRPr="00534EB8">
        <w:rPr>
          <w:rFonts w:cs="Arial"/>
        </w:rPr>
        <w:t>Ecuador</w:t>
      </w:r>
      <w:r>
        <w:rPr>
          <w:rFonts w:cs="Arial"/>
        </w:rPr>
        <w:t xml:space="preserve">, </w:t>
      </w:r>
      <w:r w:rsidRPr="00534EB8">
        <w:rPr>
          <w:rFonts w:cs="Arial"/>
        </w:rPr>
        <w:t>Egypt</w:t>
      </w:r>
      <w:r>
        <w:rPr>
          <w:rFonts w:cs="Arial"/>
        </w:rPr>
        <w:t xml:space="preserve">, </w:t>
      </w:r>
      <w:r w:rsidRPr="00534EB8">
        <w:rPr>
          <w:rFonts w:cs="Arial"/>
        </w:rPr>
        <w:t>Guyana</w:t>
      </w:r>
      <w:r>
        <w:rPr>
          <w:rFonts w:cs="Arial"/>
        </w:rPr>
        <w:t xml:space="preserve">, </w:t>
      </w:r>
      <w:r w:rsidRPr="00534EB8">
        <w:rPr>
          <w:rFonts w:cs="Arial"/>
        </w:rPr>
        <w:t>India</w:t>
      </w:r>
      <w:r>
        <w:rPr>
          <w:rFonts w:cs="Arial"/>
        </w:rPr>
        <w:t xml:space="preserve">, </w:t>
      </w:r>
      <w:r w:rsidRPr="00534EB8">
        <w:rPr>
          <w:rFonts w:cs="Arial"/>
        </w:rPr>
        <w:t>Israel</w:t>
      </w:r>
      <w:r>
        <w:rPr>
          <w:rFonts w:cs="Arial"/>
        </w:rPr>
        <w:t xml:space="preserve">, </w:t>
      </w:r>
      <w:r w:rsidRPr="00534EB8">
        <w:rPr>
          <w:rFonts w:cs="Arial"/>
        </w:rPr>
        <w:t>Kyrgyzstan</w:t>
      </w:r>
      <w:r>
        <w:rPr>
          <w:rFonts w:cs="Arial"/>
        </w:rPr>
        <w:t xml:space="preserve">, </w:t>
      </w:r>
      <w:r w:rsidRPr="00534EB8">
        <w:rPr>
          <w:rFonts w:cs="Arial"/>
        </w:rPr>
        <w:t>Liberia</w:t>
      </w:r>
      <w:r>
        <w:rPr>
          <w:rFonts w:cs="Arial"/>
        </w:rPr>
        <w:t xml:space="preserve">, </w:t>
      </w:r>
      <w:r w:rsidRPr="00534EB8">
        <w:rPr>
          <w:rFonts w:cs="Arial"/>
        </w:rPr>
        <w:t>Malaysia</w:t>
      </w:r>
      <w:r>
        <w:rPr>
          <w:rFonts w:cs="Arial"/>
        </w:rPr>
        <w:t xml:space="preserve">, </w:t>
      </w:r>
      <w:r w:rsidRPr="00534EB8">
        <w:rPr>
          <w:rFonts w:cs="Arial"/>
        </w:rPr>
        <w:t>Mexico</w:t>
      </w:r>
      <w:r>
        <w:rPr>
          <w:rFonts w:cs="Arial"/>
        </w:rPr>
        <w:t xml:space="preserve">, </w:t>
      </w:r>
      <w:r w:rsidRPr="00534EB8">
        <w:rPr>
          <w:rFonts w:cs="Arial"/>
        </w:rPr>
        <w:t>Mongolia</w:t>
      </w:r>
      <w:r>
        <w:rPr>
          <w:rFonts w:cs="Arial"/>
        </w:rPr>
        <w:t xml:space="preserve">, </w:t>
      </w:r>
      <w:r w:rsidRPr="00534EB8">
        <w:rPr>
          <w:rFonts w:cs="Arial"/>
        </w:rPr>
        <w:t>Nepal</w:t>
      </w:r>
      <w:r>
        <w:rPr>
          <w:rFonts w:cs="Arial"/>
        </w:rPr>
        <w:t xml:space="preserve">, </w:t>
      </w:r>
      <w:r w:rsidRPr="00534EB8">
        <w:rPr>
          <w:rFonts w:cs="Arial"/>
        </w:rPr>
        <w:t>Nigeria</w:t>
      </w:r>
      <w:r>
        <w:rPr>
          <w:rFonts w:cs="Arial"/>
        </w:rPr>
        <w:t xml:space="preserve">, </w:t>
      </w:r>
      <w:r w:rsidRPr="00534EB8">
        <w:rPr>
          <w:rFonts w:cs="Arial"/>
        </w:rPr>
        <w:t>Peru</w:t>
      </w:r>
      <w:r>
        <w:rPr>
          <w:rFonts w:cs="Arial"/>
        </w:rPr>
        <w:t xml:space="preserve">, </w:t>
      </w:r>
      <w:r w:rsidRPr="00534EB8">
        <w:rPr>
          <w:rFonts w:cs="Arial"/>
        </w:rPr>
        <w:t>Philippines</w:t>
      </w:r>
      <w:r>
        <w:rPr>
          <w:rFonts w:cs="Arial"/>
        </w:rPr>
        <w:t xml:space="preserve">, </w:t>
      </w:r>
      <w:r w:rsidRPr="00534EB8">
        <w:rPr>
          <w:rFonts w:cs="Arial"/>
        </w:rPr>
        <w:t>Republic of Moldova</w:t>
      </w:r>
      <w:r>
        <w:rPr>
          <w:rFonts w:cs="Arial"/>
        </w:rPr>
        <w:t xml:space="preserve">, </w:t>
      </w:r>
      <w:r w:rsidRPr="00534EB8">
        <w:rPr>
          <w:rFonts w:cs="Arial"/>
        </w:rPr>
        <w:t>Saint Lucia</w:t>
      </w:r>
      <w:r>
        <w:rPr>
          <w:rFonts w:cs="Arial"/>
        </w:rPr>
        <w:t xml:space="preserve">, </w:t>
      </w:r>
      <w:r w:rsidRPr="00534EB8">
        <w:rPr>
          <w:rFonts w:cs="Arial"/>
        </w:rPr>
        <w:t>Saudi Arabia</w:t>
      </w:r>
      <w:r>
        <w:rPr>
          <w:rFonts w:cs="Arial"/>
        </w:rPr>
        <w:t xml:space="preserve">, </w:t>
      </w:r>
      <w:r w:rsidRPr="00534EB8">
        <w:rPr>
          <w:rFonts w:cs="Arial"/>
        </w:rPr>
        <w:t>Seychelles</w:t>
      </w:r>
      <w:r>
        <w:rPr>
          <w:rFonts w:cs="Arial"/>
        </w:rPr>
        <w:t xml:space="preserve">, </w:t>
      </w:r>
      <w:r w:rsidRPr="00534EB8">
        <w:rPr>
          <w:rFonts w:cs="Arial"/>
        </w:rPr>
        <w:t>Singapore</w:t>
      </w:r>
      <w:r>
        <w:rPr>
          <w:rFonts w:cs="Arial"/>
        </w:rPr>
        <w:t xml:space="preserve">, </w:t>
      </w:r>
      <w:r w:rsidRPr="00534EB8">
        <w:rPr>
          <w:rFonts w:cs="Arial"/>
        </w:rPr>
        <w:t>South Africa</w:t>
      </w:r>
      <w:r>
        <w:rPr>
          <w:rFonts w:cs="Arial"/>
        </w:rPr>
        <w:t xml:space="preserve">, </w:t>
      </w:r>
      <w:r w:rsidRPr="00534EB8">
        <w:rPr>
          <w:rFonts w:cs="Arial"/>
        </w:rPr>
        <w:t>Thailand</w:t>
      </w:r>
      <w:r>
        <w:rPr>
          <w:rFonts w:cs="Arial"/>
        </w:rPr>
        <w:t xml:space="preserve">, </w:t>
      </w:r>
      <w:r w:rsidRPr="00534EB8">
        <w:rPr>
          <w:rFonts w:cs="Arial"/>
        </w:rPr>
        <w:t>Viet Nam</w:t>
      </w:r>
      <w:r>
        <w:rPr>
          <w:rFonts w:cs="Arial"/>
        </w:rPr>
        <w:t xml:space="preserve">, </w:t>
      </w:r>
      <w:r w:rsidRPr="00534EB8">
        <w:rPr>
          <w:rFonts w:cs="Arial"/>
        </w:rPr>
        <w:t>Zambia</w:t>
      </w:r>
      <w:r>
        <w:rPr>
          <w:rFonts w:cs="Arial"/>
        </w:rPr>
        <w:t xml:space="preserve"> and </w:t>
      </w:r>
      <w:r w:rsidRPr="00534EB8">
        <w:rPr>
          <w:rFonts w:cs="Arial"/>
        </w:rPr>
        <w:t>Zimbabwe</w:t>
      </w:r>
      <w:r>
        <w:rPr>
          <w:rFonts w:cs="Arial"/>
        </w:rPr>
        <w:t>.</w:t>
      </w:r>
      <w:r w:rsidR="00594130">
        <w:rPr>
          <w:rFonts w:cs="Arial"/>
        </w:rPr>
        <w:t xml:space="preserve"> </w:t>
      </w:r>
    </w:p>
    <w:p w:rsidR="00534EB8" w:rsidRDefault="00534EB8" w:rsidP="004E7CCB"/>
    <w:p w:rsidR="00293D70" w:rsidRDefault="00293D70" w:rsidP="00293D70">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March 14, in </w:t>
      </w:r>
      <w:proofErr w:type="spellStart"/>
      <w:r w:rsidRPr="00293D70">
        <w:rPr>
          <w:rFonts w:cs="Arial"/>
        </w:rPr>
        <w:t>Gimcheon</w:t>
      </w:r>
      <w:proofErr w:type="spellEnd"/>
      <w:r>
        <w:rPr>
          <w:rFonts w:cs="Arial"/>
        </w:rPr>
        <w:t xml:space="preserve">, </w:t>
      </w:r>
      <w:r w:rsidRPr="00293D70">
        <w:rPr>
          <w:rFonts w:cs="Arial"/>
        </w:rPr>
        <w:t>Republic of Korea</w:t>
      </w:r>
      <w:r>
        <w:rPr>
          <w:rFonts w:cs="Arial"/>
        </w:rPr>
        <w:t xml:space="preserve">, the Office participated in a meeting </w:t>
      </w:r>
      <w:r w:rsidRPr="00293D70">
        <w:rPr>
          <w:rFonts w:cs="Arial"/>
        </w:rPr>
        <w:t xml:space="preserve">with </w:t>
      </w:r>
      <w:r w:rsidR="005E0D5E">
        <w:rPr>
          <w:rFonts w:cs="Arial"/>
        </w:rPr>
        <w:t xml:space="preserve">representatives of </w:t>
      </w:r>
      <w:r w:rsidRPr="00293D70">
        <w:rPr>
          <w:rFonts w:cs="Arial"/>
        </w:rPr>
        <w:t>KSVS and other IT experts</w:t>
      </w:r>
      <w:r>
        <w:rPr>
          <w:rFonts w:cs="Arial"/>
        </w:rPr>
        <w:t xml:space="preserve"> to discuss </w:t>
      </w:r>
      <w:r w:rsidR="00012144">
        <w:rPr>
          <w:rFonts w:cs="Arial"/>
        </w:rPr>
        <w:t>UPOV PRISMA and the EAPVP Pilot Project</w:t>
      </w:r>
      <w:r>
        <w:rPr>
          <w:rFonts w:cs="Arial"/>
        </w:rPr>
        <w:t>.</w:t>
      </w:r>
    </w:p>
    <w:p w:rsidR="00293D70" w:rsidRDefault="00293D70" w:rsidP="004E7CCB"/>
    <w:p w:rsidR="00293D70" w:rsidRDefault="00293D70" w:rsidP="00293D7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32787B" w:rsidRPr="00031B64">
        <w:rPr>
          <w:noProof/>
          <w:color w:val="000000"/>
          <w:lang w:eastAsia="ja-JP" w:bidi="km-KH"/>
        </w:rPr>
        <w:t>On March 14, in Astana, Kazakhstan</w:t>
      </w:r>
      <w:r w:rsidR="0032787B" w:rsidRPr="00031B64">
        <w:t xml:space="preserve">, the Office </w:t>
      </w:r>
      <w:r w:rsidR="0032787B">
        <w:rPr>
          <w:color w:val="000000"/>
        </w:rPr>
        <w:t>made presentations on the “</w:t>
      </w:r>
      <w:r w:rsidR="0032787B" w:rsidRPr="00D12529">
        <w:rPr>
          <w:color w:val="000000"/>
        </w:rPr>
        <w:t>UPOV plant variety protection system: Benefits of UPOV membership</w:t>
      </w:r>
      <w:r w:rsidR="0032787B">
        <w:rPr>
          <w:color w:val="000000"/>
        </w:rPr>
        <w:t>”, “</w:t>
      </w:r>
      <w:r w:rsidR="0032787B" w:rsidRPr="00D12529">
        <w:rPr>
          <w:color w:val="000000"/>
        </w:rPr>
        <w:t xml:space="preserve">Drafting legislation in accordance with the 1991 Act of the UPOV Convention, the optional provisions under the UPOV Convention and </w:t>
      </w:r>
      <w:r w:rsidR="00A1574D">
        <w:rPr>
          <w:color w:val="000000"/>
        </w:rPr>
        <w:t>the p</w:t>
      </w:r>
      <w:r w:rsidR="0032787B" w:rsidRPr="00D12529">
        <w:rPr>
          <w:color w:val="000000"/>
        </w:rPr>
        <w:t>r</w:t>
      </w:r>
      <w:r w:rsidR="00A1574D">
        <w:rPr>
          <w:color w:val="000000"/>
        </w:rPr>
        <w:t>ocedure to become a UPOV </w:t>
      </w:r>
      <w:r w:rsidR="0032787B">
        <w:rPr>
          <w:color w:val="000000"/>
        </w:rPr>
        <w:t>member</w:t>
      </w:r>
      <w:r w:rsidR="00A1574D">
        <w:rPr>
          <w:color w:val="000000"/>
        </w:rPr>
        <w:t>”</w:t>
      </w:r>
      <w:r w:rsidR="0032787B">
        <w:rPr>
          <w:color w:val="000000"/>
        </w:rPr>
        <w:t xml:space="preserve"> and </w:t>
      </w:r>
      <w:r w:rsidR="00A1574D">
        <w:rPr>
          <w:color w:val="000000"/>
        </w:rPr>
        <w:t>“</w:t>
      </w:r>
      <w:r w:rsidR="0032787B" w:rsidRPr="00D12529">
        <w:rPr>
          <w:color w:val="000000"/>
        </w:rPr>
        <w:t>Tools</w:t>
      </w:r>
      <w:r w:rsidR="005E0D5E">
        <w:rPr>
          <w:color w:val="000000"/>
        </w:rPr>
        <w:t xml:space="preserve"> for PVP Offices and Breeders: </w:t>
      </w:r>
      <w:r w:rsidR="0032787B" w:rsidRPr="00D12529">
        <w:rPr>
          <w:color w:val="000000"/>
        </w:rPr>
        <w:t>Guidance and Training; UPOV PRISMA</w:t>
      </w:r>
      <w:r w:rsidR="0032787B">
        <w:rPr>
          <w:color w:val="000000"/>
        </w:rPr>
        <w:t xml:space="preserve">, </w:t>
      </w:r>
      <w:r w:rsidR="0032787B" w:rsidRPr="00D12529">
        <w:rPr>
          <w:color w:val="000000"/>
        </w:rPr>
        <w:t xml:space="preserve">GENIE </w:t>
      </w:r>
      <w:r w:rsidR="0032787B">
        <w:rPr>
          <w:color w:val="000000"/>
        </w:rPr>
        <w:t>and PLUTO database</w:t>
      </w:r>
      <w:r w:rsidR="005E0D5E">
        <w:rPr>
          <w:color w:val="000000"/>
        </w:rPr>
        <w:t>s”</w:t>
      </w:r>
      <w:r w:rsidR="0032787B">
        <w:rPr>
          <w:color w:val="000000"/>
        </w:rPr>
        <w:t xml:space="preserve">, </w:t>
      </w:r>
      <w:r w:rsidR="00A1574D">
        <w:rPr>
          <w:color w:val="000000"/>
        </w:rPr>
        <w:t xml:space="preserve">at the Workshop </w:t>
      </w:r>
      <w:r w:rsidR="0032787B" w:rsidRPr="00D12529">
        <w:rPr>
          <w:color w:val="000000"/>
        </w:rPr>
        <w:t>on the benefits of UPOV membership and the procedure to become a UPOV member</w:t>
      </w:r>
      <w:r w:rsidR="00A1574D">
        <w:rPr>
          <w:color w:val="000000"/>
        </w:rPr>
        <w:t xml:space="preserve">, </w:t>
      </w:r>
      <w:r w:rsidR="00A1574D" w:rsidRPr="0022628E">
        <w:t>organized by the Ministry of Agriculture and the Ministry of Justice of Kazakhstan</w:t>
      </w:r>
      <w:r w:rsidR="00A1574D">
        <w:t>,</w:t>
      </w:r>
      <w:r w:rsidR="00A1574D" w:rsidRPr="0022628E">
        <w:t xml:space="preserve"> in coordination with UPOV</w:t>
      </w:r>
      <w:r w:rsidR="00A1574D">
        <w:rPr>
          <w:color w:val="000000"/>
        </w:rPr>
        <w:t>.</w:t>
      </w:r>
    </w:p>
    <w:p w:rsidR="00876E39" w:rsidRDefault="00876E39" w:rsidP="00293D70">
      <w:pPr>
        <w:rPr>
          <w:rFonts w:cs="Arial"/>
        </w:rPr>
      </w:pPr>
    </w:p>
    <w:p w:rsidR="00846B23" w:rsidRDefault="00876E39" w:rsidP="00846B2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46B23" w:rsidRPr="000058C3">
        <w:rPr>
          <w:noProof/>
          <w:color w:val="000000"/>
          <w:spacing w:val="-2"/>
          <w:lang w:eastAsia="ja-JP" w:bidi="km-KH"/>
        </w:rPr>
        <w:t xml:space="preserve">On March 15 and 16, </w:t>
      </w:r>
      <w:r w:rsidR="00CE776D">
        <w:rPr>
          <w:noProof/>
          <w:color w:val="000000"/>
          <w:spacing w:val="-2"/>
          <w:lang w:eastAsia="ja-JP" w:bidi="km-KH"/>
        </w:rPr>
        <w:t xml:space="preserve">in </w:t>
      </w:r>
      <w:r w:rsidR="00846B23" w:rsidRPr="000058C3">
        <w:rPr>
          <w:noProof/>
          <w:color w:val="000000"/>
          <w:spacing w:val="-2"/>
          <w:lang w:eastAsia="ja-JP" w:bidi="km-KH"/>
        </w:rPr>
        <w:t>Astana, Kazakhstan</w:t>
      </w:r>
      <w:r w:rsidR="00846B23" w:rsidRPr="000058C3">
        <w:rPr>
          <w:spacing w:val="-2"/>
        </w:rPr>
        <w:t xml:space="preserve">, the Office held a Legal Consultation with the Working Group responsible for preparing amendments to the “Law of the Republic of Kazakhstan on the Protection of Selection Achievements of July 13, 1999”, as last amended in 2015, to discuss proposed amendments to the Law in relation to the essential provisions of the 1991 Act of the UPOV Convention and to assist the Government of Kazakhstan on the next steps of the procedure to become a UPOV member. </w:t>
      </w:r>
    </w:p>
    <w:p w:rsidR="00293D70" w:rsidRDefault="00293D70" w:rsidP="004E7CCB"/>
    <w:p w:rsidR="00F64D73" w:rsidRDefault="00F64D73" w:rsidP="00F64D73">
      <w:pPr>
        <w:rPr>
          <w:rFonts w:cs="Arial"/>
        </w:rPr>
      </w:pPr>
      <w:r>
        <w:fldChar w:fldCharType="begin"/>
      </w:r>
      <w:r>
        <w:instrText xml:space="preserve"> AUTONUM  </w:instrText>
      </w:r>
      <w:r>
        <w:fldChar w:fldCharType="end"/>
      </w:r>
      <w:r>
        <w:tab/>
        <w:t>From March 18 to 22, the Office followed relevant parts of the thirty-ninth session of the WIPO IGC.</w:t>
      </w:r>
    </w:p>
    <w:p w:rsidR="00F64D73" w:rsidRDefault="00F64D73" w:rsidP="00F64D73">
      <w:pPr>
        <w:rPr>
          <w:rFonts w:cs="Arial"/>
        </w:rPr>
      </w:pPr>
    </w:p>
    <w:p w:rsidR="00293D70" w:rsidRDefault="00293D70" w:rsidP="004E7CCB">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6E3B4B" w:rsidRPr="00966EE2">
        <w:rPr>
          <w:noProof/>
          <w:color w:val="000000"/>
          <w:lang w:eastAsia="ja-JP" w:bidi="km-KH"/>
        </w:rPr>
        <w:t xml:space="preserve">On </w:t>
      </w:r>
      <w:r w:rsidR="006E3B4B">
        <w:rPr>
          <w:noProof/>
          <w:color w:val="000000"/>
          <w:lang w:eastAsia="ja-JP" w:bidi="km-KH"/>
        </w:rPr>
        <w:t xml:space="preserve">March 19, in Angers, France, </w:t>
      </w:r>
      <w:r w:rsidR="006E3B4B" w:rsidRPr="00966EE2">
        <w:rPr>
          <w:noProof/>
          <w:color w:val="000000"/>
          <w:lang w:eastAsia="ja-JP" w:bidi="km-KH"/>
        </w:rPr>
        <w:t>the Office attended the CPVO Administrative Committee meeting and</w:t>
      </w:r>
      <w:r w:rsidR="00FA62CB">
        <w:rPr>
          <w:noProof/>
          <w:color w:val="000000"/>
          <w:lang w:eastAsia="ja-JP" w:bidi="km-KH"/>
        </w:rPr>
        <w:t>,</w:t>
      </w:r>
      <w:r w:rsidR="006E3B4B" w:rsidRPr="00966EE2">
        <w:rPr>
          <w:noProof/>
          <w:color w:val="000000"/>
          <w:lang w:eastAsia="ja-JP" w:bidi="km-KH"/>
        </w:rPr>
        <w:t xml:space="preserve"> on March 20, </w:t>
      </w:r>
      <w:r w:rsidR="006E3B4B" w:rsidRPr="00966EE2">
        <w:rPr>
          <w:noProof/>
          <w:color w:val="000000"/>
          <w:lang w:eastAsia="ja-JP" w:bidi="en-US"/>
        </w:rPr>
        <w:t>ma</w:t>
      </w:r>
      <w:r w:rsidR="006E3B4B">
        <w:rPr>
          <w:noProof/>
          <w:color w:val="000000"/>
          <w:lang w:eastAsia="ja-JP" w:bidi="en-US"/>
        </w:rPr>
        <w:t>d</w:t>
      </w:r>
      <w:r w:rsidR="006E3B4B" w:rsidRPr="00966EE2">
        <w:rPr>
          <w:noProof/>
          <w:color w:val="000000"/>
          <w:lang w:eastAsia="ja-JP" w:bidi="en-US"/>
        </w:rPr>
        <w:t>e a presentation on the benefits of UPOV membership as part of a CPVO internal event</w:t>
      </w:r>
      <w:r w:rsidR="006E3B4B" w:rsidRPr="00966EE2">
        <w:rPr>
          <w:noProof/>
          <w:color w:val="000000"/>
          <w:lang w:eastAsia="ja-JP" w:bidi="km-KH"/>
        </w:rPr>
        <w:t>.</w:t>
      </w:r>
      <w:r w:rsidR="006E3B4B" w:rsidRPr="0043545C">
        <w:rPr>
          <w:rFonts w:cs="Arial"/>
        </w:rPr>
        <w:t xml:space="preserve"> </w:t>
      </w:r>
    </w:p>
    <w:p w:rsidR="00D21006" w:rsidRDefault="00D21006" w:rsidP="004E7CCB"/>
    <w:p w:rsidR="004F0C32" w:rsidRDefault="004F0C32" w:rsidP="004F0C32">
      <w:r w:rsidRPr="004F0C32">
        <w:rPr>
          <w:rFonts w:cs="Arial"/>
        </w:rPr>
        <w:fldChar w:fldCharType="begin"/>
      </w:r>
      <w:r w:rsidRPr="004F0C32">
        <w:rPr>
          <w:rFonts w:cs="Arial"/>
        </w:rPr>
        <w:instrText xml:space="preserve"> AUTONUM  </w:instrText>
      </w:r>
      <w:r w:rsidRPr="004F0C32">
        <w:rPr>
          <w:rFonts w:cs="Arial"/>
        </w:rPr>
        <w:fldChar w:fldCharType="end"/>
      </w:r>
      <w:r w:rsidRPr="004F0C32">
        <w:rPr>
          <w:rFonts w:cs="Arial"/>
        </w:rPr>
        <w:tab/>
        <w:t xml:space="preserve">On March 21, the Office had a conference call of Ms. Sarah </w:t>
      </w:r>
      <w:proofErr w:type="spellStart"/>
      <w:r w:rsidRPr="004F0C32">
        <w:rPr>
          <w:rFonts w:cs="Arial"/>
        </w:rPr>
        <w:t>Laffon</w:t>
      </w:r>
      <w:proofErr w:type="spellEnd"/>
      <w:r w:rsidRPr="004F0C32">
        <w:rPr>
          <w:rFonts w:cs="Arial"/>
        </w:rPr>
        <w:t xml:space="preserve">, International Relations Manager, GNIS, </w:t>
      </w:r>
      <w:r w:rsidR="00FA62CB">
        <w:rPr>
          <w:rFonts w:cs="Arial"/>
        </w:rPr>
        <w:t>to discuss</w:t>
      </w:r>
      <w:r w:rsidRPr="004F0C32">
        <w:rPr>
          <w:rFonts w:cs="Arial"/>
        </w:rPr>
        <w:t xml:space="preserve"> matters on plant variety protection.</w:t>
      </w:r>
    </w:p>
    <w:p w:rsidR="004F0C32" w:rsidRDefault="004F0C32" w:rsidP="004E7CCB"/>
    <w:p w:rsidR="00293D70" w:rsidRDefault="00293D70" w:rsidP="006C09E9">
      <w:pPr>
        <w:rPr>
          <w:rFonts w:cs="Arial"/>
        </w:rPr>
      </w:pPr>
      <w:r w:rsidRPr="0043545C">
        <w:rPr>
          <w:rFonts w:cs="Arial"/>
        </w:rPr>
        <w:fldChar w:fldCharType="begin"/>
      </w:r>
      <w:r w:rsidRPr="0043545C">
        <w:rPr>
          <w:rFonts w:cs="Arial"/>
        </w:rPr>
        <w:instrText xml:space="preserve"> AUTONUM  </w:instrText>
      </w:r>
      <w:r w:rsidRPr="0043545C">
        <w:rPr>
          <w:rFonts w:cs="Arial"/>
        </w:rPr>
        <w:fldChar w:fldCharType="end"/>
      </w:r>
      <w:r w:rsidRPr="0043545C">
        <w:rPr>
          <w:rFonts w:cs="Arial"/>
        </w:rPr>
        <w:tab/>
      </w:r>
      <w:r w:rsidR="00F21AED" w:rsidRPr="0043545C">
        <w:rPr>
          <w:rFonts w:cs="Arial"/>
        </w:rPr>
        <w:t>On March 27, in Stockholm, Sweden, the Office made a presentation “</w:t>
      </w:r>
      <w:r w:rsidR="00F21AED" w:rsidRPr="0043545C">
        <w:rPr>
          <w:lang w:eastAsia="ja-JP"/>
        </w:rPr>
        <w:t>Introduction to UPOV and</w:t>
      </w:r>
      <w:r w:rsidR="00F21AED" w:rsidRPr="00F21AED">
        <w:rPr>
          <w:lang w:eastAsia="ja-JP"/>
        </w:rPr>
        <w:t xml:space="preserve"> Plant Variety Protection under the UPOV Convention” and organized a group exercise on PVP matters </w:t>
      </w:r>
      <w:r w:rsidR="00F21AED" w:rsidRPr="00F21AED">
        <w:rPr>
          <w:rFonts w:cs="Arial"/>
        </w:rPr>
        <w:t>at the</w:t>
      </w:r>
      <w:r w:rsidR="00F21AED" w:rsidRPr="0058598C">
        <w:rPr>
          <w:rFonts w:cs="Arial"/>
        </w:rPr>
        <w:t xml:space="preserve"> </w:t>
      </w:r>
      <w:r w:rsidR="00F21AED">
        <w:rPr>
          <w:rFonts w:cs="Arial"/>
        </w:rPr>
        <w:t xml:space="preserve">“Advanced International Training </w:t>
      </w:r>
      <w:proofErr w:type="spellStart"/>
      <w:r w:rsidR="00F21AED">
        <w:rPr>
          <w:rFonts w:cs="Arial"/>
        </w:rPr>
        <w:t>Programme</w:t>
      </w:r>
      <w:proofErr w:type="spellEnd"/>
      <w:r w:rsidR="00F21AED">
        <w:rPr>
          <w:rFonts w:cs="Arial"/>
        </w:rPr>
        <w:t xml:space="preserve"> on </w:t>
      </w:r>
      <w:r w:rsidR="00F21AED" w:rsidRPr="004E7CCB">
        <w:rPr>
          <w:rFonts w:cs="Arial"/>
        </w:rPr>
        <w:t xml:space="preserve">Intellectual Property and Genetic Resources </w:t>
      </w:r>
      <w:r w:rsidR="00F21AED">
        <w:rPr>
          <w:rFonts w:cs="Arial"/>
        </w:rPr>
        <w:t>– i</w:t>
      </w:r>
      <w:r w:rsidR="00F21AED" w:rsidRPr="004E7CCB">
        <w:rPr>
          <w:rFonts w:cs="Arial"/>
        </w:rPr>
        <w:t>n Support of Innovation”</w:t>
      </w:r>
      <w:r w:rsidR="00F21AED" w:rsidRPr="0058598C">
        <w:rPr>
          <w:rFonts w:cs="Arial"/>
        </w:rPr>
        <w:t xml:space="preserve">, </w:t>
      </w:r>
      <w:r w:rsidR="00F21AED" w:rsidRPr="004E1C3B">
        <w:rPr>
          <w:rFonts w:cs="Arial"/>
        </w:rPr>
        <w:t xml:space="preserve">jointly organized by WIPO and PRV, with the support of </w:t>
      </w:r>
      <w:proofErr w:type="spellStart"/>
      <w:r w:rsidR="00F21AED" w:rsidRPr="004E1C3B">
        <w:rPr>
          <w:rFonts w:cs="Arial"/>
        </w:rPr>
        <w:t>Sida</w:t>
      </w:r>
      <w:proofErr w:type="spellEnd"/>
      <w:r w:rsidR="00F21AED">
        <w:rPr>
          <w:rFonts w:cs="Arial"/>
        </w:rPr>
        <w:t xml:space="preserve">, and involving the </w:t>
      </w:r>
      <w:r w:rsidR="00F21AED" w:rsidRPr="006C09E9">
        <w:rPr>
          <w:rFonts w:cs="Arial"/>
        </w:rPr>
        <w:t>Swedish University of Agricultural Sciences (SLU)</w:t>
      </w:r>
      <w:r w:rsidR="00F21AED">
        <w:rPr>
          <w:rFonts w:cs="Arial"/>
        </w:rPr>
        <w:t xml:space="preserve">, the </w:t>
      </w:r>
      <w:r w:rsidR="00F21AED" w:rsidRPr="006C09E9">
        <w:rPr>
          <w:rFonts w:cs="Arial"/>
        </w:rPr>
        <w:t>Swedish International Agricultural Network Initiative (SIANI)</w:t>
      </w:r>
      <w:r w:rsidR="00F21AED">
        <w:rPr>
          <w:rFonts w:cs="Arial"/>
        </w:rPr>
        <w:t xml:space="preserve"> and </w:t>
      </w:r>
      <w:r w:rsidR="00F21AED" w:rsidRPr="006C09E9">
        <w:rPr>
          <w:rFonts w:cs="Arial"/>
        </w:rPr>
        <w:t>the Swedish Cooperative Centre We Effect</w:t>
      </w:r>
      <w:r w:rsidR="00F21AED" w:rsidRPr="004E1C3B">
        <w:rPr>
          <w:rFonts w:cs="Arial"/>
        </w:rPr>
        <w:t>.</w:t>
      </w:r>
      <w:r w:rsidR="00F21AED" w:rsidRPr="0058598C">
        <w:rPr>
          <w:rFonts w:cs="Arial"/>
        </w:rPr>
        <w:t xml:space="preserve">  Participants were from</w:t>
      </w:r>
      <w:r w:rsidR="00F21AED">
        <w:rPr>
          <w:rFonts w:cs="Arial"/>
        </w:rPr>
        <w:t xml:space="preserve"> Bangladesh, Indonesia, Kenya, Malawi, Mozambique, Rwanda, Sri Lanka, Uganda, United Republic of Tanzania and Zambia. </w:t>
      </w:r>
    </w:p>
    <w:p w:rsidR="00293D70" w:rsidRDefault="00293D70" w:rsidP="004E7CCB"/>
    <w:p w:rsidR="0058598C" w:rsidRDefault="0058598C" w:rsidP="0058598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7F129D">
        <w:t>From</w:t>
      </w:r>
      <w:r w:rsidR="007F129D" w:rsidRPr="008B47E7">
        <w:t xml:space="preserve"> </w:t>
      </w:r>
      <w:r w:rsidR="007F129D" w:rsidRPr="00FE6DA3">
        <w:t xml:space="preserve">April 1 to 5, </w:t>
      </w:r>
      <w:r w:rsidR="007F129D">
        <w:t xml:space="preserve">near </w:t>
      </w:r>
      <w:r w:rsidR="007F129D" w:rsidRPr="00FE6DA3">
        <w:t xml:space="preserve">Stellenbosch, </w:t>
      </w:r>
      <w:r w:rsidR="007F129D">
        <w:t xml:space="preserve">in </w:t>
      </w:r>
      <w:r w:rsidR="007F129D" w:rsidRPr="00FE6DA3">
        <w:t>South Africa</w:t>
      </w:r>
      <w:r w:rsidR="007F129D">
        <w:t xml:space="preserve">, the </w:t>
      </w:r>
      <w:r w:rsidR="007F129D" w:rsidRPr="00F41032">
        <w:t xml:space="preserve">Office </w:t>
      </w:r>
      <w:r w:rsidR="007F129D">
        <w:t>attended the 58</w:t>
      </w:r>
      <w:r w:rsidR="007F129D" w:rsidRPr="002E7FE0">
        <w:rPr>
          <w:vertAlign w:val="superscript"/>
        </w:rPr>
        <w:t>th</w:t>
      </w:r>
      <w:r w:rsidR="007640EE">
        <w:t xml:space="preserve"> </w:t>
      </w:r>
      <w:r w:rsidR="007F129D" w:rsidRPr="008B47E7">
        <w:t>Annual General Meeting of CIOPORA</w:t>
      </w:r>
      <w:r w:rsidR="007F129D">
        <w:t xml:space="preserve"> and participated in the panel discussion </w:t>
      </w:r>
      <w:r w:rsidR="007F129D" w:rsidRPr="00FE6DA3">
        <w:t xml:space="preserve">session </w:t>
      </w:r>
      <w:r w:rsidR="007F129D">
        <w:t>“</w:t>
      </w:r>
      <w:r w:rsidR="007F129D" w:rsidRPr="00FE6DA3">
        <w:t>IP around the World</w:t>
      </w:r>
      <w:r w:rsidR="007F129D">
        <w:t>” on the subject “</w:t>
      </w:r>
      <w:r w:rsidR="007F129D" w:rsidRPr="00FE6DA3">
        <w:t>Guaranteeing the future of IP protection for pl</w:t>
      </w:r>
      <w:r w:rsidR="007F129D">
        <w:t>ant innovations”</w:t>
      </w:r>
      <w:r w:rsidR="002F10B5">
        <w:rPr>
          <w:rFonts w:cs="Arial"/>
        </w:rPr>
        <w:t xml:space="preserve">. </w:t>
      </w:r>
      <w:r w:rsidR="007F129D">
        <w:rPr>
          <w:rFonts w:cs="Arial"/>
        </w:rPr>
        <w:t xml:space="preserve"> </w:t>
      </w:r>
      <w:r w:rsidR="009E31F0">
        <w:rPr>
          <w:rFonts w:cs="Arial"/>
        </w:rPr>
        <w:t>T</w:t>
      </w:r>
      <w:r w:rsidR="007F129D">
        <w:rPr>
          <w:rFonts w:cs="Arial"/>
        </w:rPr>
        <w:t xml:space="preserve">he Office </w:t>
      </w:r>
      <w:r w:rsidR="009E31F0">
        <w:rPr>
          <w:rFonts w:cs="Arial"/>
        </w:rPr>
        <w:t xml:space="preserve">also </w:t>
      </w:r>
      <w:r w:rsidR="007F129D">
        <w:rPr>
          <w:rFonts w:cs="Arial"/>
        </w:rPr>
        <w:t xml:space="preserve">attended </w:t>
      </w:r>
      <w:r w:rsidR="009E31F0">
        <w:rPr>
          <w:rFonts w:cs="Arial"/>
        </w:rPr>
        <w:t>the Enforcement Symposium on April 3 and the CIOPORA</w:t>
      </w:r>
      <w:r w:rsidR="007F129D">
        <w:rPr>
          <w:rFonts w:cs="Arial"/>
        </w:rPr>
        <w:t xml:space="preserve"> </w:t>
      </w:r>
      <w:r w:rsidR="009E31F0">
        <w:rPr>
          <w:rFonts w:cs="Arial"/>
        </w:rPr>
        <w:t xml:space="preserve">Public Conference </w:t>
      </w:r>
      <w:r w:rsidR="007F129D">
        <w:rPr>
          <w:rFonts w:cs="Arial"/>
        </w:rPr>
        <w:t>“</w:t>
      </w:r>
      <w:r w:rsidR="007F129D" w:rsidRPr="007F129D">
        <w:rPr>
          <w:rFonts w:cs="Arial"/>
        </w:rPr>
        <w:t>Doing Business in Developing and Newly Industrialized Countries</w:t>
      </w:r>
      <w:r w:rsidR="007F129D">
        <w:rPr>
          <w:rFonts w:cs="Arial"/>
        </w:rPr>
        <w:t>”</w:t>
      </w:r>
      <w:r w:rsidR="009E31F0">
        <w:rPr>
          <w:rFonts w:cs="Arial"/>
        </w:rPr>
        <w:t xml:space="preserve"> on April </w:t>
      </w:r>
      <w:r w:rsidR="009E31F0" w:rsidRPr="00FA62CB">
        <w:rPr>
          <w:rFonts w:cs="Arial"/>
        </w:rPr>
        <w:t>4</w:t>
      </w:r>
      <w:r w:rsidR="007F129D" w:rsidRPr="00FA62CB">
        <w:rPr>
          <w:rFonts w:cs="Arial"/>
        </w:rPr>
        <w:t>.</w:t>
      </w:r>
    </w:p>
    <w:p w:rsidR="0058598C" w:rsidRDefault="0058598C" w:rsidP="004E7CCB"/>
    <w:p w:rsidR="007D2905" w:rsidRDefault="007D2905" w:rsidP="007D2905">
      <w:r>
        <w:rPr>
          <w:rFonts w:cs="Arial"/>
        </w:rPr>
        <w:fldChar w:fldCharType="begin"/>
      </w:r>
      <w:r>
        <w:rPr>
          <w:rFonts w:cs="Arial"/>
        </w:rPr>
        <w:instrText xml:space="preserve"> AUTONUM  </w:instrText>
      </w:r>
      <w:r>
        <w:rPr>
          <w:rFonts w:cs="Arial"/>
        </w:rPr>
        <w:fldChar w:fldCharType="end"/>
      </w:r>
      <w:r>
        <w:rPr>
          <w:rFonts w:cs="Arial"/>
        </w:rPr>
        <w:tab/>
        <w:t xml:space="preserve">On April </w:t>
      </w:r>
      <w:r w:rsidR="00F8280F">
        <w:rPr>
          <w:rFonts w:cs="Arial"/>
        </w:rPr>
        <w:t>10</w:t>
      </w:r>
      <w:r>
        <w:rPr>
          <w:rFonts w:cs="Arial"/>
        </w:rPr>
        <w:t xml:space="preserve">, in Geneva, the Office had a conference call with Ms. </w:t>
      </w:r>
      <w:r w:rsidRPr="007D2905">
        <w:rPr>
          <w:rFonts w:cs="Arial"/>
        </w:rPr>
        <w:t>Maria Catalina Gaviria Bravo</w:t>
      </w:r>
      <w:r>
        <w:rPr>
          <w:rFonts w:cs="Arial"/>
        </w:rPr>
        <w:t xml:space="preserve"> and Ms. </w:t>
      </w:r>
      <w:r w:rsidRPr="007D2905">
        <w:rPr>
          <w:rFonts w:cs="Arial"/>
        </w:rPr>
        <w:t xml:space="preserve">Liliana </w:t>
      </w:r>
      <w:proofErr w:type="spellStart"/>
      <w:r w:rsidRPr="007D2905">
        <w:rPr>
          <w:rFonts w:cs="Arial"/>
        </w:rPr>
        <w:t>Ariza</w:t>
      </w:r>
      <w:proofErr w:type="spellEnd"/>
      <w:r>
        <w:rPr>
          <w:rFonts w:cs="Arial"/>
        </w:rPr>
        <w:t xml:space="preserve">, </w:t>
      </w:r>
      <w:r w:rsidRPr="007D2905">
        <w:rPr>
          <w:rFonts w:cs="Arial"/>
        </w:rPr>
        <w:t>Directorate of Foreign Investment and Services</w:t>
      </w:r>
      <w:r>
        <w:rPr>
          <w:rFonts w:cs="Arial"/>
        </w:rPr>
        <w:t xml:space="preserve">, </w:t>
      </w:r>
      <w:r w:rsidRPr="007D2905">
        <w:rPr>
          <w:rFonts w:cs="Arial"/>
        </w:rPr>
        <w:t>Ministry of Trade, Industry and Tourism</w:t>
      </w:r>
      <w:r>
        <w:rPr>
          <w:rFonts w:cs="Arial"/>
        </w:rPr>
        <w:t xml:space="preserve"> of Colombia regarding the implementation of the “</w:t>
      </w:r>
      <w:r w:rsidRPr="007D2905">
        <w:rPr>
          <w:rFonts w:cs="Arial"/>
        </w:rPr>
        <w:t>Common Provisions on the Protection</w:t>
      </w:r>
      <w:r>
        <w:rPr>
          <w:rFonts w:cs="Arial"/>
        </w:rPr>
        <w:t xml:space="preserve"> </w:t>
      </w:r>
      <w:r w:rsidRPr="007D2905">
        <w:rPr>
          <w:rFonts w:cs="Arial"/>
        </w:rPr>
        <w:t>of the Rights of Breeders of New Plant Varieties</w:t>
      </w:r>
      <w:r>
        <w:rPr>
          <w:rFonts w:cs="Arial"/>
        </w:rPr>
        <w:t>” (Decision 345) in relation to the 1991 Act of the UPOV Convention.</w:t>
      </w:r>
    </w:p>
    <w:p w:rsidR="007D2905" w:rsidRDefault="007D2905" w:rsidP="004E7CCB"/>
    <w:p w:rsidR="0058598C" w:rsidRDefault="0058598C" w:rsidP="00FC0C5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64FF4" w:rsidRPr="00964FF4">
        <w:rPr>
          <w:rFonts w:cs="Arial"/>
        </w:rPr>
        <w:t>On April 1</w:t>
      </w:r>
      <w:r w:rsidR="00964FF4">
        <w:rPr>
          <w:rFonts w:cs="Arial"/>
        </w:rPr>
        <w:t>0</w:t>
      </w:r>
      <w:r w:rsidR="00964FF4" w:rsidRPr="00964FF4">
        <w:rPr>
          <w:rFonts w:cs="Arial"/>
        </w:rPr>
        <w:t xml:space="preserve">, in Beauvais, France, the Office </w:t>
      </w:r>
      <w:r w:rsidR="002C0A7B">
        <w:rPr>
          <w:rFonts w:cs="Arial"/>
        </w:rPr>
        <w:t>provided a session on UPOV and the UPOV system o</w:t>
      </w:r>
      <w:r w:rsidR="00FA62CB">
        <w:rPr>
          <w:rFonts w:cs="Arial"/>
        </w:rPr>
        <w:t>f</w:t>
      </w:r>
      <w:r w:rsidR="002C0A7B">
        <w:rPr>
          <w:rFonts w:cs="Arial"/>
        </w:rPr>
        <w:t xml:space="preserve"> plant variety protection </w:t>
      </w:r>
      <w:r w:rsidR="00964FF4" w:rsidRPr="00964FF4">
        <w:rPr>
          <w:rFonts w:cs="Arial"/>
        </w:rPr>
        <w:t xml:space="preserve">to students at the Plant Breeding Master Program of the </w:t>
      </w:r>
      <w:proofErr w:type="spellStart"/>
      <w:r w:rsidR="00964FF4" w:rsidRPr="00964FF4">
        <w:rPr>
          <w:rFonts w:cs="Arial"/>
        </w:rPr>
        <w:t>Institut</w:t>
      </w:r>
      <w:proofErr w:type="spellEnd"/>
      <w:r w:rsidR="00964FF4" w:rsidRPr="00964FF4">
        <w:rPr>
          <w:rFonts w:cs="Arial"/>
        </w:rPr>
        <w:t xml:space="preserve"> </w:t>
      </w:r>
      <w:proofErr w:type="spellStart"/>
      <w:r w:rsidR="00964FF4" w:rsidRPr="00964FF4">
        <w:rPr>
          <w:rFonts w:cs="Arial"/>
        </w:rPr>
        <w:t>Polytechnique</w:t>
      </w:r>
      <w:proofErr w:type="spellEnd"/>
      <w:r w:rsidR="00964FF4" w:rsidRPr="00964FF4">
        <w:rPr>
          <w:rFonts w:cs="Arial"/>
        </w:rPr>
        <w:t xml:space="preserve"> LaSalle Beauvais.  Students from </w:t>
      </w:r>
      <w:r w:rsidR="002C0A7B" w:rsidRPr="002C0A7B">
        <w:rPr>
          <w:rFonts w:cs="Arial"/>
        </w:rPr>
        <w:t>Bangladesh, Bosnia and Herzegovina, China, Cuba, Ecuador, Eritrea, Ethiopia, France, Kazakhstan, Mexico, Nepal, Nigeria, Pakistan, Philippines, Swed</w:t>
      </w:r>
      <w:r w:rsidR="002C0A7B">
        <w:rPr>
          <w:rFonts w:cs="Arial"/>
        </w:rPr>
        <w:t>en, Turkey and Viet </w:t>
      </w:r>
      <w:r w:rsidR="002C0A7B" w:rsidRPr="002C0A7B">
        <w:rPr>
          <w:rFonts w:cs="Arial"/>
        </w:rPr>
        <w:t>Nam</w:t>
      </w:r>
      <w:r w:rsidR="007C7373">
        <w:rPr>
          <w:rFonts w:cs="Arial"/>
        </w:rPr>
        <w:t xml:space="preserve"> </w:t>
      </w:r>
      <w:r w:rsidR="00FA62CB">
        <w:rPr>
          <w:rFonts w:cs="Arial"/>
        </w:rPr>
        <w:t xml:space="preserve">took </w:t>
      </w:r>
      <w:r w:rsidR="00964FF4" w:rsidRPr="00964FF4">
        <w:rPr>
          <w:rFonts w:cs="Arial"/>
        </w:rPr>
        <w:t>the UPOV distance learning course DL-205 as part of the Program.</w:t>
      </w:r>
    </w:p>
    <w:p w:rsidR="0058598C" w:rsidRDefault="0058598C" w:rsidP="004E7CCB"/>
    <w:p w:rsidR="004E1C3B" w:rsidRDefault="004E1C3B" w:rsidP="004E7CCB">
      <w:r>
        <w:rPr>
          <w:rFonts w:cs="Arial"/>
        </w:rPr>
        <w:fldChar w:fldCharType="begin"/>
      </w:r>
      <w:r>
        <w:rPr>
          <w:rFonts w:cs="Arial"/>
        </w:rPr>
        <w:instrText xml:space="preserve"> AUTONUM  </w:instrText>
      </w:r>
      <w:r>
        <w:rPr>
          <w:rFonts w:cs="Arial"/>
        </w:rPr>
        <w:fldChar w:fldCharType="end"/>
      </w:r>
      <w:r>
        <w:rPr>
          <w:rFonts w:cs="Arial"/>
        </w:rPr>
        <w:tab/>
        <w:t xml:space="preserve">On April 12, in Geneva, the Office made a presentation on “The role of plant variety protection in encouraging all types of breeders and meeting the needs of farmers and growers” to participants of the “Advanced International Training Programme on </w:t>
      </w:r>
      <w:r w:rsidRPr="004E7CCB">
        <w:rPr>
          <w:rFonts w:cs="Arial"/>
        </w:rPr>
        <w:t xml:space="preserve">Intellectual Property and Genetic Resources </w:t>
      </w:r>
      <w:r>
        <w:rPr>
          <w:rFonts w:cs="Arial"/>
        </w:rPr>
        <w:t>– i</w:t>
      </w:r>
      <w:r w:rsidRPr="004E7CCB">
        <w:rPr>
          <w:rFonts w:cs="Arial"/>
        </w:rPr>
        <w:t>n Support of Innovation”</w:t>
      </w:r>
      <w:r>
        <w:rPr>
          <w:rFonts w:cs="Arial"/>
        </w:rPr>
        <w:t xml:space="preserve"> during the</w:t>
      </w:r>
      <w:r w:rsidR="008D3D3B">
        <w:rPr>
          <w:rFonts w:cs="Arial"/>
        </w:rPr>
        <w:t xml:space="preserve"> part of their training at</w:t>
      </w:r>
      <w:r>
        <w:rPr>
          <w:rFonts w:cs="Arial"/>
        </w:rPr>
        <w:t xml:space="preserve"> WIPO headquarters</w:t>
      </w:r>
      <w:r w:rsidR="006C09E9">
        <w:rPr>
          <w:rFonts w:cs="Arial"/>
        </w:rPr>
        <w:t xml:space="preserve"> (see paragraph </w:t>
      </w:r>
      <w:r w:rsidR="00D21006">
        <w:rPr>
          <w:rFonts w:cs="Arial"/>
        </w:rPr>
        <w:t>59</w:t>
      </w:r>
      <w:r w:rsidR="006C09E9">
        <w:rPr>
          <w:rFonts w:cs="Arial"/>
        </w:rPr>
        <w:t xml:space="preserve"> above)</w:t>
      </w:r>
      <w:r>
        <w:rPr>
          <w:rFonts w:cs="Arial"/>
        </w:rPr>
        <w:t>.</w:t>
      </w:r>
    </w:p>
    <w:p w:rsidR="004E1C3B" w:rsidRDefault="004E1C3B" w:rsidP="004E7CCB"/>
    <w:p w:rsidR="00F96983" w:rsidRDefault="00F96983" w:rsidP="00F96983">
      <w:r>
        <w:rPr>
          <w:rFonts w:cs="Arial"/>
        </w:rPr>
        <w:fldChar w:fldCharType="begin"/>
      </w:r>
      <w:r>
        <w:rPr>
          <w:rFonts w:cs="Arial"/>
        </w:rPr>
        <w:instrText xml:space="preserve"> AUTONUM  </w:instrText>
      </w:r>
      <w:r>
        <w:rPr>
          <w:rFonts w:cs="Arial"/>
        </w:rPr>
        <w:fldChar w:fldCharType="end"/>
      </w:r>
      <w:r>
        <w:rPr>
          <w:rFonts w:cs="Arial"/>
        </w:rPr>
        <w:tab/>
        <w:t xml:space="preserve">On April 12, in Geneva, the Office received the visit of Ms. </w:t>
      </w:r>
      <w:proofErr w:type="spellStart"/>
      <w:r>
        <w:rPr>
          <w:rFonts w:cs="Arial"/>
        </w:rPr>
        <w:t>Karine</w:t>
      </w:r>
      <w:proofErr w:type="spellEnd"/>
      <w:r>
        <w:rPr>
          <w:rFonts w:cs="Arial"/>
        </w:rPr>
        <w:t xml:space="preserve"> </w:t>
      </w:r>
      <w:proofErr w:type="spellStart"/>
      <w:r>
        <w:rPr>
          <w:rFonts w:cs="Arial"/>
        </w:rPr>
        <w:t>Peschard</w:t>
      </w:r>
      <w:proofErr w:type="spellEnd"/>
      <w:r>
        <w:rPr>
          <w:rFonts w:cs="Arial"/>
        </w:rPr>
        <w:t xml:space="preserve">, </w:t>
      </w:r>
      <w:r w:rsidRPr="00F96983">
        <w:rPr>
          <w:rFonts w:cs="Arial"/>
        </w:rPr>
        <w:t>Associate Researcher</w:t>
      </w:r>
      <w:r>
        <w:rPr>
          <w:rFonts w:cs="Arial"/>
        </w:rPr>
        <w:t xml:space="preserve">, </w:t>
      </w:r>
      <w:r w:rsidRPr="00F96983">
        <w:rPr>
          <w:rFonts w:cs="Arial"/>
        </w:rPr>
        <w:t xml:space="preserve">Albert Hirschman Centre </w:t>
      </w:r>
      <w:r>
        <w:rPr>
          <w:rFonts w:cs="Arial"/>
        </w:rPr>
        <w:t>o</w:t>
      </w:r>
      <w:r w:rsidRPr="00F96983">
        <w:rPr>
          <w:rFonts w:cs="Arial"/>
        </w:rPr>
        <w:t>n Democracy</w:t>
      </w:r>
      <w:r>
        <w:rPr>
          <w:rFonts w:cs="Arial"/>
        </w:rPr>
        <w:t xml:space="preserve">, </w:t>
      </w:r>
      <w:r w:rsidRPr="00F96983">
        <w:rPr>
          <w:rFonts w:cs="Arial"/>
        </w:rPr>
        <w:t>Graduate Institute of International and Development Studies</w:t>
      </w:r>
      <w:r>
        <w:rPr>
          <w:rFonts w:cs="Arial"/>
        </w:rPr>
        <w:t xml:space="preserve">, to discuss </w:t>
      </w:r>
      <w:r w:rsidR="00F3251C" w:rsidRPr="00F3251C">
        <w:rPr>
          <w:rFonts w:cs="Arial"/>
        </w:rPr>
        <w:t xml:space="preserve">her </w:t>
      </w:r>
      <w:r w:rsidR="008B561B" w:rsidRPr="00F3251C">
        <w:rPr>
          <w:rFonts w:cs="Arial"/>
        </w:rPr>
        <w:t>research project</w:t>
      </w:r>
      <w:r w:rsidRPr="00F3251C">
        <w:rPr>
          <w:rFonts w:cs="Arial"/>
        </w:rPr>
        <w:t>.</w:t>
      </w:r>
    </w:p>
    <w:p w:rsidR="00F96983" w:rsidRDefault="00F96983" w:rsidP="004E7CCB"/>
    <w:p w:rsidR="004073E4" w:rsidRDefault="004073E4" w:rsidP="004E7CCB">
      <w:r>
        <w:rPr>
          <w:rFonts w:cs="Arial"/>
        </w:rPr>
        <w:fldChar w:fldCharType="begin"/>
      </w:r>
      <w:r>
        <w:rPr>
          <w:rFonts w:cs="Arial"/>
        </w:rPr>
        <w:instrText xml:space="preserve"> AUTONUM  </w:instrText>
      </w:r>
      <w:r>
        <w:rPr>
          <w:rFonts w:cs="Arial"/>
        </w:rPr>
        <w:fldChar w:fldCharType="end"/>
      </w:r>
      <w:r>
        <w:rPr>
          <w:rFonts w:cs="Arial"/>
        </w:rPr>
        <w:tab/>
        <w:t xml:space="preserve">On April 12, in Geneva, </w:t>
      </w:r>
      <w:r>
        <w:t>at the Permanent Mission of Republic of Korea,</w:t>
      </w:r>
      <w:r>
        <w:rPr>
          <w:rFonts w:cs="Arial"/>
        </w:rPr>
        <w:t xml:space="preserve"> the Office </w:t>
      </w:r>
      <w:r w:rsidR="009F1380">
        <w:t>received a visit from Mr. </w:t>
      </w:r>
      <w:proofErr w:type="spellStart"/>
      <w:r w:rsidRPr="004073E4">
        <w:t>Hyunchul</w:t>
      </w:r>
      <w:proofErr w:type="spellEnd"/>
      <w:r w:rsidRPr="004073E4">
        <w:t xml:space="preserve"> </w:t>
      </w:r>
      <w:proofErr w:type="spellStart"/>
      <w:r w:rsidRPr="004073E4">
        <w:t>Jeong</w:t>
      </w:r>
      <w:proofErr w:type="spellEnd"/>
      <w:r>
        <w:t>,</w:t>
      </w:r>
      <w:r w:rsidRPr="004073E4">
        <w:t xml:space="preserve"> Minister Counselor (Agriculture) responsible for WTO and UPOV matters</w:t>
      </w:r>
      <w:r>
        <w:t xml:space="preserve">. </w:t>
      </w:r>
    </w:p>
    <w:p w:rsidR="004073E4" w:rsidRDefault="004073E4" w:rsidP="004E7CCB"/>
    <w:p w:rsidR="002B0A2A" w:rsidRDefault="0058598C" w:rsidP="002B0A2A">
      <w:pPr>
        <w:rPr>
          <w:rFonts w:cs="Arial"/>
        </w:rPr>
      </w:pPr>
      <w:r w:rsidRPr="002B0A2A">
        <w:rPr>
          <w:rFonts w:cs="Arial"/>
        </w:rPr>
        <w:fldChar w:fldCharType="begin"/>
      </w:r>
      <w:r w:rsidRPr="002B0A2A">
        <w:rPr>
          <w:rFonts w:cs="Arial"/>
        </w:rPr>
        <w:instrText xml:space="preserve"> AUTONUM  </w:instrText>
      </w:r>
      <w:r w:rsidRPr="002B0A2A">
        <w:rPr>
          <w:rFonts w:cs="Arial"/>
        </w:rPr>
        <w:fldChar w:fldCharType="end"/>
      </w:r>
      <w:r w:rsidRPr="002B0A2A">
        <w:rPr>
          <w:rFonts w:cs="Arial"/>
        </w:rPr>
        <w:tab/>
      </w:r>
      <w:r w:rsidR="002B0A2A" w:rsidRPr="002B0A2A">
        <w:rPr>
          <w:rFonts w:cs="Arial"/>
        </w:rPr>
        <w:t xml:space="preserve">On April 15, in Abuja, Nigeria, the Office attended the second edition of the </w:t>
      </w:r>
      <w:proofErr w:type="spellStart"/>
      <w:r w:rsidR="002B0A2A" w:rsidRPr="002B0A2A">
        <w:rPr>
          <w:rFonts w:cs="Arial"/>
        </w:rPr>
        <w:t>SeedConnect</w:t>
      </w:r>
      <w:proofErr w:type="spellEnd"/>
      <w:r w:rsidR="002B0A2A" w:rsidRPr="002B0A2A">
        <w:rPr>
          <w:rFonts w:cs="Arial"/>
        </w:rPr>
        <w:t xml:space="preserve"> Conference and Exhibition 2019, organized by the National Agricultural Seeds Council (NASC) of the Ministry of Agriculture and Rural Development of Nigeria.  T</w:t>
      </w:r>
      <w:r w:rsidR="002B0A2A" w:rsidRPr="002B0A2A">
        <w:t xml:space="preserve">he Office made a presentation on “The role of UPOV in encouraging the development of new varieties of plants and its impact on the agriculture/seed sector” </w:t>
      </w:r>
      <w:r w:rsidR="009F1380">
        <w:t>in</w:t>
      </w:r>
      <w:r w:rsidR="002B0A2A" w:rsidRPr="002B0A2A">
        <w:t xml:space="preserve"> session 1 “Building a strong regulatory framework to promote a vibrant seed sector in Nigeria and West Africa</w:t>
      </w:r>
      <w:r w:rsidR="009F1380">
        <w:t>”</w:t>
      </w:r>
      <w:r w:rsidR="002B0A2A" w:rsidRPr="002B0A2A">
        <w:t xml:space="preserve">.  On April 14, the Office met with experts from NASC to discuss the Draft Law and the steps </w:t>
      </w:r>
      <w:r w:rsidR="00D21006">
        <w:t>to become a member of UPOV.</w:t>
      </w:r>
    </w:p>
    <w:p w:rsidR="0058598C" w:rsidRDefault="0058598C" w:rsidP="004E7CCB"/>
    <w:p w:rsidR="00F67F5A" w:rsidRDefault="00531601" w:rsidP="00531601">
      <w:r>
        <w:rPr>
          <w:rFonts w:cs="Arial"/>
        </w:rPr>
        <w:fldChar w:fldCharType="begin"/>
      </w:r>
      <w:r>
        <w:rPr>
          <w:rFonts w:cs="Arial"/>
        </w:rPr>
        <w:instrText xml:space="preserve"> AUTONUM  </w:instrText>
      </w:r>
      <w:r>
        <w:rPr>
          <w:rFonts w:cs="Arial"/>
        </w:rPr>
        <w:fldChar w:fldCharType="end"/>
      </w:r>
      <w:r>
        <w:rPr>
          <w:rFonts w:cs="Arial"/>
        </w:rPr>
        <w:tab/>
        <w:t xml:space="preserve">On April 16, in Geneva, the Office had a conference call with </w:t>
      </w:r>
      <w:r w:rsidRPr="00531601">
        <w:rPr>
          <w:rFonts w:cs="Arial"/>
        </w:rPr>
        <w:t xml:space="preserve">Ms. </w:t>
      </w:r>
      <w:proofErr w:type="spellStart"/>
      <w:r w:rsidRPr="00531601">
        <w:rPr>
          <w:rFonts w:cs="Arial"/>
        </w:rPr>
        <w:t>Shernell</w:t>
      </w:r>
      <w:proofErr w:type="spellEnd"/>
      <w:r w:rsidRPr="00531601">
        <w:rPr>
          <w:rFonts w:cs="Arial"/>
        </w:rPr>
        <w:t xml:space="preserve"> </w:t>
      </w:r>
      <w:proofErr w:type="spellStart"/>
      <w:r w:rsidRPr="00531601">
        <w:rPr>
          <w:rFonts w:cs="Arial"/>
        </w:rPr>
        <w:t>Hadaway</w:t>
      </w:r>
      <w:proofErr w:type="spellEnd"/>
      <w:r>
        <w:rPr>
          <w:rFonts w:cs="Arial"/>
        </w:rPr>
        <w:t xml:space="preserve">, Crown Counsel, Attorney General’s Chambers, Ministry of Legal Affairs of Saint Vincent and the Grenadines, and </w:t>
      </w:r>
      <w:r w:rsidRPr="00531601">
        <w:rPr>
          <w:rFonts w:cs="Arial"/>
        </w:rPr>
        <w:t xml:space="preserve">Ms. </w:t>
      </w:r>
      <w:proofErr w:type="spellStart"/>
      <w:r w:rsidRPr="00531601">
        <w:rPr>
          <w:rFonts w:cs="Arial"/>
        </w:rPr>
        <w:t>Lekeicha</w:t>
      </w:r>
      <w:proofErr w:type="spellEnd"/>
      <w:r w:rsidRPr="00531601">
        <w:rPr>
          <w:rFonts w:cs="Arial"/>
        </w:rPr>
        <w:t xml:space="preserve"> Caesar </w:t>
      </w:r>
      <w:proofErr w:type="spellStart"/>
      <w:r w:rsidRPr="00531601">
        <w:rPr>
          <w:rFonts w:cs="Arial"/>
        </w:rPr>
        <w:t>Foney</w:t>
      </w:r>
      <w:proofErr w:type="spellEnd"/>
      <w:r>
        <w:rPr>
          <w:rFonts w:cs="Arial"/>
        </w:rPr>
        <w:t xml:space="preserve">, </w:t>
      </w:r>
      <w:r w:rsidRPr="00531601">
        <w:rPr>
          <w:rFonts w:cs="Arial"/>
        </w:rPr>
        <w:t>Registrar</w:t>
      </w:r>
      <w:r>
        <w:rPr>
          <w:rFonts w:cs="Arial"/>
        </w:rPr>
        <w:t xml:space="preserve">, </w:t>
      </w:r>
      <w:r w:rsidRPr="00531601">
        <w:rPr>
          <w:rFonts w:cs="Arial"/>
        </w:rPr>
        <w:t>Corporate and Intellectual Property Office (CIPO)</w:t>
      </w:r>
      <w:r>
        <w:rPr>
          <w:rFonts w:cs="Arial"/>
        </w:rPr>
        <w:t xml:space="preserve">, to discuss </w:t>
      </w:r>
      <w:r w:rsidRPr="00531601">
        <w:rPr>
          <w:rFonts w:cs="Arial"/>
        </w:rPr>
        <w:t xml:space="preserve">the procedure </w:t>
      </w:r>
      <w:r w:rsidR="009F1380">
        <w:rPr>
          <w:rFonts w:cs="Arial"/>
        </w:rPr>
        <w:t xml:space="preserve">for the </w:t>
      </w:r>
      <w:r w:rsidRPr="00531601">
        <w:rPr>
          <w:rFonts w:cs="Arial"/>
        </w:rPr>
        <w:t xml:space="preserve">examination </w:t>
      </w:r>
      <w:r>
        <w:rPr>
          <w:rFonts w:cs="Arial"/>
        </w:rPr>
        <w:t xml:space="preserve">of laws by </w:t>
      </w:r>
      <w:r w:rsidRPr="00531601">
        <w:rPr>
          <w:rFonts w:cs="Arial"/>
        </w:rPr>
        <w:t>the UPOV Council</w:t>
      </w:r>
      <w:r>
        <w:rPr>
          <w:rFonts w:cs="Arial"/>
        </w:rPr>
        <w:t>.</w:t>
      </w:r>
    </w:p>
    <w:p w:rsidR="00F67F5A" w:rsidRDefault="00F67F5A" w:rsidP="004E7CCB"/>
    <w:p w:rsidR="00E22923" w:rsidRDefault="00E22923" w:rsidP="00E22923">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April 22, in Beijing, China, the Office </w:t>
      </w:r>
      <w:r w:rsidR="00F76C78">
        <w:rPr>
          <w:rFonts w:cs="Arial"/>
        </w:rPr>
        <w:t>attended</w:t>
      </w:r>
      <w:r>
        <w:rPr>
          <w:rFonts w:cs="Arial"/>
        </w:rPr>
        <w:t xml:space="preserve"> </w:t>
      </w:r>
      <w:r w:rsidR="009F1380">
        <w:rPr>
          <w:rFonts w:cs="Arial"/>
        </w:rPr>
        <w:t>the</w:t>
      </w:r>
      <w:r>
        <w:rPr>
          <w:rFonts w:cs="Arial"/>
        </w:rPr>
        <w:t xml:space="preserve"> “</w:t>
      </w:r>
      <w:proofErr w:type="spellStart"/>
      <w:r w:rsidRPr="008D20B8">
        <w:rPr>
          <w:color w:val="000000"/>
        </w:rPr>
        <w:t>IPKey</w:t>
      </w:r>
      <w:proofErr w:type="spellEnd"/>
      <w:r w:rsidRPr="008D20B8">
        <w:rPr>
          <w:color w:val="000000"/>
        </w:rPr>
        <w:t xml:space="preserve"> Seminar on EDV and FSS </w:t>
      </w:r>
      <w:r>
        <w:rPr>
          <w:color w:val="000000"/>
        </w:rPr>
        <w:t>–</w:t>
      </w:r>
      <w:r w:rsidRPr="008D20B8">
        <w:rPr>
          <w:color w:val="000000"/>
        </w:rPr>
        <w:t xml:space="preserve"> C</w:t>
      </w:r>
      <w:r>
        <w:rPr>
          <w:color w:val="000000"/>
        </w:rPr>
        <w:t>hina</w:t>
      </w:r>
      <w:r>
        <w:rPr>
          <w:color w:val="000000"/>
        </w:rPr>
        <w:noBreakHyphen/>
      </w:r>
      <w:r w:rsidRPr="008D20B8">
        <w:rPr>
          <w:color w:val="000000"/>
        </w:rPr>
        <w:t>EU Seminar on Plant Variety Protection</w:t>
      </w:r>
      <w:r>
        <w:rPr>
          <w:color w:val="000000"/>
        </w:rPr>
        <w:t>”.</w:t>
      </w:r>
    </w:p>
    <w:p w:rsidR="00E22923" w:rsidRDefault="00E22923" w:rsidP="00E22923">
      <w:pPr>
        <w:rPr>
          <w:rFonts w:cs="Arial"/>
        </w:rPr>
      </w:pPr>
    </w:p>
    <w:p w:rsidR="00E22923" w:rsidRPr="00E22923" w:rsidRDefault="00E22923" w:rsidP="00E2292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E22923">
        <w:rPr>
          <w:rFonts w:cs="Arial"/>
        </w:rPr>
        <w:t>On April 23, in Beijing, China, the Office participated in the Celebration Conference of China’s 20</w:t>
      </w:r>
      <w:r w:rsidRPr="00E22923">
        <w:rPr>
          <w:rFonts w:cs="Arial"/>
          <w:vertAlign w:val="superscript"/>
        </w:rPr>
        <w:t>th</w:t>
      </w:r>
      <w:r>
        <w:rPr>
          <w:rFonts w:cs="Arial"/>
        </w:rPr>
        <w:t> </w:t>
      </w:r>
      <w:r w:rsidRPr="00E22923">
        <w:rPr>
          <w:rFonts w:cs="Arial"/>
        </w:rPr>
        <w:t xml:space="preserve">Anniversary of Accession to the International Convention on the Protection of New Plant Varieties, organized by </w:t>
      </w:r>
      <w:r w:rsidR="009A7019">
        <w:rPr>
          <w:rFonts w:cs="Arial"/>
        </w:rPr>
        <w:t xml:space="preserve">the </w:t>
      </w:r>
      <w:r w:rsidR="005D7FF5" w:rsidRPr="005D7FF5">
        <w:rPr>
          <w:rFonts w:cs="Arial"/>
        </w:rPr>
        <w:t xml:space="preserve">Ministry of Agriculture and Rural Affairs </w:t>
      </w:r>
      <w:r w:rsidR="005D7FF5">
        <w:rPr>
          <w:rFonts w:cs="Arial"/>
        </w:rPr>
        <w:t xml:space="preserve">(MARA) </w:t>
      </w:r>
      <w:r>
        <w:rPr>
          <w:rFonts w:cs="Arial"/>
        </w:rPr>
        <w:t>of</w:t>
      </w:r>
      <w:r w:rsidRPr="00E22923">
        <w:rPr>
          <w:rFonts w:cs="Arial"/>
        </w:rPr>
        <w:t xml:space="preserve"> China.</w:t>
      </w:r>
      <w:r w:rsidR="00F76C78">
        <w:rPr>
          <w:rFonts w:cs="Arial"/>
        </w:rPr>
        <w:t xml:space="preserve">  </w:t>
      </w:r>
      <w:r w:rsidR="00F76C78">
        <w:rPr>
          <w:color w:val="000000"/>
        </w:rPr>
        <w:t>A video</w:t>
      </w:r>
      <w:r w:rsidR="007E6C17">
        <w:rPr>
          <w:rStyle w:val="FootnoteReference"/>
          <w:color w:val="000000"/>
        </w:rPr>
        <w:footnoteReference w:id="3"/>
      </w:r>
      <w:r w:rsidR="005D7FF5">
        <w:rPr>
          <w:color w:val="000000"/>
        </w:rPr>
        <w:t xml:space="preserve"> produced by MARA and </w:t>
      </w:r>
      <w:r w:rsidR="005D7FF5">
        <w:rPr>
          <w:color w:val="000000"/>
        </w:rPr>
        <w:lastRenderedPageBreak/>
        <w:t xml:space="preserve">the </w:t>
      </w:r>
      <w:r w:rsidR="005D7FF5" w:rsidRPr="00857610">
        <w:rPr>
          <w:color w:val="000000"/>
        </w:rPr>
        <w:t xml:space="preserve">National Forestry and Grassland Administration </w:t>
      </w:r>
      <w:r w:rsidR="005D7FF5">
        <w:rPr>
          <w:color w:val="000000"/>
        </w:rPr>
        <w:t>(NFGA) was</w:t>
      </w:r>
      <w:r w:rsidR="00F76C78">
        <w:rPr>
          <w:color w:val="000000"/>
        </w:rPr>
        <w:t xml:space="preserve"> presented at the ceremony </w:t>
      </w:r>
      <w:r w:rsidR="005D7FF5">
        <w:rPr>
          <w:color w:val="000000"/>
        </w:rPr>
        <w:t xml:space="preserve">and </w:t>
      </w:r>
      <w:r w:rsidR="00F76C78">
        <w:rPr>
          <w:color w:val="000000"/>
        </w:rPr>
        <w:t xml:space="preserve">has been </w:t>
      </w:r>
      <w:r w:rsidR="005D7FF5">
        <w:rPr>
          <w:color w:val="000000"/>
        </w:rPr>
        <w:t xml:space="preserve">published </w:t>
      </w:r>
      <w:r w:rsidR="00F76C78">
        <w:rPr>
          <w:color w:val="000000"/>
        </w:rPr>
        <w:t>on the UPOV website.</w:t>
      </w:r>
    </w:p>
    <w:p w:rsidR="00E22923" w:rsidRPr="00E22923" w:rsidRDefault="00E22923" w:rsidP="00E22923">
      <w:pPr>
        <w:rPr>
          <w:rFonts w:cs="Arial"/>
        </w:rPr>
      </w:pPr>
    </w:p>
    <w:p w:rsidR="00E22923" w:rsidRPr="00E22923" w:rsidRDefault="00E22923" w:rsidP="00E2292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E22923">
        <w:rPr>
          <w:rFonts w:cs="Arial"/>
        </w:rPr>
        <w:t xml:space="preserve">On April 23, in Beijing, China, the Office participated in </w:t>
      </w:r>
      <w:r w:rsidR="009F1380">
        <w:rPr>
          <w:rFonts w:cs="Arial"/>
        </w:rPr>
        <w:t>the</w:t>
      </w:r>
      <w:r w:rsidRPr="00E22923">
        <w:rPr>
          <w:rFonts w:cs="Arial"/>
        </w:rPr>
        <w:t xml:space="preserve"> “International Seminar on the Protection of New Varieties of Plants”, organized by </w:t>
      </w:r>
      <w:r>
        <w:rPr>
          <w:rFonts w:cs="Arial"/>
        </w:rPr>
        <w:t xml:space="preserve">MARA of </w:t>
      </w:r>
      <w:r w:rsidRPr="00E22923">
        <w:rPr>
          <w:rFonts w:cs="Arial"/>
        </w:rPr>
        <w:t xml:space="preserve">China, with the assistance of the MAFF of Japan, UPOV and the EAPVP Forum. </w:t>
      </w:r>
      <w:r>
        <w:rPr>
          <w:rFonts w:cs="Arial"/>
        </w:rPr>
        <w:t xml:space="preserve"> </w:t>
      </w:r>
      <w:r w:rsidRPr="00E22923">
        <w:rPr>
          <w:rFonts w:cs="Arial"/>
        </w:rPr>
        <w:t xml:space="preserve">The Office </w:t>
      </w:r>
      <w:r w:rsidR="009F1380">
        <w:rPr>
          <w:rFonts w:cs="Arial"/>
        </w:rPr>
        <w:t xml:space="preserve">made </w:t>
      </w:r>
      <w:r w:rsidRPr="00E22923">
        <w:rPr>
          <w:rFonts w:cs="Arial"/>
        </w:rPr>
        <w:t>a presentation on “International Cooperation in DUS Test Examination”.</w:t>
      </w:r>
    </w:p>
    <w:p w:rsidR="00E22923" w:rsidRPr="00E22923" w:rsidRDefault="00E22923" w:rsidP="00E22923">
      <w:pPr>
        <w:rPr>
          <w:rFonts w:cs="Arial"/>
        </w:rPr>
      </w:pPr>
    </w:p>
    <w:p w:rsidR="00471ECE" w:rsidRDefault="00E22923" w:rsidP="00E2292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E22923">
        <w:rPr>
          <w:rFonts w:cs="Arial"/>
        </w:rPr>
        <w:t xml:space="preserve">On April 24, in Beijing, China, the Office participated in the Twelfth Annual Meeting of the EAPVP Forum, </w:t>
      </w:r>
      <w:r w:rsidR="00471ECE">
        <w:rPr>
          <w:rFonts w:cs="Arial"/>
        </w:rPr>
        <w:t xml:space="preserve">organized by JATAFF, and </w:t>
      </w:r>
      <w:r w:rsidRPr="00E22923">
        <w:rPr>
          <w:rFonts w:cs="Arial"/>
        </w:rPr>
        <w:t>made a presentation on recent developments in UPOV.</w:t>
      </w:r>
      <w:r>
        <w:rPr>
          <w:rFonts w:cs="Arial"/>
        </w:rPr>
        <w:t xml:space="preserve">  </w:t>
      </w:r>
      <w:r w:rsidR="00A41458">
        <w:rPr>
          <w:rFonts w:cs="Arial"/>
        </w:rPr>
        <w:t xml:space="preserve">The meeting was attended by participants from Brunei Darussalam, Cambodia, China, Indonesia, Japan, Lao People’s Democratic Republic, Malaysia, Myanmar, Philippines, Republic of Korea, Singapore, Thailand, Viet Nam, and invited </w:t>
      </w:r>
      <w:r w:rsidR="001E28C7" w:rsidRPr="00125E2D">
        <w:rPr>
          <w:rFonts w:cs="Arial"/>
        </w:rPr>
        <w:t xml:space="preserve">guests </w:t>
      </w:r>
      <w:r w:rsidR="00A41458" w:rsidRPr="00125E2D">
        <w:rPr>
          <w:rFonts w:cs="Arial"/>
        </w:rPr>
        <w:t xml:space="preserve">from </w:t>
      </w:r>
      <w:r w:rsidR="00E26BC3">
        <w:rPr>
          <w:rFonts w:cs="Arial"/>
        </w:rPr>
        <w:t>Argentina, France, Germany, Netherlands, United S</w:t>
      </w:r>
      <w:r w:rsidR="009F1380">
        <w:rPr>
          <w:rFonts w:cs="Arial"/>
        </w:rPr>
        <w:t>tates of America, CPVO and UPOV</w:t>
      </w:r>
      <w:r w:rsidR="00A41458" w:rsidRPr="00125E2D">
        <w:rPr>
          <w:rFonts w:cs="Arial"/>
        </w:rPr>
        <w:t>.</w:t>
      </w:r>
    </w:p>
    <w:p w:rsidR="00471ECE" w:rsidRDefault="00471ECE" w:rsidP="00E22923">
      <w:pPr>
        <w:rPr>
          <w:rFonts w:cs="Arial"/>
        </w:rPr>
      </w:pPr>
    </w:p>
    <w:p w:rsidR="00E22923" w:rsidRDefault="00471ECE" w:rsidP="00E2292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E22923">
        <w:rPr>
          <w:rFonts w:cs="Arial"/>
        </w:rPr>
        <w:t>At the fringes of the EAPVP Forum</w:t>
      </w:r>
      <w:r w:rsidR="00B7073B">
        <w:rPr>
          <w:rFonts w:cs="Arial"/>
        </w:rPr>
        <w:t xml:space="preserve"> meeting</w:t>
      </w:r>
      <w:r w:rsidR="00E22923">
        <w:rPr>
          <w:rFonts w:cs="Arial"/>
        </w:rPr>
        <w:t xml:space="preserve">, </w:t>
      </w:r>
      <w:r>
        <w:rPr>
          <w:rFonts w:cs="Arial"/>
        </w:rPr>
        <w:t xml:space="preserve">on April 24, </w:t>
      </w:r>
      <w:r w:rsidR="00E22923">
        <w:rPr>
          <w:rFonts w:cs="Arial"/>
        </w:rPr>
        <w:t xml:space="preserve">the Office hosted a meeting </w:t>
      </w:r>
      <w:r w:rsidR="00E22923" w:rsidRPr="00E22923">
        <w:rPr>
          <w:rFonts w:cs="Arial"/>
        </w:rPr>
        <w:t>on PVP cooperation in the Asian region</w:t>
      </w:r>
      <w:r w:rsidR="001E28C7">
        <w:rPr>
          <w:rFonts w:cs="Arial"/>
        </w:rPr>
        <w:t xml:space="preserve">, which was attended by participants </w:t>
      </w:r>
      <w:r w:rsidR="001E28C7" w:rsidRPr="00E26BC3">
        <w:rPr>
          <w:rFonts w:cs="Arial"/>
        </w:rPr>
        <w:t>from China, European Union, France, Germany, Japan, Netherlands, Republic of Korea, Singapore, United States of America, Viet Nam and CPVO.</w:t>
      </w:r>
    </w:p>
    <w:p w:rsidR="001E28C7" w:rsidRPr="001E28C7" w:rsidRDefault="001E28C7" w:rsidP="001E28C7">
      <w:pPr>
        <w:rPr>
          <w:rFonts w:cs="Arial"/>
        </w:rPr>
      </w:pPr>
    </w:p>
    <w:p w:rsidR="00E22923" w:rsidRDefault="00E22923"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the evening of April 24, in Beijing, China, the Office participated in </w:t>
      </w:r>
      <w:r w:rsidR="00CB59EE">
        <w:rPr>
          <w:rFonts w:cs="Arial"/>
        </w:rPr>
        <w:t>a</w:t>
      </w:r>
      <w:r>
        <w:rPr>
          <w:rFonts w:cs="Arial"/>
        </w:rPr>
        <w:t xml:space="preserve"> EAPVP </w:t>
      </w:r>
      <w:r w:rsidRPr="00E22923">
        <w:rPr>
          <w:rFonts w:cs="Arial"/>
        </w:rPr>
        <w:t xml:space="preserve">Pilot Project </w:t>
      </w:r>
      <w:r w:rsidR="00FA055E">
        <w:rPr>
          <w:rFonts w:cs="Arial"/>
        </w:rPr>
        <w:t>meeting, which was attended by participants from Brunei Darussalam, Japan, Myanmar, Singapore and Viet Nam.</w:t>
      </w:r>
    </w:p>
    <w:p w:rsidR="000627B6" w:rsidRDefault="000627B6" w:rsidP="004E7CCB">
      <w:pPr>
        <w:rPr>
          <w:rFonts w:cs="Arial"/>
        </w:rPr>
      </w:pPr>
    </w:p>
    <w:p w:rsidR="000627B6" w:rsidRDefault="000627B6" w:rsidP="004E7CCB">
      <w:r>
        <w:rPr>
          <w:rFonts w:cs="Arial"/>
        </w:rPr>
        <w:fldChar w:fldCharType="begin"/>
      </w:r>
      <w:r>
        <w:rPr>
          <w:rFonts w:cs="Arial"/>
        </w:rPr>
        <w:instrText xml:space="preserve"> AUTONUM  </w:instrText>
      </w:r>
      <w:r>
        <w:rPr>
          <w:rFonts w:cs="Arial"/>
        </w:rPr>
        <w:fldChar w:fldCharType="end"/>
      </w:r>
      <w:r>
        <w:rPr>
          <w:rFonts w:cs="Arial"/>
        </w:rPr>
        <w:tab/>
      </w:r>
      <w:r w:rsidRPr="000627B6">
        <w:t xml:space="preserve">On April 25, the Office met with </w:t>
      </w:r>
      <w:r>
        <w:t>representatives from the Development Center of Science &amp; Technology (</w:t>
      </w:r>
      <w:r w:rsidRPr="000627B6">
        <w:t>DCST</w:t>
      </w:r>
      <w:r>
        <w:t>)</w:t>
      </w:r>
      <w:r w:rsidRPr="000627B6">
        <w:t>, MARA</w:t>
      </w:r>
      <w:r>
        <w:t>,</w:t>
      </w:r>
      <w:r w:rsidRPr="000627B6">
        <w:t xml:space="preserve"> to discuss cooperation between China and UPOV.</w:t>
      </w:r>
    </w:p>
    <w:p w:rsidR="00E22923" w:rsidRDefault="00E22923" w:rsidP="004E7CCB"/>
    <w:p w:rsidR="008F08AC" w:rsidRDefault="00877EBA"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April 25, in Brussels, Belgium, the Office met with staff of </w:t>
      </w:r>
      <w:r w:rsidR="002519FD">
        <w:rPr>
          <w:rFonts w:cs="Arial"/>
        </w:rPr>
        <w:t>ESA</w:t>
      </w:r>
      <w:r>
        <w:rPr>
          <w:rFonts w:cs="Arial"/>
        </w:rPr>
        <w:t xml:space="preserve"> (</w:t>
      </w:r>
      <w:r w:rsidR="00BB3D3B">
        <w:rPr>
          <w:rFonts w:cs="Arial"/>
        </w:rPr>
        <w:t xml:space="preserve">renamed </w:t>
      </w:r>
      <w:proofErr w:type="spellStart"/>
      <w:r>
        <w:rPr>
          <w:rFonts w:cs="Arial"/>
        </w:rPr>
        <w:t>Euroseeds</w:t>
      </w:r>
      <w:proofErr w:type="spellEnd"/>
      <w:r>
        <w:rPr>
          <w:rFonts w:cs="Arial"/>
        </w:rPr>
        <w:t xml:space="preserve"> since July 2019) to exchange information on communications.</w:t>
      </w:r>
    </w:p>
    <w:p w:rsidR="00877EBA" w:rsidRDefault="00877EBA" w:rsidP="004E7CCB">
      <w:pPr>
        <w:rPr>
          <w:rFonts w:cs="Arial"/>
        </w:rPr>
      </w:pPr>
    </w:p>
    <w:p w:rsidR="00877EBA" w:rsidRDefault="00877EBA"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464050">
        <w:rPr>
          <w:rFonts w:cs="Arial"/>
        </w:rPr>
        <w:t xml:space="preserve">On April 29 and 30, in Yaoundé, Cameroon, </w:t>
      </w:r>
      <w:r w:rsidR="00464050" w:rsidRPr="00464050">
        <w:rPr>
          <w:rFonts w:cs="Arial"/>
        </w:rPr>
        <w:t xml:space="preserve">the Office </w:t>
      </w:r>
      <w:r w:rsidR="00EE62F2">
        <w:rPr>
          <w:rFonts w:cs="Arial"/>
        </w:rPr>
        <w:t xml:space="preserve">made presentations on </w:t>
      </w:r>
      <w:r w:rsidR="00EE62F2" w:rsidRPr="00B74D00">
        <w:rPr>
          <w:rFonts w:cs="Arial"/>
        </w:rPr>
        <w:t>“Introduction to UPOV and benefits of UPOV PVP system”, “Key Provisions of the UPOV Con</w:t>
      </w:r>
      <w:r w:rsidR="00EE62F2">
        <w:rPr>
          <w:rFonts w:cs="Arial"/>
        </w:rPr>
        <w:t>vention”, “Arrangements for DUS </w:t>
      </w:r>
      <w:r w:rsidR="00EE62F2" w:rsidRPr="00B74D00">
        <w:rPr>
          <w:rFonts w:cs="Arial"/>
        </w:rPr>
        <w:t>examinations”, “Tasks of the PBR Office in the administration of application for Plant Breeder’s Righ</w:t>
      </w:r>
      <w:r w:rsidR="00EE62F2">
        <w:rPr>
          <w:rFonts w:cs="Arial"/>
        </w:rPr>
        <w:t>ts”, “UPOV </w:t>
      </w:r>
      <w:r w:rsidR="00EE62F2" w:rsidRPr="00B74D00">
        <w:rPr>
          <w:rFonts w:cs="Arial"/>
        </w:rPr>
        <w:t xml:space="preserve">PRISMA” and “Relationship between the UPOV Convention and other International Treaties” </w:t>
      </w:r>
      <w:r w:rsidR="00EE62F2">
        <w:rPr>
          <w:rFonts w:cs="Arial"/>
        </w:rPr>
        <w:t>“UPOV Tools and databases”</w:t>
      </w:r>
      <w:r w:rsidR="00464050" w:rsidRPr="00464050">
        <w:rPr>
          <w:rFonts w:cs="Arial"/>
        </w:rPr>
        <w:t xml:space="preserve"> </w:t>
      </w:r>
      <w:r w:rsidR="00C539A4">
        <w:rPr>
          <w:rFonts w:cs="Arial"/>
        </w:rPr>
        <w:t xml:space="preserve">at the ninth edition </w:t>
      </w:r>
      <w:r w:rsidR="00464050" w:rsidRPr="00C539A4">
        <w:rPr>
          <w:rFonts w:cs="Arial"/>
        </w:rPr>
        <w:t>of the “</w:t>
      </w:r>
      <w:proofErr w:type="spellStart"/>
      <w:r w:rsidR="00464050" w:rsidRPr="00C539A4">
        <w:rPr>
          <w:rFonts w:cs="Arial"/>
        </w:rPr>
        <w:t>Programme</w:t>
      </w:r>
      <w:proofErr w:type="spellEnd"/>
      <w:r w:rsidR="00464050" w:rsidRPr="00C539A4">
        <w:rPr>
          <w:rFonts w:cs="Arial"/>
        </w:rPr>
        <w:t xml:space="preserve"> Master II </w:t>
      </w:r>
      <w:proofErr w:type="spellStart"/>
      <w:r w:rsidR="00464050" w:rsidRPr="00C539A4">
        <w:rPr>
          <w:rFonts w:cs="Arial"/>
        </w:rPr>
        <w:t>en</w:t>
      </w:r>
      <w:proofErr w:type="spellEnd"/>
      <w:r w:rsidR="00464050" w:rsidRPr="00C539A4">
        <w:rPr>
          <w:rFonts w:cs="Arial"/>
        </w:rPr>
        <w:t xml:space="preserve"> </w:t>
      </w:r>
      <w:proofErr w:type="spellStart"/>
      <w:r w:rsidR="00464050" w:rsidRPr="00C539A4">
        <w:rPr>
          <w:rFonts w:cs="Arial"/>
        </w:rPr>
        <w:t>Propriété</w:t>
      </w:r>
      <w:proofErr w:type="spellEnd"/>
      <w:r w:rsidR="00464050" w:rsidRPr="00C539A4">
        <w:rPr>
          <w:rFonts w:cs="Arial"/>
        </w:rPr>
        <w:t xml:space="preserve"> </w:t>
      </w:r>
      <w:proofErr w:type="spellStart"/>
      <w:r w:rsidR="00464050" w:rsidRPr="00C539A4">
        <w:rPr>
          <w:rFonts w:cs="Arial"/>
        </w:rPr>
        <w:t>Intellectuelle</w:t>
      </w:r>
      <w:proofErr w:type="spellEnd"/>
      <w:r w:rsidR="00464050" w:rsidRPr="00C539A4">
        <w:rPr>
          <w:rFonts w:cs="Arial"/>
        </w:rPr>
        <w:t xml:space="preserve">”, </w:t>
      </w:r>
      <w:r w:rsidR="00C539A4" w:rsidRPr="00C539A4">
        <w:rPr>
          <w:rFonts w:cs="Arial"/>
        </w:rPr>
        <w:t xml:space="preserve">jointly </w:t>
      </w:r>
      <w:r w:rsidR="00464050" w:rsidRPr="00C539A4">
        <w:rPr>
          <w:rFonts w:cs="Arial"/>
        </w:rPr>
        <w:t xml:space="preserve">organized by OAPI in collaboration with the WIPO Academy and the University of Yaoundé.  </w:t>
      </w:r>
      <w:r w:rsidR="007C7373" w:rsidRPr="00C539A4">
        <w:rPr>
          <w:rFonts w:cs="Arial"/>
        </w:rPr>
        <w:t>Students from Benin, Burkina Faso, Burundi, Cameroon,</w:t>
      </w:r>
      <w:r w:rsidR="007C7373">
        <w:rPr>
          <w:rFonts w:cs="Arial"/>
        </w:rPr>
        <w:t xml:space="preserve"> </w:t>
      </w:r>
      <w:r w:rsidR="007C7373" w:rsidRPr="00FC0C5C">
        <w:rPr>
          <w:rFonts w:cs="Arial"/>
        </w:rPr>
        <w:t>Chad</w:t>
      </w:r>
      <w:r w:rsidR="007C7373">
        <w:rPr>
          <w:rFonts w:cs="Arial"/>
        </w:rPr>
        <w:t xml:space="preserve">, </w:t>
      </w:r>
      <w:r w:rsidR="007C7373" w:rsidRPr="00FC0C5C">
        <w:rPr>
          <w:rFonts w:cs="Arial"/>
        </w:rPr>
        <w:t>Comoros</w:t>
      </w:r>
      <w:r w:rsidR="007C7373">
        <w:rPr>
          <w:rFonts w:cs="Arial"/>
        </w:rPr>
        <w:t xml:space="preserve">, </w:t>
      </w:r>
      <w:r w:rsidR="007C7373" w:rsidRPr="00FC0C5C">
        <w:rPr>
          <w:rFonts w:cs="Arial"/>
        </w:rPr>
        <w:t>Congo</w:t>
      </w:r>
      <w:r w:rsidR="007C7373">
        <w:rPr>
          <w:rFonts w:cs="Arial"/>
        </w:rPr>
        <w:t xml:space="preserve">, </w:t>
      </w:r>
      <w:r w:rsidR="007C7373" w:rsidRPr="00FC0C5C">
        <w:rPr>
          <w:rFonts w:cs="Arial"/>
        </w:rPr>
        <w:t>Côte d’Ivoire</w:t>
      </w:r>
      <w:r w:rsidR="007C7373">
        <w:rPr>
          <w:rFonts w:cs="Arial"/>
        </w:rPr>
        <w:t xml:space="preserve">, </w:t>
      </w:r>
      <w:r w:rsidR="007C7373" w:rsidRPr="00FC0C5C">
        <w:rPr>
          <w:rFonts w:cs="Arial"/>
        </w:rPr>
        <w:t>Gabon</w:t>
      </w:r>
      <w:r w:rsidR="007C7373">
        <w:rPr>
          <w:rFonts w:cs="Arial"/>
        </w:rPr>
        <w:t xml:space="preserve">, </w:t>
      </w:r>
      <w:r w:rsidR="007C7373" w:rsidRPr="00FC0C5C">
        <w:rPr>
          <w:rFonts w:cs="Arial"/>
        </w:rPr>
        <w:t>Guinea</w:t>
      </w:r>
      <w:r w:rsidR="007C7373">
        <w:rPr>
          <w:rFonts w:cs="Arial"/>
        </w:rPr>
        <w:t xml:space="preserve">, </w:t>
      </w:r>
      <w:r w:rsidR="007C7373" w:rsidRPr="00FC0C5C">
        <w:rPr>
          <w:rFonts w:cs="Arial"/>
        </w:rPr>
        <w:t>Guinea-Bissau</w:t>
      </w:r>
      <w:r w:rsidR="007C7373">
        <w:rPr>
          <w:rFonts w:cs="Arial"/>
        </w:rPr>
        <w:t xml:space="preserve">, </w:t>
      </w:r>
      <w:r w:rsidR="007C7373" w:rsidRPr="00FC0C5C">
        <w:rPr>
          <w:rFonts w:cs="Arial"/>
        </w:rPr>
        <w:t>Haiti</w:t>
      </w:r>
      <w:r w:rsidR="007C7373">
        <w:rPr>
          <w:rFonts w:cs="Arial"/>
        </w:rPr>
        <w:t xml:space="preserve">, </w:t>
      </w:r>
      <w:r w:rsidR="007C7373" w:rsidRPr="00FC0C5C">
        <w:rPr>
          <w:rFonts w:cs="Arial"/>
        </w:rPr>
        <w:t>Mali</w:t>
      </w:r>
      <w:r w:rsidR="007C7373">
        <w:rPr>
          <w:rFonts w:cs="Arial"/>
        </w:rPr>
        <w:t xml:space="preserve">, </w:t>
      </w:r>
      <w:r w:rsidR="007C7373" w:rsidRPr="00FC0C5C">
        <w:rPr>
          <w:rFonts w:cs="Arial"/>
        </w:rPr>
        <w:t>Niger</w:t>
      </w:r>
      <w:r w:rsidR="007C7373">
        <w:rPr>
          <w:rFonts w:cs="Arial"/>
        </w:rPr>
        <w:t xml:space="preserve">, </w:t>
      </w:r>
      <w:r w:rsidR="007C7373" w:rsidRPr="00FC0C5C">
        <w:rPr>
          <w:rFonts w:cs="Arial"/>
        </w:rPr>
        <w:t>Senegal</w:t>
      </w:r>
      <w:r w:rsidR="007C7373">
        <w:rPr>
          <w:rFonts w:cs="Arial"/>
        </w:rPr>
        <w:t xml:space="preserve"> and </w:t>
      </w:r>
      <w:r w:rsidR="007C7373" w:rsidRPr="00FC0C5C">
        <w:rPr>
          <w:rFonts w:cs="Arial"/>
        </w:rPr>
        <w:t>Togo</w:t>
      </w:r>
      <w:r w:rsidR="007C7373">
        <w:rPr>
          <w:rFonts w:cs="Arial"/>
        </w:rPr>
        <w:t xml:space="preserve"> took the UPOV </w:t>
      </w:r>
      <w:r w:rsidR="007C7373" w:rsidRPr="00964FF4">
        <w:rPr>
          <w:rFonts w:cs="Arial"/>
        </w:rPr>
        <w:t>distance learning course DL-205 as part of the Program.</w:t>
      </w:r>
    </w:p>
    <w:p w:rsidR="00877EBA" w:rsidRDefault="00877EBA" w:rsidP="004E7CCB">
      <w:pPr>
        <w:rPr>
          <w:rFonts w:cs="Arial"/>
        </w:rPr>
      </w:pPr>
    </w:p>
    <w:p w:rsidR="003C1863" w:rsidRDefault="003C1863"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From May 13 to 15, in Geneva, the Office attended a </w:t>
      </w:r>
      <w:r w:rsidRPr="003C1863">
        <w:rPr>
          <w:rFonts w:cs="Arial"/>
        </w:rPr>
        <w:t>Meeting of Experts on Formulation and Implementation of National Intellectual Property Strategies:  Updating and Improving the Methodology and Tools of the World Intellectual Property Organization (WIPO)</w:t>
      </w:r>
      <w:r>
        <w:rPr>
          <w:rFonts w:cs="Arial"/>
        </w:rPr>
        <w:t xml:space="preserve">, organized by WIPO. </w:t>
      </w:r>
    </w:p>
    <w:p w:rsidR="003C1863" w:rsidRDefault="003C1863" w:rsidP="004E7CCB">
      <w:pPr>
        <w:rPr>
          <w:rFonts w:cs="Arial"/>
        </w:rPr>
      </w:pPr>
    </w:p>
    <w:p w:rsidR="0028095F" w:rsidRDefault="0028095F"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From May 13 to 17, at UPOV headquarters in Geneva, the Office </w:t>
      </w:r>
      <w:r w:rsidR="00CA2DCD">
        <w:rPr>
          <w:rFonts w:cs="Arial"/>
        </w:rPr>
        <w:t>provided</w:t>
      </w:r>
      <w:r>
        <w:rPr>
          <w:rFonts w:cs="Arial"/>
        </w:rPr>
        <w:t xml:space="preserve"> a training program for Ms. Laurence Dumont, </w:t>
      </w:r>
      <w:r w:rsidRPr="0028095F">
        <w:rPr>
          <w:rFonts w:cs="Arial"/>
        </w:rPr>
        <w:t>Assistant to the President</w:t>
      </w:r>
      <w:r>
        <w:rPr>
          <w:rFonts w:cs="Arial"/>
        </w:rPr>
        <w:t xml:space="preserve"> of CPVO, </w:t>
      </w:r>
      <w:r w:rsidR="00CA2DCD">
        <w:rPr>
          <w:rFonts w:cs="Arial"/>
        </w:rPr>
        <w:t>as part of an initiative to exchange experience</w:t>
      </w:r>
      <w:r w:rsidRPr="0028095F">
        <w:rPr>
          <w:rFonts w:cs="Arial"/>
        </w:rPr>
        <w:t xml:space="preserve"> and knowledge of </w:t>
      </w:r>
      <w:r>
        <w:rPr>
          <w:rFonts w:cs="Arial"/>
        </w:rPr>
        <w:t>UPOV and CPVO</w:t>
      </w:r>
      <w:r w:rsidR="00145262">
        <w:rPr>
          <w:rFonts w:cs="Arial"/>
        </w:rPr>
        <w:t xml:space="preserve"> activities</w:t>
      </w:r>
      <w:r>
        <w:rPr>
          <w:rFonts w:cs="Arial"/>
        </w:rPr>
        <w:t>.</w:t>
      </w:r>
    </w:p>
    <w:p w:rsidR="0028095F" w:rsidRDefault="0028095F" w:rsidP="004E7CCB">
      <w:pPr>
        <w:rPr>
          <w:rFonts w:cs="Arial"/>
        </w:rPr>
      </w:pPr>
    </w:p>
    <w:p w:rsidR="00145262" w:rsidRDefault="00145262"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May 16, at UPOV headquarters in Geneva, </w:t>
      </w:r>
      <w:r w:rsidR="007B426D">
        <w:rPr>
          <w:rFonts w:cs="Arial"/>
        </w:rPr>
        <w:t xml:space="preserve">UPOV organized a visit for </w:t>
      </w:r>
      <w:r>
        <w:rPr>
          <w:rFonts w:cs="Arial"/>
        </w:rPr>
        <w:t xml:space="preserve">the </w:t>
      </w:r>
      <w:r w:rsidR="007B426D">
        <w:rPr>
          <w:rFonts w:cs="Arial"/>
        </w:rPr>
        <w:t>staff of ISF.</w:t>
      </w:r>
    </w:p>
    <w:p w:rsidR="00145262" w:rsidRDefault="00145262" w:rsidP="004E7CCB">
      <w:pPr>
        <w:rPr>
          <w:rFonts w:cs="Arial"/>
        </w:rPr>
      </w:pPr>
    </w:p>
    <w:p w:rsidR="00877EBA" w:rsidRDefault="00877EBA" w:rsidP="004E7CCB">
      <w:r>
        <w:rPr>
          <w:rFonts w:cs="Arial"/>
        </w:rPr>
        <w:fldChar w:fldCharType="begin"/>
      </w:r>
      <w:r>
        <w:rPr>
          <w:rFonts w:cs="Arial"/>
        </w:rPr>
        <w:instrText xml:space="preserve"> AUTONUM  </w:instrText>
      </w:r>
      <w:r>
        <w:rPr>
          <w:rFonts w:cs="Arial"/>
        </w:rPr>
        <w:fldChar w:fldCharType="end"/>
      </w:r>
      <w:r>
        <w:rPr>
          <w:rFonts w:cs="Arial"/>
        </w:rPr>
        <w:tab/>
      </w:r>
      <w:r w:rsidR="00B60DE0">
        <w:rPr>
          <w:rFonts w:cs="Arial"/>
        </w:rPr>
        <w:t xml:space="preserve">From May 20 to 22, in Luxembourg, the Office attended the </w:t>
      </w:r>
      <w:r w:rsidR="00B60DE0" w:rsidRPr="004E7CCB">
        <w:rPr>
          <w:rFonts w:cs="Arial"/>
        </w:rPr>
        <w:t>WFO General Assembly meeting</w:t>
      </w:r>
      <w:r w:rsidR="00F36B58">
        <w:rPr>
          <w:rFonts w:cs="Arial"/>
        </w:rPr>
        <w:t>, where a presentation was made on “</w:t>
      </w:r>
      <w:r w:rsidR="00F36B58" w:rsidRPr="00F36B58">
        <w:rPr>
          <w:rFonts w:cs="Arial"/>
        </w:rPr>
        <w:t>Innovating ways of involving the farmers in global debate on agriculture-related matters</w:t>
      </w:r>
      <w:r w:rsidR="00F36B58">
        <w:rPr>
          <w:rFonts w:cs="Arial"/>
        </w:rPr>
        <w:t xml:space="preserve"> –</w:t>
      </w:r>
      <w:r w:rsidR="00F36B58" w:rsidRPr="00F36B58">
        <w:rPr>
          <w:rFonts w:cs="Arial"/>
        </w:rPr>
        <w:t xml:space="preserve"> an illustration from the seed sector</w:t>
      </w:r>
      <w:r w:rsidR="00F36B58">
        <w:rPr>
          <w:rFonts w:cs="Arial"/>
        </w:rPr>
        <w:t>”,</w:t>
      </w:r>
      <w:r w:rsidR="00B60DE0">
        <w:rPr>
          <w:rFonts w:cs="Arial"/>
        </w:rPr>
        <w:t xml:space="preserve"> and participated in a </w:t>
      </w:r>
      <w:r w:rsidR="00B60DE0" w:rsidRPr="004E7CCB">
        <w:rPr>
          <w:rFonts w:cs="Arial"/>
        </w:rPr>
        <w:t>Food Systems Dialogues (FSDs) event</w:t>
      </w:r>
      <w:r w:rsidR="00D21006">
        <w:rPr>
          <w:rFonts w:cs="Arial"/>
        </w:rPr>
        <w:t>.</w:t>
      </w:r>
    </w:p>
    <w:p w:rsidR="008F08AC" w:rsidRDefault="008F08AC" w:rsidP="004E7CCB"/>
    <w:p w:rsidR="00B60DE0" w:rsidRDefault="00B60DE0"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From May 20 to 23, in Rome, Italy, the Office attended the </w:t>
      </w:r>
      <w:r w:rsidRPr="004E7CCB">
        <w:rPr>
          <w:rFonts w:cs="Arial"/>
        </w:rPr>
        <w:t>Second meeting of the Ad Hoc Technical Expert Group (AHTEG) on Farmers’ Rights of the ITPGRFA</w:t>
      </w:r>
      <w:r w:rsidR="00D21006">
        <w:rPr>
          <w:rFonts w:cs="Arial"/>
        </w:rPr>
        <w:t>.</w:t>
      </w:r>
    </w:p>
    <w:p w:rsidR="00B60DE0" w:rsidRDefault="00B60DE0" w:rsidP="004E7CCB">
      <w:pPr>
        <w:rPr>
          <w:rFonts w:cs="Arial"/>
        </w:rPr>
      </w:pPr>
    </w:p>
    <w:p w:rsidR="00185B55" w:rsidRDefault="00185B55"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85C38" w:rsidRPr="00C85C38">
        <w:rPr>
          <w:rFonts w:cs="Arial"/>
        </w:rPr>
        <w:t>On May 31, in Geneva, the</w:t>
      </w:r>
      <w:r w:rsidR="00C85C38">
        <w:rPr>
          <w:rFonts w:cs="Arial"/>
        </w:rPr>
        <w:t xml:space="preserve"> Office received the visit of Mr. Mohammed Al</w:t>
      </w:r>
      <w:r w:rsidR="00F416C8">
        <w:rPr>
          <w:rFonts w:cs="Arial"/>
        </w:rPr>
        <w:t> </w:t>
      </w:r>
      <w:proofErr w:type="spellStart"/>
      <w:r w:rsidR="00C85C38">
        <w:rPr>
          <w:rFonts w:cs="Arial"/>
        </w:rPr>
        <w:t>Balushi</w:t>
      </w:r>
      <w:proofErr w:type="spellEnd"/>
      <w:r w:rsidR="00C85C38">
        <w:rPr>
          <w:rFonts w:cs="Arial"/>
        </w:rPr>
        <w:t xml:space="preserve">, </w:t>
      </w:r>
      <w:r w:rsidR="00F416C8">
        <w:rPr>
          <w:rFonts w:cs="Arial"/>
        </w:rPr>
        <w:t xml:space="preserve">First Secretary, </w:t>
      </w:r>
      <w:r w:rsidR="00C85C38">
        <w:rPr>
          <w:rFonts w:cs="Arial"/>
        </w:rPr>
        <w:t>Permanent Mission of Oman, and discussed coo</w:t>
      </w:r>
      <w:r w:rsidR="00D21006">
        <w:rPr>
          <w:rFonts w:cs="Arial"/>
        </w:rPr>
        <w:t>peration between UPOV and Oman.</w:t>
      </w:r>
    </w:p>
    <w:p w:rsidR="00343754" w:rsidRDefault="00343754" w:rsidP="004E7CCB">
      <w:pPr>
        <w:rPr>
          <w:rFonts w:cs="Arial"/>
        </w:rPr>
      </w:pPr>
    </w:p>
    <w:p w:rsidR="00343754" w:rsidRDefault="00343754"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May 31, in Geneva, the Office had a conference call with Ms. </w:t>
      </w:r>
      <w:proofErr w:type="spellStart"/>
      <w:r>
        <w:rPr>
          <w:rFonts w:cs="Arial"/>
        </w:rPr>
        <w:t>Uranchimeg</w:t>
      </w:r>
      <w:proofErr w:type="spellEnd"/>
      <w:r>
        <w:rPr>
          <w:rFonts w:cs="Arial"/>
        </w:rPr>
        <w:t xml:space="preserve"> </w:t>
      </w:r>
      <w:proofErr w:type="spellStart"/>
      <w:r w:rsidRPr="00343754">
        <w:rPr>
          <w:rFonts w:cs="Arial"/>
        </w:rPr>
        <w:t>Bazarragchaa</w:t>
      </w:r>
      <w:proofErr w:type="spellEnd"/>
      <w:r>
        <w:rPr>
          <w:rFonts w:cs="Arial"/>
        </w:rPr>
        <w:t>, Officer, Department of Policy and Planning, Ms.</w:t>
      </w:r>
      <w:r w:rsidR="0062391C" w:rsidRPr="0062391C">
        <w:rPr>
          <w:rFonts w:cs="Arial"/>
        </w:rPr>
        <w:t xml:space="preserve"> </w:t>
      </w:r>
      <w:proofErr w:type="spellStart"/>
      <w:r w:rsidR="0062391C" w:rsidRPr="0062391C">
        <w:rPr>
          <w:rFonts w:cs="Arial"/>
        </w:rPr>
        <w:t>Tsolmonjargal</w:t>
      </w:r>
      <w:proofErr w:type="spellEnd"/>
      <w:r w:rsidR="0062391C">
        <w:rPr>
          <w:rFonts w:cs="Arial"/>
        </w:rPr>
        <w:t>,</w:t>
      </w:r>
      <w:r w:rsidR="0062391C" w:rsidRPr="0062391C">
        <w:rPr>
          <w:rFonts w:cs="Arial"/>
        </w:rPr>
        <w:t xml:space="preserve"> Head of Law Division</w:t>
      </w:r>
      <w:r>
        <w:rPr>
          <w:rFonts w:cs="Arial"/>
        </w:rPr>
        <w:t xml:space="preserve">, </w:t>
      </w:r>
      <w:r w:rsidR="00B719B7" w:rsidRPr="00343754">
        <w:rPr>
          <w:rFonts w:cs="Arial"/>
        </w:rPr>
        <w:t>Ministry of Food, Agriculture and Light Industry</w:t>
      </w:r>
      <w:r w:rsidR="00B719B7">
        <w:rPr>
          <w:rFonts w:cs="Arial"/>
        </w:rPr>
        <w:t xml:space="preserve"> of Mongolia, and Ms. </w:t>
      </w:r>
      <w:proofErr w:type="spellStart"/>
      <w:r w:rsidR="00B719B7">
        <w:rPr>
          <w:rFonts w:cs="Arial"/>
        </w:rPr>
        <w:t>Altantsetseg</w:t>
      </w:r>
      <w:proofErr w:type="spellEnd"/>
      <w:r w:rsidR="00B719B7">
        <w:rPr>
          <w:rFonts w:cs="Arial"/>
        </w:rPr>
        <w:t xml:space="preserve"> </w:t>
      </w:r>
      <w:proofErr w:type="spellStart"/>
      <w:r w:rsidR="00B719B7">
        <w:rPr>
          <w:rFonts w:cs="Arial"/>
        </w:rPr>
        <w:t>Balgan</w:t>
      </w:r>
      <w:proofErr w:type="spellEnd"/>
      <w:r w:rsidR="00B719B7">
        <w:rPr>
          <w:rFonts w:cs="Arial"/>
        </w:rPr>
        <w:t xml:space="preserve">, National Project Manager/Legal Expert, FAO, </w:t>
      </w:r>
      <w:r w:rsidR="0062391C">
        <w:rPr>
          <w:rFonts w:cs="Arial"/>
        </w:rPr>
        <w:t xml:space="preserve">to discuss amendments to the PVP law and the procedure to request the examination of the </w:t>
      </w:r>
      <w:r w:rsidR="00403FF7">
        <w:rPr>
          <w:rFonts w:cs="Arial"/>
        </w:rPr>
        <w:t>Draft L</w:t>
      </w:r>
      <w:r w:rsidR="0062391C">
        <w:rPr>
          <w:rFonts w:cs="Arial"/>
        </w:rPr>
        <w:t>aw by the UPOV Council.</w:t>
      </w:r>
    </w:p>
    <w:p w:rsidR="00185B55" w:rsidRDefault="00185B55" w:rsidP="004E7CCB">
      <w:pPr>
        <w:rPr>
          <w:rFonts w:cs="Arial"/>
        </w:rPr>
      </w:pPr>
    </w:p>
    <w:p w:rsidR="00B91DAB" w:rsidRDefault="00B60DE0" w:rsidP="004E7CCB">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r>
      <w:r w:rsidR="00893738">
        <w:rPr>
          <w:rFonts w:cs="Arial"/>
        </w:rPr>
        <w:t xml:space="preserve">From June 3 to 6, in Nice, France, </w:t>
      </w:r>
      <w:r w:rsidR="00893738" w:rsidRPr="00966236">
        <w:rPr>
          <w:rFonts w:cs="Arial"/>
        </w:rPr>
        <w:t>the Office attended the ISF World Seed Congress 2019</w:t>
      </w:r>
      <w:r w:rsidR="00B91DAB" w:rsidRPr="00966236">
        <w:rPr>
          <w:rFonts w:cs="Arial"/>
        </w:rPr>
        <w:t xml:space="preserve">, where it made </w:t>
      </w:r>
      <w:r w:rsidR="00B91DAB" w:rsidRPr="00966236">
        <w:rPr>
          <w:rFonts w:cs="Arial"/>
          <w:spacing w:val="2"/>
        </w:rPr>
        <w:t>a presentation on “Plant Breeders’ Rights: the key to the flow of innovation” during the Breeders’ Committee on June 3</w:t>
      </w:r>
      <w:r w:rsidR="00893738" w:rsidRPr="00966236">
        <w:rPr>
          <w:rFonts w:cs="Arial"/>
        </w:rPr>
        <w:t>.</w:t>
      </w:r>
      <w:r w:rsidR="00D379B9" w:rsidRPr="00966236">
        <w:rPr>
          <w:rFonts w:cs="Arial"/>
        </w:rPr>
        <w:t xml:space="preserve"> </w:t>
      </w:r>
    </w:p>
    <w:p w:rsidR="00B91DAB" w:rsidRDefault="00B91DAB" w:rsidP="004E7CCB">
      <w:pPr>
        <w:rPr>
          <w:rFonts w:cs="Arial"/>
        </w:rPr>
      </w:pPr>
    </w:p>
    <w:p w:rsidR="00B91DAB" w:rsidRPr="000F32BE" w:rsidRDefault="000F32BE" w:rsidP="000F32BE">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379B9" w:rsidRPr="00966236">
        <w:rPr>
          <w:rFonts w:cs="Arial"/>
        </w:rPr>
        <w:t>On June 3 and 4, a</w:t>
      </w:r>
      <w:r w:rsidR="00893738" w:rsidRPr="00966236">
        <w:rPr>
          <w:rFonts w:cs="Arial"/>
        </w:rPr>
        <w:t xml:space="preserve">t the fringes of the Congress, </w:t>
      </w:r>
      <w:r w:rsidR="00B91DAB" w:rsidRPr="00966236">
        <w:rPr>
          <w:rFonts w:cs="Arial"/>
        </w:rPr>
        <w:t xml:space="preserve">the representatives of the WSP Steering Committee (ISF, ISTA, OECD and UPOV) met with </w:t>
      </w:r>
      <w:r w:rsidRPr="00966236">
        <w:rPr>
          <w:rFonts w:cs="Arial"/>
        </w:rPr>
        <w:t xml:space="preserve">Mr. Jean-Philippe </w:t>
      </w:r>
      <w:proofErr w:type="spellStart"/>
      <w:r w:rsidRPr="00966236">
        <w:rPr>
          <w:rFonts w:cs="Arial"/>
        </w:rPr>
        <w:t>Lodugnon</w:t>
      </w:r>
      <w:proofErr w:type="spellEnd"/>
      <w:r w:rsidRPr="00966236">
        <w:rPr>
          <w:rFonts w:cs="Arial"/>
        </w:rPr>
        <w:t>-Harding, Enabling the Business of Agriculture (EBA) of the World Bank Group</w:t>
      </w:r>
      <w:r w:rsidR="00966236" w:rsidRPr="00966236">
        <w:rPr>
          <w:rFonts w:cs="Arial"/>
        </w:rPr>
        <w:t>.</w:t>
      </w:r>
      <w:r w:rsidRPr="00966236">
        <w:rPr>
          <w:color w:val="000000"/>
          <w:lang w:eastAsia="ja-JP" w:bidi="km-KH"/>
        </w:rPr>
        <w:t xml:space="preserve"> </w:t>
      </w:r>
      <w:r w:rsidR="00966236">
        <w:rPr>
          <w:color w:val="000000"/>
          <w:lang w:eastAsia="ja-JP" w:bidi="km-KH"/>
        </w:rPr>
        <w:t xml:space="preserve"> </w:t>
      </w:r>
      <w:r w:rsidRPr="00966236">
        <w:rPr>
          <w:color w:val="000000"/>
          <w:lang w:eastAsia="ja-JP" w:bidi="km-KH"/>
        </w:rPr>
        <w:t xml:space="preserve">During the Congress, Mr. Marc </w:t>
      </w:r>
      <w:proofErr w:type="spellStart"/>
      <w:r w:rsidRPr="00966236">
        <w:rPr>
          <w:color w:val="000000"/>
          <w:lang w:eastAsia="ja-JP" w:bidi="km-KH"/>
        </w:rPr>
        <w:t>Zienkiewicz</w:t>
      </w:r>
      <w:proofErr w:type="spellEnd"/>
      <w:r w:rsidRPr="00966236">
        <w:rPr>
          <w:color w:val="000000"/>
          <w:lang w:eastAsia="ja-JP" w:bidi="km-KH"/>
        </w:rPr>
        <w:t xml:space="preserve"> of </w:t>
      </w:r>
      <w:proofErr w:type="spellStart"/>
      <w:r w:rsidRPr="00966236">
        <w:rPr>
          <w:color w:val="000000"/>
          <w:lang w:eastAsia="ja-JP" w:bidi="km-KH"/>
        </w:rPr>
        <w:t>SeedWord</w:t>
      </w:r>
      <w:proofErr w:type="spellEnd"/>
      <w:r w:rsidRPr="00966236">
        <w:rPr>
          <w:color w:val="000000"/>
          <w:lang w:eastAsia="ja-JP" w:bidi="km-KH"/>
        </w:rPr>
        <w:t xml:space="preserve"> interviewed the WSP representatives.  The video</w:t>
      </w:r>
      <w:r w:rsidRPr="00966236">
        <w:rPr>
          <w:rStyle w:val="FootnoteReference"/>
          <w:color w:val="000000"/>
          <w:lang w:eastAsia="ja-JP" w:bidi="km-KH"/>
        </w:rPr>
        <w:footnoteReference w:id="4"/>
      </w:r>
      <w:r w:rsidRPr="00966236">
        <w:rPr>
          <w:color w:val="000000"/>
          <w:lang w:eastAsia="ja-JP" w:bidi="km-KH"/>
        </w:rPr>
        <w:t xml:space="preserve"> of that interview “Roundtable Discussion – Catching Up with the World Seed Partnership” is available on the </w:t>
      </w:r>
      <w:proofErr w:type="spellStart"/>
      <w:r w:rsidRPr="00966236">
        <w:rPr>
          <w:color w:val="000000"/>
          <w:lang w:eastAsia="ja-JP" w:bidi="km-KH"/>
        </w:rPr>
        <w:t>SeedWorld</w:t>
      </w:r>
      <w:proofErr w:type="spellEnd"/>
      <w:r w:rsidRPr="00966236">
        <w:rPr>
          <w:color w:val="000000"/>
          <w:lang w:eastAsia="ja-JP" w:bidi="km-KH"/>
        </w:rPr>
        <w:t xml:space="preserve"> website.</w:t>
      </w:r>
    </w:p>
    <w:p w:rsidR="00B91DAB" w:rsidRDefault="00B91DAB" w:rsidP="004E7CCB">
      <w:pPr>
        <w:rPr>
          <w:rFonts w:cs="Arial"/>
        </w:rPr>
      </w:pPr>
    </w:p>
    <w:p w:rsidR="009F7ADC" w:rsidRPr="006A6B57" w:rsidRDefault="009F7ADC" w:rsidP="004E7CCB">
      <w:pPr>
        <w:rPr>
          <w:color w:val="000000"/>
          <w:lang w:eastAsia="ja-JP" w:bidi="km-KH"/>
        </w:rPr>
      </w:pPr>
      <w:r w:rsidRPr="006A6B57">
        <w:rPr>
          <w:rFonts w:cs="Arial"/>
        </w:rPr>
        <w:fldChar w:fldCharType="begin"/>
      </w:r>
      <w:r w:rsidRPr="006A6B57">
        <w:rPr>
          <w:rFonts w:cs="Arial"/>
        </w:rPr>
        <w:instrText xml:space="preserve"> AUTONUM  </w:instrText>
      </w:r>
      <w:r w:rsidRPr="006A6B57">
        <w:rPr>
          <w:rFonts w:cs="Arial"/>
        </w:rPr>
        <w:fldChar w:fldCharType="end"/>
      </w:r>
      <w:r w:rsidRPr="006A6B57">
        <w:rPr>
          <w:rFonts w:cs="Arial"/>
        </w:rPr>
        <w:tab/>
      </w:r>
      <w:r w:rsidRPr="006A6B57">
        <w:rPr>
          <w:color w:val="000000"/>
          <w:lang w:eastAsia="ja-JP" w:bidi="km-KH"/>
        </w:rPr>
        <w:t xml:space="preserve">On June 5, in Nice, the Office met with Mr. Kent </w:t>
      </w:r>
      <w:proofErr w:type="spellStart"/>
      <w:r w:rsidRPr="006A6B57">
        <w:rPr>
          <w:color w:val="000000"/>
          <w:lang w:eastAsia="ja-JP" w:bidi="km-KH"/>
        </w:rPr>
        <w:t>Nnadozie</w:t>
      </w:r>
      <w:proofErr w:type="spellEnd"/>
      <w:r w:rsidRPr="006A6B57">
        <w:rPr>
          <w:color w:val="000000"/>
          <w:lang w:eastAsia="ja-JP" w:bidi="km-KH"/>
        </w:rPr>
        <w:t xml:space="preserve">, Secretary, ITPGRFA, to </w:t>
      </w:r>
      <w:r w:rsidR="006A6B57">
        <w:rPr>
          <w:color w:val="000000"/>
          <w:lang w:eastAsia="ja-JP" w:bidi="km-KH"/>
        </w:rPr>
        <w:t xml:space="preserve">discuss cooperation and to </w:t>
      </w:r>
      <w:r w:rsidRPr="006A6B57">
        <w:rPr>
          <w:color w:val="000000"/>
          <w:lang w:eastAsia="ja-JP" w:bidi="km-KH"/>
        </w:rPr>
        <w:t>plan a meeting between the CBD, ITPGRFA and UPOV.</w:t>
      </w:r>
    </w:p>
    <w:p w:rsidR="0084742F" w:rsidRDefault="0084742F" w:rsidP="004E7CCB">
      <w:pPr>
        <w:rPr>
          <w:color w:val="000000"/>
          <w:lang w:eastAsia="ja-JP" w:bidi="km-KH"/>
        </w:rPr>
      </w:pPr>
    </w:p>
    <w:p w:rsidR="0054666C" w:rsidRDefault="0054666C" w:rsidP="0054666C">
      <w:r>
        <w:fldChar w:fldCharType="begin"/>
      </w:r>
      <w:r>
        <w:instrText xml:space="preserve"> AUTONUM  </w:instrText>
      </w:r>
      <w:r>
        <w:fldChar w:fldCharType="end"/>
      </w:r>
      <w:r>
        <w:tab/>
        <w:t>On June 6, at WTO headquarters in Geneva, the Office attended relevant parts of the meeting of the Council for TRIPS.</w:t>
      </w:r>
    </w:p>
    <w:p w:rsidR="0054666C" w:rsidRDefault="0054666C" w:rsidP="0054666C"/>
    <w:p w:rsidR="00B60DE0" w:rsidRDefault="00B60DE0"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D1945">
        <w:rPr>
          <w:rFonts w:cs="Arial"/>
        </w:rPr>
        <w:t xml:space="preserve">From June 10 to 14, in Vienna, Austria, the Office attended the </w:t>
      </w:r>
      <w:r w:rsidR="00DD1945" w:rsidRPr="004E7CCB">
        <w:rPr>
          <w:rFonts w:cs="Arial"/>
        </w:rPr>
        <w:t>Ad-Hoc Working Group Meetings, Technical Working Group Meeting and Annual Meeting of the OECD Seed Schemes</w:t>
      </w:r>
      <w:r w:rsidR="00DD1945">
        <w:rPr>
          <w:rFonts w:cs="Arial"/>
        </w:rPr>
        <w:t>.</w:t>
      </w:r>
    </w:p>
    <w:p w:rsidR="00DD1945" w:rsidRDefault="00DD1945" w:rsidP="004E7CCB">
      <w:pPr>
        <w:rPr>
          <w:rFonts w:cs="Arial"/>
        </w:rPr>
      </w:pPr>
    </w:p>
    <w:p w:rsidR="00DD1945" w:rsidRDefault="00DD1945"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On June 14, in Brussels, Belgium, the Office attended the 9</w:t>
      </w:r>
      <w:r w:rsidRPr="00DD1945">
        <w:rPr>
          <w:rFonts w:cs="Arial"/>
          <w:vertAlign w:val="superscript"/>
        </w:rPr>
        <w:t>th</w:t>
      </w:r>
      <w:r>
        <w:rPr>
          <w:rFonts w:cs="Arial"/>
        </w:rPr>
        <w:t xml:space="preserve"> edition of the Annual </w:t>
      </w:r>
      <w:proofErr w:type="spellStart"/>
      <w:r>
        <w:rPr>
          <w:rFonts w:cs="Arial"/>
        </w:rPr>
        <w:t>Agri</w:t>
      </w:r>
      <w:proofErr w:type="spellEnd"/>
      <w:r>
        <w:rPr>
          <w:rFonts w:cs="Arial"/>
        </w:rPr>
        <w:t>-Food Law Seminar, organized by ALTIUS.</w:t>
      </w:r>
    </w:p>
    <w:p w:rsidR="00A244D3" w:rsidRDefault="00A244D3" w:rsidP="004E7CCB">
      <w:pPr>
        <w:rPr>
          <w:rFonts w:cs="Arial"/>
        </w:rPr>
      </w:pPr>
    </w:p>
    <w:p w:rsidR="00A244D3" w:rsidRDefault="00A244D3"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t>On June 14, in Geneva, the Office provided an “</w:t>
      </w:r>
      <w:r w:rsidRPr="00A244D3">
        <w:rPr>
          <w:rFonts w:cs="Arial"/>
        </w:rPr>
        <w:t>Overview of developments in UPOV and in China</w:t>
      </w:r>
      <w:r>
        <w:rPr>
          <w:rFonts w:cs="Arial"/>
        </w:rPr>
        <w:t xml:space="preserve">” to a Chinese delegation as part of their study visit, funded by IP Key SEA, to </w:t>
      </w:r>
      <w:r w:rsidRPr="00A244D3">
        <w:rPr>
          <w:rFonts w:cs="Arial"/>
        </w:rPr>
        <w:t>CPVO in Angers, France</w:t>
      </w:r>
      <w:r>
        <w:rPr>
          <w:rFonts w:cs="Arial"/>
        </w:rPr>
        <w:t>, and UPOV in Geneva,</w:t>
      </w:r>
      <w:r w:rsidRPr="00A244D3">
        <w:rPr>
          <w:rFonts w:cs="Arial"/>
        </w:rPr>
        <w:t xml:space="preserve"> </w:t>
      </w:r>
      <w:r>
        <w:rPr>
          <w:rFonts w:cs="Arial"/>
        </w:rPr>
        <w:t xml:space="preserve">regarding </w:t>
      </w:r>
      <w:r w:rsidRPr="00A244D3">
        <w:rPr>
          <w:rFonts w:cs="Arial"/>
        </w:rPr>
        <w:t xml:space="preserve">automation and exchanges of experience in DUS </w:t>
      </w:r>
      <w:r>
        <w:rPr>
          <w:rFonts w:cs="Arial"/>
        </w:rPr>
        <w:t>e</w:t>
      </w:r>
      <w:r w:rsidRPr="00A244D3">
        <w:rPr>
          <w:rFonts w:cs="Arial"/>
        </w:rPr>
        <w:t>xaminat</w:t>
      </w:r>
      <w:r w:rsidR="00D21006">
        <w:rPr>
          <w:rFonts w:cs="Arial"/>
        </w:rPr>
        <w:t>ion of new varieties of plants.</w:t>
      </w:r>
    </w:p>
    <w:p w:rsidR="00B60DE0" w:rsidRDefault="00B60DE0" w:rsidP="004E7CCB"/>
    <w:p w:rsidR="00B71B61" w:rsidRDefault="00B71B61" w:rsidP="00773288">
      <w:r>
        <w:fldChar w:fldCharType="begin"/>
      </w:r>
      <w:r>
        <w:instrText xml:space="preserve"> AUTONUM  </w:instrText>
      </w:r>
      <w:r>
        <w:fldChar w:fldCharType="end"/>
      </w:r>
      <w:r>
        <w:tab/>
        <w:t xml:space="preserve">On June 19, </w:t>
      </w:r>
      <w:r w:rsidRPr="00773288">
        <w:t xml:space="preserve">in Geneva, the Office had a meeting with Ms. Paola </w:t>
      </w:r>
      <w:r w:rsidR="0018644D" w:rsidRPr="00773288">
        <w:t xml:space="preserve">Moreno </w:t>
      </w:r>
      <w:proofErr w:type="spellStart"/>
      <w:r w:rsidR="0018644D" w:rsidRPr="00773288">
        <w:t>Latorre</w:t>
      </w:r>
      <w:proofErr w:type="spellEnd"/>
      <w:r w:rsidR="0018644D" w:rsidRPr="00773288">
        <w:t xml:space="preserve">, </w:t>
      </w:r>
      <w:r w:rsidR="00773288" w:rsidRPr="00773288">
        <w:t>Coordinator on Economic Issues, Ministry of Foreign Affairs</w:t>
      </w:r>
      <w:r w:rsidR="0018644D" w:rsidRPr="00773288">
        <w:t xml:space="preserve"> of Colombia, and discussed</w:t>
      </w:r>
      <w:r w:rsidR="0018644D">
        <w:t xml:space="preserve"> developments in </w:t>
      </w:r>
      <w:r w:rsidR="007817BC">
        <w:t>Colombia and UPOV</w:t>
      </w:r>
      <w:r w:rsidR="0018644D">
        <w:t>.</w:t>
      </w:r>
      <w:r>
        <w:t xml:space="preserve"> </w:t>
      </w:r>
    </w:p>
    <w:p w:rsidR="00B71B61" w:rsidRDefault="00B71B61" w:rsidP="004E7CCB"/>
    <w:p w:rsidR="006A55B5" w:rsidRDefault="006A55B5" w:rsidP="006A55B5">
      <w:pPr>
        <w:rPr>
          <w:rFonts w:cs="Arial"/>
        </w:rPr>
      </w:pPr>
      <w:r>
        <w:fldChar w:fldCharType="begin"/>
      </w:r>
      <w:r>
        <w:instrText xml:space="preserve"> AUTONUM  </w:instrText>
      </w:r>
      <w:r>
        <w:fldChar w:fldCharType="end"/>
      </w:r>
      <w:r>
        <w:tab/>
        <w:t xml:space="preserve">From </w:t>
      </w:r>
      <w:r w:rsidRPr="006A55B5">
        <w:t>June 17 to June 21</w:t>
      </w:r>
      <w:r>
        <w:t>, the Office followed relevant parts of the fortieth session of</w:t>
      </w:r>
      <w:r w:rsidR="00D21006">
        <w:t xml:space="preserve"> the WIPO IGC.</w:t>
      </w:r>
    </w:p>
    <w:p w:rsidR="006A55B5" w:rsidRDefault="006A55B5" w:rsidP="006A55B5">
      <w:pPr>
        <w:rPr>
          <w:rFonts w:cs="Arial"/>
        </w:rPr>
      </w:pPr>
    </w:p>
    <w:p w:rsidR="00B72114" w:rsidRDefault="00DD1945" w:rsidP="004E7CC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B72114" w:rsidRPr="00B72114">
        <w:rPr>
          <w:rFonts w:cs="Arial"/>
        </w:rPr>
        <w:t xml:space="preserve">On June 18, in </w:t>
      </w:r>
      <w:proofErr w:type="spellStart"/>
      <w:r w:rsidR="00B72114" w:rsidRPr="00B72114">
        <w:rPr>
          <w:rFonts w:cs="Arial"/>
        </w:rPr>
        <w:t>Wageningen</w:t>
      </w:r>
      <w:proofErr w:type="spellEnd"/>
      <w:r w:rsidR="00B72114" w:rsidRPr="00B72114">
        <w:rPr>
          <w:rFonts w:cs="Arial"/>
        </w:rPr>
        <w:t xml:space="preserve">, Netherlands, the Office provided a training session on UPOV at the </w:t>
      </w:r>
      <w:r w:rsidR="00B72114" w:rsidRPr="00DD1945">
        <w:rPr>
          <w:rFonts w:cs="Arial"/>
        </w:rPr>
        <w:t>International Course on Plant Variety Protection</w:t>
      </w:r>
      <w:r w:rsidR="00B72114">
        <w:rPr>
          <w:rFonts w:cs="Arial"/>
        </w:rPr>
        <w:t>,</w:t>
      </w:r>
      <w:r w:rsidR="00B72114" w:rsidRPr="00B72114">
        <w:rPr>
          <w:rFonts w:cs="Arial"/>
        </w:rPr>
        <w:t xml:space="preserve"> organized by </w:t>
      </w:r>
      <w:proofErr w:type="spellStart"/>
      <w:r w:rsidR="00B72114" w:rsidRPr="00B72114">
        <w:rPr>
          <w:rFonts w:cs="Arial"/>
        </w:rPr>
        <w:t>Naktuinbouw</w:t>
      </w:r>
      <w:proofErr w:type="spellEnd"/>
      <w:r w:rsidR="00B72114" w:rsidRPr="00B72114">
        <w:rPr>
          <w:rFonts w:cs="Arial"/>
        </w:rPr>
        <w:t xml:space="preserve">. </w:t>
      </w:r>
      <w:r w:rsidR="00B72114">
        <w:rPr>
          <w:rFonts w:cs="Arial"/>
        </w:rPr>
        <w:t xml:space="preserve"> </w:t>
      </w:r>
      <w:r w:rsidR="00B72114" w:rsidRPr="00B72114">
        <w:rPr>
          <w:rFonts w:cs="Arial"/>
        </w:rPr>
        <w:t xml:space="preserve">The course was attended by </w:t>
      </w:r>
      <w:r w:rsidR="00B72114">
        <w:rPr>
          <w:rFonts w:cs="Arial"/>
        </w:rPr>
        <w:t>participants from: Cuba;</w:t>
      </w:r>
      <w:r w:rsidR="00B72114" w:rsidRPr="00B72114">
        <w:rPr>
          <w:rFonts w:cs="Arial"/>
        </w:rPr>
        <w:t xml:space="preserve"> Ecuador</w:t>
      </w:r>
      <w:r w:rsidR="00B72114">
        <w:rPr>
          <w:rFonts w:cs="Arial"/>
        </w:rPr>
        <w:t>;</w:t>
      </w:r>
      <w:r w:rsidR="00B72114" w:rsidRPr="00B72114">
        <w:rPr>
          <w:rFonts w:cs="Arial"/>
        </w:rPr>
        <w:t xml:space="preserve"> Egypt</w:t>
      </w:r>
      <w:r w:rsidR="00B72114">
        <w:rPr>
          <w:rFonts w:cs="Arial"/>
        </w:rPr>
        <w:t>;</w:t>
      </w:r>
      <w:r w:rsidR="00B72114" w:rsidRPr="00B72114">
        <w:rPr>
          <w:rFonts w:cs="Arial"/>
        </w:rPr>
        <w:t xml:space="preserve"> Ethiopia</w:t>
      </w:r>
      <w:r w:rsidR="00B72114">
        <w:rPr>
          <w:rFonts w:cs="Arial"/>
        </w:rPr>
        <w:t>;</w:t>
      </w:r>
      <w:r w:rsidR="00B72114" w:rsidRPr="00B72114">
        <w:rPr>
          <w:rFonts w:cs="Arial"/>
        </w:rPr>
        <w:t xml:space="preserve"> Ghana</w:t>
      </w:r>
      <w:r w:rsidR="00B72114">
        <w:rPr>
          <w:rFonts w:cs="Arial"/>
        </w:rPr>
        <w:t>;</w:t>
      </w:r>
      <w:r w:rsidR="00B72114" w:rsidRPr="00B72114">
        <w:rPr>
          <w:rFonts w:cs="Arial"/>
        </w:rPr>
        <w:t xml:space="preserve"> Hong Kong</w:t>
      </w:r>
      <w:r w:rsidR="00B72114">
        <w:rPr>
          <w:rFonts w:cs="Arial"/>
        </w:rPr>
        <w:t>, China;</w:t>
      </w:r>
      <w:r w:rsidR="00B72114" w:rsidRPr="00B72114">
        <w:rPr>
          <w:rFonts w:cs="Arial"/>
        </w:rPr>
        <w:t xml:space="preserve"> India</w:t>
      </w:r>
      <w:r w:rsidR="00B72114">
        <w:rPr>
          <w:rFonts w:cs="Arial"/>
        </w:rPr>
        <w:t>;</w:t>
      </w:r>
      <w:r w:rsidR="00B72114" w:rsidRPr="00B72114">
        <w:rPr>
          <w:rFonts w:cs="Arial"/>
        </w:rPr>
        <w:t xml:space="preserve"> Iraq</w:t>
      </w:r>
      <w:r w:rsidR="00B72114">
        <w:rPr>
          <w:rFonts w:cs="Arial"/>
        </w:rPr>
        <w:t>;</w:t>
      </w:r>
      <w:r w:rsidR="00B72114" w:rsidRPr="00B72114">
        <w:rPr>
          <w:rFonts w:cs="Arial"/>
        </w:rPr>
        <w:t xml:space="preserve"> Italy</w:t>
      </w:r>
      <w:r w:rsidR="00B72114">
        <w:rPr>
          <w:rFonts w:cs="Arial"/>
        </w:rPr>
        <w:t>;</w:t>
      </w:r>
      <w:r w:rsidR="00B72114" w:rsidRPr="00B72114">
        <w:rPr>
          <w:rFonts w:cs="Arial"/>
        </w:rPr>
        <w:t xml:space="preserve"> Jordan</w:t>
      </w:r>
      <w:r w:rsidR="00B72114">
        <w:rPr>
          <w:rFonts w:cs="Arial"/>
        </w:rPr>
        <w:t>;</w:t>
      </w:r>
      <w:r w:rsidR="00B72114" w:rsidRPr="00B72114">
        <w:rPr>
          <w:rFonts w:cs="Arial"/>
        </w:rPr>
        <w:t xml:space="preserve"> Kuwait</w:t>
      </w:r>
      <w:r w:rsidR="00B72114">
        <w:rPr>
          <w:rFonts w:cs="Arial"/>
        </w:rPr>
        <w:t>;</w:t>
      </w:r>
      <w:r w:rsidR="00B72114" w:rsidRPr="00B72114">
        <w:rPr>
          <w:rFonts w:cs="Arial"/>
        </w:rPr>
        <w:t xml:space="preserve"> Nepal</w:t>
      </w:r>
      <w:r w:rsidR="00B72114">
        <w:rPr>
          <w:rFonts w:cs="Arial"/>
        </w:rPr>
        <w:t>;</w:t>
      </w:r>
      <w:r w:rsidR="00B72114" w:rsidRPr="00B72114">
        <w:rPr>
          <w:rFonts w:cs="Arial"/>
        </w:rPr>
        <w:t xml:space="preserve"> Nigeria</w:t>
      </w:r>
      <w:r w:rsidR="00B72114">
        <w:rPr>
          <w:rFonts w:cs="Arial"/>
        </w:rPr>
        <w:t>;</w:t>
      </w:r>
      <w:r w:rsidR="00B72114" w:rsidRPr="00B72114">
        <w:rPr>
          <w:rFonts w:cs="Arial"/>
        </w:rPr>
        <w:t xml:space="preserve"> Pakistan</w:t>
      </w:r>
      <w:r w:rsidR="00B72114">
        <w:rPr>
          <w:rFonts w:cs="Arial"/>
        </w:rPr>
        <w:t>;</w:t>
      </w:r>
      <w:r w:rsidR="00B72114" w:rsidRPr="00B72114">
        <w:rPr>
          <w:rFonts w:cs="Arial"/>
        </w:rPr>
        <w:t xml:space="preserve"> Republic of Korea</w:t>
      </w:r>
      <w:r w:rsidR="00B72114">
        <w:rPr>
          <w:rFonts w:cs="Arial"/>
        </w:rPr>
        <w:t>;</w:t>
      </w:r>
      <w:r w:rsidR="00B72114" w:rsidRPr="00B72114">
        <w:rPr>
          <w:rFonts w:cs="Arial"/>
        </w:rPr>
        <w:t xml:space="preserve"> South Africa</w:t>
      </w:r>
      <w:r w:rsidR="00B72114">
        <w:rPr>
          <w:rFonts w:cs="Arial"/>
        </w:rPr>
        <w:t>;</w:t>
      </w:r>
      <w:r w:rsidR="00B72114" w:rsidRPr="00B72114">
        <w:rPr>
          <w:rFonts w:cs="Arial"/>
        </w:rPr>
        <w:t xml:space="preserve"> Sudan</w:t>
      </w:r>
      <w:r w:rsidR="00B72114">
        <w:rPr>
          <w:rFonts w:cs="Arial"/>
        </w:rPr>
        <w:t>;</w:t>
      </w:r>
      <w:r w:rsidR="00B72114" w:rsidRPr="00B72114">
        <w:rPr>
          <w:rFonts w:cs="Arial"/>
        </w:rPr>
        <w:t xml:space="preserve"> United Republic of Tanzania</w:t>
      </w:r>
      <w:r w:rsidR="00B72114">
        <w:rPr>
          <w:rFonts w:cs="Arial"/>
        </w:rPr>
        <w:t>; and Viet </w:t>
      </w:r>
      <w:r w:rsidR="00B72114" w:rsidRPr="00B72114">
        <w:rPr>
          <w:rFonts w:cs="Arial"/>
        </w:rPr>
        <w:t>Nam</w:t>
      </w:r>
      <w:r w:rsidR="00B72114">
        <w:rPr>
          <w:rFonts w:cs="Arial"/>
        </w:rPr>
        <w:t>.  The participants</w:t>
      </w:r>
      <w:r w:rsidR="00B72114" w:rsidRPr="00B72114">
        <w:rPr>
          <w:rFonts w:cs="Arial"/>
        </w:rPr>
        <w:t xml:space="preserve"> took the </w:t>
      </w:r>
      <w:r w:rsidR="00B72114">
        <w:rPr>
          <w:rFonts w:cs="Arial"/>
        </w:rPr>
        <w:t xml:space="preserve">UPOV distance learning course </w:t>
      </w:r>
      <w:r w:rsidR="00B72114" w:rsidRPr="00B72114">
        <w:rPr>
          <w:rFonts w:cs="Arial"/>
        </w:rPr>
        <w:t xml:space="preserve">DL-205 as </w:t>
      </w:r>
      <w:r w:rsidR="00B72114">
        <w:rPr>
          <w:rFonts w:cs="Arial"/>
        </w:rPr>
        <w:t xml:space="preserve">a </w:t>
      </w:r>
      <w:r w:rsidR="00B72114" w:rsidRPr="00B72114">
        <w:rPr>
          <w:rFonts w:cs="Arial"/>
        </w:rPr>
        <w:t>pre-training requirement.</w:t>
      </w:r>
    </w:p>
    <w:p w:rsidR="00B72114" w:rsidRDefault="00B72114" w:rsidP="004E7CCB">
      <w:pPr>
        <w:rPr>
          <w:rFonts w:cs="Arial"/>
        </w:rPr>
      </w:pPr>
    </w:p>
    <w:p w:rsidR="00DD1945" w:rsidRDefault="00DD1945" w:rsidP="004E7CCB">
      <w:r w:rsidRPr="0043545C">
        <w:rPr>
          <w:rFonts w:cs="Arial"/>
        </w:rPr>
        <w:fldChar w:fldCharType="begin"/>
      </w:r>
      <w:r w:rsidRPr="0043545C">
        <w:rPr>
          <w:rFonts w:cs="Arial"/>
        </w:rPr>
        <w:instrText xml:space="preserve"> AUTONUM  </w:instrText>
      </w:r>
      <w:r w:rsidRPr="0043545C">
        <w:rPr>
          <w:rFonts w:cs="Arial"/>
        </w:rPr>
        <w:fldChar w:fldCharType="end"/>
      </w:r>
      <w:r w:rsidRPr="0043545C">
        <w:rPr>
          <w:rFonts w:cs="Arial"/>
        </w:rPr>
        <w:tab/>
      </w:r>
      <w:r w:rsidR="004051ED" w:rsidRPr="0043545C">
        <w:rPr>
          <w:rFonts w:cs="Arial"/>
        </w:rPr>
        <w:t xml:space="preserve">From June 19 to 21, in Tsukuba, Japan, </w:t>
      </w:r>
      <w:r w:rsidR="004051ED" w:rsidRPr="0043545C">
        <w:t>the Office provided a training session on UPOV at the training</w:t>
      </w:r>
      <w:r w:rsidR="004051ED">
        <w:t xml:space="preserve"> course “</w:t>
      </w:r>
      <w:r w:rsidR="004051ED" w:rsidRPr="002816C0">
        <w:t xml:space="preserve">Plant Variety Protection and Quality Control System of Seeds to Facilitate </w:t>
      </w:r>
      <w:r w:rsidR="004051ED" w:rsidRPr="003C36CF">
        <w:rPr>
          <w:spacing w:val="-2"/>
        </w:rPr>
        <w:t xml:space="preserve">Distribution of High Quality Seeds” organized by JICA in cooperation with the Government of Japan.  The course </w:t>
      </w:r>
      <w:r w:rsidR="004051ED">
        <w:t xml:space="preserve">was attended by participants from </w:t>
      </w:r>
      <w:r w:rsidR="002B2C23">
        <w:t xml:space="preserve">Indonesia, Mongolia, </w:t>
      </w:r>
      <w:r w:rsidR="003C36CF" w:rsidRPr="003C36CF">
        <w:t>Myanmar, Philippines, Sudan, Thai</w:t>
      </w:r>
      <w:r w:rsidR="003C36CF">
        <w:t>land, Viet </w:t>
      </w:r>
      <w:r w:rsidR="003C36CF" w:rsidRPr="003C36CF">
        <w:t>Nam</w:t>
      </w:r>
      <w:r w:rsidR="003C36CF">
        <w:t xml:space="preserve"> and</w:t>
      </w:r>
      <w:r w:rsidR="003C36CF" w:rsidRPr="003C36CF">
        <w:t xml:space="preserve"> Zambia</w:t>
      </w:r>
      <w:r w:rsidR="004051ED">
        <w:t xml:space="preserve">.  </w:t>
      </w:r>
      <w:r w:rsidR="007817BC">
        <w:t>The </w:t>
      </w:r>
      <w:r w:rsidR="004051ED">
        <w:t xml:space="preserve">participants </w:t>
      </w:r>
      <w:r w:rsidR="007817BC">
        <w:t xml:space="preserve">studied </w:t>
      </w:r>
      <w:r w:rsidR="004051ED">
        <w:t>the UPOV distance learning course DL-205</w:t>
      </w:r>
      <w:r w:rsidR="007817BC">
        <w:t xml:space="preserve"> as a part of the program</w:t>
      </w:r>
      <w:r w:rsidR="004051ED">
        <w:t>.</w:t>
      </w:r>
    </w:p>
    <w:p w:rsidR="00DD1945" w:rsidRDefault="00DD1945" w:rsidP="004E7CCB"/>
    <w:p w:rsidR="004051ED" w:rsidRDefault="004051ED" w:rsidP="004051ED">
      <w:r>
        <w:rPr>
          <w:rFonts w:cs="Arial"/>
        </w:rPr>
        <w:fldChar w:fldCharType="begin"/>
      </w:r>
      <w:r>
        <w:rPr>
          <w:rFonts w:cs="Arial"/>
        </w:rPr>
        <w:instrText xml:space="preserve"> AUTONUM  </w:instrText>
      </w:r>
      <w:r>
        <w:rPr>
          <w:rFonts w:cs="Arial"/>
        </w:rPr>
        <w:fldChar w:fldCharType="end"/>
      </w:r>
      <w:r>
        <w:rPr>
          <w:rFonts w:cs="Arial"/>
        </w:rPr>
        <w:tab/>
      </w:r>
      <w:r w:rsidR="00BB284B">
        <w:rPr>
          <w:rFonts w:cs="Arial"/>
        </w:rPr>
        <w:t xml:space="preserve">On June 20, in </w:t>
      </w:r>
      <w:proofErr w:type="spellStart"/>
      <w:r w:rsidR="00BB284B" w:rsidRPr="004E7CCB">
        <w:rPr>
          <w:rFonts w:cs="Arial"/>
        </w:rPr>
        <w:t>Roelofarendsveen</w:t>
      </w:r>
      <w:proofErr w:type="spellEnd"/>
      <w:r w:rsidR="00BB284B">
        <w:rPr>
          <w:rFonts w:cs="Arial"/>
        </w:rPr>
        <w:t xml:space="preserve">, Netherlands, the Office </w:t>
      </w:r>
      <w:r w:rsidR="00ED38DC">
        <w:rPr>
          <w:rFonts w:cs="Arial"/>
        </w:rPr>
        <w:t>met</w:t>
      </w:r>
      <w:r w:rsidR="00BB284B">
        <w:rPr>
          <w:rFonts w:cs="Arial"/>
        </w:rPr>
        <w:t xml:space="preserve"> </w:t>
      </w:r>
      <w:r w:rsidR="00ED38DC">
        <w:rPr>
          <w:rFonts w:cs="Arial"/>
        </w:rPr>
        <w:t>with r</w:t>
      </w:r>
      <w:r w:rsidR="00202884">
        <w:t xml:space="preserve">epresentatives of CIOPORA, </w:t>
      </w:r>
      <w:r w:rsidR="00202884" w:rsidRPr="007B2EF2">
        <w:t>Royalty Administration International (RAI)</w:t>
      </w:r>
      <w:r w:rsidR="00202884">
        <w:t xml:space="preserve">, and the Chair </w:t>
      </w:r>
      <w:r w:rsidR="00ED38DC">
        <w:t>of the Technical Committee (Mr. </w:t>
      </w:r>
      <w:r w:rsidR="00202884">
        <w:t xml:space="preserve">Kees van Ettekoven) </w:t>
      </w:r>
      <w:r w:rsidR="00ED38DC">
        <w:t>to discuss the relationship between DUS and enforcement</w:t>
      </w:r>
      <w:r w:rsidR="00BB284B">
        <w:rPr>
          <w:rFonts w:cs="Arial"/>
        </w:rPr>
        <w:t>.</w:t>
      </w:r>
    </w:p>
    <w:p w:rsidR="004051ED" w:rsidRDefault="004051ED" w:rsidP="004E7CCB"/>
    <w:p w:rsidR="00456717" w:rsidRDefault="00456717" w:rsidP="004E7CCB">
      <w:r>
        <w:rPr>
          <w:rFonts w:cs="Arial"/>
        </w:rPr>
        <w:fldChar w:fldCharType="begin"/>
      </w:r>
      <w:r>
        <w:rPr>
          <w:rFonts w:cs="Arial"/>
        </w:rPr>
        <w:instrText xml:space="preserve"> AUTONUM  </w:instrText>
      </w:r>
      <w:r>
        <w:rPr>
          <w:rFonts w:cs="Arial"/>
        </w:rPr>
        <w:fldChar w:fldCharType="end"/>
      </w:r>
      <w:r>
        <w:rPr>
          <w:rFonts w:cs="Arial"/>
        </w:rPr>
        <w:tab/>
        <w:t xml:space="preserve">On June 26, in Geneva, the Office received the visit of Ms. Bettina </w:t>
      </w:r>
      <w:proofErr w:type="spellStart"/>
      <w:r>
        <w:rPr>
          <w:rFonts w:cs="Arial"/>
        </w:rPr>
        <w:t>Wanner</w:t>
      </w:r>
      <w:proofErr w:type="spellEnd"/>
      <w:r>
        <w:rPr>
          <w:rFonts w:cs="Arial"/>
        </w:rPr>
        <w:t>, Head IP Advocacy and Strategy, Bayer Intellectual Property GmbH, Germany, and provided information on the UPOV syst</w:t>
      </w:r>
      <w:r w:rsidR="00D21006">
        <w:rPr>
          <w:rFonts w:cs="Arial"/>
        </w:rPr>
        <w:t>em of plant variety protection.</w:t>
      </w:r>
      <w:r w:rsidRPr="0043545C">
        <w:rPr>
          <w:rFonts w:cs="Arial"/>
        </w:rPr>
        <w:t xml:space="preserve"> </w:t>
      </w:r>
    </w:p>
    <w:p w:rsidR="00456717" w:rsidRDefault="00456717" w:rsidP="004E7CCB"/>
    <w:p w:rsidR="000F3DE4" w:rsidRDefault="000F3DE4" w:rsidP="004E7CCB">
      <w:r>
        <w:rPr>
          <w:rFonts w:cs="Arial"/>
        </w:rPr>
        <w:fldChar w:fldCharType="begin"/>
      </w:r>
      <w:r>
        <w:rPr>
          <w:rFonts w:cs="Arial"/>
        </w:rPr>
        <w:instrText xml:space="preserve"> AUTONUM  </w:instrText>
      </w:r>
      <w:r>
        <w:rPr>
          <w:rFonts w:cs="Arial"/>
        </w:rPr>
        <w:fldChar w:fldCharType="end"/>
      </w:r>
      <w:r>
        <w:rPr>
          <w:rFonts w:cs="Arial"/>
        </w:rPr>
        <w:tab/>
        <w:t xml:space="preserve">On June 26, in Geneva, the Office received the visit of Mr. Khalid </w:t>
      </w:r>
      <w:proofErr w:type="spellStart"/>
      <w:r>
        <w:rPr>
          <w:rFonts w:cs="Arial"/>
        </w:rPr>
        <w:t>Dahbi</w:t>
      </w:r>
      <w:proofErr w:type="spellEnd"/>
      <w:r>
        <w:rPr>
          <w:rFonts w:cs="Arial"/>
        </w:rPr>
        <w:t>, Counsellor, Permanent Mission of Morocco</w:t>
      </w:r>
      <w:r w:rsidR="00E5287D">
        <w:rPr>
          <w:rFonts w:cs="Arial"/>
        </w:rPr>
        <w:t xml:space="preserve"> to discuss matters </w:t>
      </w:r>
      <w:r w:rsidR="00544E5B">
        <w:rPr>
          <w:rFonts w:cs="Arial"/>
        </w:rPr>
        <w:t xml:space="preserve">concerning protection </w:t>
      </w:r>
      <w:r w:rsidR="00E5287D">
        <w:rPr>
          <w:rFonts w:cs="Arial"/>
        </w:rPr>
        <w:t>to all plant genera and species</w:t>
      </w:r>
      <w:r w:rsidR="00D21006">
        <w:rPr>
          <w:rFonts w:cs="Arial"/>
        </w:rPr>
        <w:t>.</w:t>
      </w:r>
    </w:p>
    <w:p w:rsidR="000F3DE4" w:rsidRDefault="000F3DE4" w:rsidP="004E7CCB"/>
    <w:p w:rsidR="002028B1" w:rsidRDefault="002028B1" w:rsidP="004E7CCB">
      <w:r>
        <w:fldChar w:fldCharType="begin"/>
      </w:r>
      <w:r>
        <w:instrText xml:space="preserve"> AUTONUM  </w:instrText>
      </w:r>
      <w:r>
        <w:fldChar w:fldCharType="end"/>
      </w:r>
      <w:r>
        <w:tab/>
        <w:t>On June 26, at WTO headquarters in Geneva, the Office made a presentation on the “Implementation of the International Convention for the Protection of New Varieties of Plants (UPOV)” at the WIPO-WTO Colloquium for Teachers of Intellectual Property.  The Colloquium was attended by participants from: Australia, Bangladesh, Belarus, Brazil, Burkina Faso, China, Colombia, Egypt, Ethiopia, India, Iran (Islamic Republic of), Jordan, Kenya, Liberia, Malaysia, Malawi, Mexico, Nigeria, Peru, Republic of Korea, Russian Federation, Saint Vincent and the Grenadines, Saudi Arabia, Serbia, Ukraine, United Republic of Tanzania, United States of Am</w:t>
      </w:r>
      <w:r w:rsidR="00D21006">
        <w:t>erica, Uzbekistan and Viet Nam.</w:t>
      </w:r>
    </w:p>
    <w:p w:rsidR="002028B1" w:rsidRDefault="002028B1" w:rsidP="004E7CCB"/>
    <w:p w:rsidR="00F571CB" w:rsidRDefault="00807EB0" w:rsidP="00F571CB">
      <w:r>
        <w:fldChar w:fldCharType="begin"/>
      </w:r>
      <w:r>
        <w:instrText xml:space="preserve"> AUTONUM  </w:instrText>
      </w:r>
      <w:r>
        <w:fldChar w:fldCharType="end"/>
      </w:r>
      <w:r>
        <w:tab/>
      </w:r>
      <w:r>
        <w:rPr>
          <w:rFonts w:cs="Arial"/>
        </w:rPr>
        <w:t xml:space="preserve">On </w:t>
      </w:r>
      <w:r w:rsidR="00146C23">
        <w:rPr>
          <w:rFonts w:cs="Arial"/>
        </w:rPr>
        <w:t>June 28</w:t>
      </w:r>
      <w:r>
        <w:rPr>
          <w:rFonts w:cs="Arial"/>
        </w:rPr>
        <w:t xml:space="preserve">, the Office met </w:t>
      </w:r>
      <w:r w:rsidR="00146C23">
        <w:rPr>
          <w:rFonts w:cs="Arial"/>
        </w:rPr>
        <w:t xml:space="preserve">with Marcel Bruins </w:t>
      </w:r>
      <w:r>
        <w:rPr>
          <w:rFonts w:cs="Arial"/>
        </w:rPr>
        <w:t>(</w:t>
      </w:r>
      <w:r w:rsidR="00146C23">
        <w:rPr>
          <w:rFonts w:cs="Arial"/>
        </w:rPr>
        <w:t>CLI</w:t>
      </w:r>
      <w:r>
        <w:rPr>
          <w:rFonts w:cs="Arial"/>
        </w:rPr>
        <w:t>) to discuss developments with</w:t>
      </w:r>
      <w:r w:rsidR="00146C23">
        <w:rPr>
          <w:rFonts w:cs="Arial"/>
        </w:rPr>
        <w:t xml:space="preserve"> UPOV PRISMA</w:t>
      </w:r>
      <w:r>
        <w:rPr>
          <w:rFonts w:cs="Arial"/>
        </w:rPr>
        <w:t>.</w:t>
      </w:r>
    </w:p>
    <w:p w:rsidR="00146C23" w:rsidRDefault="00146C23" w:rsidP="004E7CCB"/>
    <w:p w:rsidR="00BB284B" w:rsidRDefault="00BB284B" w:rsidP="00BB284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2151B2">
        <w:rPr>
          <w:rFonts w:cs="Arial"/>
        </w:rPr>
        <w:t xml:space="preserve">From June 29 to July 1, in </w:t>
      </w:r>
      <w:r w:rsidR="002151B2" w:rsidRPr="004E7CCB">
        <w:rPr>
          <w:rFonts w:cs="Arial"/>
        </w:rPr>
        <w:t>Hyderabad</w:t>
      </w:r>
      <w:r w:rsidR="002151B2">
        <w:rPr>
          <w:rFonts w:cs="Arial"/>
        </w:rPr>
        <w:t>, India, the Office attended the 32</w:t>
      </w:r>
      <w:r w:rsidR="002151B2" w:rsidRPr="00DC7DF0">
        <w:rPr>
          <w:rFonts w:cs="Arial"/>
          <w:vertAlign w:val="superscript"/>
        </w:rPr>
        <w:t>nd</w:t>
      </w:r>
      <w:r w:rsidR="002151B2">
        <w:rPr>
          <w:rFonts w:cs="Arial"/>
        </w:rPr>
        <w:t xml:space="preserve"> </w:t>
      </w:r>
      <w:r w:rsidR="002151B2" w:rsidRPr="004E7CCB">
        <w:rPr>
          <w:rFonts w:cs="Arial"/>
        </w:rPr>
        <w:t>ISTA Congress</w:t>
      </w:r>
      <w:r w:rsidR="002151B2">
        <w:rPr>
          <w:rFonts w:cs="Arial"/>
        </w:rPr>
        <w:t xml:space="preserve">, including the ISTA Ordinary General Meeting, the </w:t>
      </w:r>
      <w:r w:rsidR="002151B2">
        <w:t>open meeting of the ISTA Nomenclature Committee and the meeting of the GMO Testing Committee</w:t>
      </w:r>
      <w:r w:rsidR="002151B2">
        <w:rPr>
          <w:rFonts w:cs="Arial"/>
        </w:rPr>
        <w:t xml:space="preserve">.  It made </w:t>
      </w:r>
      <w:r w:rsidR="002151B2">
        <w:t xml:space="preserve">a presentation on the use of molecular markers in DUS examination at the open meeting of the Variety Committee.  </w:t>
      </w:r>
      <w:r w:rsidR="002151B2">
        <w:rPr>
          <w:rFonts w:cs="Arial"/>
        </w:rPr>
        <w:t>On June 29, the Office made a presentation on “</w:t>
      </w:r>
      <w:r w:rsidR="002151B2" w:rsidRPr="00DC7DF0">
        <w:rPr>
          <w:rFonts w:cs="Arial"/>
        </w:rPr>
        <w:t>UPOV Guidance on Molecular Techniques</w:t>
      </w:r>
      <w:r w:rsidR="002151B2">
        <w:rPr>
          <w:rFonts w:cs="Arial"/>
        </w:rPr>
        <w:t>”</w:t>
      </w:r>
      <w:r w:rsidR="002151B2" w:rsidRPr="00DC7DF0">
        <w:rPr>
          <w:rFonts w:cs="Arial"/>
        </w:rPr>
        <w:t xml:space="preserve"> </w:t>
      </w:r>
      <w:r w:rsidR="002151B2">
        <w:rPr>
          <w:rFonts w:cs="Arial"/>
        </w:rPr>
        <w:t xml:space="preserve">at a joint </w:t>
      </w:r>
      <w:r w:rsidR="002151B2" w:rsidRPr="004E7CCB">
        <w:rPr>
          <w:rFonts w:cs="Arial"/>
        </w:rPr>
        <w:t>ISTA/OECD/UPOV Workshop on Molecular Techniques</w:t>
      </w:r>
      <w:r w:rsidR="002151B2">
        <w:rPr>
          <w:rFonts w:cs="Arial"/>
        </w:rPr>
        <w:t>.</w:t>
      </w:r>
    </w:p>
    <w:p w:rsidR="00976E4C" w:rsidRDefault="00976E4C" w:rsidP="00BB284B">
      <w:pPr>
        <w:rPr>
          <w:rFonts w:cs="Arial"/>
        </w:rPr>
      </w:pPr>
    </w:p>
    <w:p w:rsidR="00643F0C" w:rsidRDefault="00643F0C" w:rsidP="00643F0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F571CB">
        <w:rPr>
          <w:rFonts w:cs="Arial"/>
        </w:rPr>
        <w:t>On July 2, the Office had a conference call with M</w:t>
      </w:r>
      <w:r w:rsidR="00F571CB" w:rsidRPr="007B606A">
        <w:rPr>
          <w:rFonts w:cs="Arial"/>
        </w:rPr>
        <w:t xml:space="preserve">r. </w:t>
      </w:r>
      <w:proofErr w:type="spellStart"/>
      <w:r w:rsidR="00F571CB" w:rsidRPr="007B606A">
        <w:rPr>
          <w:rFonts w:cs="Arial"/>
        </w:rPr>
        <w:t>Merab</w:t>
      </w:r>
      <w:proofErr w:type="spellEnd"/>
      <w:r w:rsidR="00F571CB" w:rsidRPr="007B606A">
        <w:rPr>
          <w:rFonts w:cs="Arial"/>
        </w:rPr>
        <w:t xml:space="preserve"> </w:t>
      </w:r>
      <w:proofErr w:type="spellStart"/>
      <w:r w:rsidR="00F571CB" w:rsidRPr="007B606A">
        <w:rPr>
          <w:rFonts w:cs="Arial"/>
        </w:rPr>
        <w:t>Kutsia</w:t>
      </w:r>
      <w:proofErr w:type="spellEnd"/>
      <w:r w:rsidR="00F571CB">
        <w:rPr>
          <w:rFonts w:cs="Arial"/>
        </w:rPr>
        <w:t xml:space="preserve">, </w:t>
      </w:r>
      <w:r w:rsidR="00F571CB" w:rsidRPr="007B606A">
        <w:rPr>
          <w:rFonts w:cs="Arial"/>
        </w:rPr>
        <w:t>Head</w:t>
      </w:r>
      <w:r w:rsidR="00F571CB">
        <w:rPr>
          <w:rFonts w:cs="Arial"/>
        </w:rPr>
        <w:t xml:space="preserve">, </w:t>
      </w:r>
      <w:r w:rsidR="00F571CB" w:rsidRPr="007B606A">
        <w:rPr>
          <w:rFonts w:cs="Arial"/>
        </w:rPr>
        <w:t>Department of Inventions</w:t>
      </w:r>
      <w:r w:rsidR="00F571CB">
        <w:rPr>
          <w:rFonts w:cs="Arial"/>
        </w:rPr>
        <w:t xml:space="preserve"> </w:t>
      </w:r>
      <w:r w:rsidR="00F571CB" w:rsidRPr="007B606A">
        <w:rPr>
          <w:rFonts w:cs="Arial"/>
        </w:rPr>
        <w:t>and New Plant Varieties and Animal Breeds</w:t>
      </w:r>
      <w:r w:rsidR="00F571CB">
        <w:rPr>
          <w:rFonts w:cs="Arial"/>
        </w:rPr>
        <w:t xml:space="preserve">, National Intellectual Property Center of Georgia, to discuss </w:t>
      </w:r>
      <w:r w:rsidR="00F5233B">
        <w:rPr>
          <w:rFonts w:cs="Arial"/>
        </w:rPr>
        <w:t>UPOV </w:t>
      </w:r>
      <w:r w:rsidR="00F571CB">
        <w:rPr>
          <w:rFonts w:cs="Arial"/>
        </w:rPr>
        <w:t>PRISMA</w:t>
      </w:r>
      <w:r w:rsidR="00F571CB" w:rsidDel="00854766">
        <w:rPr>
          <w:rFonts w:cs="Arial"/>
        </w:rPr>
        <w:t xml:space="preserve"> </w:t>
      </w:r>
      <w:r w:rsidR="00F5233B">
        <w:rPr>
          <w:rFonts w:cs="Arial"/>
        </w:rPr>
        <w:t>and possible amendments to the PVP law</w:t>
      </w:r>
      <w:r w:rsidR="00F571CB">
        <w:rPr>
          <w:rFonts w:cs="Arial"/>
        </w:rPr>
        <w:t>.</w:t>
      </w:r>
      <w:r w:rsidR="00F571CB" w:rsidRPr="0043545C">
        <w:rPr>
          <w:rFonts w:cs="Arial"/>
        </w:rPr>
        <w:t xml:space="preserve"> </w:t>
      </w:r>
    </w:p>
    <w:p w:rsidR="00643F0C" w:rsidRDefault="00643F0C" w:rsidP="00643F0C">
      <w:pPr>
        <w:rPr>
          <w:rFonts w:cs="Arial"/>
        </w:rPr>
      </w:pPr>
    </w:p>
    <w:p w:rsidR="00DA4EC4" w:rsidRDefault="00DA4EC4" w:rsidP="00BB284B">
      <w:pPr>
        <w:rPr>
          <w:rFonts w:cs="Arial"/>
        </w:rPr>
      </w:pPr>
      <w:r w:rsidRPr="00587866">
        <w:rPr>
          <w:rFonts w:cs="Arial"/>
        </w:rPr>
        <w:fldChar w:fldCharType="begin"/>
      </w:r>
      <w:r w:rsidRPr="00587866">
        <w:rPr>
          <w:rFonts w:cs="Arial"/>
        </w:rPr>
        <w:instrText xml:space="preserve"> AUTONUM  </w:instrText>
      </w:r>
      <w:r w:rsidRPr="00587866">
        <w:rPr>
          <w:rFonts w:cs="Arial"/>
        </w:rPr>
        <w:fldChar w:fldCharType="end"/>
      </w:r>
      <w:r w:rsidRPr="00587866">
        <w:rPr>
          <w:rFonts w:cs="Arial"/>
        </w:rPr>
        <w:tab/>
        <w:t>On July 2</w:t>
      </w:r>
      <w:r w:rsidR="0074004B" w:rsidRPr="00587866">
        <w:rPr>
          <w:rFonts w:cs="Arial"/>
        </w:rPr>
        <w:t xml:space="preserve"> and</w:t>
      </w:r>
      <w:r w:rsidR="001B025F" w:rsidRPr="00587866">
        <w:rPr>
          <w:rFonts w:cs="Arial"/>
        </w:rPr>
        <w:t xml:space="preserve"> 17</w:t>
      </w:r>
      <w:r w:rsidR="00304EC6" w:rsidRPr="00587866">
        <w:rPr>
          <w:rFonts w:cs="Arial"/>
        </w:rPr>
        <w:t>, and on September 3</w:t>
      </w:r>
      <w:r w:rsidRPr="00587866">
        <w:rPr>
          <w:rFonts w:cs="Arial"/>
        </w:rPr>
        <w:t xml:space="preserve">, the Office received the visit of </w:t>
      </w:r>
      <w:r w:rsidR="00304EC6" w:rsidRPr="00587866">
        <w:rPr>
          <w:rFonts w:cs="Arial"/>
        </w:rPr>
        <w:t xml:space="preserve">Mr. Ahmed Mohamed Ibrahim Mohamed, Second Secretary, Permanent Mission of Egypt, </w:t>
      </w:r>
      <w:r w:rsidR="001B025F" w:rsidRPr="00587866">
        <w:rPr>
          <w:rFonts w:cs="Arial"/>
        </w:rPr>
        <w:t xml:space="preserve">and </w:t>
      </w:r>
      <w:r w:rsidR="007B46C6" w:rsidRPr="00587866">
        <w:rPr>
          <w:rFonts w:cs="Arial"/>
        </w:rPr>
        <w:t xml:space="preserve">discussed </w:t>
      </w:r>
      <w:r w:rsidR="001B025F" w:rsidRPr="00587866">
        <w:rPr>
          <w:rFonts w:cs="Arial"/>
        </w:rPr>
        <w:t>the procedure to become a member</w:t>
      </w:r>
      <w:r w:rsidR="001B025F">
        <w:rPr>
          <w:rFonts w:cs="Arial"/>
        </w:rPr>
        <w:t xml:space="preserve"> of UPOV</w:t>
      </w:r>
      <w:r w:rsidR="00D21006">
        <w:rPr>
          <w:rFonts w:cs="Arial"/>
        </w:rPr>
        <w:t>.</w:t>
      </w:r>
    </w:p>
    <w:p w:rsidR="00656BDF" w:rsidRDefault="00656BDF" w:rsidP="00BB284B">
      <w:pPr>
        <w:rPr>
          <w:rFonts w:cs="Arial"/>
        </w:rPr>
      </w:pPr>
    </w:p>
    <w:p w:rsidR="00495F90" w:rsidRDefault="00495F90" w:rsidP="007B606A">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July 2, the Office had a conference call with Ms. </w:t>
      </w:r>
      <w:proofErr w:type="spellStart"/>
      <w:r>
        <w:rPr>
          <w:rFonts w:cs="Arial"/>
        </w:rPr>
        <w:t>Najibeh</w:t>
      </w:r>
      <w:proofErr w:type="spellEnd"/>
      <w:r>
        <w:rPr>
          <w:rFonts w:cs="Arial"/>
        </w:rPr>
        <w:t xml:space="preserve"> </w:t>
      </w:r>
      <w:proofErr w:type="spellStart"/>
      <w:r>
        <w:rPr>
          <w:rFonts w:cs="Arial"/>
        </w:rPr>
        <w:t>Ataei</w:t>
      </w:r>
      <w:proofErr w:type="spellEnd"/>
      <w:r>
        <w:rPr>
          <w:rFonts w:cs="Arial"/>
        </w:rPr>
        <w:t xml:space="preserve">, </w:t>
      </w:r>
      <w:r w:rsidRPr="00495F90">
        <w:rPr>
          <w:rFonts w:cs="Arial"/>
        </w:rPr>
        <w:t>Director General for Agricultural Research</w:t>
      </w:r>
      <w:r>
        <w:rPr>
          <w:rFonts w:cs="Arial"/>
        </w:rPr>
        <w:t xml:space="preserve">, </w:t>
      </w:r>
      <w:r w:rsidR="00D07EAB">
        <w:rPr>
          <w:rFonts w:cs="Arial"/>
        </w:rPr>
        <w:t xml:space="preserve">and other staff of the </w:t>
      </w:r>
      <w:r w:rsidRPr="00495F90">
        <w:rPr>
          <w:rFonts w:cs="Arial"/>
        </w:rPr>
        <w:t>Agricultural Research Institute of Afghanistan (ARIA)</w:t>
      </w:r>
      <w:r w:rsidR="00D07EAB">
        <w:rPr>
          <w:rFonts w:cs="Arial"/>
        </w:rPr>
        <w:t>, to discuss assistance</w:t>
      </w:r>
      <w:r w:rsidR="00D21006">
        <w:rPr>
          <w:rFonts w:cs="Arial"/>
        </w:rPr>
        <w:t xml:space="preserve"> with regard to UPOV databases.</w:t>
      </w:r>
      <w:r w:rsidR="00D07EAB" w:rsidRPr="0043545C">
        <w:rPr>
          <w:rFonts w:cs="Arial"/>
        </w:rPr>
        <w:t xml:space="preserve"> </w:t>
      </w:r>
    </w:p>
    <w:p w:rsidR="007B606A" w:rsidRDefault="007B606A" w:rsidP="00BB284B">
      <w:pPr>
        <w:rPr>
          <w:rFonts w:cs="Arial"/>
        </w:rPr>
      </w:pPr>
    </w:p>
    <w:p w:rsidR="007F105D" w:rsidRDefault="007F105D" w:rsidP="00BB284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2412D">
        <w:rPr>
          <w:rFonts w:cs="Arial"/>
        </w:rPr>
        <w:t xml:space="preserve">On July 4, in Geneva, the Office had a conference call with </w:t>
      </w:r>
      <w:r w:rsidR="0082412D" w:rsidRPr="00CD50D9">
        <w:t xml:space="preserve">Ms. Tania </w:t>
      </w:r>
      <w:proofErr w:type="spellStart"/>
      <w:r w:rsidR="0082412D" w:rsidRPr="00CD50D9">
        <w:t>Villagra</w:t>
      </w:r>
      <w:proofErr w:type="spellEnd"/>
      <w:r w:rsidR="0082412D" w:rsidRPr="00CD50D9">
        <w:t xml:space="preserve">, General Director, General Direction of Legal Affairs, </w:t>
      </w:r>
      <w:proofErr w:type="spellStart"/>
      <w:r w:rsidR="0082412D" w:rsidRPr="00CD50D9">
        <w:rPr>
          <w:i/>
        </w:rPr>
        <w:t>Servicio</w:t>
      </w:r>
      <w:proofErr w:type="spellEnd"/>
      <w:r w:rsidR="0082412D" w:rsidRPr="00CD50D9">
        <w:rPr>
          <w:i/>
        </w:rPr>
        <w:t xml:space="preserve"> Nacional de </w:t>
      </w:r>
      <w:proofErr w:type="spellStart"/>
      <w:r w:rsidR="0082412D" w:rsidRPr="00CD50D9">
        <w:rPr>
          <w:i/>
        </w:rPr>
        <w:t>Calidad</w:t>
      </w:r>
      <w:proofErr w:type="spellEnd"/>
      <w:r w:rsidR="0082412D" w:rsidRPr="00CD50D9">
        <w:rPr>
          <w:i/>
        </w:rPr>
        <w:t xml:space="preserve"> y </w:t>
      </w:r>
      <w:proofErr w:type="spellStart"/>
      <w:r w:rsidR="0082412D" w:rsidRPr="00CD50D9">
        <w:rPr>
          <w:i/>
        </w:rPr>
        <w:t>Sanidad</w:t>
      </w:r>
      <w:proofErr w:type="spellEnd"/>
      <w:r w:rsidR="0082412D" w:rsidRPr="00CD50D9">
        <w:rPr>
          <w:i/>
        </w:rPr>
        <w:t xml:space="preserve"> Vegetal y de </w:t>
      </w:r>
      <w:proofErr w:type="spellStart"/>
      <w:r w:rsidR="0082412D" w:rsidRPr="00CD50D9">
        <w:rPr>
          <w:i/>
        </w:rPr>
        <w:t>Semillas</w:t>
      </w:r>
      <w:proofErr w:type="spellEnd"/>
      <w:r w:rsidR="0082412D">
        <w:t xml:space="preserve"> (SENAVE), Paraguay, and discussed developments in </w:t>
      </w:r>
      <w:r w:rsidR="00C62D56">
        <w:t>Paraguay and UPOV</w:t>
      </w:r>
      <w:r w:rsidR="00D21006">
        <w:rPr>
          <w:rFonts w:cs="Arial"/>
        </w:rPr>
        <w:t>.</w:t>
      </w:r>
    </w:p>
    <w:p w:rsidR="007F105D" w:rsidRDefault="007F105D" w:rsidP="00BB284B">
      <w:pPr>
        <w:rPr>
          <w:rFonts w:cs="Arial"/>
        </w:rPr>
      </w:pPr>
    </w:p>
    <w:p w:rsidR="00976E4C" w:rsidRDefault="00074BF3" w:rsidP="00BB284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AA01B6">
        <w:rPr>
          <w:rFonts w:cs="Arial"/>
        </w:rPr>
        <w:t>From July 8 to 10, in Angers, France, the Office participated in the “Innovation in Plant Variety Testing in Europe” (INVITE project) kick-off meeting.</w:t>
      </w:r>
    </w:p>
    <w:p w:rsidR="00074BF3" w:rsidRDefault="00074BF3" w:rsidP="00BB284B">
      <w:pPr>
        <w:rPr>
          <w:rFonts w:cs="Arial"/>
        </w:rPr>
      </w:pPr>
    </w:p>
    <w:p w:rsidR="00074BF3" w:rsidRDefault="00074BF3" w:rsidP="00BB284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42EF2">
        <w:rPr>
          <w:rFonts w:cs="Arial"/>
        </w:rPr>
        <w:t xml:space="preserve">On July 9, in Brussels, Belgium, the Office participated in a </w:t>
      </w:r>
      <w:r w:rsidR="00C62D56">
        <w:rPr>
          <w:rFonts w:cs="Arial"/>
        </w:rPr>
        <w:t>“</w:t>
      </w:r>
      <w:r w:rsidR="00C42EF2" w:rsidRPr="004E7CCB">
        <w:rPr>
          <w:rFonts w:cs="Arial"/>
        </w:rPr>
        <w:t>kick-off</w:t>
      </w:r>
      <w:r w:rsidR="00C62D56">
        <w:rPr>
          <w:rFonts w:cs="Arial"/>
        </w:rPr>
        <w:t>”</w:t>
      </w:r>
      <w:r w:rsidR="00C42EF2" w:rsidRPr="004E7CCB">
        <w:rPr>
          <w:rFonts w:cs="Arial"/>
        </w:rPr>
        <w:t xml:space="preserve"> meeting on the reinforcement and promotion of the PVP system in OAPI and its member States</w:t>
      </w:r>
      <w:r w:rsidR="00C42EF2">
        <w:rPr>
          <w:rFonts w:cs="Arial"/>
        </w:rPr>
        <w:t>, organized by OAPI.</w:t>
      </w:r>
      <w:r w:rsidR="008E788F">
        <w:rPr>
          <w:rFonts w:cs="Arial"/>
        </w:rPr>
        <w:t xml:space="preserve">  The meeting was attended by representatives from CPVO, GEVES, GNIS, </w:t>
      </w:r>
      <w:proofErr w:type="spellStart"/>
      <w:r w:rsidR="008E788F">
        <w:rPr>
          <w:rFonts w:cs="Arial"/>
        </w:rPr>
        <w:t>Naktuinbouw</w:t>
      </w:r>
      <w:proofErr w:type="spellEnd"/>
      <w:r w:rsidR="008E788F">
        <w:rPr>
          <w:rFonts w:cs="Arial"/>
        </w:rPr>
        <w:t>, OAPI and UPOV.</w:t>
      </w:r>
    </w:p>
    <w:p w:rsidR="00074BF3" w:rsidRDefault="00074BF3" w:rsidP="00BB284B">
      <w:pPr>
        <w:rPr>
          <w:rFonts w:cs="Arial"/>
        </w:rPr>
      </w:pPr>
    </w:p>
    <w:p w:rsidR="00C13EEF" w:rsidRDefault="00C13EEF" w:rsidP="00BB284B">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ED20E9">
        <w:rPr>
          <w:rFonts w:cs="Arial"/>
        </w:rPr>
        <w:t xml:space="preserve">On July 10, in Geneva, the Office received the visit of Mr. Francesco Mattina, Vice-President, CPVO, to prepare for a joint presentation on plant variety protection at the </w:t>
      </w:r>
      <w:r w:rsidR="00ED20E9" w:rsidRPr="004E7CCB">
        <w:rPr>
          <w:rFonts w:cs="Arial"/>
        </w:rPr>
        <w:t>IP Delegation Network meeting</w:t>
      </w:r>
      <w:r w:rsidR="00ED20E9">
        <w:rPr>
          <w:rFonts w:cs="Arial"/>
        </w:rPr>
        <w:t xml:space="preserve"> in Brussels </w:t>
      </w:r>
      <w:r w:rsidR="00ED20E9" w:rsidRPr="00D21006">
        <w:rPr>
          <w:rFonts w:cs="Arial"/>
        </w:rPr>
        <w:t xml:space="preserve">on July 12 (see paragraph </w:t>
      </w:r>
      <w:r w:rsidR="00A52646" w:rsidRPr="00D21006">
        <w:rPr>
          <w:rFonts w:cs="Arial"/>
        </w:rPr>
        <w:t>1</w:t>
      </w:r>
      <w:r w:rsidR="00D21006" w:rsidRPr="00D21006">
        <w:rPr>
          <w:rFonts w:cs="Arial"/>
        </w:rPr>
        <w:t>08</w:t>
      </w:r>
      <w:r w:rsidR="00ED20E9" w:rsidRPr="00D21006">
        <w:rPr>
          <w:rFonts w:cs="Arial"/>
        </w:rPr>
        <w:t xml:space="preserve"> below</w:t>
      </w:r>
      <w:r w:rsidR="00D21006" w:rsidRPr="00D21006">
        <w:rPr>
          <w:rFonts w:cs="Arial"/>
        </w:rPr>
        <w:t>)</w:t>
      </w:r>
      <w:r w:rsidR="00ED20E9" w:rsidRPr="00D21006">
        <w:rPr>
          <w:rFonts w:cs="Arial"/>
        </w:rPr>
        <w:t>.</w:t>
      </w:r>
      <w:r w:rsidR="00ED20E9">
        <w:rPr>
          <w:rFonts w:cs="Arial"/>
        </w:rPr>
        <w:t xml:space="preserve"> </w:t>
      </w:r>
    </w:p>
    <w:p w:rsidR="00C13EEF" w:rsidRDefault="00C13EEF" w:rsidP="00BB284B">
      <w:pPr>
        <w:rPr>
          <w:rFonts w:cs="Arial"/>
        </w:rPr>
      </w:pPr>
    </w:p>
    <w:p w:rsidR="00074BF3" w:rsidRDefault="00074BF3" w:rsidP="00BB284B">
      <w:pPr>
        <w:rPr>
          <w:rFonts w:cs="Arial"/>
        </w:rPr>
      </w:pPr>
      <w:r w:rsidRPr="00D21006">
        <w:rPr>
          <w:rFonts w:cs="Arial"/>
        </w:rPr>
        <w:fldChar w:fldCharType="begin"/>
      </w:r>
      <w:r w:rsidRPr="00D21006">
        <w:rPr>
          <w:rFonts w:cs="Arial"/>
        </w:rPr>
        <w:instrText xml:space="preserve"> AUTONUM  </w:instrText>
      </w:r>
      <w:r w:rsidRPr="00D21006">
        <w:rPr>
          <w:rFonts w:cs="Arial"/>
        </w:rPr>
        <w:fldChar w:fldCharType="end"/>
      </w:r>
      <w:r w:rsidRPr="00D21006">
        <w:rPr>
          <w:rFonts w:cs="Arial"/>
        </w:rPr>
        <w:tab/>
      </w:r>
      <w:r w:rsidR="00EE3F8F" w:rsidRPr="00D21006">
        <w:rPr>
          <w:rFonts w:cs="Arial"/>
        </w:rPr>
        <w:t xml:space="preserve">On July 12, in Brussels, Belgium, the Office </w:t>
      </w:r>
      <w:r w:rsidR="00A52646" w:rsidRPr="00D21006">
        <w:rPr>
          <w:rFonts w:cs="Arial"/>
        </w:rPr>
        <w:t xml:space="preserve">made a joint presentation with the CPVO </w:t>
      </w:r>
      <w:r w:rsidR="00C62D56" w:rsidRPr="00D21006">
        <w:rPr>
          <w:rFonts w:cs="Arial"/>
        </w:rPr>
        <w:t>at</w:t>
      </w:r>
      <w:r w:rsidR="00EE3F8F" w:rsidRPr="00D21006">
        <w:rPr>
          <w:rFonts w:cs="Arial"/>
        </w:rPr>
        <w:t xml:space="preserve"> an IP Delegation</w:t>
      </w:r>
      <w:r w:rsidR="00EE3F8F" w:rsidRPr="004E7CCB">
        <w:rPr>
          <w:rFonts w:cs="Arial"/>
        </w:rPr>
        <w:t xml:space="preserve"> Network meeting at the Directorate-General for Trade of the European Commission</w:t>
      </w:r>
      <w:r w:rsidR="00EE3F8F">
        <w:rPr>
          <w:rFonts w:cs="Arial"/>
        </w:rPr>
        <w:t>.</w:t>
      </w:r>
    </w:p>
    <w:p w:rsidR="00BB284B" w:rsidRDefault="00BB284B" w:rsidP="004051ED"/>
    <w:p w:rsidR="00607459" w:rsidRDefault="00607459" w:rsidP="00607459">
      <w:r>
        <w:rPr>
          <w:rFonts w:cs="Arial"/>
        </w:rPr>
        <w:fldChar w:fldCharType="begin"/>
      </w:r>
      <w:r>
        <w:rPr>
          <w:rFonts w:cs="Arial"/>
        </w:rPr>
        <w:instrText xml:space="preserve"> AUTONUM  </w:instrText>
      </w:r>
      <w:r>
        <w:rPr>
          <w:rFonts w:cs="Arial"/>
        </w:rPr>
        <w:fldChar w:fldCharType="end"/>
      </w:r>
      <w:r>
        <w:rPr>
          <w:rFonts w:cs="Arial"/>
        </w:rPr>
        <w:tab/>
        <w:t xml:space="preserve">On July 16, in Geneva, the Office made a presentation on UPOV during a Study Visit for Senior Lebanese Officials at WIPO headquarters.  The delegation was composed of </w:t>
      </w:r>
      <w:r w:rsidRPr="00607459">
        <w:rPr>
          <w:rFonts w:cs="Arial"/>
        </w:rPr>
        <w:t xml:space="preserve">Ambassador Bilal </w:t>
      </w:r>
      <w:proofErr w:type="spellStart"/>
      <w:r w:rsidRPr="00607459">
        <w:rPr>
          <w:rFonts w:cs="Arial"/>
        </w:rPr>
        <w:t>Kabalan</w:t>
      </w:r>
      <w:proofErr w:type="spellEnd"/>
      <w:r w:rsidRPr="00607459">
        <w:rPr>
          <w:rFonts w:cs="Arial"/>
        </w:rPr>
        <w:t>, Director, Economic Affairs Division, Ministry o</w:t>
      </w:r>
      <w:r>
        <w:rPr>
          <w:rFonts w:cs="Arial"/>
        </w:rPr>
        <w:t>f Foreign Affairs and Emigrants, Ms. </w:t>
      </w:r>
      <w:r w:rsidRPr="00607459">
        <w:rPr>
          <w:rFonts w:cs="Arial"/>
        </w:rPr>
        <w:t>Alia Abbas, Director General</w:t>
      </w:r>
      <w:r>
        <w:rPr>
          <w:rFonts w:cs="Arial"/>
        </w:rPr>
        <w:t>, Ministry of Economy and Trade, Mr. </w:t>
      </w:r>
      <w:r w:rsidRPr="00607459">
        <w:rPr>
          <w:rFonts w:cs="Arial"/>
        </w:rPr>
        <w:t xml:space="preserve">Louis </w:t>
      </w:r>
      <w:proofErr w:type="spellStart"/>
      <w:r w:rsidRPr="00607459">
        <w:rPr>
          <w:rFonts w:cs="Arial"/>
        </w:rPr>
        <w:t>Lahoud</w:t>
      </w:r>
      <w:proofErr w:type="spellEnd"/>
      <w:r w:rsidRPr="00607459">
        <w:rPr>
          <w:rFonts w:cs="Arial"/>
        </w:rPr>
        <w:t>, Director General, Ministry of Agriculture</w:t>
      </w:r>
      <w:r>
        <w:rPr>
          <w:rFonts w:cs="Arial"/>
        </w:rPr>
        <w:t>, Mr. </w:t>
      </w:r>
      <w:proofErr w:type="spellStart"/>
      <w:r w:rsidRPr="00607459">
        <w:rPr>
          <w:rFonts w:cs="Arial"/>
        </w:rPr>
        <w:t>Wissam</w:t>
      </w:r>
      <w:proofErr w:type="spellEnd"/>
      <w:r w:rsidRPr="00607459">
        <w:rPr>
          <w:rFonts w:cs="Arial"/>
        </w:rPr>
        <w:t xml:space="preserve"> Al </w:t>
      </w:r>
      <w:proofErr w:type="spellStart"/>
      <w:r w:rsidRPr="00607459">
        <w:rPr>
          <w:rFonts w:cs="Arial"/>
        </w:rPr>
        <w:t>Amil</w:t>
      </w:r>
      <w:proofErr w:type="spellEnd"/>
      <w:r w:rsidRPr="00607459">
        <w:rPr>
          <w:rFonts w:cs="Arial"/>
        </w:rPr>
        <w:t>, Head, IP Unit</w:t>
      </w:r>
      <w:r>
        <w:rPr>
          <w:rFonts w:cs="Arial"/>
        </w:rPr>
        <w:t>, Ministry of Economy and Trade, and Mr. </w:t>
      </w:r>
      <w:r w:rsidRPr="00607459">
        <w:rPr>
          <w:rFonts w:cs="Arial"/>
        </w:rPr>
        <w:t>Ahmad Ramadan, Senior Official, Ministry of Agriculture.</w:t>
      </w:r>
      <w:r w:rsidR="00B53C20">
        <w:rPr>
          <w:rFonts w:cs="Arial"/>
        </w:rPr>
        <w:t xml:space="preserve"> </w:t>
      </w:r>
    </w:p>
    <w:p w:rsidR="00607459" w:rsidRDefault="00607459" w:rsidP="004051ED"/>
    <w:p w:rsidR="00EE3F8F" w:rsidRDefault="00EE3F8F" w:rsidP="00E3688E">
      <w:pPr>
        <w:rPr>
          <w:rFonts w:cs="Arial"/>
        </w:rPr>
      </w:pPr>
      <w:r w:rsidRPr="00C62D56">
        <w:rPr>
          <w:rFonts w:cs="Arial"/>
        </w:rPr>
        <w:fldChar w:fldCharType="begin"/>
      </w:r>
      <w:r w:rsidRPr="00C62D56">
        <w:rPr>
          <w:rFonts w:cs="Arial"/>
        </w:rPr>
        <w:instrText xml:space="preserve"> AUTONUM  </w:instrText>
      </w:r>
      <w:r w:rsidRPr="00C62D56">
        <w:rPr>
          <w:rFonts w:cs="Arial"/>
        </w:rPr>
        <w:fldChar w:fldCharType="end"/>
      </w:r>
      <w:r w:rsidRPr="00C62D56">
        <w:rPr>
          <w:rFonts w:cs="Arial"/>
        </w:rPr>
        <w:tab/>
        <w:t xml:space="preserve">On July 16, in Tokyo, Japan, the Office </w:t>
      </w:r>
      <w:r w:rsidR="00C62D56" w:rsidRPr="00C62D56">
        <w:rPr>
          <w:rFonts w:cs="Arial"/>
        </w:rPr>
        <w:t xml:space="preserve">made </w:t>
      </w:r>
      <w:r w:rsidR="00CF5B08" w:rsidRPr="00C62D56">
        <w:rPr>
          <w:rFonts w:cs="Arial"/>
        </w:rPr>
        <w:t xml:space="preserve">a </w:t>
      </w:r>
      <w:r w:rsidR="00C62D56" w:rsidRPr="00C62D56">
        <w:rPr>
          <w:rFonts w:cs="Arial"/>
        </w:rPr>
        <w:t xml:space="preserve">courtesy </w:t>
      </w:r>
      <w:r w:rsidR="00CF5B08" w:rsidRPr="00C62D56">
        <w:rPr>
          <w:rFonts w:cs="Arial"/>
        </w:rPr>
        <w:t xml:space="preserve">call </w:t>
      </w:r>
      <w:r w:rsidR="00C62D56" w:rsidRPr="00C62D56">
        <w:rPr>
          <w:rFonts w:cs="Arial"/>
        </w:rPr>
        <w:t>to</w:t>
      </w:r>
      <w:r w:rsidR="00CF5B08" w:rsidRPr="00C62D56">
        <w:rPr>
          <w:rFonts w:cs="Arial"/>
        </w:rPr>
        <w:t xml:space="preserve"> </w:t>
      </w:r>
      <w:r w:rsidR="00E3688E" w:rsidRPr="00C62D56">
        <w:rPr>
          <w:rFonts w:cs="Arial"/>
        </w:rPr>
        <w:t xml:space="preserve">Mr. Atsushi </w:t>
      </w:r>
      <w:proofErr w:type="spellStart"/>
      <w:r w:rsidR="00E3688E" w:rsidRPr="00C62D56">
        <w:rPr>
          <w:rFonts w:cs="Arial"/>
        </w:rPr>
        <w:t>Suginaka</w:t>
      </w:r>
      <w:proofErr w:type="spellEnd"/>
      <w:r w:rsidR="00E3688E" w:rsidRPr="00C62D56">
        <w:rPr>
          <w:rFonts w:cs="Arial"/>
        </w:rPr>
        <w:t>, Deputy Director General for Food Industry Affairs Bureau,</w:t>
      </w:r>
      <w:r w:rsidR="00CF5B08" w:rsidRPr="00C62D56">
        <w:rPr>
          <w:rFonts w:cs="Arial"/>
        </w:rPr>
        <w:t xml:space="preserve"> and met with</w:t>
      </w:r>
      <w:r w:rsidR="00E3688E" w:rsidRPr="00C62D56">
        <w:rPr>
          <w:rFonts w:cs="Arial"/>
        </w:rPr>
        <w:t xml:space="preserve"> Mr. Do Ozaki, Director, Intellectual Property Division, and </w:t>
      </w:r>
      <w:r w:rsidR="00CF5B08" w:rsidRPr="00C62D56">
        <w:rPr>
          <w:rFonts w:cs="Arial"/>
        </w:rPr>
        <w:t>Mr. </w:t>
      </w:r>
      <w:r w:rsidR="00E3688E" w:rsidRPr="00C62D56">
        <w:rPr>
          <w:rFonts w:cs="Arial"/>
        </w:rPr>
        <w:t xml:space="preserve">Manabu Suzuki, Deputy Director, Plant Variety Protection Office, </w:t>
      </w:r>
      <w:r w:rsidRPr="00C62D56">
        <w:rPr>
          <w:rFonts w:cs="Arial"/>
        </w:rPr>
        <w:t>MAFF of Japan</w:t>
      </w:r>
      <w:r w:rsidR="00E3688E" w:rsidRPr="00C62D56">
        <w:rPr>
          <w:rFonts w:cs="Arial"/>
        </w:rPr>
        <w:t>,</w:t>
      </w:r>
      <w:r w:rsidRPr="00C62D56">
        <w:rPr>
          <w:rFonts w:cs="Arial"/>
        </w:rPr>
        <w:t xml:space="preserve"> </w:t>
      </w:r>
      <w:r w:rsidR="00CF5B08" w:rsidRPr="00C62D56">
        <w:rPr>
          <w:rFonts w:cs="Arial"/>
        </w:rPr>
        <w:t xml:space="preserve">to </w:t>
      </w:r>
      <w:r w:rsidRPr="00C62D56">
        <w:rPr>
          <w:rFonts w:cs="Arial"/>
        </w:rPr>
        <w:t xml:space="preserve">discuss </w:t>
      </w:r>
      <w:r w:rsidR="00E3688E" w:rsidRPr="00C62D56">
        <w:rPr>
          <w:rFonts w:cs="Arial"/>
        </w:rPr>
        <w:t>cooperation between Japan and UPOV</w:t>
      </w:r>
      <w:r w:rsidRPr="00C62D56">
        <w:rPr>
          <w:rFonts w:cs="Arial"/>
        </w:rPr>
        <w:t>.</w:t>
      </w:r>
    </w:p>
    <w:p w:rsidR="00EE3F8F" w:rsidRDefault="00EE3F8F" w:rsidP="004051ED"/>
    <w:p w:rsidR="00CD50D9" w:rsidRDefault="00CD50D9" w:rsidP="004051ED">
      <w:r>
        <w:rPr>
          <w:rFonts w:cs="Arial"/>
        </w:rPr>
        <w:fldChar w:fldCharType="begin"/>
      </w:r>
      <w:r>
        <w:rPr>
          <w:rFonts w:cs="Arial"/>
        </w:rPr>
        <w:instrText xml:space="preserve"> AUTONUM  </w:instrText>
      </w:r>
      <w:r>
        <w:rPr>
          <w:rFonts w:cs="Arial"/>
        </w:rPr>
        <w:fldChar w:fldCharType="end"/>
      </w:r>
      <w:r>
        <w:rPr>
          <w:rFonts w:cs="Arial"/>
        </w:rPr>
        <w:tab/>
      </w:r>
      <w:r w:rsidRPr="00CD50D9">
        <w:t xml:space="preserve">On July 17, in Geneva, the Office met with Ms. Tania </w:t>
      </w:r>
      <w:proofErr w:type="spellStart"/>
      <w:r w:rsidRPr="00CD50D9">
        <w:t>Villagra</w:t>
      </w:r>
      <w:proofErr w:type="spellEnd"/>
      <w:r w:rsidRPr="00CD50D9">
        <w:t xml:space="preserve">, General Director, General Direction of Legal Affairs, </w:t>
      </w:r>
      <w:r>
        <w:t>SENAVE, Paraguay, and Mr. </w:t>
      </w:r>
      <w:r w:rsidRPr="00CD50D9">
        <w:t xml:space="preserve">Walter José Chamorro </w:t>
      </w:r>
      <w:proofErr w:type="spellStart"/>
      <w:r w:rsidRPr="00CD50D9">
        <w:t>Miltos</w:t>
      </w:r>
      <w:proofErr w:type="spellEnd"/>
      <w:r w:rsidRPr="00CD50D9">
        <w:t xml:space="preserve">, Second Secretary, Permanent Mission of Paraguay, and discussed developments </w:t>
      </w:r>
      <w:r w:rsidR="00C62D56">
        <w:t>in Paraguay and UPOV</w:t>
      </w:r>
      <w:r w:rsidRPr="00CD50D9">
        <w:t>.</w:t>
      </w:r>
    </w:p>
    <w:p w:rsidR="00CD50D9" w:rsidRDefault="00CD50D9" w:rsidP="004051ED"/>
    <w:p w:rsidR="00EE3F8F" w:rsidRDefault="00EE3F8F" w:rsidP="00372E45">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July 18 and 19, in Wellington, New Zealand, the Office met with </w:t>
      </w:r>
      <w:r w:rsidR="00372E45">
        <w:rPr>
          <w:snapToGrid w:val="0"/>
        </w:rPr>
        <w:t xml:space="preserve">met with </w:t>
      </w:r>
      <w:r w:rsidR="00E3688E">
        <w:rPr>
          <w:rFonts w:cs="Arial"/>
        </w:rPr>
        <w:t xml:space="preserve">Mr. </w:t>
      </w:r>
      <w:r w:rsidR="00E3688E" w:rsidRPr="00E3688E">
        <w:rPr>
          <w:rFonts w:cs="Arial"/>
        </w:rPr>
        <w:t>Aidan Burch</w:t>
      </w:r>
      <w:r w:rsidR="00E3688E">
        <w:rPr>
          <w:rFonts w:cs="Arial"/>
        </w:rPr>
        <w:t xml:space="preserve">, </w:t>
      </w:r>
      <w:r w:rsidR="00372E45" w:rsidRPr="00372E45">
        <w:rPr>
          <w:rFonts w:cs="Arial"/>
        </w:rPr>
        <w:t>Senior Policy Advisor; Intellectual Property Group (IPG)</w:t>
      </w:r>
      <w:r w:rsidR="00372E45">
        <w:rPr>
          <w:rFonts w:cs="Arial"/>
        </w:rPr>
        <w:t>,</w:t>
      </w:r>
      <w:r w:rsidR="00372E45" w:rsidRPr="00372E45">
        <w:rPr>
          <w:rFonts w:cs="Arial"/>
        </w:rPr>
        <w:t xml:space="preserve"> Building, Resources and Markets</w:t>
      </w:r>
      <w:r w:rsidR="00372E45">
        <w:rPr>
          <w:rFonts w:cs="Arial"/>
        </w:rPr>
        <w:t>,</w:t>
      </w:r>
      <w:r w:rsidR="00372E45" w:rsidRPr="00372E45">
        <w:rPr>
          <w:rFonts w:cs="Arial"/>
        </w:rPr>
        <w:t xml:space="preserve"> Ministry of Building, Innovation and Employment (MBIE)</w:t>
      </w:r>
      <w:r w:rsidR="00372E45">
        <w:rPr>
          <w:rFonts w:cs="Arial"/>
        </w:rPr>
        <w:t xml:space="preserve">; </w:t>
      </w:r>
      <w:r w:rsidR="00372E45" w:rsidRPr="00372E45">
        <w:rPr>
          <w:rFonts w:cs="Arial"/>
        </w:rPr>
        <w:t xml:space="preserve">Ms. </w:t>
      </w:r>
      <w:proofErr w:type="spellStart"/>
      <w:r w:rsidR="00372E45" w:rsidRPr="00372E45">
        <w:rPr>
          <w:rFonts w:cs="Arial"/>
        </w:rPr>
        <w:t>Ema</w:t>
      </w:r>
      <w:proofErr w:type="spellEnd"/>
      <w:r w:rsidR="00372E45" w:rsidRPr="00372E45">
        <w:rPr>
          <w:rFonts w:cs="Arial"/>
        </w:rPr>
        <w:t xml:space="preserve"> </w:t>
      </w:r>
      <w:proofErr w:type="spellStart"/>
      <w:r w:rsidR="00372E45" w:rsidRPr="00372E45">
        <w:rPr>
          <w:rFonts w:cs="Arial"/>
        </w:rPr>
        <w:t>Hao’uli</w:t>
      </w:r>
      <w:proofErr w:type="spellEnd"/>
      <w:r w:rsidR="00372E45">
        <w:rPr>
          <w:rFonts w:cs="Arial"/>
        </w:rPr>
        <w:t xml:space="preserve">, </w:t>
      </w:r>
      <w:r w:rsidR="00372E45" w:rsidRPr="00372E45">
        <w:rPr>
          <w:rFonts w:cs="Arial"/>
        </w:rPr>
        <w:t>Senior Policy Advisor, IPG</w:t>
      </w:r>
      <w:r w:rsidR="00372E45">
        <w:rPr>
          <w:rFonts w:cs="Arial"/>
        </w:rPr>
        <w:t xml:space="preserve">; </w:t>
      </w:r>
      <w:r w:rsidR="00372E45" w:rsidRPr="00372E45">
        <w:rPr>
          <w:rFonts w:cs="Arial"/>
        </w:rPr>
        <w:t>Ms. Charlotte Adam</w:t>
      </w:r>
      <w:r w:rsidR="00372E45">
        <w:rPr>
          <w:rFonts w:cs="Arial"/>
        </w:rPr>
        <w:t xml:space="preserve">, Policy Advisor, IPG;  </w:t>
      </w:r>
      <w:r w:rsidR="00372E45" w:rsidRPr="00372E45">
        <w:rPr>
          <w:rFonts w:cs="Arial"/>
        </w:rPr>
        <w:t>Mr. Chris Barnaby</w:t>
      </w:r>
      <w:r w:rsidR="00372E45">
        <w:rPr>
          <w:rFonts w:cs="Arial"/>
        </w:rPr>
        <w:t xml:space="preserve">, </w:t>
      </w:r>
      <w:r w:rsidR="00372E45" w:rsidRPr="00372E45">
        <w:rPr>
          <w:rFonts w:cs="Arial"/>
        </w:rPr>
        <w:t>Assistant Commissioner / Principal Examiner for Plant Variety Rights, Plant Variety Rights Office, Intellectual Prop</w:t>
      </w:r>
      <w:r w:rsidR="00372E45">
        <w:rPr>
          <w:rFonts w:cs="Arial"/>
        </w:rPr>
        <w:t>ert</w:t>
      </w:r>
      <w:r w:rsidR="00CF7E24">
        <w:rPr>
          <w:rFonts w:cs="Arial"/>
        </w:rPr>
        <w:t xml:space="preserve">y Office of New Zealand, MBIE; and </w:t>
      </w:r>
      <w:r w:rsidR="00372E45" w:rsidRPr="00372E45">
        <w:rPr>
          <w:rFonts w:cs="Arial"/>
        </w:rPr>
        <w:t xml:space="preserve">Ms. </w:t>
      </w:r>
      <w:proofErr w:type="spellStart"/>
      <w:r w:rsidR="00372E45" w:rsidRPr="00372E45">
        <w:rPr>
          <w:rFonts w:cs="Arial"/>
        </w:rPr>
        <w:t>Letizia</w:t>
      </w:r>
      <w:proofErr w:type="spellEnd"/>
      <w:r w:rsidR="00372E45" w:rsidRPr="00372E45">
        <w:rPr>
          <w:rFonts w:cs="Arial"/>
        </w:rPr>
        <w:t xml:space="preserve"> </w:t>
      </w:r>
      <w:proofErr w:type="spellStart"/>
      <w:r w:rsidR="00372E45" w:rsidRPr="00372E45">
        <w:rPr>
          <w:rFonts w:cs="Arial"/>
        </w:rPr>
        <w:t>Leuzzi</w:t>
      </w:r>
      <w:proofErr w:type="spellEnd"/>
      <w:r w:rsidR="00372E45">
        <w:rPr>
          <w:rFonts w:cs="Arial"/>
        </w:rPr>
        <w:t xml:space="preserve">, </w:t>
      </w:r>
      <w:r w:rsidR="00372E45" w:rsidRPr="00372E45">
        <w:rPr>
          <w:rFonts w:cs="Arial"/>
        </w:rPr>
        <w:t>Principal Advisor, Service Design, MBIE</w:t>
      </w:r>
      <w:r w:rsidR="00CF7E24">
        <w:rPr>
          <w:rFonts w:cs="Arial"/>
        </w:rPr>
        <w:t>, to discuss developments in New Zealand and UPOV.</w:t>
      </w:r>
    </w:p>
    <w:p w:rsidR="00EE3F8F" w:rsidRDefault="00EE3F8F" w:rsidP="004051ED"/>
    <w:p w:rsidR="00EE3F8F" w:rsidRDefault="00EE3F8F"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July 22 and 23, in Brisbane, Australia, </w:t>
      </w:r>
      <w:r w:rsidR="00A56E1D" w:rsidRPr="00A56E1D">
        <w:rPr>
          <w:rFonts w:cs="Arial"/>
        </w:rPr>
        <w:t xml:space="preserve">at the Queensland University of Technology (QUT), </w:t>
      </w:r>
      <w:r w:rsidR="00A56E1D">
        <w:rPr>
          <w:rFonts w:cs="Arial"/>
        </w:rPr>
        <w:t xml:space="preserve">the Office provided </w:t>
      </w:r>
      <w:r w:rsidR="00A56E1D" w:rsidRPr="00A56E1D">
        <w:rPr>
          <w:rFonts w:cs="Arial"/>
        </w:rPr>
        <w:t xml:space="preserve">lectures on plant variety protection under the UPOV system at the WIPO-QUT </w:t>
      </w:r>
      <w:r w:rsidR="00A56E1D" w:rsidRPr="004E7CCB">
        <w:rPr>
          <w:rFonts w:cs="Arial"/>
        </w:rPr>
        <w:t xml:space="preserve">Master of Laws (LL.M) </w:t>
      </w:r>
      <w:r w:rsidR="00A56E1D" w:rsidRPr="004E7CCB">
        <w:rPr>
          <w:rFonts w:cs="Arial"/>
        </w:rPr>
        <w:lastRenderedPageBreak/>
        <w:t>in Intellectual Property</w:t>
      </w:r>
      <w:r w:rsidR="00A56E1D" w:rsidRPr="00A56E1D">
        <w:rPr>
          <w:rFonts w:cs="Arial"/>
        </w:rPr>
        <w:t>.  The program was attended by participants from</w:t>
      </w:r>
      <w:r w:rsidR="00A56E1D">
        <w:rPr>
          <w:rFonts w:cs="Arial"/>
        </w:rPr>
        <w:t xml:space="preserve"> </w:t>
      </w:r>
      <w:r w:rsidR="00C57C8E">
        <w:rPr>
          <w:rFonts w:cs="Arial"/>
        </w:rPr>
        <w:t>Australia, Bhutan, China, India, Indonesia, Kenya, Pakistan, Philippines and Thailand</w:t>
      </w:r>
      <w:r w:rsidR="00A56E1D">
        <w:rPr>
          <w:rFonts w:cs="Arial"/>
        </w:rPr>
        <w:t>.</w:t>
      </w:r>
    </w:p>
    <w:p w:rsidR="00EE3F8F" w:rsidRDefault="00EE3F8F" w:rsidP="004051ED"/>
    <w:p w:rsidR="0074004B" w:rsidRDefault="0074004B" w:rsidP="004051ED">
      <w:r>
        <w:rPr>
          <w:rFonts w:cs="Arial"/>
        </w:rPr>
        <w:fldChar w:fldCharType="begin"/>
      </w:r>
      <w:r>
        <w:rPr>
          <w:rFonts w:cs="Arial"/>
        </w:rPr>
        <w:instrText xml:space="preserve"> AUTONUM  </w:instrText>
      </w:r>
      <w:r>
        <w:rPr>
          <w:rFonts w:cs="Arial"/>
        </w:rPr>
        <w:fldChar w:fldCharType="end"/>
      </w:r>
      <w:r>
        <w:rPr>
          <w:rFonts w:cs="Arial"/>
        </w:rPr>
        <w:tab/>
        <w:t>On July 2</w:t>
      </w:r>
      <w:r w:rsidR="005C1400">
        <w:rPr>
          <w:rFonts w:cs="Arial"/>
        </w:rPr>
        <w:t>5</w:t>
      </w:r>
      <w:r>
        <w:rPr>
          <w:rFonts w:cs="Arial"/>
        </w:rPr>
        <w:t xml:space="preserve">, in Geneva, the Office received the visit of Mr. Reza </w:t>
      </w:r>
      <w:proofErr w:type="spellStart"/>
      <w:r>
        <w:rPr>
          <w:rFonts w:cs="Arial"/>
        </w:rPr>
        <w:t>Dehghani</w:t>
      </w:r>
      <w:proofErr w:type="spellEnd"/>
      <w:r>
        <w:rPr>
          <w:rFonts w:cs="Arial"/>
        </w:rPr>
        <w:t xml:space="preserve">, Counsellor, Permanent Mission of the Islamic Republic of Iran, and </w:t>
      </w:r>
      <w:r w:rsidR="00304EC6">
        <w:rPr>
          <w:rFonts w:cs="Arial"/>
        </w:rPr>
        <w:t xml:space="preserve">explained </w:t>
      </w:r>
      <w:r>
        <w:rPr>
          <w:rFonts w:cs="Arial"/>
        </w:rPr>
        <w:t>the procedure to become a member of UPOV</w:t>
      </w:r>
      <w:r w:rsidR="009002E2">
        <w:rPr>
          <w:rFonts w:cs="Arial"/>
        </w:rPr>
        <w:t xml:space="preserve"> and the benefits of UPOV membership</w:t>
      </w:r>
      <w:r>
        <w:rPr>
          <w:rFonts w:cs="Arial"/>
        </w:rPr>
        <w:t>.</w:t>
      </w:r>
    </w:p>
    <w:p w:rsidR="0074004B" w:rsidRDefault="0074004B" w:rsidP="004051ED"/>
    <w:p w:rsidR="00D15600" w:rsidRDefault="00D15600" w:rsidP="004051ED">
      <w:r>
        <w:rPr>
          <w:rFonts w:cs="Arial"/>
        </w:rPr>
        <w:fldChar w:fldCharType="begin"/>
      </w:r>
      <w:r>
        <w:rPr>
          <w:rFonts w:cs="Arial"/>
        </w:rPr>
        <w:instrText xml:space="preserve"> AUTONUM  </w:instrText>
      </w:r>
      <w:r>
        <w:rPr>
          <w:rFonts w:cs="Arial"/>
        </w:rPr>
        <w:fldChar w:fldCharType="end"/>
      </w:r>
      <w:r>
        <w:rPr>
          <w:rFonts w:cs="Arial"/>
        </w:rPr>
        <w:tab/>
        <w:t xml:space="preserve">On July 26, in Geneva, the Office received the visit of Mr. </w:t>
      </w:r>
      <w:proofErr w:type="spellStart"/>
      <w:r>
        <w:rPr>
          <w:rFonts w:cs="Arial"/>
        </w:rPr>
        <w:t>Soumya</w:t>
      </w:r>
      <w:proofErr w:type="spellEnd"/>
      <w:r>
        <w:rPr>
          <w:rFonts w:cs="Arial"/>
        </w:rPr>
        <w:t xml:space="preserve"> </w:t>
      </w:r>
      <w:proofErr w:type="spellStart"/>
      <w:r>
        <w:rPr>
          <w:rFonts w:cs="Arial"/>
        </w:rPr>
        <w:t>Swa</w:t>
      </w:r>
      <w:r w:rsidR="00D21006">
        <w:rPr>
          <w:rFonts w:cs="Arial"/>
        </w:rPr>
        <w:t>minathan</w:t>
      </w:r>
      <w:proofErr w:type="spellEnd"/>
      <w:r w:rsidR="00D21006">
        <w:rPr>
          <w:rFonts w:cs="Arial"/>
        </w:rPr>
        <w:t>, Chief Scientist, WHO.</w:t>
      </w:r>
    </w:p>
    <w:p w:rsidR="00D15600" w:rsidRDefault="00D15600" w:rsidP="004051ED"/>
    <w:p w:rsidR="00E34A63" w:rsidRDefault="00E34A63" w:rsidP="004051ED">
      <w:r>
        <w:rPr>
          <w:rFonts w:cs="Arial"/>
        </w:rPr>
        <w:fldChar w:fldCharType="begin"/>
      </w:r>
      <w:r>
        <w:rPr>
          <w:rFonts w:cs="Arial"/>
        </w:rPr>
        <w:instrText xml:space="preserve"> AUTONUM  </w:instrText>
      </w:r>
      <w:r>
        <w:rPr>
          <w:rFonts w:cs="Arial"/>
        </w:rPr>
        <w:fldChar w:fldCharType="end"/>
      </w:r>
      <w:r>
        <w:rPr>
          <w:rFonts w:cs="Arial"/>
        </w:rPr>
        <w:tab/>
      </w:r>
      <w:r w:rsidR="00073284">
        <w:rPr>
          <w:rFonts w:cs="Arial"/>
        </w:rPr>
        <w:t xml:space="preserve">On August 16, in Geneva, the Office met with Mr. Carlos Guevara, First Secretary, Permanent Mission of Ecuador, and discussed developments in </w:t>
      </w:r>
      <w:r w:rsidR="00F501CC">
        <w:rPr>
          <w:rFonts w:cs="Arial"/>
        </w:rPr>
        <w:t>Ecuador and UPOV</w:t>
      </w:r>
      <w:r>
        <w:rPr>
          <w:rFonts w:cs="Arial"/>
        </w:rPr>
        <w:t>.</w:t>
      </w:r>
    </w:p>
    <w:p w:rsidR="00E34A63" w:rsidRDefault="00E34A63" w:rsidP="004051ED"/>
    <w:p w:rsidR="002E5A19" w:rsidRDefault="00304EC6" w:rsidP="002E5A19">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2E5A19" w:rsidRPr="002E5A19">
        <w:rPr>
          <w:rFonts w:cs="Arial"/>
        </w:rPr>
        <w:t xml:space="preserve">On August 28 and September 24, in Geneva, the Office had </w:t>
      </w:r>
      <w:r w:rsidR="00F501CC">
        <w:rPr>
          <w:rFonts w:cs="Arial"/>
        </w:rPr>
        <w:t xml:space="preserve">a </w:t>
      </w:r>
      <w:r w:rsidR="002E5A19" w:rsidRPr="002E5A19">
        <w:rPr>
          <w:rFonts w:cs="Arial"/>
        </w:rPr>
        <w:t>video conference with Mr. Win, Director General, Department of Agricultural Research (DAR), Ministry of Agriculture, Livestock and Irrigation (MOALI)</w:t>
      </w:r>
      <w:r w:rsidR="00A041BE">
        <w:rPr>
          <w:rFonts w:cs="Arial"/>
        </w:rPr>
        <w:t xml:space="preserve"> of Myanmar,</w:t>
      </w:r>
      <w:r w:rsidR="002E5A19" w:rsidRPr="002E5A19">
        <w:rPr>
          <w:rFonts w:cs="Arial"/>
        </w:rPr>
        <w:t xml:space="preserve"> and other experts from DAR, MOALI, to provide assistance in the legislative and accession procedures to the UPOV Convention.</w:t>
      </w:r>
      <w:r w:rsidR="002E5A19" w:rsidRPr="0043545C">
        <w:t xml:space="preserve"> </w:t>
      </w:r>
    </w:p>
    <w:p w:rsidR="00304EC6" w:rsidRDefault="00304EC6" w:rsidP="004051ED"/>
    <w:p w:rsidR="00EE3F8F" w:rsidRDefault="00EE3F8F"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284F09">
        <w:rPr>
          <w:rFonts w:cs="Arial"/>
        </w:rPr>
        <w:t xml:space="preserve">On August 29 and 30, in Yaoundé, Cameroon, the Office </w:t>
      </w:r>
      <w:r w:rsidR="00F501CC">
        <w:rPr>
          <w:rFonts w:cs="Arial"/>
        </w:rPr>
        <w:t xml:space="preserve">and </w:t>
      </w:r>
      <w:r w:rsidR="00A30FEC">
        <w:rPr>
          <w:rFonts w:cs="Arial"/>
        </w:rPr>
        <w:t>an expert from CPVO</w:t>
      </w:r>
      <w:r w:rsidR="00F501CC">
        <w:rPr>
          <w:rFonts w:cs="Arial"/>
        </w:rPr>
        <w:t xml:space="preserve"> participated</w:t>
      </w:r>
      <w:r w:rsidR="00284F09">
        <w:rPr>
          <w:rFonts w:cs="Arial"/>
        </w:rPr>
        <w:t xml:space="preserve"> in </w:t>
      </w:r>
      <w:r w:rsidR="00A30FEC" w:rsidRPr="005B4941">
        <w:t xml:space="preserve">the first </w:t>
      </w:r>
      <w:r w:rsidR="005B2CEC">
        <w:t>activity</w:t>
      </w:r>
      <w:r w:rsidR="00A30FEC">
        <w:t xml:space="preserve"> </w:t>
      </w:r>
      <w:r w:rsidR="00A30FEC" w:rsidRPr="005B4941">
        <w:t>of the proje</w:t>
      </w:r>
      <w:r w:rsidR="00A30FEC">
        <w:t xml:space="preserve">ct </w:t>
      </w:r>
      <w:r w:rsidR="00A30FEC" w:rsidRPr="005B4941">
        <w:t xml:space="preserve">“Building </w:t>
      </w:r>
      <w:r w:rsidR="00A30FEC">
        <w:t>capacity and raising awareness of the OAPI PVP </w:t>
      </w:r>
      <w:r w:rsidR="00A30FEC" w:rsidRPr="005B4941">
        <w:t>System”</w:t>
      </w:r>
      <w:r w:rsidR="00284F09">
        <w:rPr>
          <w:rFonts w:cs="Arial"/>
        </w:rPr>
        <w:t xml:space="preserve">, </w:t>
      </w:r>
      <w:r w:rsidR="00A30FEC">
        <w:rPr>
          <w:rFonts w:cs="Arial"/>
        </w:rPr>
        <w:t xml:space="preserve">financed by </w:t>
      </w:r>
      <w:r w:rsidR="00A30FEC">
        <w:t>the European Commission</w:t>
      </w:r>
      <w:r w:rsidR="00A30FEC" w:rsidRPr="005B4941">
        <w:t xml:space="preserve"> </w:t>
      </w:r>
      <w:r w:rsidR="00A30FEC">
        <w:t xml:space="preserve">and </w:t>
      </w:r>
      <w:r w:rsidR="00284F09">
        <w:rPr>
          <w:rFonts w:cs="Arial"/>
        </w:rPr>
        <w:t>organized by OAPI.</w:t>
      </w:r>
    </w:p>
    <w:p w:rsidR="00284F09" w:rsidRDefault="00284F09" w:rsidP="00EE3F8F">
      <w:pPr>
        <w:rPr>
          <w:rFonts w:cs="Arial"/>
        </w:rPr>
      </w:pPr>
    </w:p>
    <w:p w:rsidR="00284F09" w:rsidRDefault="00284F09"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August 30, in Tsukuba, Japan, the Office participated in a </w:t>
      </w:r>
      <w:r w:rsidRPr="004E7CCB">
        <w:rPr>
          <w:rFonts w:cs="Arial"/>
        </w:rPr>
        <w:t>Q&amp;A session</w:t>
      </w:r>
      <w:r w:rsidR="00B762EF">
        <w:rPr>
          <w:rFonts w:cs="Arial"/>
        </w:rPr>
        <w:t xml:space="preserve"> and a technical visit</w:t>
      </w:r>
      <w:r>
        <w:rPr>
          <w:rFonts w:cs="Arial"/>
        </w:rPr>
        <w:t xml:space="preserve"> with students attending the JICA training course (see paragraph </w:t>
      </w:r>
      <w:r w:rsidR="00D21006">
        <w:rPr>
          <w:rFonts w:cs="Arial"/>
        </w:rPr>
        <w:t>94</w:t>
      </w:r>
      <w:r>
        <w:rPr>
          <w:rFonts w:cs="Arial"/>
        </w:rPr>
        <w:t xml:space="preserve"> above).</w:t>
      </w:r>
    </w:p>
    <w:p w:rsidR="00284F09" w:rsidRDefault="00284F09" w:rsidP="00EE3F8F">
      <w:pPr>
        <w:rPr>
          <w:rFonts w:cs="Arial"/>
        </w:rPr>
      </w:pPr>
    </w:p>
    <w:p w:rsidR="00D1566D" w:rsidRDefault="00D1566D" w:rsidP="00D1566D">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September 3 and 4, in Hanoi, Viet Nam, the Office participated in the Third </w:t>
      </w:r>
      <w:r w:rsidRPr="004E7CCB">
        <w:rPr>
          <w:rFonts w:cs="Arial"/>
        </w:rPr>
        <w:t>Meeting of the EAPVP Pilot Project</w:t>
      </w:r>
      <w:r w:rsidR="00DB4378">
        <w:rPr>
          <w:rFonts w:cs="Arial"/>
        </w:rPr>
        <w:t>, which was</w:t>
      </w:r>
      <w:r>
        <w:rPr>
          <w:rFonts w:cs="Arial"/>
        </w:rPr>
        <w:t xml:space="preserve"> attended by participants from </w:t>
      </w:r>
      <w:r w:rsidR="00DB4378">
        <w:rPr>
          <w:rFonts w:cs="Arial"/>
        </w:rPr>
        <w:t>Japan, Malaysia, Myanmar, Philippines, Thailand and Viet Nam</w:t>
      </w:r>
      <w:r>
        <w:rPr>
          <w:rFonts w:cs="Arial"/>
        </w:rPr>
        <w:t>.</w:t>
      </w:r>
    </w:p>
    <w:p w:rsidR="00D1566D" w:rsidRDefault="00D1566D" w:rsidP="00D1566D">
      <w:pPr>
        <w:rPr>
          <w:rFonts w:cs="Arial"/>
        </w:rPr>
      </w:pPr>
    </w:p>
    <w:p w:rsidR="002C1B7B" w:rsidRDefault="002C1B7B" w:rsidP="00D1566D">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September 4, in </w:t>
      </w:r>
      <w:r w:rsidRPr="004E7CCB">
        <w:rPr>
          <w:rFonts w:cs="Arial"/>
        </w:rPr>
        <w:t>Eindhoven</w:t>
      </w:r>
      <w:r>
        <w:rPr>
          <w:rFonts w:cs="Arial"/>
        </w:rPr>
        <w:t xml:space="preserve">, Netherlands, the Office participated in a Workshop on UPOV PRISMA, organized by </w:t>
      </w:r>
      <w:proofErr w:type="spellStart"/>
      <w:r>
        <w:rPr>
          <w:rFonts w:cs="Arial"/>
        </w:rPr>
        <w:t>VanBerlo</w:t>
      </w:r>
      <w:proofErr w:type="spellEnd"/>
      <w:r w:rsidR="0019568E">
        <w:rPr>
          <w:rFonts w:cs="Arial"/>
        </w:rPr>
        <w:t xml:space="preserve">, </w:t>
      </w:r>
      <w:r w:rsidR="00A12A9E">
        <w:t>to improve</w:t>
      </w:r>
      <w:r w:rsidR="0019568E" w:rsidRPr="003A729F">
        <w:t xml:space="preserve"> the user interface</w:t>
      </w:r>
      <w:r w:rsidR="0019568E">
        <w:rPr>
          <w:rFonts w:cs="Arial"/>
        </w:rPr>
        <w:t xml:space="preserve">. </w:t>
      </w:r>
    </w:p>
    <w:p w:rsidR="00D21006" w:rsidRDefault="00D21006" w:rsidP="00D1566D">
      <w:pPr>
        <w:rPr>
          <w:rFonts w:cs="Arial"/>
        </w:rPr>
      </w:pPr>
    </w:p>
    <w:p w:rsidR="00862AB1" w:rsidRDefault="00A36724" w:rsidP="00862AB1">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62AB1">
        <w:rPr>
          <w:rFonts w:cs="Arial"/>
        </w:rPr>
        <w:t xml:space="preserve">On September 6, the Office had a conference call with Ms. Nancy Gardner, Director, </w:t>
      </w:r>
      <w:r w:rsidR="00862AB1" w:rsidRPr="00A36724">
        <w:rPr>
          <w:rFonts w:cs="Arial"/>
        </w:rPr>
        <w:t xml:space="preserve">Agriculture and </w:t>
      </w:r>
      <w:proofErr w:type="spellStart"/>
      <w:r w:rsidR="00862AB1" w:rsidRPr="00A36724">
        <w:rPr>
          <w:rFonts w:cs="Arial"/>
        </w:rPr>
        <w:t>Agri</w:t>
      </w:r>
      <w:proofErr w:type="spellEnd"/>
      <w:r w:rsidR="00862AB1" w:rsidRPr="00A36724">
        <w:rPr>
          <w:rFonts w:cs="Arial"/>
        </w:rPr>
        <w:t>-Food Canada</w:t>
      </w:r>
      <w:r w:rsidR="00862AB1">
        <w:rPr>
          <w:rFonts w:cs="Arial"/>
        </w:rPr>
        <w:t xml:space="preserve">, </w:t>
      </w:r>
      <w:r w:rsidR="00862AB1" w:rsidRPr="00A36724">
        <w:rPr>
          <w:rFonts w:cs="Arial"/>
        </w:rPr>
        <w:t>Office of Intellectual Property and Commercialization</w:t>
      </w:r>
      <w:r w:rsidR="00862AB1">
        <w:rPr>
          <w:rFonts w:cs="Arial"/>
        </w:rPr>
        <w:t xml:space="preserve">, to discuss the experience of Canada </w:t>
      </w:r>
      <w:r w:rsidR="00CF7E24">
        <w:rPr>
          <w:rFonts w:cs="Arial"/>
        </w:rPr>
        <w:t xml:space="preserve">with </w:t>
      </w:r>
      <w:r w:rsidR="00862AB1">
        <w:rPr>
          <w:rFonts w:cs="Arial"/>
        </w:rPr>
        <w:t xml:space="preserve">public-private partnerships </w:t>
      </w:r>
      <w:r w:rsidR="002C75D6">
        <w:rPr>
          <w:rFonts w:cs="Arial"/>
        </w:rPr>
        <w:t xml:space="preserve">in plant variety </w:t>
      </w:r>
      <w:r w:rsidR="00862AB1">
        <w:rPr>
          <w:rFonts w:cs="Arial"/>
        </w:rPr>
        <w:t>commercialization.</w:t>
      </w:r>
      <w:r w:rsidR="00862AB1" w:rsidRPr="0043545C">
        <w:rPr>
          <w:rFonts w:cs="Arial"/>
        </w:rPr>
        <w:t xml:space="preserve"> </w:t>
      </w:r>
    </w:p>
    <w:p w:rsidR="00A36724" w:rsidRDefault="00A36724" w:rsidP="00D1566D">
      <w:pPr>
        <w:rPr>
          <w:rFonts w:cs="Arial"/>
        </w:rPr>
      </w:pPr>
    </w:p>
    <w:p w:rsidR="002C1B7B" w:rsidRDefault="002C1B7B" w:rsidP="00D1566D">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On September 6, in Da Nang, Viet Nam, the office participated in a </w:t>
      </w:r>
      <w:r w:rsidRPr="004E7CCB">
        <w:rPr>
          <w:rFonts w:cs="Arial"/>
        </w:rPr>
        <w:t xml:space="preserve">Seminar on </w:t>
      </w:r>
      <w:r w:rsidR="0001775C">
        <w:rPr>
          <w:rFonts w:cs="Arial"/>
        </w:rPr>
        <w:t>“</w:t>
      </w:r>
      <w:r w:rsidR="0001775C" w:rsidRPr="0001775C">
        <w:rPr>
          <w:rFonts w:cs="Arial"/>
        </w:rPr>
        <w:t>Plant Variety Protection in the beach area in South central</w:t>
      </w:r>
      <w:r w:rsidR="0001775C">
        <w:rPr>
          <w:rFonts w:cs="Arial"/>
        </w:rPr>
        <w:t xml:space="preserve">”, where it made a presentation on </w:t>
      </w:r>
      <w:r w:rsidR="00C05524">
        <w:rPr>
          <w:rFonts w:cs="Arial"/>
        </w:rPr>
        <w:t>d</w:t>
      </w:r>
      <w:r w:rsidR="0001775C">
        <w:rPr>
          <w:rFonts w:cs="Arial"/>
        </w:rPr>
        <w:t>evelopments in UPOV</w:t>
      </w:r>
      <w:r>
        <w:rPr>
          <w:rFonts w:cs="Arial"/>
        </w:rPr>
        <w:t>.</w:t>
      </w:r>
    </w:p>
    <w:p w:rsidR="002C1B7B" w:rsidRDefault="002C1B7B" w:rsidP="00D1566D">
      <w:pPr>
        <w:rPr>
          <w:rFonts w:cs="Arial"/>
        </w:rPr>
      </w:pPr>
    </w:p>
    <w:p w:rsidR="002C1B7B" w:rsidRDefault="002C1B7B" w:rsidP="00D1566D">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From September 9 to 11, in Buenos Aires, Argentina, the Office attended the </w:t>
      </w:r>
      <w:r w:rsidRPr="004E7CCB">
        <w:rPr>
          <w:rFonts w:cs="Arial"/>
        </w:rPr>
        <w:t>Seventh Seed Congress of the Americas</w:t>
      </w:r>
      <w:r w:rsidR="002C75D6">
        <w:rPr>
          <w:rFonts w:cs="Arial"/>
        </w:rPr>
        <w:t xml:space="preserve">, where it made a presentation </w:t>
      </w:r>
      <w:r w:rsidR="009A23BA" w:rsidRPr="001C6C97">
        <w:t xml:space="preserve">on plant variety protection </w:t>
      </w:r>
      <w:r w:rsidR="009A23BA">
        <w:t xml:space="preserve">at </w:t>
      </w:r>
      <w:r w:rsidR="009A23BA" w:rsidRPr="001C6C97">
        <w:t xml:space="preserve">the </w:t>
      </w:r>
      <w:r w:rsidR="00CF7E24">
        <w:t>“</w:t>
      </w:r>
      <w:r w:rsidR="009A23BA" w:rsidRPr="001C6C97">
        <w:t>Panel on economic, social and environmental sustainability</w:t>
      </w:r>
      <w:r w:rsidR="00CF7E24">
        <w:t>”</w:t>
      </w:r>
      <w:r w:rsidR="009A23BA">
        <w:t xml:space="preserve">, and </w:t>
      </w:r>
      <w:r w:rsidR="00CF7E24">
        <w:t xml:space="preserve">a presentation </w:t>
      </w:r>
      <w:r w:rsidR="009A23BA">
        <w:t xml:space="preserve">on </w:t>
      </w:r>
      <w:r w:rsidR="009A23BA" w:rsidRPr="001C6C97">
        <w:t>developments in UPOV, including discussions on essentially derived varieties and the use of molecular marker techniques in DUS examination</w:t>
      </w:r>
      <w:r w:rsidR="00CF7E24">
        <w:t>,</w:t>
      </w:r>
      <w:r w:rsidR="009A23BA" w:rsidRPr="001C6C97">
        <w:t xml:space="preserve"> </w:t>
      </w:r>
      <w:r w:rsidR="009A23BA">
        <w:t xml:space="preserve">at </w:t>
      </w:r>
      <w:r w:rsidR="009A23BA" w:rsidRPr="001C6C97">
        <w:t>the Intellectual Property Committee meeting</w:t>
      </w:r>
      <w:r>
        <w:rPr>
          <w:rFonts w:cs="Arial"/>
        </w:rPr>
        <w:t>.</w:t>
      </w:r>
    </w:p>
    <w:p w:rsidR="002C1B7B" w:rsidRDefault="002C1B7B" w:rsidP="00D1566D">
      <w:pPr>
        <w:rPr>
          <w:rFonts w:cs="Arial"/>
        </w:rPr>
      </w:pPr>
    </w:p>
    <w:p w:rsidR="002C1B7B" w:rsidRDefault="002C1B7B" w:rsidP="00D1566D">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F96A4D">
        <w:rPr>
          <w:rFonts w:cs="Arial"/>
        </w:rPr>
        <w:t xml:space="preserve">From September 9 to 11, in Abidjan, Côte d’Ivoire, the Office participated in a Regional </w:t>
      </w:r>
      <w:r w:rsidR="00F96A4D" w:rsidRPr="004E7CCB">
        <w:rPr>
          <w:rFonts w:cs="Arial"/>
        </w:rPr>
        <w:t>Training Course on Plant Variety Protection</w:t>
      </w:r>
      <w:r w:rsidR="00F96A4D">
        <w:rPr>
          <w:rFonts w:cs="Arial"/>
        </w:rPr>
        <w:t>, organized by CORAF/WECARD with the support of CFIA (Canada), OAPI, UPOV and GNIS.  The Office made presentations on “Introduction to the UPOV system of plant variety protection”, “Benefits of the UPOV system and the UPOV Convention”, “DUS examination” and “How to become a UPOV member”.  The course was attended by participants from Benin, Burkina Faso, Cameroun, Canada, Côte d’Ivoire, France, Ghana, Kenya, Mali, Niger and Senegal</w:t>
      </w:r>
      <w:r w:rsidR="00F96A4D" w:rsidRPr="00D21006">
        <w:rPr>
          <w:rFonts w:cs="Arial"/>
        </w:rPr>
        <w:t>.</w:t>
      </w:r>
    </w:p>
    <w:p w:rsidR="00284F09" w:rsidRDefault="00284F09" w:rsidP="00EE3F8F">
      <w:pPr>
        <w:rPr>
          <w:rFonts w:cs="Arial"/>
        </w:rPr>
      </w:pPr>
    </w:p>
    <w:p w:rsidR="00A60C75" w:rsidRDefault="00A60C75"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t>On September 17, in Frankfurt, Germany, the Office attended the CIOPORA Board Meeting</w:t>
      </w:r>
      <w:r w:rsidR="00C05524">
        <w:rPr>
          <w:rFonts w:cs="Arial"/>
        </w:rPr>
        <w:t xml:space="preserve">, where it made a </w:t>
      </w:r>
      <w:r w:rsidR="00C05524" w:rsidRPr="00C05524">
        <w:rPr>
          <w:rFonts w:cs="Arial"/>
        </w:rPr>
        <w:t>presentation on developments in UPOV</w:t>
      </w:r>
      <w:r w:rsidRPr="00C05524">
        <w:rPr>
          <w:rFonts w:cs="Arial"/>
        </w:rPr>
        <w:t>.</w:t>
      </w:r>
    </w:p>
    <w:p w:rsidR="00A60C75" w:rsidRDefault="00A60C75" w:rsidP="00EE3F8F">
      <w:pPr>
        <w:rPr>
          <w:rFonts w:cs="Arial"/>
        </w:rPr>
      </w:pPr>
    </w:p>
    <w:p w:rsidR="00A60C75" w:rsidRPr="005C1400" w:rsidRDefault="00A60C75" w:rsidP="00EE3F8F">
      <w:pPr>
        <w:rPr>
          <w:rFonts w:cs="Arial"/>
          <w:lang w:val="es-ES_tradnl"/>
        </w:rPr>
      </w:pPr>
      <w:r w:rsidRPr="00862AB1">
        <w:rPr>
          <w:rFonts w:cs="Arial"/>
        </w:rPr>
        <w:fldChar w:fldCharType="begin"/>
      </w:r>
      <w:r w:rsidRPr="00862AB1">
        <w:rPr>
          <w:rFonts w:cs="Arial"/>
        </w:rPr>
        <w:instrText xml:space="preserve"> AUTONUM  </w:instrText>
      </w:r>
      <w:r w:rsidRPr="00862AB1">
        <w:rPr>
          <w:rFonts w:cs="Arial"/>
        </w:rPr>
        <w:fldChar w:fldCharType="end"/>
      </w:r>
      <w:r w:rsidRPr="00862AB1">
        <w:rPr>
          <w:rFonts w:cs="Arial"/>
        </w:rPr>
        <w:tab/>
      </w:r>
      <w:r w:rsidR="00862AB1" w:rsidRPr="00862AB1">
        <w:rPr>
          <w:noProof/>
          <w:color w:val="000000"/>
          <w:lang w:eastAsia="ja-JP" w:bidi="km-KH"/>
        </w:rPr>
        <w:t xml:space="preserve">On September 18 and 20, in Mexico City, Mexico, the Office participated in meetings with the Working Group developing amendments to the Law </w:t>
      </w:r>
      <w:r w:rsidR="00E80CFA">
        <w:rPr>
          <w:noProof/>
          <w:color w:val="000000"/>
          <w:lang w:eastAsia="ja-JP" w:bidi="km-KH"/>
        </w:rPr>
        <w:t xml:space="preserve">and </w:t>
      </w:r>
      <w:r w:rsidR="00862AB1" w:rsidRPr="00862AB1">
        <w:rPr>
          <w:noProof/>
          <w:color w:val="000000"/>
          <w:lang w:eastAsia="ja-JP" w:bidi="km-KH"/>
        </w:rPr>
        <w:t>provide</w:t>
      </w:r>
      <w:r w:rsidR="00E80CFA">
        <w:rPr>
          <w:noProof/>
          <w:color w:val="000000"/>
          <w:lang w:eastAsia="ja-JP" w:bidi="km-KH"/>
        </w:rPr>
        <w:t>d</w:t>
      </w:r>
      <w:r w:rsidR="00862AB1" w:rsidRPr="00862AB1">
        <w:rPr>
          <w:noProof/>
          <w:color w:val="000000"/>
          <w:lang w:eastAsia="ja-JP" w:bidi="km-KH"/>
        </w:rPr>
        <w:t xml:space="preserve"> explanations on relevant provisions of the 1991 Act of the UPOV Convention</w:t>
      </w:r>
      <w:r w:rsidR="00862AB1" w:rsidRPr="00862AB1">
        <w:t>.</w:t>
      </w:r>
    </w:p>
    <w:p w:rsidR="00A60C75" w:rsidRPr="005C1400" w:rsidRDefault="00A60C75" w:rsidP="00EE3F8F">
      <w:pPr>
        <w:rPr>
          <w:rFonts w:cs="Arial"/>
          <w:lang w:val="es-ES_tradnl"/>
        </w:rPr>
      </w:pPr>
    </w:p>
    <w:p w:rsidR="00EB4AEB" w:rsidRPr="005C1400" w:rsidRDefault="00EB4AEB" w:rsidP="00EE3F8F">
      <w:pPr>
        <w:rPr>
          <w:rFonts w:cs="Arial"/>
          <w:lang w:val="es-ES_tradnl"/>
        </w:rPr>
      </w:pPr>
      <w:r>
        <w:rPr>
          <w:rFonts w:cs="Arial"/>
        </w:rPr>
        <w:fldChar w:fldCharType="begin"/>
      </w:r>
      <w:r w:rsidRPr="005C1400">
        <w:rPr>
          <w:rFonts w:cs="Arial"/>
          <w:lang w:val="es-ES_tradnl"/>
        </w:rPr>
        <w:instrText xml:space="preserve"> AUTONUM  </w:instrText>
      </w:r>
      <w:r>
        <w:rPr>
          <w:rFonts w:cs="Arial"/>
        </w:rPr>
        <w:fldChar w:fldCharType="end"/>
      </w:r>
      <w:r w:rsidRPr="005C1400">
        <w:rPr>
          <w:rFonts w:cs="Arial"/>
          <w:lang w:val="es-ES_tradnl"/>
        </w:rPr>
        <w:tab/>
      </w:r>
      <w:r w:rsidR="00260311" w:rsidRPr="00C91E2C">
        <w:rPr>
          <w:rFonts w:cs="Arial"/>
        </w:rPr>
        <w:t xml:space="preserve">On September 19, in Mexico City, Mexico, the Office participated in a Seminar on breeders’ rights and made presentations on the 1991 Act of the UPOV Convention and </w:t>
      </w:r>
      <w:r w:rsidR="00E80CFA">
        <w:rPr>
          <w:rFonts w:cs="Arial"/>
        </w:rPr>
        <w:t xml:space="preserve">on </w:t>
      </w:r>
      <w:r w:rsidR="00260311" w:rsidRPr="00C91E2C">
        <w:rPr>
          <w:rFonts w:cs="Arial"/>
        </w:rPr>
        <w:t>Essentially Derived Varieties</w:t>
      </w:r>
      <w:r w:rsidR="00260311">
        <w:rPr>
          <w:rFonts w:cs="Arial"/>
        </w:rPr>
        <w:t xml:space="preserve">.  The Seminar was part of </w:t>
      </w:r>
      <w:r w:rsidR="00260311" w:rsidRPr="00260311">
        <w:rPr>
          <w:rFonts w:cs="Arial"/>
        </w:rPr>
        <w:t xml:space="preserve">the </w:t>
      </w:r>
      <w:r w:rsidR="00260311" w:rsidRPr="00260311">
        <w:t>“First international fair fo</w:t>
      </w:r>
      <w:r w:rsidR="00C27142">
        <w:t>r the flower industry in Mexico”</w:t>
      </w:r>
      <w:r w:rsidR="00260311" w:rsidRPr="00260311">
        <w:t xml:space="preserve"> Ornamental Plants &amp; Flowers Mexico</w:t>
      </w:r>
      <w:r w:rsidR="00260311" w:rsidRPr="002D60DD">
        <w:rPr>
          <w:u w:val="single"/>
        </w:rPr>
        <w:t xml:space="preserve"> </w:t>
      </w:r>
      <w:r w:rsidR="00260311">
        <w:rPr>
          <w:rFonts w:cs="Arial"/>
        </w:rPr>
        <w:t>s</w:t>
      </w:r>
      <w:r w:rsidR="00260311" w:rsidRPr="003256F3">
        <w:rPr>
          <w:rFonts w:cs="Arial"/>
        </w:rPr>
        <w:t>ponsored by the international trade fair for plants (IPM) in Germany</w:t>
      </w:r>
      <w:r w:rsidR="00907CA8">
        <w:rPr>
          <w:rFonts w:cs="Arial"/>
        </w:rPr>
        <w:t>.</w:t>
      </w:r>
    </w:p>
    <w:p w:rsidR="00EB4AEB" w:rsidRPr="005C1400" w:rsidRDefault="00EB4AEB" w:rsidP="00EE3F8F">
      <w:pPr>
        <w:rPr>
          <w:rFonts w:cs="Arial"/>
          <w:lang w:val="es-ES_tradnl"/>
        </w:rPr>
      </w:pPr>
    </w:p>
    <w:p w:rsidR="00A60C75" w:rsidRDefault="00A60C75"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DF7D26">
        <w:rPr>
          <w:rFonts w:cs="Arial"/>
        </w:rPr>
        <w:t xml:space="preserve">On September 19, in Brussels, Belgium, the Office attended the </w:t>
      </w:r>
      <w:r w:rsidR="00DF7D26" w:rsidRPr="004E7CCB">
        <w:rPr>
          <w:rFonts w:cs="Arial"/>
        </w:rPr>
        <w:t>CPVO Administrative Council meeting</w:t>
      </w:r>
      <w:r w:rsidR="00D21006">
        <w:rPr>
          <w:rFonts w:cs="Arial"/>
        </w:rPr>
        <w:t>.</w:t>
      </w:r>
    </w:p>
    <w:p w:rsidR="00A60C75" w:rsidRDefault="00A60C75" w:rsidP="00EE3F8F">
      <w:pPr>
        <w:rPr>
          <w:rFonts w:cs="Arial"/>
        </w:rPr>
      </w:pPr>
    </w:p>
    <w:p w:rsidR="00A60C75" w:rsidRDefault="00DF7D26"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F96A4D">
        <w:rPr>
          <w:rFonts w:cs="Arial"/>
        </w:rPr>
        <w:t xml:space="preserve">From September 23 to 27, in Lomé, Togo, the Office participated in a </w:t>
      </w:r>
      <w:r w:rsidR="00F96A4D" w:rsidRPr="004E7CCB">
        <w:rPr>
          <w:rFonts w:cs="Arial"/>
        </w:rPr>
        <w:t>Training Course on Plant Variety Protection</w:t>
      </w:r>
      <w:r w:rsidR="00F96A4D">
        <w:rPr>
          <w:rFonts w:cs="Arial"/>
        </w:rPr>
        <w:t xml:space="preserve">, organized by OAPI in the scope of the </w:t>
      </w:r>
      <w:r w:rsidR="00F96A4D" w:rsidRPr="005B4941">
        <w:t xml:space="preserve">“Building </w:t>
      </w:r>
      <w:r w:rsidR="00F96A4D">
        <w:t>capacity and raising awareness of the OAPI PVP </w:t>
      </w:r>
      <w:r w:rsidR="00F96A4D" w:rsidRPr="005B4941">
        <w:t>System”</w:t>
      </w:r>
      <w:r w:rsidR="00F96A4D">
        <w:t xml:space="preserve"> project</w:t>
      </w:r>
      <w:r w:rsidR="00F96A4D">
        <w:rPr>
          <w:rFonts w:cs="Arial"/>
        </w:rPr>
        <w:t xml:space="preserve">, financed by </w:t>
      </w:r>
      <w:r w:rsidR="00F96A4D">
        <w:t>the European Commission</w:t>
      </w:r>
      <w:r w:rsidR="00F96A4D">
        <w:rPr>
          <w:rFonts w:cs="Arial"/>
        </w:rPr>
        <w:t>, where it made a presentation on the UPOV system of plant variety protection.</w:t>
      </w:r>
    </w:p>
    <w:p w:rsidR="00DF7D26" w:rsidRDefault="00DF7D26" w:rsidP="00EE3F8F">
      <w:pPr>
        <w:rPr>
          <w:rFonts w:cs="Arial"/>
        </w:rPr>
      </w:pPr>
    </w:p>
    <w:p w:rsidR="00DF7D26" w:rsidRDefault="00DF7D26" w:rsidP="00EE3F8F">
      <w:pPr>
        <w:rPr>
          <w:rFonts w:cs="Arial"/>
        </w:rPr>
      </w:pPr>
      <w:r>
        <w:rPr>
          <w:rFonts w:cs="Arial"/>
        </w:rPr>
        <w:fldChar w:fldCharType="begin"/>
      </w:r>
      <w:r>
        <w:rPr>
          <w:rFonts w:cs="Arial"/>
        </w:rPr>
        <w:instrText xml:space="preserve"> AUTONUM  </w:instrText>
      </w:r>
      <w:r>
        <w:rPr>
          <w:rFonts w:cs="Arial"/>
        </w:rPr>
        <w:fldChar w:fldCharType="end"/>
      </w:r>
      <w:r>
        <w:rPr>
          <w:rFonts w:cs="Arial"/>
        </w:rPr>
        <w:tab/>
        <w:t>From September 23 to 27, the Office participated in a “</w:t>
      </w:r>
      <w:r w:rsidR="00CB0903">
        <w:rPr>
          <w:rFonts w:cs="Arial"/>
        </w:rPr>
        <w:t xml:space="preserve">High Level </w:t>
      </w:r>
      <w:r>
        <w:rPr>
          <w:rFonts w:cs="Arial"/>
        </w:rPr>
        <w:t xml:space="preserve">Study Visit </w:t>
      </w:r>
      <w:r w:rsidRPr="004E7CCB">
        <w:rPr>
          <w:rFonts w:cs="Arial"/>
        </w:rPr>
        <w:t>on Pla</w:t>
      </w:r>
      <w:r>
        <w:rPr>
          <w:rFonts w:cs="Arial"/>
        </w:rPr>
        <w:t>nt Variety Protection and UPOV </w:t>
      </w:r>
      <w:r w:rsidRPr="004E7CCB">
        <w:rPr>
          <w:rFonts w:cs="Arial"/>
        </w:rPr>
        <w:t>1991</w:t>
      </w:r>
      <w:r>
        <w:rPr>
          <w:rFonts w:cs="Arial"/>
        </w:rPr>
        <w:t xml:space="preserve">”, </w:t>
      </w:r>
      <w:r w:rsidR="008923AB">
        <w:rPr>
          <w:rFonts w:cs="Arial"/>
        </w:rPr>
        <w:t xml:space="preserve">in Angers (France), </w:t>
      </w:r>
      <w:r w:rsidR="001A4DCD" w:rsidRPr="001A4DCD">
        <w:rPr>
          <w:rFonts w:cs="Arial"/>
        </w:rPr>
        <w:t xml:space="preserve">the Hague, </w:t>
      </w:r>
      <w:proofErr w:type="spellStart"/>
      <w:r w:rsidR="001A4DCD" w:rsidRPr="001A4DCD">
        <w:rPr>
          <w:rFonts w:cs="Arial"/>
        </w:rPr>
        <w:t>Bleiswijk</w:t>
      </w:r>
      <w:proofErr w:type="spellEnd"/>
      <w:r w:rsidR="001A4DCD" w:rsidRPr="001A4DCD">
        <w:rPr>
          <w:rFonts w:cs="Arial"/>
        </w:rPr>
        <w:t xml:space="preserve"> and De Lier </w:t>
      </w:r>
      <w:r w:rsidR="008923AB">
        <w:rPr>
          <w:rFonts w:cs="Arial"/>
        </w:rPr>
        <w:t>(Netherlands) and Brussels (Belgium)</w:t>
      </w:r>
      <w:r w:rsidR="00CB0903">
        <w:rPr>
          <w:rFonts w:cs="Arial"/>
        </w:rPr>
        <w:t xml:space="preserve">.  The study visit was organized by </w:t>
      </w:r>
      <w:proofErr w:type="spellStart"/>
      <w:r w:rsidR="00CB0903">
        <w:rPr>
          <w:rFonts w:cs="Arial"/>
        </w:rPr>
        <w:t>IPKea</w:t>
      </w:r>
      <w:proofErr w:type="spellEnd"/>
      <w:r w:rsidR="00CB0903">
        <w:rPr>
          <w:rFonts w:cs="Arial"/>
        </w:rPr>
        <w:t xml:space="preserve"> SEA for 15 participants from Indonesia, Malaysia, Thailand, Viet Nam, CPVO, EUIPO and UPOV.  </w:t>
      </w:r>
      <w:r w:rsidR="004502B4">
        <w:rPr>
          <w:rFonts w:cs="Arial"/>
        </w:rPr>
        <w:t>The Office made presentations on an “Overview of UPOV 1991” and “Benefits of accession to UPOV ’91”.</w:t>
      </w:r>
    </w:p>
    <w:p w:rsidR="008923AB" w:rsidRDefault="008923AB" w:rsidP="00EE3F8F">
      <w:pPr>
        <w:rPr>
          <w:rFonts w:cs="Arial"/>
        </w:rPr>
      </w:pPr>
    </w:p>
    <w:p w:rsidR="00E34A63" w:rsidRDefault="00E34A63" w:rsidP="00E34A63">
      <w:r>
        <w:rPr>
          <w:rFonts w:cs="Arial"/>
        </w:rPr>
        <w:fldChar w:fldCharType="begin"/>
      </w:r>
      <w:r>
        <w:rPr>
          <w:rFonts w:cs="Arial"/>
        </w:rPr>
        <w:instrText xml:space="preserve"> AUTONUM  </w:instrText>
      </w:r>
      <w:r>
        <w:rPr>
          <w:rFonts w:cs="Arial"/>
        </w:rPr>
        <w:fldChar w:fldCharType="end"/>
      </w:r>
      <w:r>
        <w:rPr>
          <w:rFonts w:cs="Arial"/>
        </w:rPr>
        <w:tab/>
        <w:t xml:space="preserve">On September 26, in Geneva, the Office had a conference call with Ms. </w:t>
      </w:r>
      <w:proofErr w:type="spellStart"/>
      <w:r w:rsidRPr="00741492">
        <w:rPr>
          <w:rFonts w:cs="Arial"/>
        </w:rPr>
        <w:t>Alicja</w:t>
      </w:r>
      <w:proofErr w:type="spellEnd"/>
      <w:r w:rsidRPr="00741492">
        <w:rPr>
          <w:rFonts w:cs="Arial"/>
        </w:rPr>
        <w:t xml:space="preserve"> </w:t>
      </w:r>
      <w:proofErr w:type="spellStart"/>
      <w:r w:rsidRPr="00741492">
        <w:rPr>
          <w:rFonts w:cs="Arial"/>
        </w:rPr>
        <w:t>Rutkowska-Łoś</w:t>
      </w:r>
      <w:proofErr w:type="spellEnd"/>
      <w:r>
        <w:rPr>
          <w:rFonts w:cs="Arial"/>
        </w:rPr>
        <w:t>,</w:t>
      </w:r>
      <w:r w:rsidRPr="00741492">
        <w:rPr>
          <w:rFonts w:cs="Arial"/>
        </w:rPr>
        <w:t xml:space="preserve"> Head</w:t>
      </w:r>
      <w:r>
        <w:rPr>
          <w:rFonts w:cs="Arial"/>
        </w:rPr>
        <w:t xml:space="preserve">, </w:t>
      </w:r>
      <w:r w:rsidRPr="00741492">
        <w:rPr>
          <w:rFonts w:cs="Arial"/>
        </w:rPr>
        <w:t>National Listing and Plant Breeders</w:t>
      </w:r>
      <w:r>
        <w:rPr>
          <w:rFonts w:cs="Arial"/>
        </w:rPr>
        <w:t>’</w:t>
      </w:r>
      <w:r w:rsidRPr="00741492">
        <w:rPr>
          <w:rFonts w:cs="Arial"/>
        </w:rPr>
        <w:t xml:space="preserve"> Rights Protection Office </w:t>
      </w:r>
      <w:r>
        <w:rPr>
          <w:rFonts w:cs="Arial"/>
        </w:rPr>
        <w:t xml:space="preserve">of </w:t>
      </w:r>
      <w:r w:rsidRPr="00741492">
        <w:rPr>
          <w:rFonts w:cs="Arial"/>
        </w:rPr>
        <w:t>Poland</w:t>
      </w:r>
      <w:r>
        <w:rPr>
          <w:rFonts w:cs="Arial"/>
        </w:rPr>
        <w:t xml:space="preserve">, and discussed </w:t>
      </w:r>
      <w:r w:rsidR="003D25E5">
        <w:rPr>
          <w:rFonts w:cs="Arial"/>
        </w:rPr>
        <w:t xml:space="preserve">developments in </w:t>
      </w:r>
      <w:r w:rsidR="007610E9">
        <w:rPr>
          <w:rFonts w:cs="Arial"/>
        </w:rPr>
        <w:t>Poland and UPOV</w:t>
      </w:r>
      <w:r>
        <w:rPr>
          <w:rFonts w:cs="Arial"/>
        </w:rPr>
        <w:t>.</w:t>
      </w:r>
    </w:p>
    <w:p w:rsidR="00E34A63" w:rsidRDefault="00E34A63" w:rsidP="00E34A63"/>
    <w:p w:rsidR="00B67BA0" w:rsidRPr="00375956" w:rsidRDefault="00B67BA0" w:rsidP="00B67BA0">
      <w:r w:rsidRPr="00375956">
        <w:fldChar w:fldCharType="begin"/>
      </w:r>
      <w:r w:rsidRPr="00375956">
        <w:instrText xml:space="preserve"> AUTONUM  </w:instrText>
      </w:r>
      <w:r w:rsidRPr="00375956">
        <w:fldChar w:fldCharType="end"/>
      </w:r>
      <w:r w:rsidRPr="00375956">
        <w:tab/>
        <w:t>This report does not contain information on meetings concerning the development of UPOV PRISMA that were held in Geneva or via electronic means.</w:t>
      </w:r>
    </w:p>
    <w:p w:rsidR="00B67BA0" w:rsidRPr="00375956" w:rsidRDefault="00B67BA0" w:rsidP="00B67BA0"/>
    <w:p w:rsidR="00B67BA0" w:rsidRPr="00375956" w:rsidRDefault="00B67BA0" w:rsidP="00B67BA0"/>
    <w:p w:rsidR="00B67BA0" w:rsidRPr="00375956" w:rsidRDefault="00B67BA0" w:rsidP="00B67BA0">
      <w:pPr>
        <w:pStyle w:val="Heading2"/>
      </w:pPr>
      <w:bookmarkStart w:id="14" w:name="_Toc367779772"/>
      <w:bookmarkStart w:id="15" w:name="_Toc22125929"/>
      <w:r w:rsidRPr="00375956">
        <w:t>Distance Learning Course</w:t>
      </w:r>
      <w:bookmarkEnd w:id="14"/>
      <w:r w:rsidRPr="00375956">
        <w:t>s</w:t>
      </w:r>
      <w:bookmarkEnd w:id="15"/>
    </w:p>
    <w:p w:rsidR="00B67BA0" w:rsidRPr="00375956" w:rsidRDefault="00B67BA0" w:rsidP="00B67BA0">
      <w:pPr>
        <w:keepNext/>
        <w:rPr>
          <w:szCs w:val="24"/>
        </w:rPr>
      </w:pPr>
    </w:p>
    <w:bookmarkStart w:id="16" w:name="_Toc367779774"/>
    <w:p w:rsidR="004A2946" w:rsidRPr="004A2946" w:rsidRDefault="004A2946" w:rsidP="004A2946">
      <w:r w:rsidRPr="004A2946">
        <w:fldChar w:fldCharType="begin"/>
      </w:r>
      <w:r w:rsidRPr="004A2946">
        <w:instrText xml:space="preserve"> AUTONUM  </w:instrText>
      </w:r>
      <w:r w:rsidRPr="004A2946">
        <w:fldChar w:fldCharType="end"/>
      </w:r>
      <w:r w:rsidRPr="004A2946">
        <w:tab/>
        <w:t>One session of each of the following UPOV Distance Learning Courses was held in English, French, German and Spanish from March 4 to April 7, 2019:</w:t>
      </w:r>
    </w:p>
    <w:p w:rsidR="004A2946" w:rsidRPr="004A2946" w:rsidRDefault="004A2946" w:rsidP="004A2946"/>
    <w:p w:rsidR="004A2946" w:rsidRPr="004A2946" w:rsidRDefault="004A2946" w:rsidP="004A2946">
      <w:pPr>
        <w:pStyle w:val="ListParagraph"/>
        <w:numPr>
          <w:ilvl w:val="0"/>
          <w:numId w:val="2"/>
        </w:numPr>
        <w:spacing w:after="120"/>
        <w:ind w:left="714" w:hanging="357"/>
        <w:contextualSpacing w:val="0"/>
      </w:pPr>
      <w:r w:rsidRPr="004A2946">
        <w:rPr>
          <w:rFonts w:cs="Arial"/>
        </w:rPr>
        <w:t>DL-205 “Introduction to the UPOV System of Plant Variety Protection under the UPOV Convention”</w:t>
      </w:r>
      <w:r w:rsidRPr="004A2946">
        <w:t>;</w:t>
      </w:r>
    </w:p>
    <w:p w:rsidR="004A2946" w:rsidRPr="004A2946" w:rsidRDefault="004A2946" w:rsidP="004A2946">
      <w:pPr>
        <w:pStyle w:val="ListParagraph"/>
        <w:numPr>
          <w:ilvl w:val="0"/>
          <w:numId w:val="2"/>
        </w:numPr>
        <w:spacing w:after="120"/>
        <w:ind w:left="714" w:hanging="357"/>
        <w:contextualSpacing w:val="0"/>
      </w:pPr>
      <w:r w:rsidRPr="004A2946">
        <w:rPr>
          <w:rFonts w:cs="Arial"/>
        </w:rPr>
        <w:t>DL-305 “Examination of applications for plant breeders’ rights”</w:t>
      </w:r>
      <w:r w:rsidRPr="004A2946">
        <w:t>;</w:t>
      </w:r>
    </w:p>
    <w:p w:rsidR="004A2946" w:rsidRPr="004A2946" w:rsidRDefault="004A2946" w:rsidP="004A2946">
      <w:pPr>
        <w:pStyle w:val="ListParagraph"/>
        <w:numPr>
          <w:ilvl w:val="0"/>
          <w:numId w:val="2"/>
        </w:numPr>
        <w:spacing w:after="120"/>
        <w:ind w:left="714" w:hanging="357"/>
        <w:contextualSpacing w:val="0"/>
      </w:pPr>
      <w:r w:rsidRPr="004A2946">
        <w:rPr>
          <w:rFonts w:cs="Arial"/>
        </w:rPr>
        <w:t>DL-305A “Administration of Plant Breeders’ Rights (Part A of DL-305 course: Examination of applications for plant breeders’ rights)”</w:t>
      </w:r>
      <w:r w:rsidRPr="004A2946">
        <w:t>;</w:t>
      </w:r>
    </w:p>
    <w:p w:rsidR="004A2946" w:rsidRPr="004A2946" w:rsidRDefault="004A2946" w:rsidP="004A2946">
      <w:pPr>
        <w:pStyle w:val="ListParagraph"/>
        <w:numPr>
          <w:ilvl w:val="0"/>
          <w:numId w:val="2"/>
        </w:numPr>
        <w:ind w:left="714" w:hanging="357"/>
        <w:contextualSpacing w:val="0"/>
      </w:pPr>
      <w:r w:rsidRPr="004A2946">
        <w:rPr>
          <w:rFonts w:cs="Arial"/>
        </w:rPr>
        <w:t>DL-305B “DUS Examination (Part B of DL-305 course: Examination of applications for plant breeders’ rights)”</w:t>
      </w:r>
      <w:r w:rsidRPr="004A2946">
        <w:t>.</w:t>
      </w:r>
    </w:p>
    <w:p w:rsidR="004A2946" w:rsidRPr="004A2946" w:rsidRDefault="004A2946" w:rsidP="004A2946"/>
    <w:p w:rsidR="004A2946" w:rsidRPr="004A2946" w:rsidRDefault="004A2946" w:rsidP="004A2946">
      <w:r w:rsidRPr="004A2946">
        <w:fldChar w:fldCharType="begin"/>
      </w:r>
      <w:r w:rsidRPr="004A2946">
        <w:instrText xml:space="preserve"> AUTONUM  </w:instrText>
      </w:r>
      <w:r w:rsidRPr="004A2946">
        <w:fldChar w:fldCharType="end"/>
      </w:r>
      <w:r w:rsidRPr="004A2946">
        <w:tab/>
        <w:t>A breakdown of the students participating in the UPOV distance learning courses DL-205 and DL-305 is included in Annex II.</w:t>
      </w:r>
    </w:p>
    <w:p w:rsidR="004A2946" w:rsidRDefault="004A2946" w:rsidP="004A2946"/>
    <w:p w:rsidR="004A2946" w:rsidRDefault="004A2946" w:rsidP="004A2946"/>
    <w:p w:rsidR="004A2946" w:rsidRPr="004A2946" w:rsidRDefault="004A2946" w:rsidP="004A2946"/>
    <w:p w:rsidR="00B67BA0" w:rsidRPr="00823EE5" w:rsidRDefault="00B67BA0" w:rsidP="00B67BA0">
      <w:pPr>
        <w:pStyle w:val="Heading1"/>
      </w:pPr>
      <w:bookmarkStart w:id="17" w:name="_Toc22125930"/>
      <w:r w:rsidRPr="00823EE5">
        <w:t>V.</w:t>
      </w:r>
      <w:r w:rsidRPr="00823EE5">
        <w:tab/>
        <w:t>PUBLICATIONS</w:t>
      </w:r>
      <w:bookmarkEnd w:id="16"/>
      <w:bookmarkEnd w:id="17"/>
    </w:p>
    <w:p w:rsidR="00B67BA0" w:rsidRPr="00823EE5" w:rsidRDefault="00B67BA0" w:rsidP="00B67BA0">
      <w:pPr>
        <w:keepNext/>
      </w:pPr>
    </w:p>
    <w:p w:rsidR="00B67BA0" w:rsidRPr="00823EE5" w:rsidRDefault="00B67BA0" w:rsidP="00B67BA0">
      <w:pPr>
        <w:keepNext/>
      </w:pPr>
      <w:r w:rsidRPr="00823EE5">
        <w:fldChar w:fldCharType="begin"/>
      </w:r>
      <w:r w:rsidRPr="00823EE5">
        <w:instrText xml:space="preserve"> AUTONUM  </w:instrText>
      </w:r>
      <w:r w:rsidRPr="00823EE5">
        <w:fldChar w:fldCharType="end"/>
      </w:r>
      <w:r w:rsidRPr="00823EE5">
        <w:tab/>
        <w:t xml:space="preserve">The Office published: </w:t>
      </w:r>
    </w:p>
    <w:p w:rsidR="00B67BA0" w:rsidRPr="00823EE5" w:rsidRDefault="00B67BA0" w:rsidP="00B67BA0">
      <w:pPr>
        <w:keepNext/>
      </w:pPr>
    </w:p>
    <w:p w:rsidR="00B67BA0" w:rsidRPr="00823EE5" w:rsidRDefault="00B67BA0" w:rsidP="00B67BA0">
      <w:pPr>
        <w:rPr>
          <w:rFonts w:cs="Arial"/>
        </w:rPr>
      </w:pPr>
      <w:r w:rsidRPr="00823EE5">
        <w:tab/>
        <w:t>(a)</w:t>
      </w:r>
      <w:r w:rsidRPr="00823EE5">
        <w:tab/>
      </w:r>
      <w:r w:rsidR="00537736" w:rsidRPr="006E44B0">
        <w:rPr>
          <w:rFonts w:cs="Arial"/>
        </w:rPr>
        <w:t>79</w:t>
      </w:r>
      <w:r w:rsidR="00823EE5" w:rsidRPr="006E44B0">
        <w:rPr>
          <w:rFonts w:cs="Arial"/>
        </w:rPr>
        <w:t xml:space="preserve"> </w:t>
      </w:r>
      <w:r w:rsidRPr="006E44B0">
        <w:rPr>
          <w:rFonts w:cs="Arial"/>
        </w:rPr>
        <w:t>updates</w:t>
      </w:r>
      <w:r w:rsidRPr="00823EE5">
        <w:rPr>
          <w:rFonts w:cs="Arial"/>
        </w:rPr>
        <w:t xml:space="preserve"> of the Plant Variety Database (PLUTO);</w:t>
      </w:r>
    </w:p>
    <w:p w:rsidR="00B67BA0" w:rsidRPr="00823EE5" w:rsidRDefault="00B67BA0" w:rsidP="00B67BA0">
      <w:pPr>
        <w:rPr>
          <w:rFonts w:cs="Arial"/>
        </w:rPr>
      </w:pPr>
    </w:p>
    <w:p w:rsidR="00B67BA0" w:rsidRPr="00823EE5" w:rsidRDefault="00B67BA0" w:rsidP="00B67BA0">
      <w:pPr>
        <w:rPr>
          <w:rFonts w:cs="Arial"/>
        </w:rPr>
      </w:pPr>
      <w:r w:rsidRPr="00823EE5">
        <w:rPr>
          <w:rFonts w:cs="Arial"/>
        </w:rPr>
        <w:tab/>
        <w:t>(b)</w:t>
      </w:r>
      <w:r w:rsidRPr="00823EE5">
        <w:rPr>
          <w:rFonts w:cs="Arial"/>
        </w:rPr>
        <w:tab/>
      </w:r>
      <w:r w:rsidR="002076C4">
        <w:rPr>
          <w:rFonts w:cs="Arial"/>
        </w:rPr>
        <w:t>one video</w:t>
      </w:r>
      <w:r w:rsidRPr="00823EE5">
        <w:rPr>
          <w:rFonts w:cs="Arial"/>
        </w:rPr>
        <w:t xml:space="preserve"> on the benefits of plant variety protection:</w:t>
      </w:r>
    </w:p>
    <w:p w:rsidR="00B67BA0" w:rsidRPr="00823EE5" w:rsidRDefault="00B67BA0" w:rsidP="00B67BA0">
      <w:pPr>
        <w:rPr>
          <w:rFonts w:cs="Arial"/>
        </w:rPr>
      </w:pPr>
    </w:p>
    <w:p w:rsidR="00B67BA0" w:rsidRPr="008E647B" w:rsidRDefault="008E647B" w:rsidP="0032787B">
      <w:pPr>
        <w:pStyle w:val="ListParagraph"/>
        <w:numPr>
          <w:ilvl w:val="0"/>
          <w:numId w:val="4"/>
        </w:numPr>
        <w:spacing w:after="120"/>
        <w:contextualSpacing w:val="0"/>
        <w:rPr>
          <w:rFonts w:cs="Arial"/>
          <w:spacing w:val="-2"/>
        </w:rPr>
      </w:pPr>
      <w:r w:rsidRPr="008E647B">
        <w:rPr>
          <w:rFonts w:cs="Arial"/>
          <w:spacing w:val="-2"/>
        </w:rPr>
        <w:t>China: “Celebration of the twentieth anniversary of the accession of China to UPOV Convention”</w:t>
      </w:r>
    </w:p>
    <w:p w:rsidR="00B67BA0" w:rsidRPr="00823EE5" w:rsidRDefault="00B67BA0" w:rsidP="00B67BA0">
      <w:pPr>
        <w:rPr>
          <w:rFonts w:cs="Arial"/>
        </w:rPr>
      </w:pPr>
    </w:p>
    <w:p w:rsidR="00B67BA0" w:rsidRPr="00823EE5" w:rsidRDefault="00B67BA0" w:rsidP="00B67BA0">
      <w:pPr>
        <w:ind w:left="567"/>
        <w:rPr>
          <w:rFonts w:cs="Arial"/>
        </w:rPr>
      </w:pPr>
      <w:r w:rsidRPr="00823EE5">
        <w:rPr>
          <w:rFonts w:cs="Arial"/>
        </w:rPr>
        <w:t>(c)</w:t>
      </w:r>
      <w:r w:rsidRPr="00823EE5">
        <w:rPr>
          <w:rFonts w:cs="Arial"/>
        </w:rPr>
        <w:tab/>
      </w:r>
      <w:r w:rsidR="004943C9" w:rsidRPr="004943C9">
        <w:rPr>
          <w:rFonts w:cs="Arial"/>
        </w:rPr>
        <w:t>three</w:t>
      </w:r>
      <w:r w:rsidR="00823EE5" w:rsidRPr="004943C9">
        <w:rPr>
          <w:rFonts w:cs="Arial"/>
        </w:rPr>
        <w:t xml:space="preserve"> </w:t>
      </w:r>
      <w:r w:rsidRPr="004943C9">
        <w:rPr>
          <w:rFonts w:cs="Arial"/>
        </w:rPr>
        <w:t>press releases.</w:t>
      </w:r>
    </w:p>
    <w:p w:rsidR="00B67BA0" w:rsidRPr="00823EE5" w:rsidRDefault="00B67BA0" w:rsidP="00B67BA0">
      <w:pPr>
        <w:rPr>
          <w:rFonts w:cs="Arial"/>
        </w:rPr>
      </w:pPr>
    </w:p>
    <w:p w:rsidR="002D76A8" w:rsidRDefault="002D76A8">
      <w:pPr>
        <w:jc w:val="left"/>
      </w:pPr>
      <w:r>
        <w:br w:type="page"/>
      </w:r>
    </w:p>
    <w:p w:rsidR="00B67BA0" w:rsidRPr="005752F0" w:rsidRDefault="00B67BA0" w:rsidP="00B67BA0">
      <w:pPr>
        <w:ind w:right="-1"/>
      </w:pPr>
      <w:r w:rsidRPr="00F229F6">
        <w:lastRenderedPageBreak/>
        <w:fldChar w:fldCharType="begin"/>
      </w:r>
      <w:r w:rsidRPr="00F229F6">
        <w:instrText xml:space="preserve"> AUTONUM  </w:instrText>
      </w:r>
      <w:r w:rsidRPr="00F229F6">
        <w:fldChar w:fldCharType="end"/>
      </w:r>
      <w:r w:rsidRPr="00F229F6">
        <w:tab/>
      </w:r>
      <w:r w:rsidR="00F229F6" w:rsidRPr="00F229F6">
        <w:t xml:space="preserve">The following Test Guidelines </w:t>
      </w:r>
      <w:r w:rsidR="00CF7E24">
        <w:t xml:space="preserve">were </w:t>
      </w:r>
      <w:r w:rsidR="00F229F6" w:rsidRPr="00F229F6">
        <w:t>adopted by correspondence by the TC</w:t>
      </w:r>
      <w:r w:rsidR="00F229F6">
        <w:t>:</w:t>
      </w:r>
    </w:p>
    <w:p w:rsidR="00F229F6" w:rsidRPr="005752F0" w:rsidRDefault="00F229F6" w:rsidP="00F229F6">
      <w:pPr>
        <w:ind w:right="-1"/>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F229F6" w:rsidRPr="005752F0" w:rsidTr="00EF0C75">
        <w:trPr>
          <w:trHeight w:val="1050"/>
          <w:tblHeader/>
        </w:trPr>
        <w:tc>
          <w:tcPr>
            <w:tcW w:w="590"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bCs/>
                <w:sz w:val="16"/>
                <w:szCs w:val="16"/>
                <w:lang w:eastAsia="ja-JP"/>
              </w:rPr>
            </w:pPr>
            <w:r>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bCs/>
                <w:sz w:val="16"/>
                <w:szCs w:val="16"/>
                <w:lang w:eastAsia="ja-JP"/>
              </w:rPr>
            </w:pPr>
            <w:r w:rsidRPr="005752F0">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F229F6" w:rsidRPr="005752F0" w:rsidRDefault="00F229F6" w:rsidP="00EF0C75">
            <w:pPr>
              <w:keepNext/>
              <w:ind w:left="-36"/>
              <w:jc w:val="left"/>
              <w:rPr>
                <w:rFonts w:eastAsia="MS Mincho" w:cs="Arial"/>
                <w:bCs/>
                <w:sz w:val="16"/>
                <w:szCs w:val="16"/>
                <w:lang w:eastAsia="ja-JP"/>
              </w:rPr>
            </w:pPr>
            <w:r w:rsidRPr="005752F0">
              <w:rPr>
                <w:rFonts w:eastAsia="MS Mincho" w:cs="Arial"/>
                <w:bCs/>
                <w:sz w:val="16"/>
                <w:szCs w:val="16"/>
                <w:lang w:val="fr-CH" w:eastAsia="ja-JP"/>
              </w:rPr>
              <w:t xml:space="preserve">Document No. </w:t>
            </w:r>
            <w:r w:rsidRPr="005752F0">
              <w:rPr>
                <w:rFonts w:eastAsia="MS Mincho" w:cs="Arial"/>
                <w:bCs/>
                <w:sz w:val="16"/>
                <w:szCs w:val="16"/>
                <w:lang w:val="fr-CH" w:eastAsia="ja-JP"/>
              </w:rPr>
              <w:br/>
              <w:t xml:space="preserve">No. du document </w:t>
            </w:r>
            <w:r w:rsidRPr="005752F0">
              <w:rPr>
                <w:rFonts w:eastAsia="MS Mincho" w:cs="Arial"/>
                <w:bCs/>
                <w:sz w:val="16"/>
                <w:szCs w:val="16"/>
                <w:lang w:val="fr-CH" w:eastAsia="ja-JP"/>
              </w:rPr>
              <w:br/>
            </w:r>
            <w:proofErr w:type="spellStart"/>
            <w:r w:rsidRPr="005752F0">
              <w:rPr>
                <w:rFonts w:eastAsia="MS Mincho" w:cs="Arial"/>
                <w:bCs/>
                <w:sz w:val="16"/>
                <w:szCs w:val="16"/>
                <w:lang w:val="fr-CH" w:eastAsia="ja-JP"/>
              </w:rPr>
              <w:t>Dokument</w:t>
            </w:r>
            <w:proofErr w:type="spellEnd"/>
            <w:r w:rsidRPr="005752F0">
              <w:rPr>
                <w:rFonts w:eastAsia="MS Mincho" w:cs="Arial"/>
                <w:bCs/>
                <w:sz w:val="16"/>
                <w:szCs w:val="16"/>
                <w:lang w:val="fr-CH" w:eastAsia="ja-JP"/>
              </w:rPr>
              <w:t xml:space="preserve">-Nr. </w:t>
            </w:r>
            <w:r w:rsidRPr="005752F0">
              <w:rPr>
                <w:rFonts w:eastAsia="MS Mincho" w:cs="Arial"/>
                <w:bCs/>
                <w:sz w:val="16"/>
                <w:szCs w:val="16"/>
                <w:lang w:val="fr-CH" w:eastAsia="ja-JP"/>
              </w:rPr>
              <w:br/>
            </w:r>
            <w:r w:rsidRPr="005752F0">
              <w:rPr>
                <w:rFonts w:eastAsia="MS Mincho" w:cs="Arial"/>
                <w:bCs/>
                <w:sz w:val="16"/>
                <w:szCs w:val="16"/>
                <w:lang w:eastAsia="ja-JP"/>
              </w:rPr>
              <w:t xml:space="preserve">No del </w:t>
            </w:r>
            <w:proofErr w:type="spellStart"/>
            <w:r w:rsidRPr="005752F0">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bCs/>
                <w:sz w:val="16"/>
                <w:szCs w:val="16"/>
                <w:lang w:eastAsia="ja-JP"/>
              </w:rPr>
            </w:pPr>
            <w:r w:rsidRPr="005752F0">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sz w:val="16"/>
                <w:szCs w:val="16"/>
                <w:lang w:eastAsia="ja-JP"/>
              </w:rPr>
            </w:pPr>
            <w:proofErr w:type="spellStart"/>
            <w:r w:rsidRPr="005752F0">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sz w:val="16"/>
                <w:szCs w:val="16"/>
                <w:lang w:eastAsia="ja-JP"/>
              </w:rPr>
            </w:pPr>
            <w:r w:rsidRPr="005752F0">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sz w:val="16"/>
                <w:szCs w:val="16"/>
                <w:lang w:eastAsia="ja-JP"/>
              </w:rPr>
            </w:pPr>
            <w:proofErr w:type="spellStart"/>
            <w:r w:rsidRPr="005752F0">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rsidR="00F229F6" w:rsidRPr="005752F0" w:rsidRDefault="00F229F6" w:rsidP="00EF0C75">
            <w:pPr>
              <w:keepNext/>
              <w:jc w:val="left"/>
              <w:rPr>
                <w:rFonts w:eastAsia="MS Mincho" w:cs="Arial"/>
                <w:sz w:val="16"/>
                <w:szCs w:val="16"/>
                <w:lang w:eastAsia="ja-JP"/>
              </w:rPr>
            </w:pPr>
            <w:r w:rsidRPr="005752F0">
              <w:rPr>
                <w:rFonts w:eastAsia="MS Mincho" w:cs="Arial"/>
                <w:sz w:val="16"/>
                <w:szCs w:val="16"/>
                <w:lang w:eastAsia="ja-JP"/>
              </w:rPr>
              <w:t>Botanical name</w:t>
            </w:r>
          </w:p>
        </w:tc>
      </w:tr>
      <w:tr w:rsidR="00F229F6" w:rsidRPr="005C1400" w:rsidTr="00EF0C75">
        <w:tc>
          <w:tcPr>
            <w:tcW w:w="10275" w:type="dxa"/>
            <w:gridSpan w:val="8"/>
            <w:tcBorders>
              <w:top w:val="single" w:sz="4" w:space="0" w:color="auto"/>
              <w:left w:val="single" w:sz="4" w:space="0" w:color="auto"/>
              <w:bottom w:val="single" w:sz="4" w:space="0" w:color="auto"/>
              <w:right w:val="single" w:sz="4" w:space="0" w:color="auto"/>
            </w:tcBorders>
          </w:tcPr>
          <w:p w:rsidR="00F229F6" w:rsidRPr="00E868FC" w:rsidRDefault="00F229F6" w:rsidP="00EF0C75">
            <w:pPr>
              <w:spacing w:before="60" w:after="120"/>
              <w:ind w:left="-36"/>
              <w:jc w:val="left"/>
              <w:rPr>
                <w:rFonts w:cs="Arial"/>
                <w:sz w:val="16"/>
                <w:szCs w:val="16"/>
                <w:u w:val="single"/>
                <w:lang w:val="fr-FR"/>
              </w:rPr>
            </w:pPr>
            <w:r w:rsidRPr="00E868FC">
              <w:rPr>
                <w:rFonts w:cs="Arial"/>
                <w:bCs/>
                <w:sz w:val="16"/>
                <w:szCs w:val="16"/>
                <w:u w:val="single"/>
                <w:lang w:val="fr-FR"/>
              </w:rPr>
              <w:t xml:space="preserve">REVISIONS OF ADOPTED TEST GUIDELINES / </w:t>
            </w:r>
            <w:r w:rsidRPr="00E868FC">
              <w:rPr>
                <w:rFonts w:cs="Arial"/>
                <w:sz w:val="16"/>
                <w:szCs w:val="16"/>
                <w:u w:val="single"/>
                <w:lang w:val="fr-FR"/>
              </w:rPr>
              <w:t xml:space="preserve">RÉVISIONS DE PRINCIPES DIRECTEURS D’EXAMEN ADOPTÉS / </w:t>
            </w:r>
            <w:r w:rsidRPr="00E868FC">
              <w:rPr>
                <w:rFonts w:cs="Arial"/>
                <w:sz w:val="16"/>
                <w:szCs w:val="16"/>
                <w:u w:val="single"/>
                <w:lang w:val="fr-FR"/>
              </w:rPr>
              <w:br/>
              <w:t>REVISIONEN ANGENOMMENER PRÜFUNGSRICHTLINIEN / REVISIONES DE DIRECTRICES DE EXAMEN ADOPTADAS</w:t>
            </w:r>
          </w:p>
        </w:tc>
      </w:tr>
      <w:tr w:rsidR="00F229F6" w:rsidRPr="005C1400"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Pr="008E35AE" w:rsidRDefault="00F229F6" w:rsidP="00EF0C75">
            <w:pPr>
              <w:rPr>
                <w:rFonts w:cs="Arial"/>
                <w:sz w:val="16"/>
                <w:lang w:val="fr-FR"/>
              </w:rPr>
            </w:pPr>
            <w:r>
              <w:rPr>
                <w:rFonts w:cs="Arial"/>
                <w:sz w:val="16"/>
                <w:lang w:val="fr-FR"/>
              </w:rPr>
              <w:t>AU</w:t>
            </w:r>
          </w:p>
        </w:tc>
        <w:tc>
          <w:tcPr>
            <w:tcW w:w="590" w:type="dxa"/>
            <w:tcBorders>
              <w:top w:val="single" w:sz="4" w:space="0" w:color="auto"/>
              <w:left w:val="nil"/>
              <w:bottom w:val="single" w:sz="4" w:space="0" w:color="auto"/>
              <w:right w:val="single" w:sz="4" w:space="0" w:color="auto"/>
            </w:tcBorders>
            <w:shd w:val="clear" w:color="auto" w:fill="auto"/>
          </w:tcPr>
          <w:p w:rsidR="00F229F6" w:rsidRPr="008E35AE" w:rsidRDefault="00F229F6" w:rsidP="00EF0C75">
            <w:pPr>
              <w:rPr>
                <w:rFonts w:cs="Arial"/>
                <w:sz w:val="16"/>
                <w:lang w:val="fr-FR"/>
              </w:rPr>
            </w:pPr>
            <w:r w:rsidRPr="008E35AE">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rsidR="00F229F6" w:rsidRPr="008E35AE" w:rsidRDefault="00F229F6" w:rsidP="00EF0C75">
            <w:pPr>
              <w:ind w:left="-36"/>
              <w:rPr>
                <w:rFonts w:cs="Arial"/>
                <w:sz w:val="16"/>
                <w:lang w:val="fr-FR"/>
              </w:rPr>
            </w:pPr>
            <w:r w:rsidRPr="008E35AE">
              <w:rPr>
                <w:rFonts w:cs="Arial"/>
                <w:sz w:val="16"/>
                <w:lang w:val="fr-FR"/>
              </w:rPr>
              <w:t>TG/137/5</w:t>
            </w:r>
          </w:p>
        </w:tc>
        <w:tc>
          <w:tcPr>
            <w:tcW w:w="1382" w:type="dxa"/>
            <w:tcBorders>
              <w:top w:val="single" w:sz="4" w:space="0" w:color="auto"/>
              <w:left w:val="nil"/>
              <w:bottom w:val="single" w:sz="4" w:space="0" w:color="auto"/>
              <w:right w:val="single" w:sz="4" w:space="0" w:color="auto"/>
            </w:tcBorders>
            <w:shd w:val="clear" w:color="auto" w:fill="auto"/>
          </w:tcPr>
          <w:p w:rsidR="00F229F6" w:rsidRPr="008E35AE" w:rsidRDefault="00F229F6" w:rsidP="00EF0C75">
            <w:pPr>
              <w:jc w:val="left"/>
              <w:rPr>
                <w:rFonts w:cs="Arial"/>
                <w:sz w:val="16"/>
                <w:lang w:val="fr-FR"/>
              </w:rPr>
            </w:pPr>
            <w:r w:rsidRPr="008E35AE">
              <w:rPr>
                <w:rFonts w:cs="Arial"/>
                <w:sz w:val="16"/>
                <w:lang w:val="fr-FR"/>
              </w:rPr>
              <w:t>Blueberry</w:t>
            </w:r>
          </w:p>
        </w:tc>
        <w:tc>
          <w:tcPr>
            <w:tcW w:w="1382" w:type="dxa"/>
            <w:tcBorders>
              <w:top w:val="single" w:sz="4" w:space="0" w:color="auto"/>
              <w:left w:val="nil"/>
              <w:bottom w:val="single" w:sz="4" w:space="0" w:color="auto"/>
              <w:right w:val="single" w:sz="4" w:space="0" w:color="auto"/>
            </w:tcBorders>
            <w:shd w:val="clear" w:color="auto" w:fill="auto"/>
          </w:tcPr>
          <w:p w:rsidR="00F229F6" w:rsidRPr="008E35AE" w:rsidRDefault="00F229F6" w:rsidP="00EF0C75">
            <w:pPr>
              <w:jc w:val="left"/>
              <w:rPr>
                <w:rFonts w:cs="Arial"/>
                <w:sz w:val="16"/>
                <w:lang w:val="fr-FR"/>
              </w:rPr>
            </w:pPr>
            <w:r>
              <w:rPr>
                <w:rFonts w:cs="Arial"/>
                <w:sz w:val="16"/>
                <w:lang w:val="fr-FR"/>
              </w:rPr>
              <w:t>Myrtille</w:t>
            </w:r>
          </w:p>
        </w:tc>
        <w:tc>
          <w:tcPr>
            <w:tcW w:w="1382" w:type="dxa"/>
            <w:tcBorders>
              <w:top w:val="single" w:sz="4" w:space="0" w:color="auto"/>
              <w:left w:val="nil"/>
              <w:bottom w:val="single" w:sz="4" w:space="0" w:color="auto"/>
              <w:right w:val="single" w:sz="4" w:space="0" w:color="auto"/>
            </w:tcBorders>
            <w:shd w:val="clear" w:color="auto" w:fill="auto"/>
          </w:tcPr>
          <w:p w:rsidR="00F229F6" w:rsidRPr="00E868FC" w:rsidRDefault="00F229F6" w:rsidP="00EF0C75">
            <w:pPr>
              <w:jc w:val="left"/>
              <w:rPr>
                <w:rFonts w:cs="Arial"/>
                <w:sz w:val="16"/>
                <w:lang w:val="fr-FR"/>
              </w:rPr>
            </w:pPr>
            <w:proofErr w:type="spellStart"/>
            <w:r w:rsidRPr="00E868FC">
              <w:rPr>
                <w:rFonts w:cs="Arial"/>
                <w:sz w:val="16"/>
                <w:lang w:val="fr-FR"/>
              </w:rPr>
              <w:t>Heidelbeere</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F229F6" w:rsidRPr="00E868FC" w:rsidRDefault="00F229F6" w:rsidP="00EF0C75">
            <w:pPr>
              <w:jc w:val="left"/>
              <w:rPr>
                <w:rFonts w:cs="Arial"/>
                <w:sz w:val="16"/>
                <w:lang w:val="fr-FR"/>
              </w:rPr>
            </w:pPr>
            <w:proofErr w:type="spellStart"/>
            <w:r w:rsidRPr="00E868FC">
              <w:rPr>
                <w:rFonts w:cs="Arial"/>
                <w:sz w:val="16"/>
                <w:lang w:val="fr-FR"/>
              </w:rPr>
              <w:t>Arándano</w:t>
            </w:r>
            <w:proofErr w:type="spellEnd"/>
            <w:r w:rsidRPr="00E868FC">
              <w:rPr>
                <w:rFonts w:cs="Arial"/>
                <w:sz w:val="16"/>
                <w:lang w:val="fr-FR"/>
              </w:rPr>
              <w:t xml:space="preserve"> </w:t>
            </w:r>
            <w:proofErr w:type="spellStart"/>
            <w:r w:rsidRPr="00E868FC">
              <w:rPr>
                <w:rFonts w:cs="Arial"/>
                <w:sz w:val="16"/>
                <w:lang w:val="fr-FR"/>
              </w:rPr>
              <w:t>americano</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lang w:val="fr-CH"/>
              </w:rPr>
            </w:pPr>
            <w:r w:rsidRPr="000D6B14">
              <w:rPr>
                <w:rFonts w:eastAsia="Arial" w:cs="Arial"/>
                <w:iCs/>
                <w:color w:val="000000"/>
                <w:sz w:val="16"/>
                <w:szCs w:val="16"/>
                <w:lang w:val="fr-FR"/>
              </w:rPr>
              <w:t xml:space="preserve">Vaccinium </w:t>
            </w:r>
            <w:proofErr w:type="spellStart"/>
            <w:r w:rsidRPr="000D6B14">
              <w:rPr>
                <w:rFonts w:eastAsia="Arial" w:cs="Arial"/>
                <w:iCs/>
                <w:color w:val="000000"/>
                <w:sz w:val="16"/>
                <w:szCs w:val="16"/>
                <w:lang w:val="fr-FR"/>
              </w:rPr>
              <w:t>angustifolium</w:t>
            </w:r>
            <w:proofErr w:type="spellEnd"/>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proofErr w:type="spellStart"/>
            <w:r w:rsidRPr="000D6B14">
              <w:rPr>
                <w:rFonts w:eastAsia="Arial" w:cs="Arial"/>
                <w:iCs/>
                <w:color w:val="000000"/>
                <w:sz w:val="16"/>
                <w:szCs w:val="16"/>
                <w:lang w:val="fr-FR"/>
              </w:rPr>
              <w:t>myrsinites</w:t>
            </w:r>
            <w:proofErr w:type="spellEnd"/>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proofErr w:type="spellStart"/>
            <w:r w:rsidRPr="000D6B14">
              <w:rPr>
                <w:rFonts w:eastAsia="Arial" w:cs="Arial"/>
                <w:iCs/>
                <w:color w:val="000000"/>
                <w:sz w:val="16"/>
                <w:szCs w:val="16"/>
                <w:lang w:val="fr-FR"/>
              </w:rPr>
              <w:t>corymbosum</w:t>
            </w:r>
            <w:proofErr w:type="spellEnd"/>
            <w:r w:rsidRPr="000D6B14">
              <w:rPr>
                <w:rFonts w:eastAsia="Arial" w:cs="Arial"/>
                <w:color w:val="000000"/>
                <w:sz w:val="16"/>
                <w:szCs w:val="16"/>
                <w:lang w:val="fr-FR"/>
              </w:rPr>
              <w:t xml:space="preserve">; </w:t>
            </w:r>
            <w:r w:rsidRPr="000D6B14">
              <w:rPr>
                <w:rFonts w:eastAsia="Arial" w:cs="Arial"/>
                <w:iCs/>
                <w:color w:val="000000"/>
                <w:sz w:val="16"/>
                <w:szCs w:val="16"/>
                <w:lang w:val="fr-FR"/>
              </w:rPr>
              <w:t>V</w:t>
            </w:r>
            <w:r>
              <w:rPr>
                <w:rFonts w:eastAsia="Arial" w:cs="Arial"/>
                <w:iCs/>
                <w:color w:val="000000"/>
                <w:sz w:val="16"/>
                <w:szCs w:val="16"/>
                <w:lang w:val="fr-FR"/>
              </w:rPr>
              <w:t>. </w:t>
            </w:r>
            <w:proofErr w:type="spellStart"/>
            <w:r w:rsidRPr="000D6B14">
              <w:rPr>
                <w:rFonts w:eastAsia="Arial" w:cs="Arial"/>
                <w:iCs/>
                <w:color w:val="000000"/>
                <w:sz w:val="16"/>
                <w:szCs w:val="16"/>
                <w:lang w:val="fr-FR"/>
              </w:rPr>
              <w:t>angustifolium</w:t>
            </w:r>
            <w:proofErr w:type="spellEnd"/>
            <w:r w:rsidRPr="000D6B14">
              <w:rPr>
                <w:rFonts w:eastAsia="Arial" w:cs="Arial"/>
                <w:color w:val="000000"/>
                <w:sz w:val="16"/>
                <w:szCs w:val="16"/>
                <w:lang w:val="fr-FR"/>
              </w:rPr>
              <w:t xml:space="preserve"> </w:t>
            </w:r>
            <w:proofErr w:type="spellStart"/>
            <w:r w:rsidRPr="000D6B14">
              <w:rPr>
                <w:rFonts w:eastAsia="Arial" w:cs="Arial"/>
                <w:color w:val="000000"/>
                <w:sz w:val="16"/>
                <w:szCs w:val="16"/>
                <w:lang w:val="fr-FR"/>
              </w:rPr>
              <w:t>Aiton</w:t>
            </w:r>
            <w:proofErr w:type="spellEnd"/>
            <w:r w:rsidRPr="000D6B14">
              <w:rPr>
                <w:rFonts w:eastAsia="Arial" w:cs="Arial"/>
                <w:color w:val="000000"/>
                <w:sz w:val="16"/>
                <w:szCs w:val="16"/>
                <w:lang w:val="fr-FR"/>
              </w:rPr>
              <w:t xml:space="preserve">; </w:t>
            </w:r>
            <w:r w:rsidRPr="000D6B14">
              <w:rPr>
                <w:rFonts w:eastAsia="Arial" w:cs="Arial"/>
                <w:color w:val="000000"/>
                <w:sz w:val="16"/>
                <w:szCs w:val="16"/>
                <w:lang w:val="fr-FR"/>
              </w:rPr>
              <w:br/>
            </w:r>
            <w:proofErr w:type="spellStart"/>
            <w:r w:rsidRPr="000D6B14">
              <w:rPr>
                <w:rFonts w:eastAsia="Arial" w:cs="Arial"/>
                <w:color w:val="000000"/>
                <w:sz w:val="16"/>
                <w:szCs w:val="16"/>
                <w:lang w:val="fr-FR"/>
              </w:rPr>
              <w:t>Hybrids</w:t>
            </w:r>
            <w:proofErr w:type="spellEnd"/>
            <w:r w:rsidRPr="000D6B14">
              <w:rPr>
                <w:rFonts w:eastAsia="Arial" w:cs="Arial"/>
                <w:color w:val="000000"/>
                <w:sz w:val="16"/>
                <w:szCs w:val="16"/>
                <w:lang w:val="fr-FR"/>
              </w:rPr>
              <w:t xml:space="preserve"> </w:t>
            </w:r>
            <w:proofErr w:type="spellStart"/>
            <w:r w:rsidRPr="000D6B14">
              <w:rPr>
                <w:rFonts w:eastAsia="Arial" w:cs="Arial"/>
                <w:color w:val="000000"/>
                <w:sz w:val="16"/>
                <w:szCs w:val="16"/>
                <w:lang w:val="fr-FR"/>
              </w:rPr>
              <w:t>between</w:t>
            </w:r>
            <w:proofErr w:type="spellEnd"/>
            <w:r w:rsidRPr="000D6B14">
              <w:rPr>
                <w:rFonts w:eastAsia="Arial" w:cs="Arial"/>
                <w:color w:val="000000"/>
                <w:sz w:val="16"/>
                <w:szCs w:val="16"/>
                <w:lang w:val="fr-FR"/>
              </w:rPr>
              <w:t xml:space="preserve"> </w:t>
            </w:r>
            <w:r w:rsidRPr="000D6B14">
              <w:rPr>
                <w:rFonts w:eastAsia="Arial" w:cs="Arial"/>
                <w:iCs/>
                <w:color w:val="000000"/>
                <w:sz w:val="16"/>
                <w:szCs w:val="16"/>
                <w:lang w:val="fr-FR"/>
              </w:rPr>
              <w:t>V.</w:t>
            </w:r>
            <w:r>
              <w:rPr>
                <w:rFonts w:eastAsia="Arial" w:cs="Arial"/>
                <w:iCs/>
                <w:color w:val="000000"/>
                <w:sz w:val="16"/>
                <w:szCs w:val="16"/>
                <w:lang w:val="fr-FR"/>
              </w:rPr>
              <w:t> </w:t>
            </w:r>
            <w:proofErr w:type="spellStart"/>
            <w:r w:rsidRPr="000D6B14">
              <w:rPr>
                <w:rFonts w:eastAsia="Arial" w:cs="Arial"/>
                <w:iCs/>
                <w:color w:val="000000"/>
                <w:sz w:val="16"/>
                <w:szCs w:val="16"/>
                <w:lang w:val="fr-FR"/>
              </w:rPr>
              <w:t>corymbosum</w:t>
            </w:r>
            <w:proofErr w:type="spellEnd"/>
            <w:r w:rsidRPr="000D6B14">
              <w:rPr>
                <w:rFonts w:eastAsia="Arial" w:cs="Arial"/>
                <w:color w:val="000000"/>
                <w:sz w:val="16"/>
                <w:szCs w:val="16"/>
                <w:lang w:val="fr-FR"/>
              </w:rPr>
              <w:t xml:space="preserve"> and </w:t>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angustifolium</w:t>
            </w:r>
            <w:proofErr w:type="spellEnd"/>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corymbosum</w:t>
            </w:r>
            <w:proofErr w:type="spellEnd"/>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proofErr w:type="spellStart"/>
            <w:r w:rsidRPr="000D6B14">
              <w:rPr>
                <w:rFonts w:eastAsia="Arial" w:cs="Arial"/>
                <w:iCs/>
                <w:color w:val="000000"/>
                <w:sz w:val="16"/>
                <w:szCs w:val="16"/>
                <w:lang w:val="fr-FR"/>
              </w:rPr>
              <w:t>angustifolium</w:t>
            </w:r>
            <w:proofErr w:type="spellEnd"/>
            <w:r w:rsidRPr="000D6B14">
              <w:rPr>
                <w:rFonts w:eastAsia="Arial" w:cs="Arial"/>
                <w:color w:val="000000"/>
                <w:sz w:val="16"/>
                <w:szCs w:val="16"/>
                <w:lang w:val="fr-FR"/>
              </w:rPr>
              <w:t xml:space="preserve"> x </w:t>
            </w:r>
            <w:r w:rsidRPr="000D6B14">
              <w:rPr>
                <w:rFonts w:eastAsia="Arial" w:cs="Arial"/>
                <w:iCs/>
                <w:color w:val="000000"/>
                <w:sz w:val="16"/>
                <w:szCs w:val="16"/>
                <w:lang w:val="fr-FR"/>
              </w:rPr>
              <w:t>V</w:t>
            </w:r>
            <w:r>
              <w:rPr>
                <w:rFonts w:eastAsia="Arial" w:cs="Arial"/>
                <w:iCs/>
                <w:color w:val="000000"/>
                <w:sz w:val="16"/>
                <w:szCs w:val="16"/>
                <w:lang w:val="fr-FR"/>
              </w:rPr>
              <w:t>. </w:t>
            </w:r>
            <w:proofErr w:type="spellStart"/>
            <w:r w:rsidRPr="000D6B14">
              <w:rPr>
                <w:rFonts w:eastAsia="Arial" w:cs="Arial"/>
                <w:iCs/>
                <w:color w:val="000000"/>
                <w:sz w:val="16"/>
                <w:szCs w:val="16"/>
                <w:lang w:val="fr-FR"/>
              </w:rPr>
              <w:t>virgatum</w:t>
            </w:r>
            <w:proofErr w:type="spellEnd"/>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corymbosum</w:t>
            </w:r>
            <w:proofErr w:type="spellEnd"/>
            <w:r w:rsidRPr="000D6B14">
              <w:rPr>
                <w:rFonts w:eastAsia="Arial" w:cs="Arial"/>
                <w:color w:val="000000"/>
                <w:sz w:val="16"/>
                <w:szCs w:val="16"/>
                <w:lang w:val="fr-FR"/>
              </w:rPr>
              <w:t xml:space="preserve"> L.;</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formosum</w:t>
            </w:r>
            <w:proofErr w:type="spellEnd"/>
            <w:r w:rsidRPr="000D6B14">
              <w:rPr>
                <w:rFonts w:eastAsia="Arial" w:cs="Arial"/>
                <w:color w:val="000000"/>
                <w:sz w:val="16"/>
                <w:szCs w:val="16"/>
                <w:lang w:val="fr-FR"/>
              </w:rPr>
              <w:t xml:space="preserve"> Andrews;</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myrtilloides</w:t>
            </w:r>
            <w:proofErr w:type="spellEnd"/>
            <w:r w:rsidRPr="000D6B14">
              <w:rPr>
                <w:rFonts w:eastAsia="Arial" w:cs="Arial"/>
                <w:color w:val="000000"/>
                <w:sz w:val="16"/>
                <w:szCs w:val="16"/>
                <w:lang w:val="fr-FR"/>
              </w:rPr>
              <w:t xml:space="preserve"> </w:t>
            </w:r>
            <w:proofErr w:type="spellStart"/>
            <w:r w:rsidRPr="000D6B14">
              <w:rPr>
                <w:rFonts w:eastAsia="Arial" w:cs="Arial"/>
                <w:color w:val="000000"/>
                <w:sz w:val="16"/>
                <w:szCs w:val="16"/>
                <w:lang w:val="fr-FR"/>
              </w:rPr>
              <w:t>Michx</w:t>
            </w:r>
            <w:proofErr w:type="spellEnd"/>
            <w:r w:rsidRPr="000D6B14">
              <w:rPr>
                <w:rFonts w:eastAsia="Arial" w:cs="Arial"/>
                <w:color w:val="000000"/>
                <w:sz w:val="16"/>
                <w:szCs w:val="16"/>
                <w:lang w:val="fr-FR"/>
              </w:rPr>
              <w:t>.;</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myrtillus</w:t>
            </w:r>
            <w:proofErr w:type="spellEnd"/>
            <w:r w:rsidRPr="000D6B14">
              <w:rPr>
                <w:rFonts w:eastAsia="Arial" w:cs="Arial"/>
                <w:color w:val="000000"/>
                <w:sz w:val="16"/>
                <w:szCs w:val="16"/>
                <w:lang w:val="fr-FR"/>
              </w:rPr>
              <w:t xml:space="preserve"> L.; </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simulatum</w:t>
            </w:r>
            <w:proofErr w:type="spellEnd"/>
            <w:r w:rsidRPr="000D6B14">
              <w:rPr>
                <w:rFonts w:eastAsia="Arial" w:cs="Arial"/>
                <w:color w:val="000000"/>
                <w:sz w:val="16"/>
                <w:szCs w:val="16"/>
                <w:lang w:val="fr-FR"/>
              </w:rPr>
              <w:t xml:space="preserve"> Small; </w:t>
            </w:r>
            <w:r w:rsidRPr="000D6B14">
              <w:rPr>
                <w:rFonts w:eastAsia="Arial" w:cs="Arial"/>
                <w:color w:val="000000"/>
                <w:sz w:val="16"/>
                <w:szCs w:val="16"/>
                <w:lang w:val="fr-FR"/>
              </w:rPr>
              <w:br/>
            </w:r>
            <w:r w:rsidRPr="000D6B14">
              <w:rPr>
                <w:rFonts w:eastAsia="Arial" w:cs="Arial"/>
                <w:iCs/>
                <w:color w:val="000000"/>
                <w:sz w:val="16"/>
                <w:szCs w:val="16"/>
                <w:lang w:val="fr-FR"/>
              </w:rPr>
              <w:t xml:space="preserve">V. </w:t>
            </w:r>
            <w:proofErr w:type="spellStart"/>
            <w:r w:rsidRPr="000D6B14">
              <w:rPr>
                <w:rFonts w:eastAsia="Arial" w:cs="Arial"/>
                <w:iCs/>
                <w:color w:val="000000"/>
                <w:sz w:val="16"/>
                <w:szCs w:val="16"/>
                <w:lang w:val="fr-FR"/>
              </w:rPr>
              <w:t>virgatum</w:t>
            </w:r>
            <w:proofErr w:type="spellEnd"/>
            <w:r w:rsidRPr="000D6B14">
              <w:rPr>
                <w:rFonts w:eastAsia="Arial" w:cs="Arial"/>
                <w:color w:val="000000"/>
                <w:sz w:val="16"/>
                <w:szCs w:val="16"/>
                <w:lang w:val="fr-FR"/>
              </w:rPr>
              <w:t xml:space="preserve"> </w:t>
            </w:r>
            <w:proofErr w:type="spellStart"/>
            <w:r w:rsidRPr="000D6B14">
              <w:rPr>
                <w:rFonts w:eastAsia="Arial" w:cs="Arial"/>
                <w:color w:val="000000"/>
                <w:sz w:val="16"/>
                <w:szCs w:val="16"/>
                <w:lang w:val="fr-FR"/>
              </w:rPr>
              <w:t>Aiton</w:t>
            </w:r>
            <w:proofErr w:type="spellEnd"/>
          </w:p>
        </w:tc>
      </w:tr>
      <w:tr w:rsidR="00F229F6" w:rsidRPr="005C1400" w:rsidTr="00EF0C75">
        <w:tc>
          <w:tcPr>
            <w:tcW w:w="10275" w:type="dxa"/>
            <w:gridSpan w:val="8"/>
            <w:tcBorders>
              <w:top w:val="single" w:sz="4" w:space="0" w:color="auto"/>
              <w:left w:val="single" w:sz="4" w:space="0" w:color="auto"/>
              <w:bottom w:val="single" w:sz="4" w:space="0" w:color="auto"/>
              <w:right w:val="single" w:sz="4" w:space="0" w:color="auto"/>
            </w:tcBorders>
          </w:tcPr>
          <w:p w:rsidR="00F229F6" w:rsidRPr="00E868FC" w:rsidRDefault="00F229F6" w:rsidP="00EF0C75">
            <w:pPr>
              <w:spacing w:before="60" w:after="120"/>
              <w:ind w:left="-36"/>
              <w:jc w:val="left"/>
              <w:rPr>
                <w:rFonts w:cs="Arial"/>
                <w:sz w:val="16"/>
                <w:szCs w:val="16"/>
                <w:u w:val="single"/>
                <w:lang w:val="fr-FR"/>
              </w:rPr>
            </w:pPr>
            <w:r w:rsidRPr="00E868FC">
              <w:rPr>
                <w:rFonts w:cs="Arial"/>
                <w:bCs/>
                <w:sz w:val="16"/>
                <w:szCs w:val="16"/>
                <w:u w:val="single"/>
                <w:lang w:val="fr-FR"/>
              </w:rPr>
              <w:t xml:space="preserve">PARTIAL REVISIONS OF ADOPTED TEST GUIDELINES / </w:t>
            </w:r>
            <w:r w:rsidRPr="00E868FC">
              <w:rPr>
                <w:rFonts w:cs="Arial"/>
                <w:sz w:val="16"/>
                <w:szCs w:val="16"/>
                <w:u w:val="single"/>
                <w:lang w:val="fr-FR"/>
              </w:rPr>
              <w:t>RÉVISIONS PARTIELLES DE PRINCIPES DIRECTEURS D’EXAMEN ADOPTÉS / TEILREVISIONEN ANGENOMMENER PRÜFUNGSRICHTLINIEN / REVISIONES PARCIALES DE DIRECTRICES DE EXAMEN ADOPTADAS</w:t>
            </w:r>
          </w:p>
        </w:tc>
      </w:tr>
      <w:tr w:rsidR="00F229F6" w:rsidRPr="000D6B14"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Default="00F229F6" w:rsidP="00EF0C75">
            <w:pPr>
              <w:jc w:val="left"/>
              <w:rPr>
                <w:rFonts w:cs="Arial"/>
                <w:sz w:val="16"/>
                <w:lang w:val="pt-BR"/>
              </w:rPr>
            </w:pPr>
            <w:r>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lang w:val="pt-BR"/>
              </w:rPr>
            </w:pPr>
            <w:r>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lang w:val="pt-BR"/>
              </w:rPr>
            </w:pPr>
            <w:r w:rsidRPr="000D6B14">
              <w:rPr>
                <w:rFonts w:cs="Arial"/>
                <w:sz w:val="16"/>
                <w:lang w:val="pt-BR"/>
              </w:rPr>
              <w:t xml:space="preserve">TG/7/10 Rev. </w:t>
            </w:r>
            <w:r>
              <w:rPr>
                <w:rFonts w:cs="Arial"/>
                <w:sz w:val="16"/>
                <w:lang w:val="pt-BR"/>
              </w:rPr>
              <w:t>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Pea</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Pois</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Erbse</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Guisante, Arveja</w:t>
            </w:r>
          </w:p>
        </w:tc>
        <w:tc>
          <w:tcPr>
            <w:tcW w:w="1701"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0D6B14">
              <w:rPr>
                <w:rFonts w:cs="Arial"/>
                <w:sz w:val="16"/>
                <w:szCs w:val="16"/>
                <w:lang w:val="pt-BR"/>
              </w:rPr>
              <w:t>Pisum sativum L,</w:t>
            </w:r>
          </w:p>
          <w:p w:rsidR="00F229F6" w:rsidRPr="000D6B14" w:rsidRDefault="00F229F6" w:rsidP="00EF0C75">
            <w:pPr>
              <w:jc w:val="left"/>
              <w:rPr>
                <w:rFonts w:cs="Arial"/>
                <w:sz w:val="16"/>
                <w:szCs w:val="16"/>
                <w:lang w:val="pt-BR"/>
              </w:rPr>
            </w:pPr>
            <w:r>
              <w:rPr>
                <w:rFonts w:cs="Arial"/>
                <w:sz w:val="16"/>
                <w:szCs w:val="16"/>
                <w:lang w:val="pt-BR"/>
              </w:rPr>
              <w:t>Pisum arvense L.</w:t>
            </w:r>
          </w:p>
        </w:tc>
      </w:tr>
      <w:tr w:rsidR="00F229F6" w:rsidRPr="000D6B14"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Pr="000A6D1E" w:rsidRDefault="00F229F6" w:rsidP="00EF0C75">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lang w:val="pt-BR"/>
              </w:rPr>
            </w:pPr>
            <w:r>
              <w:rPr>
                <w:rFonts w:cs="Arial"/>
                <w:sz w:val="16"/>
                <w:lang w:val="pt-BR"/>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Lettuce</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Laitue</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Salat</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Lechuga</w:t>
            </w:r>
          </w:p>
        </w:tc>
        <w:tc>
          <w:tcPr>
            <w:tcW w:w="1701" w:type="dxa"/>
            <w:tcBorders>
              <w:top w:val="single" w:sz="4" w:space="0" w:color="auto"/>
              <w:left w:val="nil"/>
              <w:bottom w:val="single" w:sz="4" w:space="0" w:color="auto"/>
              <w:right w:val="single" w:sz="4" w:space="0" w:color="auto"/>
            </w:tcBorders>
            <w:shd w:val="clear" w:color="auto" w:fill="auto"/>
          </w:tcPr>
          <w:p w:rsidR="00F229F6" w:rsidRPr="006644BD" w:rsidRDefault="00F229F6" w:rsidP="00EF0C75">
            <w:pPr>
              <w:jc w:val="left"/>
              <w:rPr>
                <w:rFonts w:cs="Arial"/>
                <w:sz w:val="16"/>
                <w:szCs w:val="16"/>
                <w:lang w:val="pt-BR"/>
              </w:rPr>
            </w:pPr>
            <w:proofErr w:type="spellStart"/>
            <w:r w:rsidRPr="006644BD">
              <w:rPr>
                <w:rFonts w:cs="Arial"/>
                <w:color w:val="333333"/>
                <w:sz w:val="16"/>
                <w:szCs w:val="18"/>
                <w:shd w:val="clear" w:color="auto" w:fill="FFFFFF"/>
              </w:rPr>
              <w:t>Lactuca</w:t>
            </w:r>
            <w:proofErr w:type="spellEnd"/>
            <w:r w:rsidRPr="006644BD">
              <w:rPr>
                <w:rFonts w:cs="Arial"/>
                <w:color w:val="333333"/>
                <w:sz w:val="16"/>
                <w:szCs w:val="18"/>
                <w:shd w:val="clear" w:color="auto" w:fill="FFFFFF"/>
              </w:rPr>
              <w:t xml:space="preserve"> sativa L.</w:t>
            </w:r>
          </w:p>
        </w:tc>
      </w:tr>
      <w:tr w:rsidR="00F229F6" w:rsidRPr="000D6B14"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Pr="000A6D1E" w:rsidRDefault="00F229F6" w:rsidP="00EF0C75">
            <w:pPr>
              <w:jc w:val="left"/>
              <w:rPr>
                <w:rFonts w:cs="Arial"/>
                <w:sz w:val="16"/>
                <w:lang w:val="pt-BR"/>
              </w:rPr>
            </w:pPr>
            <w:r>
              <w:rPr>
                <w:rFonts w:cs="Arial"/>
                <w:sz w:val="16"/>
                <w:lang w:val="pt-BR"/>
              </w:rPr>
              <w:t>NL</w:t>
            </w:r>
          </w:p>
        </w:tc>
        <w:tc>
          <w:tcPr>
            <w:tcW w:w="590"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lang w:val="pt-BR"/>
              </w:rPr>
            </w:pPr>
            <w:r w:rsidRPr="000A6D1E">
              <w:rPr>
                <w:rFonts w:cs="Arial"/>
                <w:sz w:val="16"/>
                <w:lang w:val="pt-BR"/>
              </w:rPr>
              <w:t>TWV</w:t>
            </w:r>
          </w:p>
        </w:tc>
        <w:tc>
          <w:tcPr>
            <w:tcW w:w="1866"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lang w:val="pt-BR"/>
              </w:rPr>
            </w:pPr>
            <w:r w:rsidRPr="00816EF5">
              <w:rPr>
                <w:rFonts w:cs="Arial"/>
                <w:sz w:val="16"/>
                <w:lang w:val="pt-BR"/>
              </w:rPr>
              <w:t xml:space="preserve">TG/55/7 Rev. </w:t>
            </w:r>
            <w:r>
              <w:rPr>
                <w:rFonts w:cs="Arial"/>
                <w:sz w:val="16"/>
                <w:lang w:val="pt-BR"/>
              </w:rPr>
              <w:t>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Spinach</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Épinard</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Spinat</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Pr>
                <w:rFonts w:cs="Arial"/>
                <w:sz w:val="16"/>
                <w:szCs w:val="16"/>
                <w:lang w:val="pt-BR"/>
              </w:rPr>
              <w:t>Espinaca</w:t>
            </w:r>
          </w:p>
        </w:tc>
        <w:tc>
          <w:tcPr>
            <w:tcW w:w="1701"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816EF5">
              <w:rPr>
                <w:rFonts w:cs="Arial"/>
                <w:sz w:val="16"/>
                <w:szCs w:val="16"/>
                <w:lang w:val="pt-BR"/>
              </w:rPr>
              <w:t>Spinacia oleracea L.</w:t>
            </w:r>
          </w:p>
        </w:tc>
      </w:tr>
      <w:tr w:rsidR="00F229F6" w:rsidRPr="000D6B14"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Default="00F229F6" w:rsidP="00EF0C75">
            <w:pPr>
              <w:jc w:val="left"/>
              <w:rPr>
                <w:rFonts w:cs="Arial"/>
                <w:sz w:val="16"/>
                <w:lang w:val="pt-BR"/>
              </w:rPr>
            </w:pPr>
            <w:r>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F229F6" w:rsidRPr="004B1EFD" w:rsidRDefault="00F229F6" w:rsidP="00EF0C75">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lang w:val="pt-BR"/>
              </w:rPr>
            </w:pPr>
            <w:r w:rsidRPr="000D6B14">
              <w:rPr>
                <w:rFonts w:cs="Arial"/>
                <w:sz w:val="16"/>
                <w:lang w:val="pt-BR"/>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0D6B14">
              <w:rPr>
                <w:rFonts w:cs="Arial"/>
                <w:sz w:val="16"/>
                <w:szCs w:val="16"/>
                <w:lang w:val="pt-BR"/>
              </w:rPr>
              <w:t>Almond</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0D6B14">
              <w:rPr>
                <w:rFonts w:cs="Arial"/>
                <w:sz w:val="16"/>
                <w:szCs w:val="16"/>
                <w:lang w:val="pt-BR"/>
              </w:rPr>
              <w:t>Amandier</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0D6B14">
              <w:rPr>
                <w:rFonts w:cs="Arial"/>
                <w:sz w:val="16"/>
                <w:szCs w:val="16"/>
                <w:lang w:val="pt-BR"/>
              </w:rPr>
              <w:t>Mandel</w:t>
            </w:r>
          </w:p>
        </w:tc>
        <w:tc>
          <w:tcPr>
            <w:tcW w:w="1382"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0D6B14">
              <w:rPr>
                <w:rFonts w:cs="Arial"/>
                <w:sz w:val="16"/>
                <w:szCs w:val="16"/>
                <w:lang w:val="pt-BR"/>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szCs w:val="16"/>
                <w:lang w:val="pt-BR"/>
              </w:rPr>
            </w:pPr>
            <w:r w:rsidRPr="000D6B14">
              <w:rPr>
                <w:rFonts w:cs="Arial"/>
                <w:sz w:val="16"/>
                <w:szCs w:val="16"/>
                <w:lang w:val="pt-BR"/>
              </w:rPr>
              <w:t>Prunus dulcis (Mill.) D.A.Webb, Prunus amygdalus (L.)</w:t>
            </w:r>
          </w:p>
        </w:tc>
      </w:tr>
      <w:tr w:rsidR="00F229F6" w:rsidRPr="008E35AE"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Default="00F229F6" w:rsidP="00EF0C75">
            <w:pPr>
              <w:jc w:val="left"/>
              <w:rPr>
                <w:rFonts w:cs="Arial"/>
                <w:sz w:val="16"/>
                <w:lang w:val="pt-BR"/>
              </w:rPr>
            </w:pPr>
            <w:r>
              <w:rPr>
                <w:rFonts w:cs="Arial"/>
                <w:sz w:val="16"/>
                <w:lang w:val="pt-BR"/>
              </w:rPr>
              <w:t>NZ</w:t>
            </w:r>
          </w:p>
        </w:tc>
        <w:tc>
          <w:tcPr>
            <w:tcW w:w="590" w:type="dxa"/>
            <w:tcBorders>
              <w:top w:val="single" w:sz="4" w:space="0" w:color="auto"/>
              <w:left w:val="nil"/>
              <w:bottom w:val="single" w:sz="4" w:space="0" w:color="auto"/>
              <w:right w:val="single" w:sz="4" w:space="0" w:color="auto"/>
            </w:tcBorders>
            <w:shd w:val="clear" w:color="auto" w:fill="auto"/>
          </w:tcPr>
          <w:p w:rsidR="00F229F6" w:rsidRPr="004B1EFD" w:rsidRDefault="00F229F6" w:rsidP="00EF0C75">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F229F6" w:rsidRPr="000D6B14" w:rsidRDefault="00F229F6" w:rsidP="00EF0C75">
            <w:pPr>
              <w:jc w:val="left"/>
              <w:rPr>
                <w:rFonts w:cs="Arial"/>
                <w:sz w:val="16"/>
                <w:lang w:val="pt-BR"/>
              </w:rPr>
            </w:pPr>
            <w:r w:rsidRPr="000D6B14">
              <w:rPr>
                <w:rFonts w:cs="Arial"/>
                <w:sz w:val="16"/>
                <w:lang w:val="pt-BR"/>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F229F6" w:rsidRDefault="00F229F6" w:rsidP="00EF0C75">
            <w:pPr>
              <w:jc w:val="left"/>
              <w:rPr>
                <w:rFonts w:cs="Arial"/>
                <w:sz w:val="16"/>
                <w:szCs w:val="16"/>
              </w:rPr>
            </w:pPr>
            <w:r w:rsidRPr="000D6B14">
              <w:rPr>
                <w:rFonts w:cs="Arial"/>
                <w:sz w:val="16"/>
                <w:szCs w:val="16"/>
                <w:lang w:val="pt-BR"/>
              </w:rPr>
              <w:t>Actinidia, K</w:t>
            </w:r>
            <w:r w:rsidRPr="006644BD">
              <w:rPr>
                <w:sz w:val="16"/>
                <w:lang w:val="pt-BR"/>
              </w:rPr>
              <w:t>iwifr</w:t>
            </w:r>
            <w:proofErr w:type="spellStart"/>
            <w:r w:rsidRPr="006644BD">
              <w:rPr>
                <w:sz w:val="16"/>
              </w:rPr>
              <w:t>uit</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Actinidia</w:t>
            </w:r>
            <w:proofErr w:type="spellEnd"/>
            <w:r>
              <w:rPr>
                <w:rFonts w:cs="Arial"/>
                <w:sz w:val="16"/>
                <w:szCs w:val="16"/>
              </w:rPr>
              <w:t xml:space="preserve"> </w:t>
            </w:r>
          </w:p>
        </w:tc>
        <w:tc>
          <w:tcPr>
            <w:tcW w:w="1382"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Actinidia</w:t>
            </w:r>
            <w:proofErr w:type="spellEnd"/>
            <w:r>
              <w:rPr>
                <w:rFonts w:cs="Arial"/>
                <w:sz w:val="16"/>
                <w:szCs w:val="16"/>
              </w:rPr>
              <w:t xml:space="preserve"> </w:t>
            </w:r>
          </w:p>
        </w:tc>
        <w:tc>
          <w:tcPr>
            <w:tcW w:w="1382"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Actinidia</w:t>
            </w:r>
            <w:proofErr w:type="spellEnd"/>
            <w:r>
              <w:rPr>
                <w:rFonts w:cs="Arial"/>
                <w:sz w:val="16"/>
                <w:szCs w:val="16"/>
              </w:rPr>
              <w:t xml:space="preserve"> </w:t>
            </w:r>
          </w:p>
        </w:tc>
        <w:tc>
          <w:tcPr>
            <w:tcW w:w="1701"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Actinidia</w:t>
            </w:r>
            <w:proofErr w:type="spellEnd"/>
            <w:r>
              <w:rPr>
                <w:rFonts w:cs="Arial"/>
                <w:sz w:val="16"/>
                <w:szCs w:val="16"/>
              </w:rPr>
              <w:t xml:space="preserve"> </w:t>
            </w:r>
            <w:proofErr w:type="spellStart"/>
            <w:r>
              <w:rPr>
                <w:rFonts w:cs="Arial"/>
                <w:sz w:val="16"/>
                <w:szCs w:val="16"/>
              </w:rPr>
              <w:t>Lindl</w:t>
            </w:r>
            <w:proofErr w:type="spellEnd"/>
            <w:r>
              <w:rPr>
                <w:rFonts w:cs="Arial"/>
                <w:sz w:val="16"/>
                <w:szCs w:val="16"/>
              </w:rPr>
              <w:t>.</w:t>
            </w:r>
          </w:p>
        </w:tc>
      </w:tr>
      <w:tr w:rsidR="00F229F6" w:rsidRPr="008E35AE" w:rsidTr="00EF0C75">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F229F6" w:rsidRDefault="00F229F6" w:rsidP="00EF0C75">
            <w:pPr>
              <w:jc w:val="left"/>
              <w:rPr>
                <w:rFonts w:cs="Arial"/>
                <w:sz w:val="16"/>
                <w:lang w:val="pt-BR"/>
              </w:rPr>
            </w:pPr>
            <w:r>
              <w:rPr>
                <w:rFonts w:cs="Arial"/>
                <w:sz w:val="16"/>
                <w:lang w:val="pt-BR"/>
              </w:rPr>
              <w:t>BR</w:t>
            </w:r>
          </w:p>
        </w:tc>
        <w:tc>
          <w:tcPr>
            <w:tcW w:w="590" w:type="dxa"/>
            <w:tcBorders>
              <w:top w:val="single" w:sz="4" w:space="0" w:color="auto"/>
              <w:left w:val="nil"/>
              <w:bottom w:val="single" w:sz="4" w:space="0" w:color="auto"/>
              <w:right w:val="single" w:sz="4" w:space="0" w:color="auto"/>
            </w:tcBorders>
            <w:shd w:val="clear" w:color="auto" w:fill="auto"/>
          </w:tcPr>
          <w:p w:rsidR="00F229F6" w:rsidRPr="004B1EFD" w:rsidRDefault="00F229F6" w:rsidP="00EF0C75">
            <w:pPr>
              <w:jc w:val="left"/>
              <w:rPr>
                <w:rFonts w:cs="Arial"/>
                <w:sz w:val="16"/>
                <w:lang w:val="pt-BR"/>
              </w:rPr>
            </w:pPr>
            <w:r>
              <w:rPr>
                <w:rFonts w:cs="Arial"/>
                <w:sz w:val="16"/>
                <w:lang w:val="pt-BR"/>
              </w:rPr>
              <w:t>TWF</w:t>
            </w:r>
          </w:p>
        </w:tc>
        <w:tc>
          <w:tcPr>
            <w:tcW w:w="1866" w:type="dxa"/>
            <w:tcBorders>
              <w:top w:val="single" w:sz="4" w:space="0" w:color="auto"/>
              <w:left w:val="nil"/>
              <w:bottom w:val="single" w:sz="4" w:space="0" w:color="auto"/>
              <w:right w:val="single" w:sz="4" w:space="0" w:color="auto"/>
            </w:tcBorders>
            <w:shd w:val="clear" w:color="auto" w:fill="auto"/>
          </w:tcPr>
          <w:p w:rsidR="00F229F6" w:rsidRPr="008E35AE" w:rsidRDefault="00F229F6" w:rsidP="00EF0C75">
            <w:pPr>
              <w:jc w:val="left"/>
              <w:rPr>
                <w:rFonts w:cs="Arial"/>
                <w:sz w:val="16"/>
                <w:lang w:val="fr-CH"/>
              </w:rPr>
            </w:pPr>
            <w:r w:rsidRPr="000D6B14">
              <w:rPr>
                <w:rFonts w:cs="Arial"/>
                <w:sz w:val="16"/>
                <w:lang w:val="fr-CH"/>
              </w:rPr>
              <w:t xml:space="preserve">TG/314/1 </w:t>
            </w:r>
            <w:proofErr w:type="spellStart"/>
            <w:r w:rsidRPr="000D6B14">
              <w:rPr>
                <w:rFonts w:cs="Arial"/>
                <w:sz w:val="16"/>
                <w:lang w:val="fr-CH"/>
              </w:rPr>
              <w:t>Rev</w:t>
            </w:r>
            <w:proofErr w:type="spellEnd"/>
            <w:r w:rsidRPr="000D6B14">
              <w:rPr>
                <w:rFonts w:cs="Arial"/>
                <w:sz w:val="16"/>
                <w:lang w:val="fr-CH"/>
              </w:rPr>
              <w:t>.</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F229F6" w:rsidRDefault="00F229F6" w:rsidP="00EF0C75">
            <w:pPr>
              <w:jc w:val="left"/>
              <w:rPr>
                <w:rFonts w:cs="Arial"/>
                <w:sz w:val="16"/>
                <w:szCs w:val="16"/>
              </w:rPr>
            </w:pPr>
            <w:r>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Cocotier</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Kokosnuß</w:t>
            </w:r>
            <w:proofErr w:type="spellEnd"/>
          </w:p>
        </w:tc>
        <w:tc>
          <w:tcPr>
            <w:tcW w:w="1382"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proofErr w:type="spellStart"/>
            <w:r>
              <w:rPr>
                <w:rFonts w:cs="Arial"/>
                <w:sz w:val="16"/>
                <w:szCs w:val="16"/>
              </w:rPr>
              <w:t>Cocotero</w:t>
            </w:r>
            <w:proofErr w:type="spellEnd"/>
          </w:p>
        </w:tc>
        <w:tc>
          <w:tcPr>
            <w:tcW w:w="1701" w:type="dxa"/>
            <w:tcBorders>
              <w:top w:val="single" w:sz="4" w:space="0" w:color="auto"/>
              <w:left w:val="nil"/>
              <w:bottom w:val="single" w:sz="4" w:space="0" w:color="auto"/>
              <w:right w:val="single" w:sz="4" w:space="0" w:color="auto"/>
            </w:tcBorders>
            <w:shd w:val="clear" w:color="auto" w:fill="auto"/>
          </w:tcPr>
          <w:p w:rsidR="00F229F6" w:rsidRDefault="00F229F6" w:rsidP="00EF0C75">
            <w:pPr>
              <w:jc w:val="left"/>
              <w:rPr>
                <w:rFonts w:cs="Arial"/>
                <w:sz w:val="16"/>
                <w:szCs w:val="16"/>
              </w:rPr>
            </w:pPr>
            <w:r>
              <w:rPr>
                <w:rFonts w:cs="Arial"/>
                <w:sz w:val="16"/>
                <w:szCs w:val="16"/>
              </w:rPr>
              <w:t xml:space="preserve">Cocos </w:t>
            </w:r>
            <w:proofErr w:type="spellStart"/>
            <w:r>
              <w:rPr>
                <w:rFonts w:cs="Arial"/>
                <w:sz w:val="16"/>
                <w:szCs w:val="16"/>
              </w:rPr>
              <w:t>nucifera</w:t>
            </w:r>
            <w:proofErr w:type="spellEnd"/>
            <w:r>
              <w:rPr>
                <w:rFonts w:cs="Arial"/>
                <w:sz w:val="16"/>
                <w:szCs w:val="16"/>
              </w:rPr>
              <w:t xml:space="preserve"> L.</w:t>
            </w:r>
          </w:p>
        </w:tc>
      </w:tr>
    </w:tbl>
    <w:p w:rsidR="00F229F6" w:rsidRDefault="00F229F6" w:rsidP="00F229F6">
      <w:pPr>
        <w:rPr>
          <w:rFonts w:cs="Arial"/>
          <w:lang w:val="fr-CH"/>
        </w:rPr>
      </w:pPr>
    </w:p>
    <w:p w:rsidR="00137815" w:rsidRPr="008E35AE" w:rsidRDefault="00137815" w:rsidP="00F229F6">
      <w:pPr>
        <w:rPr>
          <w:rFonts w:cs="Arial"/>
          <w:lang w:val="fr-CH"/>
        </w:rPr>
      </w:pPr>
    </w:p>
    <w:p w:rsidR="00B67BA0" w:rsidRPr="004B1EFD" w:rsidRDefault="00B67BA0" w:rsidP="00B67BA0">
      <w:pPr>
        <w:numPr>
          <w:ilvl w:val="12"/>
          <w:numId w:val="0"/>
        </w:numPr>
        <w:tabs>
          <w:tab w:val="left" w:pos="5387"/>
        </w:tabs>
        <w:ind w:left="4820"/>
        <w:rPr>
          <w:i/>
        </w:rPr>
      </w:pPr>
      <w:r w:rsidRPr="004B1EFD">
        <w:rPr>
          <w:i/>
        </w:rPr>
        <w:fldChar w:fldCharType="begin"/>
      </w:r>
      <w:r w:rsidRPr="004B1EFD">
        <w:rPr>
          <w:i/>
        </w:rPr>
        <w:instrText xml:space="preserve"> AUTONUM  </w:instrText>
      </w:r>
      <w:r w:rsidRPr="004B1EFD">
        <w:rPr>
          <w:i/>
        </w:rPr>
        <w:fldChar w:fldCharType="end"/>
      </w:r>
      <w:r w:rsidRPr="004B1EFD">
        <w:rPr>
          <w:i/>
        </w:rPr>
        <w:tab/>
        <w:t>The Council is invited to note this report.</w:t>
      </w:r>
    </w:p>
    <w:p w:rsidR="00B67BA0" w:rsidRPr="004B1EFD" w:rsidRDefault="00B67BA0" w:rsidP="00B67BA0">
      <w:pPr>
        <w:jc w:val="right"/>
      </w:pPr>
    </w:p>
    <w:p w:rsidR="00B67BA0" w:rsidRDefault="00B67BA0" w:rsidP="00B67BA0">
      <w:pPr>
        <w:jc w:val="right"/>
      </w:pPr>
    </w:p>
    <w:p w:rsidR="002D76A8" w:rsidRPr="004B1EFD" w:rsidRDefault="002D76A8" w:rsidP="00B67BA0">
      <w:pPr>
        <w:jc w:val="right"/>
      </w:pPr>
    </w:p>
    <w:p w:rsidR="00B67BA0" w:rsidRPr="004B1EFD" w:rsidRDefault="00B67BA0" w:rsidP="00B67BA0">
      <w:pPr>
        <w:jc w:val="right"/>
      </w:pPr>
      <w:r w:rsidRPr="004B1EFD">
        <w:t>[Annexes follow]</w:t>
      </w:r>
    </w:p>
    <w:p w:rsidR="00B67BA0" w:rsidRPr="0043545C" w:rsidRDefault="00B67BA0" w:rsidP="00B67BA0">
      <w:pPr>
        <w:jc w:val="left"/>
        <w:sectPr w:rsidR="00B67BA0" w:rsidRPr="0043545C" w:rsidSect="00E16A02">
          <w:headerReference w:type="default" r:id="rId10"/>
          <w:pgSz w:w="11907" w:h="16840" w:code="9"/>
          <w:pgMar w:top="510" w:right="1134" w:bottom="851" w:left="1134" w:header="510" w:footer="525" w:gutter="0"/>
          <w:cols w:space="720"/>
          <w:titlePg/>
        </w:sectPr>
      </w:pPr>
    </w:p>
    <w:p w:rsidR="00B67BA0" w:rsidRPr="00E62308" w:rsidRDefault="00B67BA0" w:rsidP="00B67BA0">
      <w:pPr>
        <w:jc w:val="center"/>
      </w:pPr>
      <w:r w:rsidRPr="00E62308">
        <w:lastRenderedPageBreak/>
        <w:t>C/53/INF/3</w:t>
      </w:r>
    </w:p>
    <w:p w:rsidR="00B67BA0" w:rsidRPr="00E62308" w:rsidRDefault="00B67BA0" w:rsidP="00B67BA0">
      <w:pPr>
        <w:jc w:val="center"/>
      </w:pPr>
    </w:p>
    <w:p w:rsidR="00B67BA0" w:rsidRPr="00E62308" w:rsidRDefault="00B67BA0" w:rsidP="00B67BA0">
      <w:pPr>
        <w:jc w:val="center"/>
      </w:pPr>
      <w:bookmarkStart w:id="18" w:name="_Toc207102117"/>
      <w:bookmarkStart w:id="19" w:name="_Toc207164762"/>
      <w:r w:rsidRPr="00E62308">
        <w:t>ANNEX I</w:t>
      </w:r>
      <w:bookmarkEnd w:id="18"/>
      <w:bookmarkEnd w:id="19"/>
    </w:p>
    <w:p w:rsidR="00B67BA0" w:rsidRPr="00E62308" w:rsidRDefault="00B67BA0" w:rsidP="00B67BA0">
      <w:pPr>
        <w:jc w:val="center"/>
      </w:pPr>
    </w:p>
    <w:p w:rsidR="00B67BA0" w:rsidRPr="00E62308" w:rsidRDefault="00B67BA0" w:rsidP="00B67BA0">
      <w:pPr>
        <w:jc w:val="center"/>
      </w:pPr>
    </w:p>
    <w:p w:rsidR="00B67BA0" w:rsidRPr="00E62308" w:rsidRDefault="00B67BA0" w:rsidP="00B67BA0">
      <w:pPr>
        <w:jc w:val="center"/>
      </w:pPr>
      <w:r w:rsidRPr="00E62308">
        <w:t>MEMBERS OF THE UNION</w:t>
      </w:r>
    </w:p>
    <w:p w:rsidR="00B67BA0" w:rsidRPr="00E62308" w:rsidRDefault="00B67BA0" w:rsidP="00B67BA0">
      <w:pPr>
        <w:jc w:val="center"/>
      </w:pPr>
    </w:p>
    <w:p w:rsidR="00B67BA0" w:rsidRPr="00E62308" w:rsidRDefault="00B67BA0" w:rsidP="00B67BA0">
      <w:pPr>
        <w:jc w:val="center"/>
      </w:pPr>
      <w:r w:rsidRPr="00E62308">
        <w:t>September 30, 201</w:t>
      </w:r>
      <w:r w:rsidR="00E62308">
        <w:t>9</w:t>
      </w:r>
    </w:p>
    <w:p w:rsidR="00B67BA0" w:rsidRPr="00E62308" w:rsidRDefault="00B67BA0" w:rsidP="00B67BA0">
      <w:pPr>
        <w:jc w:val="center"/>
      </w:pPr>
    </w:p>
    <w:p w:rsidR="00B67BA0" w:rsidRPr="00E62308" w:rsidRDefault="00B67BA0" w:rsidP="00B67BA0">
      <w:r w:rsidRPr="00E62308">
        <w:t>This document provides the status of the members of the Union in relation to the Convention and its various Acts, as of September 30, 201</w:t>
      </w:r>
      <w:r w:rsidR="00E62308">
        <w:t>9</w:t>
      </w:r>
      <w:r w:rsidRPr="00E62308">
        <w:t xml:space="preserve"> (see Articles 31 and 32 of the 1961 Convention, Article 32(1) of the 1978 Act and Article 34(2) of the 1991 Act).</w:t>
      </w:r>
    </w:p>
    <w:p w:rsidR="00B67BA0" w:rsidRPr="00E62308" w:rsidRDefault="00B67BA0" w:rsidP="00B67BA0"/>
    <w:p w:rsidR="00B67BA0" w:rsidRPr="00E62308" w:rsidRDefault="00B67BA0" w:rsidP="00B67BA0">
      <w:r w:rsidRPr="00E62308">
        <w:t>- 1</w:t>
      </w:r>
      <w:r w:rsidRPr="00E62308">
        <w:rPr>
          <w:vertAlign w:val="superscript"/>
        </w:rPr>
        <w:t>st</w:t>
      </w:r>
      <w:r w:rsidRPr="00E62308">
        <w:t xml:space="preserve"> line:</w:t>
      </w:r>
      <w:r w:rsidRPr="00E62308">
        <w:tab/>
        <w:t>International Convention for the Protection of New Varieties of Plants of December 2, 1961</w:t>
      </w:r>
    </w:p>
    <w:p w:rsidR="00B67BA0" w:rsidRPr="00E62308" w:rsidRDefault="00B67BA0" w:rsidP="00B67BA0">
      <w:r w:rsidRPr="00E62308">
        <w:t>- 2</w:t>
      </w:r>
      <w:r w:rsidRPr="00E62308">
        <w:rPr>
          <w:vertAlign w:val="superscript"/>
        </w:rPr>
        <w:t>nd</w:t>
      </w:r>
      <w:r w:rsidRPr="00E62308">
        <w:t xml:space="preserve"> line:</w:t>
      </w:r>
      <w:r w:rsidRPr="00E62308">
        <w:tab/>
        <w:t>Additional Act of November 10, 1972</w:t>
      </w:r>
    </w:p>
    <w:p w:rsidR="00B67BA0" w:rsidRPr="00E62308" w:rsidRDefault="00B67BA0" w:rsidP="00B67BA0">
      <w:r w:rsidRPr="00E62308">
        <w:t>- 3</w:t>
      </w:r>
      <w:r w:rsidRPr="00E62308">
        <w:rPr>
          <w:vertAlign w:val="superscript"/>
        </w:rPr>
        <w:t>rd</w:t>
      </w:r>
      <w:r w:rsidRPr="00E62308">
        <w:t xml:space="preserve"> line:</w:t>
      </w:r>
      <w:r w:rsidRPr="00E62308">
        <w:tab/>
        <w:t>Act of October 23, 1978</w:t>
      </w:r>
    </w:p>
    <w:p w:rsidR="00B67BA0" w:rsidRPr="00E62308" w:rsidRDefault="00B67BA0" w:rsidP="00B67BA0">
      <w:r w:rsidRPr="00E62308">
        <w:t>- 4</w:t>
      </w:r>
      <w:r w:rsidRPr="00E62308">
        <w:rPr>
          <w:vertAlign w:val="superscript"/>
        </w:rPr>
        <w:t>th</w:t>
      </w:r>
      <w:r w:rsidRPr="00E62308">
        <w:t xml:space="preserve"> line:</w:t>
      </w:r>
      <w:r w:rsidRPr="00E62308">
        <w:tab/>
        <w:t>Act of March 19, 1991</w:t>
      </w:r>
    </w:p>
    <w:p w:rsidR="00B67BA0" w:rsidRPr="00E62308" w:rsidRDefault="00B67BA0" w:rsidP="00B67BA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B67BA0" w:rsidRPr="00B67BA0" w:rsidTr="00B67BA0">
        <w:trPr>
          <w:cantSplit/>
          <w:tblHeader/>
          <w:jc w:val="center"/>
        </w:trPr>
        <w:tc>
          <w:tcPr>
            <w:tcW w:w="2665" w:type="dxa"/>
            <w:shd w:val="pct10" w:color="auto" w:fill="FFFFFF"/>
            <w:vAlign w:val="center"/>
          </w:tcPr>
          <w:p w:rsidR="00B67BA0" w:rsidRPr="00E62308" w:rsidRDefault="00B67BA0" w:rsidP="00B67BA0">
            <w:pPr>
              <w:spacing w:before="80" w:after="80"/>
              <w:jc w:val="left"/>
              <w:rPr>
                <w:rFonts w:cs="Arial"/>
                <w:sz w:val="18"/>
                <w:szCs w:val="18"/>
              </w:rPr>
            </w:pPr>
            <w:r w:rsidRPr="00E62308">
              <w:rPr>
                <w:rFonts w:cs="Arial"/>
                <w:sz w:val="18"/>
                <w:szCs w:val="18"/>
              </w:rPr>
              <w:t>Member</w:t>
            </w:r>
          </w:p>
        </w:tc>
        <w:tc>
          <w:tcPr>
            <w:tcW w:w="2381" w:type="dxa"/>
            <w:shd w:val="pct10" w:color="auto" w:fill="FFFFFF"/>
            <w:vAlign w:val="center"/>
          </w:tcPr>
          <w:p w:rsidR="00B67BA0" w:rsidRPr="00E62308" w:rsidRDefault="00B67BA0" w:rsidP="00B67BA0">
            <w:pPr>
              <w:spacing w:before="80" w:after="80"/>
              <w:jc w:val="left"/>
              <w:rPr>
                <w:rFonts w:cs="Arial"/>
                <w:sz w:val="18"/>
                <w:szCs w:val="18"/>
              </w:rPr>
            </w:pPr>
            <w:r w:rsidRPr="00E62308">
              <w:rPr>
                <w:rFonts w:cs="Arial"/>
                <w:sz w:val="18"/>
                <w:szCs w:val="18"/>
              </w:rPr>
              <w:t>Date of signature</w:t>
            </w:r>
          </w:p>
        </w:tc>
        <w:tc>
          <w:tcPr>
            <w:tcW w:w="2268" w:type="dxa"/>
            <w:shd w:val="pct10" w:color="auto" w:fill="FFFFFF"/>
            <w:vAlign w:val="center"/>
          </w:tcPr>
          <w:p w:rsidR="00B67BA0" w:rsidRPr="00E62308" w:rsidRDefault="00B67BA0" w:rsidP="00B67BA0">
            <w:pPr>
              <w:spacing w:before="80" w:after="80"/>
              <w:jc w:val="left"/>
              <w:rPr>
                <w:rFonts w:cs="Arial"/>
                <w:sz w:val="18"/>
                <w:szCs w:val="18"/>
              </w:rPr>
            </w:pPr>
            <w:r w:rsidRPr="00E62308">
              <w:rPr>
                <w:rFonts w:cs="Arial"/>
                <w:sz w:val="18"/>
                <w:szCs w:val="18"/>
              </w:rPr>
              <w:t>Date of deposit of instrument of ratification, acceptance, approval or accession</w:t>
            </w:r>
          </w:p>
        </w:tc>
        <w:tc>
          <w:tcPr>
            <w:tcW w:w="2268" w:type="dxa"/>
            <w:shd w:val="pct10" w:color="auto" w:fill="FFFFFF"/>
            <w:vAlign w:val="center"/>
          </w:tcPr>
          <w:p w:rsidR="00B67BA0" w:rsidRPr="00E62308" w:rsidRDefault="00B67BA0" w:rsidP="00B67BA0">
            <w:pPr>
              <w:spacing w:before="80" w:after="80"/>
              <w:jc w:val="left"/>
              <w:rPr>
                <w:rFonts w:cs="Arial"/>
                <w:sz w:val="18"/>
                <w:szCs w:val="18"/>
              </w:rPr>
            </w:pPr>
            <w:r w:rsidRPr="00E62308">
              <w:rPr>
                <w:rFonts w:cs="Arial"/>
                <w:sz w:val="18"/>
                <w:szCs w:val="18"/>
              </w:rPr>
              <w:t>Date of entry into force</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African Intellectual Property Organization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June 10, 2014</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July 10, 2014</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Albania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September 15, 2005</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15, 2005</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Argentina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25, 1994</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December 25, 1994</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Australia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February 1, 1989</w:t>
            </w:r>
            <w:r w:rsidRPr="001D579B">
              <w:rPr>
                <w:rFonts w:cs="Arial"/>
                <w:sz w:val="18"/>
                <w:szCs w:val="18"/>
              </w:rPr>
              <w:br/>
              <w:t>December 20, 1999</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March 1, 1989</w:t>
            </w:r>
            <w:r w:rsidRPr="001D579B">
              <w:rPr>
                <w:rFonts w:cs="Arial"/>
                <w:sz w:val="18"/>
                <w:szCs w:val="18"/>
              </w:rPr>
              <w:br/>
              <w:t>January 20, 2000</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Austria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June 14, 1994</w:t>
            </w:r>
            <w:r w:rsidRPr="001D579B">
              <w:rPr>
                <w:rFonts w:cs="Arial"/>
                <w:sz w:val="18"/>
                <w:szCs w:val="18"/>
              </w:rPr>
              <w:br/>
              <w:t>June 1, 2004</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July 14, 1994</w:t>
            </w:r>
            <w:r w:rsidRPr="001D579B">
              <w:rPr>
                <w:rFonts w:cs="Arial"/>
                <w:sz w:val="18"/>
                <w:szCs w:val="18"/>
              </w:rPr>
              <w:br/>
              <w:t>July 1, 2004</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Azerbaijan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9, 2004</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December 9, 2004</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Belarus</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December 5, 2002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January 5, 2003</w:t>
            </w:r>
          </w:p>
        </w:tc>
      </w:tr>
      <w:tr w:rsidR="00B67BA0" w:rsidRPr="001D579B" w:rsidTr="00B67BA0">
        <w:trPr>
          <w:cantSplit/>
          <w:jc w:val="center"/>
        </w:trPr>
        <w:tc>
          <w:tcPr>
            <w:tcW w:w="2665" w:type="dxa"/>
          </w:tcPr>
          <w:p w:rsidR="00B67BA0" w:rsidRPr="002349AE" w:rsidRDefault="00B67BA0" w:rsidP="00B67BA0">
            <w:pPr>
              <w:spacing w:before="80" w:after="80"/>
              <w:jc w:val="left"/>
              <w:rPr>
                <w:rFonts w:cs="Arial"/>
                <w:sz w:val="18"/>
                <w:szCs w:val="18"/>
              </w:rPr>
            </w:pPr>
            <w:r w:rsidRPr="002349AE">
              <w:rPr>
                <w:rFonts w:cs="Arial"/>
                <w:sz w:val="18"/>
                <w:szCs w:val="18"/>
              </w:rPr>
              <w:t>Belgium</w:t>
            </w:r>
          </w:p>
        </w:tc>
        <w:tc>
          <w:tcPr>
            <w:tcW w:w="2381" w:type="dxa"/>
          </w:tcPr>
          <w:p w:rsidR="00B67BA0" w:rsidRPr="002349AE" w:rsidRDefault="00B67BA0" w:rsidP="00B67BA0">
            <w:pPr>
              <w:spacing w:before="80" w:after="80"/>
              <w:jc w:val="left"/>
              <w:rPr>
                <w:rFonts w:cs="Arial"/>
                <w:sz w:val="18"/>
                <w:szCs w:val="18"/>
              </w:rPr>
            </w:pPr>
            <w:r w:rsidRPr="002349AE">
              <w:rPr>
                <w:rFonts w:cs="Arial"/>
                <w:sz w:val="18"/>
                <w:szCs w:val="18"/>
              </w:rPr>
              <w:t>December 2, 1961</w:t>
            </w:r>
            <w:r w:rsidRPr="002349AE">
              <w:rPr>
                <w:rFonts w:cs="Arial"/>
                <w:sz w:val="18"/>
                <w:szCs w:val="18"/>
              </w:rPr>
              <w:br/>
              <w:t>November 10, 1972</w:t>
            </w:r>
            <w:r w:rsidRPr="002349AE">
              <w:rPr>
                <w:rFonts w:cs="Arial"/>
                <w:sz w:val="18"/>
                <w:szCs w:val="18"/>
              </w:rPr>
              <w:br/>
              <w:t>October 23, 1978</w:t>
            </w:r>
            <w:r w:rsidRPr="002349AE">
              <w:rPr>
                <w:rFonts w:cs="Arial"/>
                <w:sz w:val="18"/>
                <w:szCs w:val="18"/>
              </w:rPr>
              <w:br/>
              <w:t>March 19, 1991</w:t>
            </w:r>
          </w:p>
        </w:tc>
        <w:tc>
          <w:tcPr>
            <w:tcW w:w="2268" w:type="dxa"/>
          </w:tcPr>
          <w:p w:rsidR="00B67BA0" w:rsidRPr="002349AE" w:rsidRDefault="00B67BA0" w:rsidP="00B67BA0">
            <w:pPr>
              <w:spacing w:before="80" w:after="80"/>
              <w:jc w:val="left"/>
              <w:rPr>
                <w:rFonts w:cs="Arial"/>
                <w:sz w:val="18"/>
                <w:szCs w:val="18"/>
              </w:rPr>
            </w:pPr>
            <w:r w:rsidRPr="002349AE">
              <w:rPr>
                <w:rFonts w:cs="Arial"/>
                <w:sz w:val="18"/>
                <w:szCs w:val="18"/>
              </w:rPr>
              <w:t>Novem</w:t>
            </w:r>
            <w:r w:rsidR="001D579B" w:rsidRPr="002349AE">
              <w:rPr>
                <w:rFonts w:cs="Arial"/>
                <w:sz w:val="18"/>
                <w:szCs w:val="18"/>
              </w:rPr>
              <w:t>ber 5, 1976</w:t>
            </w:r>
            <w:r w:rsidR="001D579B" w:rsidRPr="002349AE">
              <w:rPr>
                <w:rFonts w:cs="Arial"/>
                <w:sz w:val="18"/>
                <w:szCs w:val="18"/>
              </w:rPr>
              <w:br/>
              <w:t>November 5, 1976</w:t>
            </w:r>
            <w:r w:rsidR="001D579B" w:rsidRPr="002349AE">
              <w:rPr>
                <w:rFonts w:cs="Arial"/>
                <w:sz w:val="18"/>
                <w:szCs w:val="18"/>
              </w:rPr>
              <w:br/>
              <w:t>-</w:t>
            </w:r>
            <w:r w:rsidR="001D579B" w:rsidRPr="002349AE">
              <w:rPr>
                <w:rFonts w:cs="Arial"/>
                <w:sz w:val="18"/>
                <w:szCs w:val="18"/>
              </w:rPr>
              <w:br/>
              <w:t>May 2, 2019</w:t>
            </w:r>
          </w:p>
        </w:tc>
        <w:tc>
          <w:tcPr>
            <w:tcW w:w="2268" w:type="dxa"/>
          </w:tcPr>
          <w:p w:rsidR="00B67BA0" w:rsidRPr="001D579B" w:rsidRDefault="00B67BA0" w:rsidP="00B67BA0">
            <w:pPr>
              <w:spacing w:before="80" w:after="80"/>
              <w:jc w:val="left"/>
              <w:rPr>
                <w:rFonts w:cs="Arial"/>
                <w:sz w:val="18"/>
                <w:szCs w:val="18"/>
              </w:rPr>
            </w:pPr>
            <w:r w:rsidRPr="002349AE">
              <w:rPr>
                <w:rFonts w:cs="Arial"/>
                <w:sz w:val="18"/>
                <w:szCs w:val="18"/>
              </w:rPr>
              <w:t>Decemb</w:t>
            </w:r>
            <w:r w:rsidR="001D579B" w:rsidRPr="002349AE">
              <w:rPr>
                <w:rFonts w:cs="Arial"/>
                <w:sz w:val="18"/>
                <w:szCs w:val="18"/>
              </w:rPr>
              <w:t>er 5, 1976</w:t>
            </w:r>
            <w:r w:rsidR="001D579B" w:rsidRPr="002349AE">
              <w:rPr>
                <w:rFonts w:cs="Arial"/>
                <w:sz w:val="18"/>
                <w:szCs w:val="18"/>
              </w:rPr>
              <w:br/>
              <w:t>February 11, 1977</w:t>
            </w:r>
            <w:r w:rsidR="001D579B" w:rsidRPr="002349AE">
              <w:rPr>
                <w:rFonts w:cs="Arial"/>
                <w:sz w:val="18"/>
                <w:szCs w:val="18"/>
              </w:rPr>
              <w:br/>
              <w:t>-</w:t>
            </w:r>
            <w:r w:rsidR="001D579B" w:rsidRPr="002349AE">
              <w:rPr>
                <w:rFonts w:cs="Arial"/>
                <w:sz w:val="18"/>
                <w:szCs w:val="18"/>
              </w:rPr>
              <w:br/>
              <w:t>June 2, 2019</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Bolivia (</w:t>
            </w:r>
            <w:proofErr w:type="spellStart"/>
            <w:r w:rsidRPr="001D579B">
              <w:rPr>
                <w:rFonts w:cs="Arial"/>
                <w:sz w:val="18"/>
                <w:szCs w:val="18"/>
              </w:rPr>
              <w:t>Plurinational</w:t>
            </w:r>
            <w:proofErr w:type="spellEnd"/>
            <w:r w:rsidRPr="001D579B">
              <w:rPr>
                <w:rFonts w:cs="Arial"/>
                <w:sz w:val="18"/>
                <w:szCs w:val="18"/>
              </w:rPr>
              <w:t xml:space="preserve"> State of)</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21, 1999</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May 21, 1999</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Bosnia and Herzegovina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10, 2017</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10, 2017</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lastRenderedPageBreak/>
              <w:t>Brazil</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23, 1999</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May 23, 1999</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Bulgaria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March 24, 1998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April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Canada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31, 1979</w:t>
            </w:r>
            <w:r w:rsidRPr="001D579B">
              <w:rPr>
                <w:rFonts w:cs="Arial"/>
                <w:sz w:val="18"/>
                <w:szCs w:val="18"/>
              </w:rPr>
              <w:br/>
              <w:t>March 9, 1992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February 4, 1991</w:t>
            </w:r>
            <w:r w:rsidRPr="001D579B">
              <w:rPr>
                <w:rFonts w:cs="Arial"/>
                <w:sz w:val="18"/>
                <w:szCs w:val="18"/>
              </w:rPr>
              <w:br/>
              <w:t>June 19, 2015</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March 4, 1991</w:t>
            </w:r>
            <w:r w:rsidRPr="001D579B">
              <w:rPr>
                <w:rFonts w:cs="Arial"/>
                <w:sz w:val="18"/>
                <w:szCs w:val="18"/>
              </w:rPr>
              <w:br/>
              <w:t>July 19, 2015</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Chile</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December 5, 1995</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January 5, 1996</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China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March 23, 1999</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23, 1999</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pStyle w:val="CommentText"/>
              <w:spacing w:before="80" w:after="80"/>
              <w:rPr>
                <w:rFonts w:ascii="Arial" w:hAnsi="Arial" w:cs="Arial"/>
                <w:sz w:val="18"/>
                <w:szCs w:val="18"/>
              </w:rPr>
            </w:pPr>
            <w:r w:rsidRPr="001D579B">
              <w:rPr>
                <w:rFonts w:ascii="Arial" w:hAnsi="Arial" w:cs="Arial"/>
                <w:sz w:val="18"/>
                <w:szCs w:val="18"/>
              </w:rPr>
              <w:t>Colombia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August 13, 1996</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September 13, 1996</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Costa Rica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December 12, 2008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January 12, 2009</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Croatia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August 1, 2001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September 1, 2001</w:t>
            </w:r>
          </w:p>
        </w:tc>
      </w:tr>
      <w:tr w:rsidR="00B67BA0" w:rsidRPr="001D579B" w:rsidTr="00B67BA0">
        <w:trPr>
          <w:cantSplit/>
          <w:jc w:val="center"/>
        </w:trPr>
        <w:tc>
          <w:tcPr>
            <w:tcW w:w="2665" w:type="dxa"/>
          </w:tcPr>
          <w:p w:rsidR="00B67BA0" w:rsidRPr="001D579B" w:rsidRDefault="00B67BA0" w:rsidP="00B67BA0">
            <w:pPr>
              <w:keepNext/>
              <w:spacing w:before="80" w:after="80"/>
              <w:jc w:val="left"/>
              <w:rPr>
                <w:rFonts w:cs="Arial"/>
                <w:sz w:val="18"/>
                <w:szCs w:val="18"/>
              </w:rPr>
            </w:pPr>
            <w:r w:rsidRPr="001D579B">
              <w:rPr>
                <w:rFonts w:cs="Arial"/>
                <w:sz w:val="18"/>
                <w:szCs w:val="18"/>
              </w:rPr>
              <w:t>Czech Republic</w:t>
            </w:r>
            <w:r w:rsidRPr="001D579B">
              <w:rPr>
                <w:rStyle w:val="FootnoteReference"/>
                <w:rFonts w:cs="Arial"/>
                <w:sz w:val="18"/>
                <w:szCs w:val="18"/>
              </w:rPr>
              <w:footnoteReference w:id="5"/>
            </w:r>
            <w:r w:rsidRPr="001D579B">
              <w:rPr>
                <w:rFonts w:cs="Arial"/>
                <w:sz w:val="18"/>
                <w:szCs w:val="18"/>
                <w:vertAlign w:val="superscript"/>
              </w:rPr>
              <w:t>/</w:t>
            </w:r>
          </w:p>
        </w:tc>
        <w:tc>
          <w:tcPr>
            <w:tcW w:w="2381" w:type="dxa"/>
          </w:tcPr>
          <w:p w:rsidR="00B67BA0" w:rsidRPr="001D579B" w:rsidRDefault="00B67BA0" w:rsidP="00B67BA0">
            <w:pPr>
              <w:keepNext/>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keepNext/>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24, 2002</w:t>
            </w:r>
          </w:p>
        </w:tc>
        <w:tc>
          <w:tcPr>
            <w:tcW w:w="2268" w:type="dxa"/>
          </w:tcPr>
          <w:p w:rsidR="00B67BA0" w:rsidRPr="001D579B" w:rsidRDefault="00B67BA0" w:rsidP="00B67BA0">
            <w:pPr>
              <w:keepNext/>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January 1, 1993</w:t>
            </w:r>
            <w:r w:rsidRPr="001D579B">
              <w:rPr>
                <w:rFonts w:cs="Arial"/>
                <w:sz w:val="18"/>
                <w:szCs w:val="18"/>
              </w:rPr>
              <w:br/>
              <w:t>November 24, 2002</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Denmark</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November 26, 1962</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September 6, 1968</w:t>
            </w:r>
            <w:r w:rsidRPr="001D579B">
              <w:rPr>
                <w:rFonts w:cs="Arial"/>
                <w:sz w:val="18"/>
                <w:szCs w:val="18"/>
              </w:rPr>
              <w:br/>
              <w:t>February 8, 1974</w:t>
            </w:r>
            <w:r w:rsidRPr="001D579B">
              <w:rPr>
                <w:rFonts w:cs="Arial"/>
                <w:sz w:val="18"/>
                <w:szCs w:val="18"/>
              </w:rPr>
              <w:br/>
              <w:t>October 8, 1981</w:t>
            </w:r>
            <w:r w:rsidRPr="001D579B">
              <w:rPr>
                <w:rFonts w:cs="Arial"/>
                <w:sz w:val="18"/>
                <w:szCs w:val="18"/>
              </w:rPr>
              <w:br/>
              <w:t>April 26, 1996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October 6, 1968</w:t>
            </w:r>
            <w:r w:rsidRPr="001D579B">
              <w:rPr>
                <w:rFonts w:cs="Arial"/>
                <w:sz w:val="18"/>
                <w:szCs w:val="18"/>
              </w:rPr>
              <w:br/>
              <w:t>February 11, 1977</w:t>
            </w:r>
            <w:r w:rsidRPr="001D579B">
              <w:rPr>
                <w:rFonts w:cs="Arial"/>
                <w:sz w:val="18"/>
                <w:szCs w:val="18"/>
              </w:rPr>
              <w:br/>
              <w:t>November 8, 1981</w:t>
            </w:r>
            <w:r w:rsidRPr="001D579B">
              <w:rPr>
                <w:rFonts w:cs="Arial"/>
                <w:sz w:val="18"/>
                <w:szCs w:val="18"/>
              </w:rPr>
              <w:br/>
              <w:t>April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Dominican Republic</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May 16, 2007</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June 16, 2007</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Ecuador</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July 8, 1997</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August 8, 1997</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Estonia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August 24, 2000</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September 24, 2000</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lastRenderedPageBreak/>
              <w:t>European Union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June 29, 2005</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July 29, 2005</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Finland</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March 16, 1993</w:t>
            </w:r>
            <w:r w:rsidRPr="001D579B">
              <w:rPr>
                <w:rFonts w:cs="Arial"/>
                <w:sz w:val="18"/>
                <w:szCs w:val="18"/>
              </w:rPr>
              <w:br/>
              <w:t>June 20, 2001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16, 1993</w:t>
            </w:r>
            <w:r w:rsidRPr="001D579B">
              <w:rPr>
                <w:rFonts w:cs="Arial"/>
                <w:sz w:val="18"/>
                <w:szCs w:val="18"/>
              </w:rPr>
              <w:br/>
              <w:t>July 20, 2001</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France</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December 2, 1961</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September 3, 1971</w:t>
            </w:r>
            <w:r w:rsidRPr="001D579B">
              <w:rPr>
                <w:rFonts w:cs="Arial"/>
                <w:sz w:val="18"/>
                <w:szCs w:val="18"/>
              </w:rPr>
              <w:br/>
              <w:t>January 22, 1975</w:t>
            </w:r>
            <w:r w:rsidRPr="001D579B">
              <w:rPr>
                <w:rFonts w:cs="Arial"/>
                <w:sz w:val="18"/>
                <w:szCs w:val="18"/>
              </w:rPr>
              <w:br/>
              <w:t>February 17, 1983</w:t>
            </w:r>
            <w:r w:rsidRPr="001D579B">
              <w:rPr>
                <w:rFonts w:cs="Arial"/>
                <w:sz w:val="18"/>
                <w:szCs w:val="18"/>
              </w:rPr>
              <w:br/>
              <w:t>April 27, 2012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October 3, 1971</w:t>
            </w:r>
            <w:r w:rsidRPr="001D579B">
              <w:rPr>
                <w:rFonts w:cs="Arial"/>
                <w:sz w:val="18"/>
                <w:szCs w:val="18"/>
              </w:rPr>
              <w:br/>
              <w:t>February 11, 1977</w:t>
            </w:r>
            <w:r w:rsidRPr="001D579B">
              <w:rPr>
                <w:rFonts w:cs="Arial"/>
                <w:sz w:val="18"/>
                <w:szCs w:val="18"/>
              </w:rPr>
              <w:br/>
              <w:t>March 17, 1983</w:t>
            </w:r>
            <w:r w:rsidRPr="001D579B">
              <w:rPr>
                <w:rFonts w:cs="Arial"/>
                <w:sz w:val="18"/>
                <w:szCs w:val="18"/>
              </w:rPr>
              <w:br/>
              <w:t>May 27, 2012</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Georgia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29, 2008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29, 2008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Germany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December 2, 1961</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July 11, 1968</w:t>
            </w:r>
            <w:r w:rsidRPr="001D579B">
              <w:rPr>
                <w:rFonts w:cs="Arial"/>
                <w:sz w:val="18"/>
                <w:szCs w:val="18"/>
              </w:rPr>
              <w:br/>
              <w:t>July 23, 1976</w:t>
            </w:r>
            <w:r w:rsidRPr="001D579B">
              <w:rPr>
                <w:rFonts w:cs="Arial"/>
                <w:sz w:val="18"/>
                <w:szCs w:val="18"/>
              </w:rPr>
              <w:br/>
              <w:t>March 12, 1986</w:t>
            </w:r>
            <w:r w:rsidRPr="001D579B">
              <w:rPr>
                <w:rFonts w:cs="Arial"/>
                <w:sz w:val="18"/>
                <w:szCs w:val="18"/>
              </w:rPr>
              <w:br/>
              <w:t>June 25, 1998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August 10, 1968</w:t>
            </w:r>
            <w:r w:rsidRPr="001D579B">
              <w:rPr>
                <w:rFonts w:cs="Arial"/>
                <w:sz w:val="18"/>
                <w:szCs w:val="18"/>
              </w:rPr>
              <w:br/>
              <w:t>February 11, 1977</w:t>
            </w:r>
            <w:r w:rsidRPr="001D579B">
              <w:rPr>
                <w:rFonts w:cs="Arial"/>
                <w:sz w:val="18"/>
                <w:szCs w:val="18"/>
              </w:rPr>
              <w:br/>
              <w:t>April 12, 1986</w:t>
            </w:r>
            <w:r w:rsidRPr="001D579B">
              <w:rPr>
                <w:rFonts w:cs="Arial"/>
                <w:sz w:val="18"/>
                <w:szCs w:val="18"/>
              </w:rPr>
              <w:br/>
              <w:t>July 25,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Hungary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March 16, 1983</w:t>
            </w:r>
            <w:r w:rsidRPr="001D579B">
              <w:rPr>
                <w:rFonts w:cs="Arial"/>
                <w:sz w:val="18"/>
                <w:szCs w:val="18"/>
              </w:rPr>
              <w:br/>
              <w:t>December 1, 2002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16, 1983</w:t>
            </w:r>
            <w:r w:rsidRPr="001D579B">
              <w:rPr>
                <w:rFonts w:cs="Arial"/>
                <w:sz w:val="18"/>
                <w:szCs w:val="18"/>
              </w:rPr>
              <w:br/>
              <w:t>January 1, 2003</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Iceland</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April 3, 2006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May 3, 2006</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Ireland</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September 27, 1979</w:t>
            </w:r>
            <w:r w:rsidRPr="001D579B">
              <w:rPr>
                <w:rFonts w:cs="Arial"/>
                <w:sz w:val="18"/>
                <w:szCs w:val="18"/>
              </w:rPr>
              <w:br/>
              <w:t>February 21, 1992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May 19, 1981</w:t>
            </w:r>
            <w:r w:rsidRPr="001D579B">
              <w:rPr>
                <w:rFonts w:cs="Arial"/>
                <w:sz w:val="18"/>
                <w:szCs w:val="18"/>
              </w:rPr>
              <w:br/>
              <w:t>December 8, 2011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8, 1981</w:t>
            </w:r>
            <w:r w:rsidRPr="001D579B">
              <w:rPr>
                <w:rFonts w:cs="Arial"/>
                <w:sz w:val="18"/>
                <w:szCs w:val="18"/>
              </w:rPr>
              <w:br/>
              <w:t>January 8, 2012</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Israel</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23,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November 12, 1979</w:t>
            </w:r>
            <w:r w:rsidRPr="001D579B">
              <w:rPr>
                <w:rFonts w:cs="Arial"/>
                <w:sz w:val="18"/>
                <w:szCs w:val="18"/>
              </w:rPr>
              <w:br/>
              <w:t>November 12, 1979</w:t>
            </w:r>
            <w:r w:rsidRPr="001D579B">
              <w:rPr>
                <w:rFonts w:cs="Arial"/>
                <w:sz w:val="18"/>
                <w:szCs w:val="18"/>
              </w:rPr>
              <w:br/>
              <w:t>April 12, 1984</w:t>
            </w:r>
            <w:r w:rsidRPr="001D579B">
              <w:rPr>
                <w:rFonts w:cs="Arial"/>
                <w:sz w:val="18"/>
                <w:szCs w:val="18"/>
              </w:rPr>
              <w:br/>
              <w:t>June 3, 1996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December 12, 1979</w:t>
            </w:r>
            <w:r w:rsidRPr="001D579B">
              <w:rPr>
                <w:rFonts w:cs="Arial"/>
                <w:sz w:val="18"/>
                <w:szCs w:val="18"/>
              </w:rPr>
              <w:br/>
              <w:t>December 12, 1979</w:t>
            </w:r>
            <w:r w:rsidRPr="001D579B">
              <w:rPr>
                <w:rFonts w:cs="Arial"/>
                <w:sz w:val="18"/>
                <w:szCs w:val="18"/>
              </w:rPr>
              <w:br/>
              <w:t>May 12, 1984</w:t>
            </w:r>
            <w:r w:rsidRPr="001D579B">
              <w:rPr>
                <w:rFonts w:cs="Arial"/>
                <w:sz w:val="18"/>
                <w:szCs w:val="18"/>
              </w:rPr>
              <w:br/>
              <w:t>April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Italy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December 2, 1961</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June 1, 1977</w:t>
            </w:r>
            <w:r w:rsidRPr="001D579B">
              <w:rPr>
                <w:rFonts w:cs="Arial"/>
                <w:sz w:val="18"/>
                <w:szCs w:val="18"/>
              </w:rPr>
              <w:br/>
              <w:t>June 1, 1977</w:t>
            </w:r>
            <w:r w:rsidRPr="001D579B">
              <w:rPr>
                <w:rFonts w:cs="Arial"/>
                <w:sz w:val="18"/>
                <w:szCs w:val="18"/>
              </w:rPr>
              <w:br/>
              <w:t>April 28, 1986</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July 1, 1977</w:t>
            </w:r>
            <w:r w:rsidRPr="001D579B">
              <w:rPr>
                <w:rFonts w:cs="Arial"/>
                <w:sz w:val="18"/>
                <w:szCs w:val="18"/>
              </w:rPr>
              <w:br/>
              <w:t>July 1, 1977</w:t>
            </w:r>
            <w:r w:rsidRPr="001D579B">
              <w:rPr>
                <w:rFonts w:cs="Arial"/>
                <w:sz w:val="18"/>
                <w:szCs w:val="18"/>
              </w:rPr>
              <w:br/>
              <w:t>May 28, 1986</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Japan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17, 1979</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August 3, 1982</w:t>
            </w:r>
            <w:r w:rsidRPr="001D579B">
              <w:rPr>
                <w:rFonts w:cs="Arial"/>
                <w:sz w:val="18"/>
                <w:szCs w:val="18"/>
              </w:rPr>
              <w:br/>
              <w:t>November 24, 1998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September 3, 1982</w:t>
            </w:r>
            <w:r w:rsidRPr="001D579B">
              <w:rPr>
                <w:rFonts w:cs="Arial"/>
                <w:sz w:val="18"/>
                <w:szCs w:val="18"/>
              </w:rPr>
              <w:br/>
              <w:t>December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Jordan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September 24, 2004</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24, 2004</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Kenya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13, 1999</w:t>
            </w:r>
            <w:r w:rsidRPr="001D579B">
              <w:rPr>
                <w:rFonts w:cs="Arial"/>
                <w:sz w:val="18"/>
                <w:szCs w:val="18"/>
              </w:rPr>
              <w:br/>
              <w:t>April 11, 2016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May 13, 1999</w:t>
            </w:r>
            <w:r w:rsidRPr="001D579B">
              <w:rPr>
                <w:rFonts w:cs="Arial"/>
                <w:sz w:val="18"/>
                <w:szCs w:val="18"/>
              </w:rPr>
              <w:br/>
              <w:t>May 11, 2016</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lastRenderedPageBreak/>
              <w:t>Kyrgyzstan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May 26, 2000</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June 26, 2000</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Latvia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br/>
              <w:t>-</w:t>
            </w:r>
            <w:r w:rsidRPr="001D579B">
              <w:rPr>
                <w:rFonts w:cs="Arial"/>
                <w:sz w:val="18"/>
                <w:szCs w:val="18"/>
              </w:rPr>
              <w:br/>
              <w:t>-</w:t>
            </w:r>
            <w:r w:rsidRPr="001D579B">
              <w:rPr>
                <w:rFonts w:cs="Arial"/>
                <w:sz w:val="18"/>
                <w:szCs w:val="18"/>
              </w:rPr>
              <w:br/>
              <w:t>July 30, 2002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August 30, 2002</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Lithuania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br/>
              <w:t>-</w:t>
            </w:r>
            <w:r w:rsidRPr="001D579B">
              <w:rPr>
                <w:rFonts w:cs="Arial"/>
                <w:sz w:val="18"/>
                <w:szCs w:val="18"/>
              </w:rPr>
              <w:br/>
              <w:t>-</w:t>
            </w:r>
            <w:r w:rsidRPr="001D579B">
              <w:rPr>
                <w:rFonts w:cs="Arial"/>
                <w:sz w:val="18"/>
                <w:szCs w:val="18"/>
              </w:rPr>
              <w:br/>
              <w:t>November 10, 2003</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December 10, 2003</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Mexico</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July 25, 1979</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July 9, 1997</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August 9, 1997</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Montenegro</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August 24, 2015</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September 24, 2015</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Morocco</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br/>
              <w:t>-</w:t>
            </w:r>
            <w:r w:rsidRPr="001D579B">
              <w:rPr>
                <w:rFonts w:cs="Arial"/>
                <w:sz w:val="18"/>
                <w:szCs w:val="18"/>
              </w:rPr>
              <w:br/>
              <w:t>-</w:t>
            </w:r>
            <w:r w:rsidRPr="001D579B">
              <w:rPr>
                <w:rFonts w:cs="Arial"/>
                <w:sz w:val="18"/>
                <w:szCs w:val="18"/>
              </w:rPr>
              <w:br/>
              <w:t>September 8, 2006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8, 2006</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Netherlands</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December 2, 1961</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August 8, 1967</w:t>
            </w:r>
            <w:r w:rsidRPr="001D579B">
              <w:rPr>
                <w:rFonts w:cs="Arial"/>
                <w:sz w:val="18"/>
                <w:szCs w:val="18"/>
              </w:rPr>
              <w:br/>
              <w:t>January 12, 1977</w:t>
            </w:r>
            <w:r w:rsidRPr="001D579B">
              <w:rPr>
                <w:rFonts w:cs="Arial"/>
                <w:sz w:val="18"/>
                <w:szCs w:val="18"/>
              </w:rPr>
              <w:br/>
              <w:t>August 2, 1984</w:t>
            </w:r>
            <w:r w:rsidRPr="001D579B">
              <w:rPr>
                <w:rFonts w:cs="Arial"/>
                <w:sz w:val="18"/>
                <w:szCs w:val="18"/>
              </w:rPr>
              <w:br/>
              <w:t>October 14, 1996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August 10, 1968</w:t>
            </w:r>
            <w:r w:rsidRPr="001D579B">
              <w:rPr>
                <w:rFonts w:cs="Arial"/>
                <w:sz w:val="18"/>
                <w:szCs w:val="18"/>
              </w:rPr>
              <w:br/>
              <w:t>February 11, 1977</w:t>
            </w:r>
            <w:r w:rsidRPr="001D579B">
              <w:rPr>
                <w:rFonts w:cs="Arial"/>
                <w:sz w:val="18"/>
                <w:szCs w:val="18"/>
              </w:rPr>
              <w:br/>
              <w:t>September 2, 1984</w:t>
            </w:r>
            <w:r w:rsidRPr="001D579B">
              <w:rPr>
                <w:rFonts w:cs="Arial"/>
                <w:sz w:val="18"/>
                <w:szCs w:val="18"/>
              </w:rPr>
              <w:br/>
              <w:t>April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New Zealand</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July 25, 1979</w:t>
            </w:r>
            <w:r w:rsidRPr="001D579B">
              <w:rPr>
                <w:rFonts w:cs="Arial"/>
                <w:sz w:val="18"/>
                <w:szCs w:val="18"/>
              </w:rPr>
              <w:br/>
              <w:t>December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3, 1980</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8, 1981</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Nicaragua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August 6, 2001</w:t>
            </w:r>
            <w:r w:rsidRPr="001D579B">
              <w:rPr>
                <w:rFonts w:cs="Arial"/>
                <w:sz w:val="18"/>
                <w:szCs w:val="18"/>
              </w:rPr>
              <w:tab/>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September 6, 2001</w:t>
            </w:r>
            <w:r w:rsidRPr="001D579B">
              <w:rPr>
                <w:rFonts w:cs="Arial"/>
                <w:sz w:val="18"/>
                <w:szCs w:val="18"/>
              </w:rPr>
              <w:br/>
              <w:t>-</w:t>
            </w:r>
          </w:p>
        </w:tc>
      </w:tr>
      <w:tr w:rsidR="00C17C2B" w:rsidRPr="001D579B" w:rsidTr="00727A7F">
        <w:trPr>
          <w:cantSplit/>
          <w:jc w:val="center"/>
        </w:trPr>
        <w:tc>
          <w:tcPr>
            <w:tcW w:w="2665" w:type="dxa"/>
          </w:tcPr>
          <w:p w:rsidR="00C17C2B" w:rsidRPr="001D579B" w:rsidRDefault="00C17C2B" w:rsidP="00727A7F">
            <w:pPr>
              <w:spacing w:before="80" w:after="80"/>
              <w:jc w:val="left"/>
              <w:rPr>
                <w:rFonts w:cs="Arial"/>
                <w:sz w:val="18"/>
                <w:szCs w:val="18"/>
              </w:rPr>
            </w:pPr>
            <w:r>
              <w:rPr>
                <w:rFonts w:cs="Arial"/>
                <w:sz w:val="18"/>
                <w:szCs w:val="18"/>
              </w:rPr>
              <w:t xml:space="preserve">North </w:t>
            </w:r>
            <w:r w:rsidRPr="001D579B">
              <w:rPr>
                <w:rFonts w:cs="Arial"/>
                <w:sz w:val="18"/>
                <w:szCs w:val="18"/>
              </w:rPr>
              <w:t>Macedonia</w:t>
            </w:r>
          </w:p>
        </w:tc>
        <w:tc>
          <w:tcPr>
            <w:tcW w:w="2381" w:type="dxa"/>
          </w:tcPr>
          <w:p w:rsidR="00C17C2B" w:rsidRPr="001D579B" w:rsidRDefault="00C17C2B" w:rsidP="00727A7F">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r>
          </w:p>
        </w:tc>
        <w:tc>
          <w:tcPr>
            <w:tcW w:w="2268" w:type="dxa"/>
          </w:tcPr>
          <w:p w:rsidR="00C17C2B" w:rsidRPr="001D579B" w:rsidRDefault="00C17C2B" w:rsidP="00727A7F">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April 4, 2011</w:t>
            </w:r>
          </w:p>
        </w:tc>
        <w:tc>
          <w:tcPr>
            <w:tcW w:w="2268" w:type="dxa"/>
          </w:tcPr>
          <w:p w:rsidR="00C17C2B" w:rsidRPr="001D579B" w:rsidRDefault="00C17C2B" w:rsidP="00727A7F">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May 4, 2011</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Norway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August 13, 1993</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September 13, 1993</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Oman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22, 2009</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22, 2009</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Panama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April 23, 1999</w:t>
            </w:r>
            <w:r w:rsidRPr="001D579B">
              <w:rPr>
                <w:rFonts w:cs="Arial"/>
                <w:sz w:val="18"/>
                <w:szCs w:val="18"/>
              </w:rPr>
              <w:br/>
              <w:t>October 22, 2012</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May 23, 1999</w:t>
            </w:r>
            <w:r w:rsidRPr="001D579B">
              <w:rPr>
                <w:rFonts w:cs="Arial"/>
                <w:sz w:val="18"/>
                <w:szCs w:val="18"/>
              </w:rPr>
              <w:br/>
              <w:t>November 22, 2012</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lastRenderedPageBreak/>
              <w:t>Paraguay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January 8, 1997</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February 8, 1997</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Peru</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July 8, 2011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August 8, 2011</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Poland</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11, 1989</w:t>
            </w:r>
            <w:r w:rsidRPr="001D579B">
              <w:rPr>
                <w:rFonts w:cs="Arial"/>
                <w:sz w:val="18"/>
                <w:szCs w:val="18"/>
              </w:rPr>
              <w:br/>
              <w:t>July 15, 2003</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11, 1989</w:t>
            </w:r>
            <w:r w:rsidRPr="001D579B">
              <w:rPr>
                <w:rFonts w:cs="Arial"/>
                <w:sz w:val="18"/>
                <w:szCs w:val="18"/>
              </w:rPr>
              <w:br/>
              <w:t>August 15, 2003</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Portugal</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September 14, 1995</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14, 1995</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Republic of Korea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December 7, 2001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January 7, 2002</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Republic of Moldova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September 28, 1998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28,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Romania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February 16, 2001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March 16, 2001</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kern w:val="2"/>
                <w:sz w:val="18"/>
                <w:szCs w:val="18"/>
              </w:rPr>
              <w:t>Russian Federation</w:t>
            </w:r>
          </w:p>
        </w:tc>
        <w:tc>
          <w:tcPr>
            <w:tcW w:w="2381" w:type="dxa"/>
          </w:tcPr>
          <w:p w:rsidR="00B67BA0" w:rsidRPr="001D579B" w:rsidRDefault="00B67BA0" w:rsidP="00B67BA0">
            <w:pPr>
              <w:spacing w:before="80" w:after="80"/>
              <w:jc w:val="left"/>
              <w:rPr>
                <w:rFonts w:cs="Arial"/>
                <w:sz w:val="18"/>
                <w:szCs w:val="18"/>
              </w:rPr>
            </w:pPr>
            <w:r w:rsidRPr="001D579B">
              <w:rPr>
                <w:rFonts w:cs="Arial"/>
                <w:kern w:val="2"/>
                <w:sz w:val="18"/>
                <w:szCs w:val="18"/>
              </w:rPr>
              <w:t>-</w:t>
            </w:r>
            <w:r w:rsidRPr="001D579B">
              <w:rPr>
                <w:rFonts w:cs="Arial"/>
                <w:kern w:val="2"/>
                <w:sz w:val="18"/>
                <w:szCs w:val="18"/>
              </w:rPr>
              <w:br/>
              <w:t>-</w:t>
            </w:r>
            <w:r w:rsidRPr="001D579B">
              <w:rPr>
                <w:rFonts w:cs="Arial"/>
                <w:kern w:val="2"/>
                <w:sz w:val="18"/>
                <w:szCs w:val="18"/>
              </w:rPr>
              <w:br/>
              <w:t>-</w:t>
            </w:r>
            <w:r w:rsidRPr="001D579B">
              <w:rPr>
                <w:rFonts w:cs="Arial"/>
                <w:kern w:val="2"/>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kern w:val="2"/>
                <w:sz w:val="18"/>
                <w:szCs w:val="18"/>
              </w:rPr>
              <w:t>-</w:t>
            </w:r>
            <w:r w:rsidRPr="001D579B">
              <w:rPr>
                <w:rFonts w:cs="Arial"/>
                <w:kern w:val="2"/>
                <w:sz w:val="18"/>
                <w:szCs w:val="18"/>
              </w:rPr>
              <w:br/>
              <w:t>-</w:t>
            </w:r>
            <w:r w:rsidRPr="001D579B">
              <w:rPr>
                <w:rFonts w:cs="Arial"/>
                <w:kern w:val="2"/>
                <w:sz w:val="18"/>
                <w:szCs w:val="18"/>
              </w:rPr>
              <w:br/>
              <w:t>-</w:t>
            </w:r>
            <w:r w:rsidRPr="001D579B">
              <w:rPr>
                <w:rFonts w:cs="Arial"/>
                <w:kern w:val="2"/>
                <w:sz w:val="18"/>
                <w:szCs w:val="18"/>
              </w:rPr>
              <w:br/>
              <w:t>March 24, 1998</w:t>
            </w:r>
          </w:p>
        </w:tc>
        <w:tc>
          <w:tcPr>
            <w:tcW w:w="2268" w:type="dxa"/>
          </w:tcPr>
          <w:p w:rsidR="00B67BA0" w:rsidRPr="001D579B" w:rsidRDefault="00B67BA0" w:rsidP="00B67BA0">
            <w:pPr>
              <w:spacing w:before="80" w:after="80"/>
              <w:jc w:val="left"/>
              <w:rPr>
                <w:rFonts w:cs="Arial"/>
                <w:sz w:val="18"/>
                <w:szCs w:val="18"/>
              </w:rPr>
            </w:pPr>
            <w:r w:rsidRPr="001D579B">
              <w:rPr>
                <w:rFonts w:cs="Arial"/>
                <w:kern w:val="2"/>
                <w:sz w:val="18"/>
                <w:szCs w:val="18"/>
              </w:rPr>
              <w:t>-</w:t>
            </w:r>
            <w:r w:rsidRPr="001D579B">
              <w:rPr>
                <w:rFonts w:cs="Arial"/>
                <w:kern w:val="2"/>
                <w:sz w:val="18"/>
                <w:szCs w:val="18"/>
              </w:rPr>
              <w:br/>
              <w:t>-</w:t>
            </w:r>
            <w:r w:rsidRPr="001D579B">
              <w:rPr>
                <w:rFonts w:cs="Arial"/>
                <w:kern w:val="2"/>
                <w:sz w:val="18"/>
                <w:szCs w:val="18"/>
              </w:rPr>
              <w:br/>
              <w:t>-</w:t>
            </w:r>
            <w:r w:rsidRPr="001D579B">
              <w:rPr>
                <w:rFonts w:cs="Arial"/>
                <w:kern w:val="2"/>
                <w:sz w:val="18"/>
                <w:szCs w:val="18"/>
              </w:rPr>
              <w:br/>
              <w:t>April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Serbia</w:t>
            </w:r>
          </w:p>
        </w:tc>
        <w:tc>
          <w:tcPr>
            <w:tcW w:w="2381" w:type="dxa"/>
          </w:tcPr>
          <w:p w:rsidR="00B67BA0" w:rsidRPr="001D579B" w:rsidRDefault="00B67BA0" w:rsidP="00B67BA0">
            <w:pPr>
              <w:spacing w:before="80" w:after="80"/>
              <w:jc w:val="left"/>
              <w:rPr>
                <w:rFonts w:cs="Arial"/>
                <w:sz w:val="18"/>
                <w:szCs w:val="18"/>
              </w:rPr>
            </w:pPr>
            <w:r w:rsidRPr="001D579B">
              <w:rPr>
                <w:rFonts w:cs="Arial"/>
                <w:kern w:val="2"/>
                <w:sz w:val="18"/>
                <w:szCs w:val="18"/>
              </w:rPr>
              <w:t>-</w:t>
            </w:r>
            <w:r w:rsidRPr="001D579B">
              <w:rPr>
                <w:rFonts w:cs="Arial"/>
                <w:kern w:val="2"/>
                <w:sz w:val="18"/>
                <w:szCs w:val="18"/>
              </w:rPr>
              <w:br/>
              <w:t>-</w:t>
            </w:r>
            <w:r w:rsidRPr="001D579B">
              <w:rPr>
                <w:rFonts w:cs="Arial"/>
                <w:kern w:val="2"/>
                <w:sz w:val="18"/>
                <w:szCs w:val="18"/>
              </w:rPr>
              <w:br/>
              <w:t>-</w:t>
            </w:r>
            <w:r w:rsidRPr="001D579B">
              <w:rPr>
                <w:rFonts w:cs="Arial"/>
                <w:kern w:val="2"/>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kern w:val="2"/>
                <w:sz w:val="18"/>
                <w:szCs w:val="18"/>
              </w:rPr>
              <w:t>-</w:t>
            </w:r>
            <w:r w:rsidRPr="001D579B">
              <w:rPr>
                <w:rFonts w:cs="Arial"/>
                <w:kern w:val="2"/>
                <w:sz w:val="18"/>
                <w:szCs w:val="18"/>
              </w:rPr>
              <w:br/>
              <w:t>-</w:t>
            </w:r>
            <w:r w:rsidRPr="001D579B">
              <w:rPr>
                <w:rFonts w:cs="Arial"/>
                <w:kern w:val="2"/>
                <w:sz w:val="18"/>
                <w:szCs w:val="18"/>
              </w:rPr>
              <w:br/>
              <w:t>-</w:t>
            </w:r>
            <w:r w:rsidRPr="001D579B">
              <w:rPr>
                <w:rFonts w:cs="Arial"/>
                <w:kern w:val="2"/>
                <w:sz w:val="18"/>
                <w:szCs w:val="18"/>
              </w:rPr>
              <w:br/>
              <w:t>December 5, 2012</w:t>
            </w:r>
          </w:p>
        </w:tc>
        <w:tc>
          <w:tcPr>
            <w:tcW w:w="2268" w:type="dxa"/>
          </w:tcPr>
          <w:p w:rsidR="00B67BA0" w:rsidRPr="001D579B" w:rsidRDefault="00B67BA0" w:rsidP="00B67BA0">
            <w:pPr>
              <w:spacing w:before="80" w:after="80"/>
              <w:jc w:val="left"/>
              <w:rPr>
                <w:rFonts w:cs="Arial"/>
                <w:sz w:val="18"/>
                <w:szCs w:val="18"/>
              </w:rPr>
            </w:pPr>
            <w:r w:rsidRPr="001D579B">
              <w:rPr>
                <w:rFonts w:cs="Arial"/>
                <w:kern w:val="2"/>
                <w:sz w:val="18"/>
                <w:szCs w:val="18"/>
              </w:rPr>
              <w:t>-</w:t>
            </w:r>
            <w:r w:rsidRPr="001D579B">
              <w:rPr>
                <w:rFonts w:cs="Arial"/>
                <w:kern w:val="2"/>
                <w:sz w:val="18"/>
                <w:szCs w:val="18"/>
              </w:rPr>
              <w:br/>
              <w:t>-</w:t>
            </w:r>
            <w:r w:rsidRPr="001D579B">
              <w:rPr>
                <w:rFonts w:cs="Arial"/>
                <w:kern w:val="2"/>
                <w:sz w:val="18"/>
                <w:szCs w:val="18"/>
              </w:rPr>
              <w:br/>
              <w:t>-</w:t>
            </w:r>
            <w:r w:rsidRPr="001D579B">
              <w:rPr>
                <w:rFonts w:cs="Arial"/>
                <w:kern w:val="2"/>
                <w:sz w:val="18"/>
                <w:szCs w:val="18"/>
              </w:rPr>
              <w:br/>
              <w:t>January 5, 2013</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Singapore</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June 30, 2004</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July 30, 2004</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Slovakia</w:t>
            </w:r>
            <w:r w:rsidRPr="001D579B">
              <w:rPr>
                <w:rStyle w:val="FootnoteReference"/>
                <w:rFonts w:cs="Arial"/>
                <w:sz w:val="18"/>
                <w:szCs w:val="18"/>
              </w:rPr>
              <w:footnoteReference w:customMarkFollows="1" w:id="6"/>
              <w:t>1</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May 12, 2009</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January 1, 1993</w:t>
            </w:r>
            <w:r w:rsidRPr="001D579B">
              <w:rPr>
                <w:rFonts w:cs="Arial"/>
                <w:sz w:val="18"/>
                <w:szCs w:val="18"/>
              </w:rPr>
              <w:br/>
              <w:t>June 12, 2009</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Slovenia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June 29, 1999</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July 29, 1999</w:t>
            </w:r>
          </w:p>
        </w:tc>
      </w:tr>
      <w:tr w:rsidR="00B67BA0" w:rsidRPr="001D579B" w:rsidTr="00B67BA0">
        <w:trPr>
          <w:cantSplit/>
          <w:jc w:val="center"/>
        </w:trPr>
        <w:tc>
          <w:tcPr>
            <w:tcW w:w="2665" w:type="dxa"/>
          </w:tcPr>
          <w:p w:rsidR="00B67BA0" w:rsidRPr="001D579B" w:rsidRDefault="00B67BA0" w:rsidP="00B67BA0">
            <w:pPr>
              <w:pStyle w:val="CommentText"/>
              <w:spacing w:before="80" w:after="80"/>
              <w:rPr>
                <w:rFonts w:ascii="Arial" w:hAnsi="Arial" w:cs="Arial"/>
                <w:sz w:val="18"/>
                <w:szCs w:val="18"/>
              </w:rPr>
            </w:pPr>
            <w:r w:rsidRPr="001D579B">
              <w:rPr>
                <w:rFonts w:ascii="Arial" w:hAnsi="Arial" w:cs="Arial"/>
                <w:sz w:val="18"/>
                <w:szCs w:val="18"/>
              </w:rPr>
              <w:t>South Africa</w:t>
            </w:r>
          </w:p>
        </w:tc>
        <w:tc>
          <w:tcPr>
            <w:tcW w:w="2381" w:type="dxa"/>
          </w:tcPr>
          <w:p w:rsidR="00B67BA0" w:rsidRPr="001D579B" w:rsidRDefault="00B67BA0" w:rsidP="00B67BA0">
            <w:pPr>
              <w:keepNext/>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keepNext/>
              <w:spacing w:before="80" w:after="80"/>
              <w:jc w:val="left"/>
              <w:rPr>
                <w:rFonts w:cs="Arial"/>
                <w:sz w:val="18"/>
                <w:szCs w:val="18"/>
              </w:rPr>
            </w:pPr>
            <w:r w:rsidRPr="001D579B">
              <w:rPr>
                <w:rFonts w:cs="Arial"/>
                <w:sz w:val="18"/>
                <w:szCs w:val="18"/>
              </w:rPr>
              <w:t>October 7, 1977</w:t>
            </w:r>
            <w:r w:rsidRPr="001D579B">
              <w:rPr>
                <w:rFonts w:cs="Arial"/>
                <w:sz w:val="18"/>
                <w:szCs w:val="18"/>
              </w:rPr>
              <w:br/>
              <w:t>October 7, 1977</w:t>
            </w:r>
            <w:r w:rsidRPr="001D579B">
              <w:rPr>
                <w:rFonts w:cs="Arial"/>
                <w:sz w:val="18"/>
                <w:szCs w:val="18"/>
              </w:rPr>
              <w:br/>
              <w:t>July 21, 1981</w:t>
            </w:r>
            <w:r w:rsidRPr="001D579B">
              <w:rPr>
                <w:rFonts w:cs="Arial"/>
                <w:sz w:val="18"/>
                <w:szCs w:val="18"/>
              </w:rPr>
              <w:br/>
              <w:t>-</w:t>
            </w:r>
          </w:p>
        </w:tc>
        <w:tc>
          <w:tcPr>
            <w:tcW w:w="2268" w:type="dxa"/>
          </w:tcPr>
          <w:p w:rsidR="00B67BA0" w:rsidRPr="001D579B" w:rsidRDefault="00B67BA0" w:rsidP="00B67BA0">
            <w:pPr>
              <w:keepNext/>
              <w:spacing w:before="80" w:after="80"/>
              <w:jc w:val="left"/>
              <w:rPr>
                <w:rFonts w:cs="Arial"/>
                <w:sz w:val="18"/>
                <w:szCs w:val="18"/>
              </w:rPr>
            </w:pPr>
            <w:r w:rsidRPr="001D579B">
              <w:rPr>
                <w:rFonts w:cs="Arial"/>
                <w:sz w:val="18"/>
                <w:szCs w:val="18"/>
              </w:rPr>
              <w:t>November 6, 1977</w:t>
            </w:r>
            <w:r w:rsidRPr="001D579B">
              <w:rPr>
                <w:rFonts w:cs="Arial"/>
                <w:sz w:val="18"/>
                <w:szCs w:val="18"/>
              </w:rPr>
              <w:br/>
              <w:t>November 6, 1977</w:t>
            </w:r>
            <w:r w:rsidRPr="001D579B">
              <w:rPr>
                <w:rFonts w:cs="Arial"/>
                <w:sz w:val="18"/>
                <w:szCs w:val="18"/>
              </w:rPr>
              <w:br/>
              <w:t>November 8, 1981</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lastRenderedPageBreak/>
              <w:t>Spain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April 18, 1980</w:t>
            </w:r>
            <w:r w:rsidRPr="001D579B">
              <w:rPr>
                <w:rFonts w:cs="Arial"/>
                <w:sz w:val="18"/>
                <w:szCs w:val="18"/>
              </w:rPr>
              <w:br/>
              <w:t>April 18, 1980</w:t>
            </w:r>
            <w:r w:rsidRPr="001D579B">
              <w:rPr>
                <w:rFonts w:cs="Arial"/>
                <w:sz w:val="18"/>
                <w:szCs w:val="18"/>
              </w:rPr>
              <w:br/>
              <w:t>-</w:t>
            </w:r>
            <w:r w:rsidRPr="001D579B">
              <w:rPr>
                <w:rFonts w:cs="Arial"/>
                <w:sz w:val="18"/>
                <w:szCs w:val="18"/>
              </w:rPr>
              <w:br/>
              <w:t>June 18, 2007</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May 18, 1980</w:t>
            </w:r>
            <w:r w:rsidRPr="001D579B">
              <w:rPr>
                <w:rFonts w:cs="Arial"/>
                <w:sz w:val="18"/>
                <w:szCs w:val="18"/>
              </w:rPr>
              <w:br/>
              <w:t>May 18, 1980</w:t>
            </w:r>
            <w:r w:rsidRPr="001D579B">
              <w:rPr>
                <w:rFonts w:cs="Arial"/>
                <w:sz w:val="18"/>
                <w:szCs w:val="18"/>
              </w:rPr>
              <w:br/>
              <w:t>-</w:t>
            </w:r>
            <w:r w:rsidRPr="001D579B">
              <w:rPr>
                <w:rFonts w:cs="Arial"/>
                <w:sz w:val="18"/>
                <w:szCs w:val="18"/>
              </w:rPr>
              <w:br/>
              <w:t>July 18, 2007</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Sweden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January 11, 1973</w:t>
            </w:r>
            <w:r w:rsidRPr="001D579B">
              <w:rPr>
                <w:rFonts w:cs="Arial"/>
                <w:sz w:val="18"/>
                <w:szCs w:val="18"/>
              </w:rPr>
              <w:br/>
              <w:t>December 6, 1978</w:t>
            </w:r>
            <w:r w:rsidRPr="001D579B">
              <w:rPr>
                <w:rFonts w:cs="Arial"/>
                <w:sz w:val="18"/>
                <w:szCs w:val="18"/>
              </w:rPr>
              <w:br/>
              <w:t>December 17,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November 17, 1971</w:t>
            </w:r>
            <w:r w:rsidRPr="001D579B">
              <w:rPr>
                <w:rFonts w:cs="Arial"/>
                <w:sz w:val="18"/>
                <w:szCs w:val="18"/>
              </w:rPr>
              <w:br/>
              <w:t>January 11, 1973</w:t>
            </w:r>
            <w:r w:rsidRPr="001D579B">
              <w:rPr>
                <w:rFonts w:cs="Arial"/>
                <w:sz w:val="18"/>
                <w:szCs w:val="18"/>
              </w:rPr>
              <w:br/>
              <w:t>December 1, 1982</w:t>
            </w:r>
            <w:r w:rsidRPr="001D579B">
              <w:rPr>
                <w:rFonts w:cs="Arial"/>
                <w:sz w:val="18"/>
                <w:szCs w:val="18"/>
              </w:rPr>
              <w:br/>
              <w:t>December 18, 1997</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December 17, 1971</w:t>
            </w:r>
            <w:r w:rsidRPr="001D579B">
              <w:rPr>
                <w:rFonts w:cs="Arial"/>
                <w:sz w:val="18"/>
                <w:szCs w:val="18"/>
              </w:rPr>
              <w:br/>
              <w:t>February 11, 1977</w:t>
            </w:r>
            <w:r w:rsidRPr="001D579B">
              <w:rPr>
                <w:rFonts w:cs="Arial"/>
                <w:sz w:val="18"/>
                <w:szCs w:val="18"/>
              </w:rPr>
              <w:br/>
              <w:t>January 1, 1983</w:t>
            </w:r>
            <w:r w:rsidRPr="001D579B">
              <w:rPr>
                <w:rFonts w:cs="Arial"/>
                <w:sz w:val="18"/>
                <w:szCs w:val="18"/>
              </w:rPr>
              <w:br/>
              <w:t>April 24, 1998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Switzerland</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November 30, 1962</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June 10, 1977</w:t>
            </w:r>
            <w:r w:rsidRPr="001D579B">
              <w:rPr>
                <w:rFonts w:cs="Arial"/>
                <w:sz w:val="18"/>
                <w:szCs w:val="18"/>
              </w:rPr>
              <w:br/>
              <w:t>June 10, 1977</w:t>
            </w:r>
            <w:r w:rsidRPr="001D579B">
              <w:rPr>
                <w:rFonts w:cs="Arial"/>
                <w:sz w:val="18"/>
                <w:szCs w:val="18"/>
              </w:rPr>
              <w:br/>
              <w:t>June 17, 1981</w:t>
            </w:r>
            <w:r w:rsidRPr="001D579B">
              <w:rPr>
                <w:rFonts w:cs="Arial"/>
                <w:sz w:val="18"/>
                <w:szCs w:val="18"/>
              </w:rPr>
              <w:br/>
              <w:t>August 1, 2008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July 10, 1977</w:t>
            </w:r>
            <w:r w:rsidRPr="001D579B">
              <w:rPr>
                <w:rFonts w:cs="Arial"/>
                <w:sz w:val="18"/>
                <w:szCs w:val="18"/>
              </w:rPr>
              <w:br/>
              <w:t>July 10, 1977</w:t>
            </w:r>
            <w:r w:rsidRPr="001D579B">
              <w:rPr>
                <w:rFonts w:cs="Arial"/>
                <w:sz w:val="18"/>
                <w:szCs w:val="18"/>
              </w:rPr>
              <w:br/>
              <w:t>November 8, 1981</w:t>
            </w:r>
            <w:r w:rsidRPr="001D579B">
              <w:rPr>
                <w:rFonts w:cs="Arial"/>
                <w:sz w:val="18"/>
                <w:szCs w:val="18"/>
              </w:rPr>
              <w:br/>
              <w:t>September 1, 2008</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Trinidad and Tobago</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December 30, 1997</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January 30, 1998</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Tunisia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July 31, 2003</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August 31, 2003</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Turkey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18, 2007</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18, 2007</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Ukraine</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3, 1995</w:t>
            </w:r>
            <w:r w:rsidRPr="001D579B">
              <w:rPr>
                <w:rFonts w:cs="Arial"/>
                <w:sz w:val="18"/>
                <w:szCs w:val="18"/>
              </w:rPr>
              <w:br/>
              <w:t>December 19, 2006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3, 1995</w:t>
            </w:r>
            <w:r w:rsidRPr="001D579B">
              <w:rPr>
                <w:rFonts w:cs="Arial"/>
                <w:sz w:val="18"/>
                <w:szCs w:val="18"/>
              </w:rPr>
              <w:br/>
              <w:t>January 19, 2007</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United Kingdom</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November 26, 1962</w:t>
            </w:r>
            <w:r w:rsidRPr="001D579B">
              <w:rPr>
                <w:rFonts w:cs="Arial"/>
                <w:sz w:val="18"/>
                <w:szCs w:val="18"/>
              </w:rPr>
              <w:br/>
              <w:t>November 10, 1972</w:t>
            </w:r>
            <w:r w:rsidRPr="001D579B">
              <w:rPr>
                <w:rFonts w:cs="Arial"/>
                <w:sz w:val="18"/>
                <w:szCs w:val="18"/>
              </w:rPr>
              <w:br/>
              <w:t>October 23, 1978</w:t>
            </w:r>
            <w:r w:rsidRPr="001D579B">
              <w:rPr>
                <w:rFonts w:cs="Arial"/>
                <w:sz w:val="18"/>
                <w:szCs w:val="18"/>
              </w:rPr>
              <w:br/>
              <w:t>March 19,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September 17, 1965</w:t>
            </w:r>
            <w:r w:rsidRPr="001D579B">
              <w:rPr>
                <w:rFonts w:cs="Arial"/>
                <w:sz w:val="18"/>
                <w:szCs w:val="18"/>
              </w:rPr>
              <w:br/>
              <w:t>July 1, 1980</w:t>
            </w:r>
            <w:r w:rsidRPr="001D579B">
              <w:rPr>
                <w:rFonts w:cs="Arial"/>
                <w:sz w:val="18"/>
                <w:szCs w:val="18"/>
              </w:rPr>
              <w:br/>
              <w:t>August 24, 1983</w:t>
            </w:r>
            <w:r w:rsidRPr="001D579B">
              <w:rPr>
                <w:rFonts w:cs="Arial"/>
                <w:sz w:val="18"/>
                <w:szCs w:val="18"/>
              </w:rPr>
              <w:br/>
              <w:t>December 3, 1998</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August 10, 1968</w:t>
            </w:r>
            <w:r w:rsidRPr="001D579B">
              <w:rPr>
                <w:rFonts w:cs="Arial"/>
                <w:sz w:val="18"/>
                <w:szCs w:val="18"/>
              </w:rPr>
              <w:br/>
              <w:t>July 31, 1980</w:t>
            </w:r>
            <w:r w:rsidRPr="001D579B">
              <w:rPr>
                <w:rFonts w:cs="Arial"/>
                <w:sz w:val="18"/>
                <w:szCs w:val="18"/>
              </w:rPr>
              <w:br/>
              <w:t>September 24, 1983</w:t>
            </w:r>
            <w:r w:rsidRPr="001D579B">
              <w:rPr>
                <w:rFonts w:cs="Arial"/>
                <w:sz w:val="18"/>
                <w:szCs w:val="18"/>
              </w:rPr>
              <w:br/>
              <w:t>January 3, 1999</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United Republic of Tanzania</w:t>
            </w:r>
          </w:p>
        </w:tc>
        <w:tc>
          <w:tcPr>
            <w:tcW w:w="2381" w:type="dxa"/>
          </w:tcPr>
          <w:p w:rsidR="00B67BA0" w:rsidRPr="001D579B" w:rsidRDefault="00B67BA0" w:rsidP="00B67BA0">
            <w:pPr>
              <w:spacing w:before="80" w:after="80"/>
              <w:jc w:val="left"/>
              <w:rPr>
                <w:rFonts w:cs="Arial"/>
                <w:sz w:val="18"/>
                <w:szCs w:val="18"/>
              </w:rPr>
            </w:pP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22, 2015</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22, 2015</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United States of America</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23, 1978</w:t>
            </w:r>
            <w:r w:rsidRPr="001D579B">
              <w:rPr>
                <w:rFonts w:cs="Arial"/>
                <w:sz w:val="18"/>
                <w:szCs w:val="18"/>
              </w:rPr>
              <w:br/>
              <w:t>October 25, 1991</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12, 1980</w:t>
            </w:r>
            <w:r w:rsidRPr="001D579B">
              <w:rPr>
                <w:rFonts w:cs="Arial"/>
                <w:sz w:val="18"/>
                <w:szCs w:val="18"/>
              </w:rPr>
              <w:br/>
              <w:t>January 22, 1999</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8, 1981</w:t>
            </w:r>
            <w:r w:rsidRPr="001D579B">
              <w:rPr>
                <w:rFonts w:cs="Arial"/>
                <w:sz w:val="18"/>
                <w:szCs w:val="18"/>
              </w:rPr>
              <w:br/>
              <w:t>February 22, 1999</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Uruguay</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October 13, 1994</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November 13, 1994</w:t>
            </w:r>
            <w:r w:rsidRPr="001D579B">
              <w:rPr>
                <w:rFonts w:cs="Arial"/>
                <w:sz w:val="18"/>
                <w:szCs w:val="18"/>
              </w:rPr>
              <w:br/>
              <w:t>-</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Uzbekistan</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October 14, 2004</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14, 2004</w:t>
            </w:r>
          </w:p>
        </w:tc>
      </w:tr>
      <w:tr w:rsidR="00B67BA0" w:rsidRPr="001D579B" w:rsidTr="00B67BA0">
        <w:trPr>
          <w:cantSplit/>
          <w:jc w:val="center"/>
        </w:trPr>
        <w:tc>
          <w:tcPr>
            <w:tcW w:w="2665" w:type="dxa"/>
          </w:tcPr>
          <w:p w:rsidR="00B67BA0" w:rsidRPr="001D579B" w:rsidRDefault="00B67BA0" w:rsidP="00B67BA0">
            <w:pPr>
              <w:spacing w:before="80" w:after="80"/>
              <w:jc w:val="left"/>
              <w:rPr>
                <w:rFonts w:cs="Arial"/>
                <w:sz w:val="18"/>
                <w:szCs w:val="18"/>
              </w:rPr>
            </w:pPr>
            <w:r w:rsidRPr="001D579B">
              <w:rPr>
                <w:rFonts w:cs="Arial"/>
                <w:sz w:val="18"/>
                <w:szCs w:val="18"/>
              </w:rPr>
              <w:t>Viet Nam</w:t>
            </w:r>
          </w:p>
        </w:tc>
        <w:tc>
          <w:tcPr>
            <w:tcW w:w="2381"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November 24, 2006</w:t>
            </w:r>
          </w:p>
        </w:tc>
        <w:tc>
          <w:tcPr>
            <w:tcW w:w="2268" w:type="dxa"/>
          </w:tcPr>
          <w:p w:rsidR="00B67BA0" w:rsidRPr="001D579B" w:rsidRDefault="00B67BA0" w:rsidP="00B67BA0">
            <w:pPr>
              <w:spacing w:before="80" w:after="80"/>
              <w:jc w:val="left"/>
              <w:rPr>
                <w:rFonts w:cs="Arial"/>
                <w:sz w:val="18"/>
                <w:szCs w:val="18"/>
              </w:rPr>
            </w:pPr>
            <w:r w:rsidRPr="001D579B">
              <w:rPr>
                <w:rFonts w:cs="Arial"/>
                <w:sz w:val="18"/>
                <w:szCs w:val="18"/>
              </w:rPr>
              <w:t>-</w:t>
            </w:r>
            <w:r w:rsidRPr="001D579B">
              <w:rPr>
                <w:rFonts w:cs="Arial"/>
                <w:sz w:val="18"/>
                <w:szCs w:val="18"/>
              </w:rPr>
              <w:br/>
              <w:t>-</w:t>
            </w:r>
            <w:r w:rsidRPr="001D579B">
              <w:rPr>
                <w:rFonts w:cs="Arial"/>
                <w:sz w:val="18"/>
                <w:szCs w:val="18"/>
              </w:rPr>
              <w:br/>
              <w:t>-</w:t>
            </w:r>
            <w:r w:rsidRPr="001D579B">
              <w:rPr>
                <w:rFonts w:cs="Arial"/>
                <w:sz w:val="18"/>
                <w:szCs w:val="18"/>
              </w:rPr>
              <w:br/>
              <w:t>December 24, 2006</w:t>
            </w:r>
          </w:p>
        </w:tc>
      </w:tr>
    </w:tbl>
    <w:p w:rsidR="00B67BA0" w:rsidRPr="001D579B" w:rsidRDefault="00B67BA0" w:rsidP="00B67BA0"/>
    <w:p w:rsidR="00B67BA0" w:rsidRPr="001D579B" w:rsidRDefault="00B67BA0" w:rsidP="00B67BA0">
      <w:pPr>
        <w:rPr>
          <w:rFonts w:cs="Arial"/>
        </w:rPr>
      </w:pPr>
      <w:r w:rsidRPr="001D579B">
        <w:rPr>
          <w:rFonts w:cs="Arial"/>
        </w:rPr>
        <w:t>Total:  75 members</w:t>
      </w:r>
    </w:p>
    <w:p w:rsidR="00B67BA0" w:rsidRPr="001D579B" w:rsidRDefault="00B67BA0" w:rsidP="00B67BA0">
      <w:pPr>
        <w:jc w:val="left"/>
      </w:pPr>
    </w:p>
    <w:p w:rsidR="00B67BA0" w:rsidRPr="001D579B" w:rsidRDefault="00B67BA0" w:rsidP="00B67BA0">
      <w:pPr>
        <w:jc w:val="right"/>
      </w:pPr>
      <w:r w:rsidRPr="001D579B">
        <w:t>[Annex II follows]</w:t>
      </w:r>
    </w:p>
    <w:p w:rsidR="00B67BA0" w:rsidRPr="001D579B" w:rsidRDefault="00B67BA0" w:rsidP="00B67BA0">
      <w:pPr>
        <w:sectPr w:rsidR="00B67BA0" w:rsidRPr="001D579B" w:rsidSect="00B67BA0">
          <w:headerReference w:type="default" r:id="rId11"/>
          <w:headerReference w:type="first" r:id="rId12"/>
          <w:footerReference w:type="first" r:id="rId13"/>
          <w:pgSz w:w="11907" w:h="16840" w:code="9"/>
          <w:pgMar w:top="510" w:right="1134" w:bottom="709" w:left="1134" w:header="510" w:footer="510" w:gutter="0"/>
          <w:pgNumType w:start="1"/>
          <w:cols w:space="720"/>
          <w:titlePg/>
        </w:sectPr>
      </w:pPr>
    </w:p>
    <w:p w:rsidR="00B67BA0" w:rsidRPr="001D579B" w:rsidRDefault="00B67BA0" w:rsidP="00B67BA0">
      <w:pPr>
        <w:jc w:val="center"/>
      </w:pPr>
      <w:r w:rsidRPr="001D579B">
        <w:lastRenderedPageBreak/>
        <w:t>C/53/INF/3</w:t>
      </w:r>
    </w:p>
    <w:p w:rsidR="00B67BA0" w:rsidRPr="001D579B" w:rsidRDefault="00B67BA0" w:rsidP="00B67BA0">
      <w:pPr>
        <w:jc w:val="center"/>
      </w:pPr>
    </w:p>
    <w:p w:rsidR="00B67BA0" w:rsidRPr="001D579B" w:rsidRDefault="00B67BA0" w:rsidP="00B67BA0">
      <w:pPr>
        <w:jc w:val="center"/>
      </w:pPr>
      <w:bookmarkStart w:id="20" w:name="_Toc207102119"/>
      <w:bookmarkStart w:id="21" w:name="_Toc207164764"/>
      <w:r w:rsidRPr="001D579B">
        <w:t>ANNEX II</w:t>
      </w:r>
      <w:bookmarkEnd w:id="20"/>
      <w:bookmarkEnd w:id="21"/>
      <w:r w:rsidRPr="001D579B">
        <w:br/>
      </w:r>
      <w:r w:rsidRPr="001D579B">
        <w:br/>
        <w:t>PARTICIPATION IN THE UPOV DISTANCE LEARNING COURSES</w:t>
      </w:r>
    </w:p>
    <w:p w:rsidR="00B67BA0" w:rsidRPr="001D579B" w:rsidRDefault="00B67BA0" w:rsidP="00B67BA0"/>
    <w:p w:rsidR="008C56E4" w:rsidRPr="001D579B" w:rsidRDefault="008C56E4" w:rsidP="008C56E4">
      <w:pPr>
        <w:jc w:val="center"/>
      </w:pPr>
      <w:r w:rsidRPr="001D2CB3">
        <w:rPr>
          <w:u w:val="single"/>
        </w:rPr>
        <w:t>DL-205 “</w:t>
      </w:r>
      <w:r w:rsidRPr="001D2CB3">
        <w:rPr>
          <w:rFonts w:cs="Arial"/>
          <w:u w:val="single"/>
        </w:rPr>
        <w:t>Introduction to the UPOV System of Plant Variety Protection under the UPOV Convention”</w:t>
      </w:r>
    </w:p>
    <w:p w:rsidR="008C56E4" w:rsidRDefault="008C56E4" w:rsidP="008C56E4">
      <w:pPr>
        <w:jc w:val="cente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3828"/>
        <w:gridCol w:w="4678"/>
        <w:gridCol w:w="1252"/>
      </w:tblGrid>
      <w:tr w:rsidR="008C56E4" w:rsidRPr="008D6AA8" w:rsidTr="00D71755">
        <w:trPr>
          <w:trHeight w:val="308"/>
        </w:trPr>
        <w:tc>
          <w:tcPr>
            <w:tcW w:w="9758" w:type="dxa"/>
            <w:gridSpan w:val="3"/>
            <w:shd w:val="pct5" w:color="auto" w:fill="FFFFFF"/>
          </w:tcPr>
          <w:p w:rsidR="008C56E4" w:rsidRPr="008D6AA8" w:rsidRDefault="008C56E4" w:rsidP="00D71755">
            <w:pPr>
              <w:keepNext/>
              <w:keepLines/>
              <w:jc w:val="center"/>
            </w:pPr>
            <w:r w:rsidRPr="008D6AA8">
              <w:t xml:space="preserve">Session </w:t>
            </w:r>
            <w:r>
              <w:t>I</w:t>
            </w:r>
            <w:r w:rsidRPr="008D6AA8">
              <w:t>, 201</w:t>
            </w:r>
            <w:r>
              <w:t>9</w:t>
            </w:r>
            <w:r w:rsidRPr="008D6AA8">
              <w:t>:  March </w:t>
            </w:r>
            <w:r>
              <w:t>4</w:t>
            </w:r>
            <w:r w:rsidRPr="008D6AA8">
              <w:t xml:space="preserve"> to April </w:t>
            </w:r>
            <w:r>
              <w:t>7</w:t>
            </w:r>
            <w:r w:rsidRPr="008D6AA8">
              <w:t>, 201</w:t>
            </w:r>
            <w:r>
              <w:t>9</w:t>
            </w:r>
          </w:p>
        </w:tc>
      </w:tr>
      <w:tr w:rsidR="008C56E4" w:rsidRPr="008D6AA8" w:rsidTr="00D71755">
        <w:trPr>
          <w:trHeight w:val="308"/>
        </w:trPr>
        <w:tc>
          <w:tcPr>
            <w:tcW w:w="3828" w:type="dxa"/>
            <w:shd w:val="pct5" w:color="auto" w:fill="FFFFFF"/>
            <w:vAlign w:val="center"/>
          </w:tcPr>
          <w:p w:rsidR="008C56E4" w:rsidRPr="008D6AA8" w:rsidRDefault="008C56E4" w:rsidP="00D71755">
            <w:pPr>
              <w:keepNext/>
              <w:keepLines/>
              <w:jc w:val="center"/>
            </w:pPr>
            <w:r w:rsidRPr="008D6AA8">
              <w:t>Category</w:t>
            </w:r>
          </w:p>
        </w:tc>
        <w:tc>
          <w:tcPr>
            <w:tcW w:w="4678" w:type="dxa"/>
            <w:shd w:val="pct5" w:color="auto" w:fill="FFFFFF"/>
            <w:vAlign w:val="center"/>
          </w:tcPr>
          <w:p w:rsidR="008C56E4" w:rsidRPr="008D6AA8" w:rsidRDefault="008C56E4" w:rsidP="00D71755">
            <w:pPr>
              <w:keepNext/>
              <w:keepLines/>
              <w:jc w:val="center"/>
            </w:pPr>
            <w:r w:rsidRPr="008D6AA8">
              <w:t>Participants from</w:t>
            </w:r>
          </w:p>
        </w:tc>
        <w:tc>
          <w:tcPr>
            <w:tcW w:w="1252" w:type="dxa"/>
            <w:shd w:val="pct5" w:color="auto" w:fill="FFFFFF"/>
            <w:vAlign w:val="center"/>
          </w:tcPr>
          <w:p w:rsidR="008C56E4" w:rsidRPr="008D6AA8" w:rsidRDefault="008C56E4" w:rsidP="00D71755">
            <w:pPr>
              <w:keepNext/>
              <w:keepLines/>
              <w:jc w:val="center"/>
            </w:pPr>
            <w:r w:rsidRPr="008D6AA8">
              <w:t>Number of participants</w:t>
            </w:r>
          </w:p>
        </w:tc>
      </w:tr>
      <w:tr w:rsidR="008C56E4" w:rsidRPr="008D6AA8" w:rsidTr="00D71755">
        <w:trPr>
          <w:trHeight w:val="309"/>
        </w:trPr>
        <w:tc>
          <w:tcPr>
            <w:tcW w:w="3828" w:type="dxa"/>
          </w:tcPr>
          <w:p w:rsidR="008C56E4" w:rsidRPr="008D6AA8" w:rsidRDefault="008C56E4" w:rsidP="00D71755">
            <w:pPr>
              <w:keepNext/>
              <w:keepLines/>
              <w:jc w:val="left"/>
              <w:rPr>
                <w:u w:val="single"/>
              </w:rPr>
            </w:pPr>
            <w:r w:rsidRPr="008D6AA8">
              <w:rPr>
                <w:u w:val="single"/>
              </w:rPr>
              <w:t>Category 1</w:t>
            </w:r>
          </w:p>
          <w:p w:rsidR="008C56E4" w:rsidRPr="008D6AA8" w:rsidRDefault="008C56E4" w:rsidP="00D71755">
            <w:pPr>
              <w:keepNext/>
              <w:keepLines/>
              <w:jc w:val="left"/>
              <w:rPr>
                <w:snapToGrid w:val="0"/>
                <w:color w:val="000000"/>
              </w:rPr>
            </w:pPr>
            <w:r w:rsidRPr="008D6AA8">
              <w:t>Officials of members of the Union</w:t>
            </w:r>
          </w:p>
          <w:p w:rsidR="008C56E4" w:rsidRPr="008D6AA8" w:rsidRDefault="008C56E4" w:rsidP="00D71755">
            <w:pPr>
              <w:keepNext/>
              <w:keepLines/>
              <w:jc w:val="left"/>
            </w:pPr>
          </w:p>
        </w:tc>
        <w:tc>
          <w:tcPr>
            <w:tcW w:w="4678" w:type="dxa"/>
          </w:tcPr>
          <w:p w:rsidR="008C56E4" w:rsidRPr="00672C97" w:rsidRDefault="008C56E4" w:rsidP="00D71755">
            <w:pPr>
              <w:jc w:val="left"/>
              <w:rPr>
                <w:rFonts w:cs="Arial"/>
                <w:highlight w:val="yellow"/>
              </w:rPr>
            </w:pPr>
            <w:r w:rsidRPr="00672C97">
              <w:rPr>
                <w:rFonts w:cs="Arial"/>
              </w:rPr>
              <w:t>Australia, Bolivia (</w:t>
            </w:r>
            <w:proofErr w:type="spellStart"/>
            <w:r w:rsidRPr="00672C97">
              <w:rPr>
                <w:rFonts w:cs="Arial"/>
              </w:rPr>
              <w:t>Plurinational</w:t>
            </w:r>
            <w:proofErr w:type="spellEnd"/>
            <w:r w:rsidRPr="00672C97">
              <w:rPr>
                <w:rFonts w:cs="Arial"/>
              </w:rPr>
              <w:t xml:space="preserve"> State of), Chile, China, Denmark, Dominican Republic, European Union, France, Germany, Israel, Japan, Kenya, Lithuania, Mexico, Netherlands, New Zealand, OAPI, Paraguay, Peru, Republic of Korea, Republic of Moldova, Russian Federation, South Africa, Spain, Switzerland, Turkey, United Kingdom, United Republic of Tanzania, Uruguay</w:t>
            </w:r>
          </w:p>
        </w:tc>
        <w:tc>
          <w:tcPr>
            <w:tcW w:w="1252" w:type="dxa"/>
          </w:tcPr>
          <w:p w:rsidR="008C56E4" w:rsidRPr="008D6AA8" w:rsidRDefault="008C56E4" w:rsidP="00D71755">
            <w:pPr>
              <w:keepNext/>
              <w:keepLines/>
              <w:jc w:val="center"/>
            </w:pPr>
            <w:r w:rsidRPr="00672C97">
              <w:t>151</w:t>
            </w:r>
          </w:p>
        </w:tc>
      </w:tr>
      <w:tr w:rsidR="008C56E4" w:rsidRPr="008D6AA8" w:rsidTr="00D71755">
        <w:trPr>
          <w:trHeight w:val="308"/>
        </w:trPr>
        <w:tc>
          <w:tcPr>
            <w:tcW w:w="3828" w:type="dxa"/>
          </w:tcPr>
          <w:p w:rsidR="008C56E4" w:rsidRPr="008D6AA8" w:rsidRDefault="008C56E4" w:rsidP="00D71755">
            <w:pPr>
              <w:keepNext/>
              <w:keepLines/>
              <w:jc w:val="left"/>
              <w:rPr>
                <w:u w:val="single"/>
              </w:rPr>
            </w:pPr>
            <w:r w:rsidRPr="008D6AA8">
              <w:rPr>
                <w:u w:val="single"/>
              </w:rPr>
              <w:t>Category 2</w:t>
            </w:r>
          </w:p>
          <w:p w:rsidR="008C56E4" w:rsidRPr="008D6AA8" w:rsidRDefault="008C56E4" w:rsidP="00D71755">
            <w:pPr>
              <w:keepNext/>
              <w:keepLines/>
              <w:jc w:val="left"/>
            </w:pPr>
            <w:r w:rsidRPr="008D6AA8">
              <w:t>Officials of observer States / intergovernmental organizations / others</w:t>
            </w:r>
          </w:p>
        </w:tc>
        <w:tc>
          <w:tcPr>
            <w:tcW w:w="4678" w:type="dxa"/>
          </w:tcPr>
          <w:p w:rsidR="008C56E4" w:rsidRPr="00672C97" w:rsidRDefault="008C56E4" w:rsidP="00D71755">
            <w:pPr>
              <w:jc w:val="left"/>
              <w:rPr>
                <w:highlight w:val="yellow"/>
              </w:rPr>
            </w:pPr>
            <w:r w:rsidRPr="00244059">
              <w:t>Ghana, Indonesia, Iran (Islamic Republic of), Jamaica, Kazakhstan, Lao People’s Democratic Republic, Madagascar, Malaysia, Senegal</w:t>
            </w:r>
          </w:p>
        </w:tc>
        <w:tc>
          <w:tcPr>
            <w:tcW w:w="1252" w:type="dxa"/>
          </w:tcPr>
          <w:p w:rsidR="008C56E4" w:rsidRPr="008D6AA8" w:rsidRDefault="008C56E4" w:rsidP="00D71755">
            <w:pPr>
              <w:keepNext/>
              <w:keepLines/>
              <w:jc w:val="center"/>
            </w:pPr>
            <w:r>
              <w:t>17</w:t>
            </w:r>
          </w:p>
        </w:tc>
      </w:tr>
      <w:tr w:rsidR="008C56E4" w:rsidRPr="008D6AA8" w:rsidTr="00D71755">
        <w:tc>
          <w:tcPr>
            <w:tcW w:w="3828" w:type="dxa"/>
          </w:tcPr>
          <w:p w:rsidR="008C56E4" w:rsidRPr="008D6AA8" w:rsidRDefault="008C56E4" w:rsidP="00D71755">
            <w:pPr>
              <w:jc w:val="left"/>
              <w:rPr>
                <w:u w:val="single"/>
              </w:rPr>
            </w:pPr>
            <w:r w:rsidRPr="008D6AA8">
              <w:rPr>
                <w:u w:val="single"/>
              </w:rPr>
              <w:t>Category 3</w:t>
            </w:r>
          </w:p>
          <w:p w:rsidR="008C56E4" w:rsidRPr="008D6AA8" w:rsidRDefault="008C56E4" w:rsidP="00D71755">
            <w:pPr>
              <w:keepNext/>
              <w:keepLines/>
              <w:jc w:val="left"/>
            </w:pPr>
            <w:r w:rsidRPr="008D6AA8">
              <w:t>Other (</w:t>
            </w:r>
            <w:r w:rsidRPr="008D6AA8">
              <w:rPr>
                <w:rFonts w:eastAsia="MS Mincho"/>
              </w:rPr>
              <w:t>Fee: CHF1,000)</w:t>
            </w:r>
          </w:p>
        </w:tc>
        <w:tc>
          <w:tcPr>
            <w:tcW w:w="4678" w:type="dxa"/>
          </w:tcPr>
          <w:p w:rsidR="008C56E4" w:rsidRPr="00672C97" w:rsidRDefault="008C56E4" w:rsidP="00D71755">
            <w:pPr>
              <w:jc w:val="left"/>
              <w:rPr>
                <w:color w:val="000000"/>
                <w:highlight w:val="yellow"/>
              </w:rPr>
            </w:pPr>
            <w:r w:rsidRPr="00244059">
              <w:rPr>
                <w:color w:val="000000"/>
              </w:rPr>
              <w:t>Chile, Germany, Italy</w:t>
            </w:r>
          </w:p>
        </w:tc>
        <w:tc>
          <w:tcPr>
            <w:tcW w:w="1252" w:type="dxa"/>
          </w:tcPr>
          <w:p w:rsidR="008C56E4" w:rsidRPr="008D6AA8" w:rsidRDefault="008C56E4" w:rsidP="00D71755">
            <w:pPr>
              <w:keepNext/>
              <w:keepLines/>
              <w:jc w:val="center"/>
            </w:pPr>
            <w:r>
              <w:t>3</w:t>
            </w:r>
          </w:p>
        </w:tc>
      </w:tr>
      <w:tr w:rsidR="008C56E4" w:rsidRPr="008D6AA8" w:rsidTr="00D71755">
        <w:trPr>
          <w:trHeight w:val="427"/>
        </w:trPr>
        <w:tc>
          <w:tcPr>
            <w:tcW w:w="3828" w:type="dxa"/>
          </w:tcPr>
          <w:p w:rsidR="008C56E4" w:rsidRPr="008D6AA8" w:rsidRDefault="008C56E4" w:rsidP="00D71755">
            <w:pPr>
              <w:keepNext/>
              <w:keepLines/>
              <w:jc w:val="left"/>
              <w:rPr>
                <w:rFonts w:eastAsia="MS Mincho"/>
              </w:rPr>
            </w:pPr>
            <w:r w:rsidRPr="008D6AA8">
              <w:rPr>
                <w:rFonts w:eastAsia="MS Mincho"/>
                <w:u w:val="single"/>
              </w:rPr>
              <w:t>Category 4:</w:t>
            </w:r>
          </w:p>
          <w:p w:rsidR="008C56E4" w:rsidRDefault="008C56E4" w:rsidP="00D71755">
            <w:pPr>
              <w:keepNext/>
              <w:keepLines/>
              <w:jc w:val="left"/>
            </w:pPr>
            <w:r w:rsidRPr="008D6AA8">
              <w:t>Discretionary waiving of fee for selected students</w:t>
            </w:r>
            <w:r>
              <w:t xml:space="preserve"> (3)</w:t>
            </w:r>
          </w:p>
          <w:p w:rsidR="008C56E4" w:rsidRDefault="008C56E4" w:rsidP="00D71755">
            <w:pPr>
              <w:keepNext/>
              <w:keepLines/>
              <w:jc w:val="left"/>
            </w:pPr>
          </w:p>
          <w:p w:rsidR="008C56E4" w:rsidRDefault="008C56E4" w:rsidP="00D71755">
            <w:pPr>
              <w:keepNext/>
              <w:keepLines/>
              <w:jc w:val="left"/>
            </w:pPr>
            <w:r>
              <w:t>Including:</w:t>
            </w:r>
          </w:p>
          <w:p w:rsidR="008C56E4" w:rsidRPr="00872A90" w:rsidRDefault="008C56E4" w:rsidP="00D71755">
            <w:pPr>
              <w:keepNext/>
              <w:keepLines/>
              <w:jc w:val="left"/>
            </w:pPr>
            <w:r w:rsidRPr="00872A90">
              <w:t>OAPI Masters IP Training Course (27)</w:t>
            </w:r>
          </w:p>
          <w:p w:rsidR="008C56E4" w:rsidRPr="00872A90" w:rsidRDefault="008C56E4" w:rsidP="00D71755">
            <w:pPr>
              <w:keepNext/>
              <w:keepLines/>
              <w:jc w:val="left"/>
              <w:rPr>
                <w:lang w:val="fr-CH"/>
              </w:rPr>
            </w:pPr>
            <w:r w:rsidRPr="00872A90">
              <w:rPr>
                <w:lang w:val="fr-CH"/>
              </w:rPr>
              <w:t>La Salle (21)</w:t>
            </w:r>
          </w:p>
          <w:p w:rsidR="008C56E4" w:rsidRPr="00E039ED" w:rsidRDefault="008C56E4" w:rsidP="00D71755">
            <w:pPr>
              <w:keepNext/>
              <w:keepLines/>
              <w:jc w:val="left"/>
              <w:rPr>
                <w:lang w:val="fr-CH"/>
              </w:rPr>
            </w:pPr>
            <w:r w:rsidRPr="00872A90">
              <w:rPr>
                <w:lang w:val="fr-CH"/>
              </w:rPr>
              <w:t>WIPO PRV-SIDA (3)</w:t>
            </w:r>
          </w:p>
        </w:tc>
        <w:tc>
          <w:tcPr>
            <w:tcW w:w="4678" w:type="dxa"/>
          </w:tcPr>
          <w:p w:rsidR="008C56E4" w:rsidRPr="00672C97" w:rsidRDefault="008C56E4" w:rsidP="00D71755">
            <w:pPr>
              <w:jc w:val="left"/>
              <w:rPr>
                <w:highlight w:val="yellow"/>
              </w:rPr>
            </w:pPr>
            <w:r w:rsidRPr="00872A90">
              <w:t>Ecuador, France, Uganda</w:t>
            </w:r>
          </w:p>
        </w:tc>
        <w:tc>
          <w:tcPr>
            <w:tcW w:w="1252" w:type="dxa"/>
          </w:tcPr>
          <w:p w:rsidR="008C56E4" w:rsidRPr="008D6AA8" w:rsidRDefault="008C56E4" w:rsidP="00D71755">
            <w:pPr>
              <w:jc w:val="center"/>
            </w:pPr>
            <w:r>
              <w:t>3</w:t>
            </w:r>
          </w:p>
        </w:tc>
      </w:tr>
      <w:tr w:rsidR="008C56E4" w:rsidRPr="008D6AA8" w:rsidTr="00D71755">
        <w:tc>
          <w:tcPr>
            <w:tcW w:w="3828" w:type="dxa"/>
          </w:tcPr>
          <w:p w:rsidR="008C56E4" w:rsidRPr="008D6AA8" w:rsidRDefault="008C56E4" w:rsidP="00D71755">
            <w:pPr>
              <w:jc w:val="left"/>
              <w:rPr>
                <w:u w:val="single"/>
              </w:rPr>
            </w:pPr>
            <w:r w:rsidRPr="008D6AA8">
              <w:t>TOTAL</w:t>
            </w:r>
          </w:p>
        </w:tc>
        <w:tc>
          <w:tcPr>
            <w:tcW w:w="4678" w:type="dxa"/>
          </w:tcPr>
          <w:p w:rsidR="008C56E4" w:rsidRPr="008D6AA8" w:rsidRDefault="008C56E4" w:rsidP="00D71755">
            <w:pPr>
              <w:keepNext/>
              <w:keepLines/>
              <w:jc w:val="left"/>
              <w:rPr>
                <w:color w:val="000000"/>
              </w:rPr>
            </w:pPr>
          </w:p>
        </w:tc>
        <w:tc>
          <w:tcPr>
            <w:tcW w:w="1252" w:type="dxa"/>
          </w:tcPr>
          <w:p w:rsidR="008C56E4" w:rsidRPr="008D6AA8" w:rsidRDefault="008C56E4" w:rsidP="00D71755">
            <w:pPr>
              <w:jc w:val="center"/>
            </w:pPr>
            <w:r>
              <w:t>225</w:t>
            </w:r>
          </w:p>
        </w:tc>
      </w:tr>
    </w:tbl>
    <w:p w:rsidR="008C56E4" w:rsidRDefault="008C56E4" w:rsidP="008C56E4">
      <w:pPr>
        <w:jc w:val="center"/>
      </w:pPr>
    </w:p>
    <w:tbl>
      <w:tblPr>
        <w:tblStyle w:val="TableGrid"/>
        <w:tblW w:w="8507" w:type="dxa"/>
        <w:tblInd w:w="-34" w:type="dxa"/>
        <w:tblCellMar>
          <w:top w:w="28" w:type="dxa"/>
          <w:left w:w="85" w:type="dxa"/>
          <w:bottom w:w="28" w:type="dxa"/>
          <w:right w:w="85" w:type="dxa"/>
        </w:tblCellMar>
        <w:tblLook w:val="01E0" w:firstRow="1" w:lastRow="1" w:firstColumn="1" w:lastColumn="1" w:noHBand="0" w:noVBand="0"/>
      </w:tblPr>
      <w:tblGrid>
        <w:gridCol w:w="3828"/>
        <w:gridCol w:w="1169"/>
        <w:gridCol w:w="1170"/>
        <w:gridCol w:w="1170"/>
        <w:gridCol w:w="1170"/>
      </w:tblGrid>
      <w:tr w:rsidR="008C56E4" w:rsidRPr="008D6AA8" w:rsidTr="00D71755">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left"/>
            </w:pPr>
          </w:p>
        </w:tc>
        <w:tc>
          <w:tcPr>
            <w:tcW w:w="1169"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English</w:t>
            </w:r>
          </w:p>
        </w:tc>
        <w:tc>
          <w:tcPr>
            <w:tcW w:w="117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French</w:t>
            </w:r>
          </w:p>
        </w:tc>
        <w:tc>
          <w:tcPr>
            <w:tcW w:w="117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German</w:t>
            </w:r>
          </w:p>
        </w:tc>
        <w:tc>
          <w:tcPr>
            <w:tcW w:w="117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Spanish</w:t>
            </w:r>
          </w:p>
        </w:tc>
      </w:tr>
      <w:tr w:rsidR="008C56E4" w:rsidRPr="008D6AA8" w:rsidTr="00D71755">
        <w:trPr>
          <w:trHeight w:val="284"/>
        </w:trPr>
        <w:tc>
          <w:tcPr>
            <w:tcW w:w="3828"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left"/>
            </w:pPr>
            <w:r>
              <w:t>Session I, 2019</w:t>
            </w:r>
            <w:r w:rsidRPr="008D6AA8">
              <w:t>:  Total by language</w:t>
            </w:r>
          </w:p>
        </w:tc>
        <w:tc>
          <w:tcPr>
            <w:tcW w:w="1169"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t>105</w:t>
            </w:r>
          </w:p>
        </w:tc>
        <w:tc>
          <w:tcPr>
            <w:tcW w:w="117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t>39</w:t>
            </w:r>
          </w:p>
        </w:tc>
        <w:tc>
          <w:tcPr>
            <w:tcW w:w="117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t>3</w:t>
            </w:r>
          </w:p>
        </w:tc>
        <w:tc>
          <w:tcPr>
            <w:tcW w:w="117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t>78</w:t>
            </w:r>
          </w:p>
        </w:tc>
      </w:tr>
    </w:tbl>
    <w:p w:rsidR="008C56E4" w:rsidRDefault="008C56E4" w:rsidP="008C56E4">
      <w:pPr>
        <w:jc w:val="center"/>
      </w:pPr>
    </w:p>
    <w:p w:rsidR="008C56E4" w:rsidRDefault="008C56E4" w:rsidP="008C56E4">
      <w:pPr>
        <w:jc w:val="center"/>
      </w:pPr>
    </w:p>
    <w:p w:rsidR="008C56E4" w:rsidRPr="001D579B" w:rsidRDefault="008C56E4" w:rsidP="008C56E4">
      <w:pPr>
        <w:jc w:val="center"/>
      </w:pPr>
    </w:p>
    <w:p w:rsidR="008C56E4" w:rsidRPr="0043545C" w:rsidRDefault="008C56E4" w:rsidP="008C56E4"/>
    <w:p w:rsidR="008C56E4" w:rsidRPr="0043545C" w:rsidRDefault="008C56E4" w:rsidP="008C56E4"/>
    <w:p w:rsidR="008C56E4" w:rsidRPr="0043545C" w:rsidRDefault="008C56E4" w:rsidP="008C56E4">
      <w:pPr>
        <w:jc w:val="left"/>
      </w:pPr>
      <w:r w:rsidRPr="0043545C">
        <w:br w:type="page"/>
      </w:r>
    </w:p>
    <w:p w:rsidR="008C56E4" w:rsidRPr="008C56E4" w:rsidRDefault="008C56E4" w:rsidP="008C56E4">
      <w:pPr>
        <w:jc w:val="center"/>
        <w:rPr>
          <w:rFonts w:cs="Arial"/>
          <w:u w:val="single"/>
        </w:rPr>
      </w:pPr>
      <w:r w:rsidRPr="008C56E4">
        <w:rPr>
          <w:rFonts w:cs="Arial"/>
          <w:u w:val="single"/>
        </w:rPr>
        <w:lastRenderedPageBreak/>
        <w:t xml:space="preserve">Pre- training support sessions </w:t>
      </w:r>
      <w:r w:rsidRPr="008C56E4">
        <w:rPr>
          <w:u w:val="single"/>
        </w:rPr>
        <w:t>of</w:t>
      </w:r>
      <w:r w:rsidRPr="008C56E4">
        <w:rPr>
          <w:u w:val="single"/>
        </w:rPr>
        <w:br/>
        <w:t>DL-205 “</w:t>
      </w:r>
      <w:r w:rsidRPr="008C56E4">
        <w:rPr>
          <w:rFonts w:cs="Arial"/>
          <w:u w:val="single"/>
        </w:rPr>
        <w:t>Introduction to the UPOV System of Plant Variety Protection under the UPOV Convention”</w:t>
      </w:r>
    </w:p>
    <w:p w:rsidR="008C56E4" w:rsidRPr="008C56E4" w:rsidRDefault="008C56E4" w:rsidP="008C56E4">
      <w:pPr>
        <w:jc w:val="center"/>
        <w:rPr>
          <w:u w:val="single"/>
        </w:rPr>
      </w:pPr>
    </w:p>
    <w:tbl>
      <w:tblPr>
        <w:tblW w:w="9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52"/>
      </w:tblGrid>
      <w:tr w:rsidR="008C56E4" w:rsidRPr="008D6AA8" w:rsidTr="00D71755">
        <w:trPr>
          <w:trHeight w:val="308"/>
        </w:trPr>
        <w:tc>
          <w:tcPr>
            <w:tcW w:w="3828" w:type="dxa"/>
            <w:tcBorders>
              <w:bottom w:val="single" w:sz="4" w:space="0" w:color="auto"/>
            </w:tcBorders>
            <w:shd w:val="pct5" w:color="auto" w:fill="FFFFFF"/>
            <w:vAlign w:val="center"/>
          </w:tcPr>
          <w:p w:rsidR="008C56E4" w:rsidRPr="008D6AA8" w:rsidRDefault="008C56E4" w:rsidP="00D71755">
            <w:pPr>
              <w:keepNext/>
              <w:keepLines/>
              <w:jc w:val="left"/>
            </w:pPr>
            <w:r w:rsidRPr="00872A90">
              <w:rPr>
                <w:u w:val="single"/>
              </w:rPr>
              <w:t>DL-205 special sessions for</w:t>
            </w:r>
            <w:r w:rsidRPr="00872A90">
              <w:t>:</w:t>
            </w:r>
          </w:p>
        </w:tc>
        <w:tc>
          <w:tcPr>
            <w:tcW w:w="4678" w:type="dxa"/>
            <w:tcBorders>
              <w:left w:val="nil"/>
              <w:bottom w:val="single" w:sz="4" w:space="0" w:color="auto"/>
              <w:right w:val="single" w:sz="4" w:space="0" w:color="auto"/>
            </w:tcBorders>
            <w:shd w:val="pct5" w:color="auto" w:fill="FFFFFF"/>
            <w:vAlign w:val="center"/>
          </w:tcPr>
          <w:p w:rsidR="008C56E4" w:rsidRPr="008D6AA8" w:rsidRDefault="008C56E4" w:rsidP="00D71755">
            <w:pPr>
              <w:keepNext/>
              <w:keepLines/>
              <w:jc w:val="center"/>
            </w:pPr>
            <w:r w:rsidRPr="008D6AA8">
              <w:t>Participants from</w:t>
            </w:r>
          </w:p>
        </w:tc>
        <w:tc>
          <w:tcPr>
            <w:tcW w:w="1252" w:type="dxa"/>
            <w:tcBorders>
              <w:left w:val="nil"/>
              <w:bottom w:val="single" w:sz="4" w:space="0" w:color="auto"/>
              <w:right w:val="single" w:sz="4" w:space="0" w:color="auto"/>
            </w:tcBorders>
            <w:shd w:val="pct5" w:color="auto" w:fill="FFFFFF"/>
            <w:vAlign w:val="center"/>
          </w:tcPr>
          <w:p w:rsidR="008C56E4" w:rsidRPr="008D6AA8" w:rsidRDefault="008C56E4" w:rsidP="00D71755">
            <w:pPr>
              <w:keepNext/>
              <w:keepLines/>
              <w:jc w:val="center"/>
            </w:pPr>
            <w:r w:rsidRPr="008D6AA8">
              <w:t>Number of participants</w:t>
            </w:r>
          </w:p>
        </w:tc>
      </w:tr>
      <w:tr w:rsidR="008C56E4" w:rsidRPr="00863925" w:rsidTr="00D71755">
        <w:trPr>
          <w:trHeight w:val="427"/>
        </w:trPr>
        <w:tc>
          <w:tcPr>
            <w:tcW w:w="3828" w:type="dxa"/>
            <w:tcBorders>
              <w:right w:val="single" w:sz="4" w:space="0" w:color="auto"/>
            </w:tcBorders>
          </w:tcPr>
          <w:p w:rsidR="008C56E4" w:rsidRPr="00863925" w:rsidRDefault="008C56E4" w:rsidP="00D71755">
            <w:pPr>
              <w:keepNext/>
              <w:keepLines/>
              <w:jc w:val="left"/>
            </w:pPr>
            <w:r w:rsidRPr="00863925">
              <w:t xml:space="preserve">La Salle Beauvais University -  IP Plant Breeding Master Programme </w:t>
            </w:r>
          </w:p>
          <w:p w:rsidR="008C56E4" w:rsidRPr="00863925" w:rsidRDefault="008C56E4" w:rsidP="00D71755">
            <w:pPr>
              <w:jc w:val="left"/>
              <w:rPr>
                <w:rFonts w:eastAsia="MS Mincho" w:cs="Arial"/>
                <w:color w:val="000000"/>
                <w:lang w:eastAsia="ja-JP"/>
              </w:rPr>
            </w:pPr>
          </w:p>
        </w:tc>
        <w:tc>
          <w:tcPr>
            <w:tcW w:w="4678" w:type="dxa"/>
            <w:tcBorders>
              <w:left w:val="single" w:sz="4" w:space="0" w:color="auto"/>
              <w:right w:val="single" w:sz="4" w:space="0" w:color="auto"/>
            </w:tcBorders>
          </w:tcPr>
          <w:p w:rsidR="008C56E4" w:rsidRPr="007C7373" w:rsidRDefault="00A326E5" w:rsidP="00A326E5">
            <w:pPr>
              <w:jc w:val="left"/>
              <w:rPr>
                <w:highlight w:val="yellow"/>
              </w:rPr>
            </w:pPr>
            <w:r>
              <w:t>Bangladesh, Bosnia and Herzegovina, China, Cuba, Ecuador, Eritrea, Ethiopia, France, Kazakhstan, Mexico, Nepal, Nigeria, Pakistan, Philippines, Sweden, Turkey, Viet Nam</w:t>
            </w:r>
          </w:p>
        </w:tc>
        <w:tc>
          <w:tcPr>
            <w:tcW w:w="1252" w:type="dxa"/>
            <w:tcBorders>
              <w:top w:val="single" w:sz="4" w:space="0" w:color="auto"/>
              <w:left w:val="single" w:sz="4" w:space="0" w:color="auto"/>
              <w:bottom w:val="single" w:sz="4" w:space="0" w:color="auto"/>
              <w:right w:val="single" w:sz="4" w:space="0" w:color="auto"/>
            </w:tcBorders>
          </w:tcPr>
          <w:p w:rsidR="008C56E4" w:rsidRPr="00863925" w:rsidRDefault="008C56E4" w:rsidP="00D71755">
            <w:pPr>
              <w:jc w:val="center"/>
            </w:pPr>
            <w:r w:rsidRPr="00863925">
              <w:t>2</w:t>
            </w:r>
            <w:r w:rsidR="00A326E5">
              <w:t>3</w:t>
            </w:r>
          </w:p>
        </w:tc>
      </w:tr>
      <w:tr w:rsidR="008C56E4" w:rsidRPr="00B67BA0" w:rsidTr="00D71755">
        <w:trPr>
          <w:trHeight w:val="746"/>
        </w:trPr>
        <w:tc>
          <w:tcPr>
            <w:tcW w:w="3828" w:type="dxa"/>
            <w:tcBorders>
              <w:right w:val="single" w:sz="4" w:space="0" w:color="auto"/>
            </w:tcBorders>
          </w:tcPr>
          <w:p w:rsidR="008C56E4" w:rsidRPr="00734416" w:rsidRDefault="008C56E4" w:rsidP="00D71755">
            <w:pPr>
              <w:jc w:val="left"/>
              <w:rPr>
                <w:rFonts w:eastAsia="MS Mincho" w:cs="Arial"/>
                <w:color w:val="000000"/>
                <w:lang w:eastAsia="ja-JP"/>
              </w:rPr>
            </w:pPr>
            <w:r w:rsidRPr="00734416">
              <w:rPr>
                <w:rFonts w:eastAsia="MS Mincho" w:cs="Arial"/>
                <w:color w:val="000000"/>
                <w:lang w:eastAsia="ja-JP"/>
              </w:rPr>
              <w:t>OAPI Masters IP Training Course</w:t>
            </w:r>
          </w:p>
        </w:tc>
        <w:tc>
          <w:tcPr>
            <w:tcW w:w="4678" w:type="dxa"/>
            <w:tcBorders>
              <w:left w:val="single" w:sz="4" w:space="0" w:color="auto"/>
              <w:right w:val="single" w:sz="4" w:space="0" w:color="auto"/>
            </w:tcBorders>
          </w:tcPr>
          <w:p w:rsidR="008C56E4" w:rsidRPr="00734416" w:rsidRDefault="008C56E4" w:rsidP="00D71755">
            <w:pPr>
              <w:jc w:val="left"/>
            </w:pPr>
            <w:r w:rsidRPr="00734416">
              <w:t>Benin, Burkina Faso, Burundi, Cameroon, Chad, Gabon, Guinea, Haiti, Côte d’Ivoire, Mali, Niger, Senegal, Togo</w:t>
            </w:r>
          </w:p>
          <w:p w:rsidR="008C56E4" w:rsidRPr="00734416" w:rsidRDefault="008C56E4" w:rsidP="00D71755">
            <w:pPr>
              <w:jc w:val="left"/>
            </w:pPr>
          </w:p>
        </w:tc>
        <w:tc>
          <w:tcPr>
            <w:tcW w:w="1252" w:type="dxa"/>
            <w:tcBorders>
              <w:top w:val="single" w:sz="4" w:space="0" w:color="auto"/>
              <w:left w:val="single" w:sz="4" w:space="0" w:color="auto"/>
              <w:bottom w:val="single" w:sz="4" w:space="0" w:color="auto"/>
              <w:right w:val="single" w:sz="4" w:space="0" w:color="auto"/>
            </w:tcBorders>
          </w:tcPr>
          <w:p w:rsidR="008C56E4" w:rsidRPr="00734416" w:rsidRDefault="008C56E4" w:rsidP="00D71755">
            <w:pPr>
              <w:jc w:val="center"/>
            </w:pPr>
            <w:r w:rsidRPr="00734416">
              <w:t>27</w:t>
            </w:r>
          </w:p>
        </w:tc>
      </w:tr>
      <w:tr w:rsidR="008C56E4" w:rsidRPr="00863925" w:rsidTr="00D71755">
        <w:trPr>
          <w:trHeight w:val="427"/>
        </w:trPr>
        <w:tc>
          <w:tcPr>
            <w:tcW w:w="3828" w:type="dxa"/>
            <w:tcBorders>
              <w:right w:val="single" w:sz="4" w:space="0" w:color="auto"/>
            </w:tcBorders>
          </w:tcPr>
          <w:p w:rsidR="008C56E4" w:rsidRPr="00872A90" w:rsidRDefault="008C56E4" w:rsidP="007C7373">
            <w:pPr>
              <w:jc w:val="left"/>
            </w:pPr>
            <w:r>
              <w:rPr>
                <w:bCs/>
              </w:rPr>
              <w:t>Workshop o</w:t>
            </w:r>
            <w:r w:rsidRPr="00872A90">
              <w:rPr>
                <w:bCs/>
              </w:rPr>
              <w:t xml:space="preserve">n </w:t>
            </w:r>
            <w:r>
              <w:rPr>
                <w:bCs/>
              </w:rPr>
              <w:t>d</w:t>
            </w:r>
            <w:r w:rsidRPr="00872A90">
              <w:rPr>
                <w:bCs/>
              </w:rPr>
              <w:t xml:space="preserve">rafting </w:t>
            </w:r>
            <w:r>
              <w:rPr>
                <w:bCs/>
              </w:rPr>
              <w:t>l</w:t>
            </w:r>
            <w:r w:rsidRPr="00872A90">
              <w:rPr>
                <w:bCs/>
              </w:rPr>
              <w:t xml:space="preserve">egislation </w:t>
            </w:r>
            <w:r>
              <w:rPr>
                <w:bCs/>
              </w:rPr>
              <w:t>i</w:t>
            </w:r>
            <w:r w:rsidRPr="00872A90">
              <w:rPr>
                <w:bCs/>
              </w:rPr>
              <w:t xml:space="preserve">n </w:t>
            </w:r>
            <w:r>
              <w:rPr>
                <w:bCs/>
              </w:rPr>
              <w:t>a</w:t>
            </w:r>
            <w:r w:rsidRPr="00872A90">
              <w:rPr>
                <w:bCs/>
              </w:rPr>
              <w:t xml:space="preserve">ccordance </w:t>
            </w:r>
            <w:r>
              <w:rPr>
                <w:bCs/>
              </w:rPr>
              <w:t>w</w:t>
            </w:r>
            <w:r w:rsidRPr="00872A90">
              <w:rPr>
                <w:bCs/>
              </w:rPr>
              <w:t xml:space="preserve">ith </w:t>
            </w:r>
            <w:r>
              <w:rPr>
                <w:bCs/>
              </w:rPr>
              <w:t>t</w:t>
            </w:r>
            <w:r w:rsidRPr="00872A90">
              <w:rPr>
                <w:bCs/>
              </w:rPr>
              <w:t>he UPOV Convention</w:t>
            </w:r>
          </w:p>
        </w:tc>
        <w:tc>
          <w:tcPr>
            <w:tcW w:w="4678" w:type="dxa"/>
            <w:tcBorders>
              <w:left w:val="single" w:sz="4" w:space="0" w:color="auto"/>
              <w:right w:val="single" w:sz="4" w:space="0" w:color="auto"/>
            </w:tcBorders>
          </w:tcPr>
          <w:p w:rsidR="008C56E4" w:rsidRPr="00863925" w:rsidRDefault="008C56E4" w:rsidP="00D71755">
            <w:r w:rsidRPr="00863925">
              <w:t>Mongolia, Saint Vincent and the Grenadines</w:t>
            </w:r>
          </w:p>
        </w:tc>
        <w:tc>
          <w:tcPr>
            <w:tcW w:w="1252" w:type="dxa"/>
            <w:tcBorders>
              <w:top w:val="single" w:sz="4" w:space="0" w:color="auto"/>
              <w:left w:val="single" w:sz="4" w:space="0" w:color="auto"/>
              <w:bottom w:val="single" w:sz="4" w:space="0" w:color="auto"/>
              <w:right w:val="single" w:sz="4" w:space="0" w:color="auto"/>
            </w:tcBorders>
          </w:tcPr>
          <w:p w:rsidR="008C56E4" w:rsidRPr="00863925" w:rsidRDefault="008C56E4" w:rsidP="00D71755">
            <w:pPr>
              <w:jc w:val="center"/>
            </w:pPr>
            <w:r w:rsidRPr="00863925">
              <w:t>3</w:t>
            </w:r>
          </w:p>
        </w:tc>
      </w:tr>
      <w:tr w:rsidR="008C56E4" w:rsidRPr="00863925" w:rsidTr="00D71755">
        <w:trPr>
          <w:trHeight w:val="427"/>
        </w:trPr>
        <w:tc>
          <w:tcPr>
            <w:tcW w:w="3828" w:type="dxa"/>
            <w:tcBorders>
              <w:top w:val="single" w:sz="4" w:space="0" w:color="auto"/>
              <w:bottom w:val="single" w:sz="4" w:space="0" w:color="auto"/>
              <w:right w:val="single" w:sz="4" w:space="0" w:color="auto"/>
            </w:tcBorders>
          </w:tcPr>
          <w:p w:rsidR="008C56E4" w:rsidRPr="00863925" w:rsidRDefault="008C56E4" w:rsidP="00D71755">
            <w:pPr>
              <w:jc w:val="left"/>
            </w:pPr>
            <w:proofErr w:type="spellStart"/>
            <w:r w:rsidRPr="00863925">
              <w:t>Naktuinbouw</w:t>
            </w:r>
            <w:proofErr w:type="spellEnd"/>
            <w:r w:rsidRPr="00863925">
              <w:t xml:space="preserve"> International Course on Plant Variety Protection Course (Netherlands)</w:t>
            </w:r>
          </w:p>
        </w:tc>
        <w:tc>
          <w:tcPr>
            <w:tcW w:w="4678" w:type="dxa"/>
            <w:tcBorders>
              <w:top w:val="single" w:sz="4" w:space="0" w:color="auto"/>
              <w:left w:val="single" w:sz="4" w:space="0" w:color="auto"/>
              <w:bottom w:val="single" w:sz="4" w:space="0" w:color="auto"/>
              <w:right w:val="single" w:sz="4" w:space="0" w:color="auto"/>
            </w:tcBorders>
          </w:tcPr>
          <w:p w:rsidR="008C56E4" w:rsidRPr="00863925" w:rsidRDefault="008C56E4" w:rsidP="00D71755">
            <w:r w:rsidRPr="00863925">
              <w:rPr>
                <w:lang w:val="es-ES"/>
              </w:rPr>
              <w:t xml:space="preserve">Cuba, </w:t>
            </w:r>
            <w:proofErr w:type="spellStart"/>
            <w:r w:rsidRPr="00863925">
              <w:rPr>
                <w:lang w:val="es-ES"/>
              </w:rPr>
              <w:t>Egypt</w:t>
            </w:r>
            <w:proofErr w:type="spellEnd"/>
            <w:r w:rsidRPr="00863925">
              <w:rPr>
                <w:lang w:val="es-ES"/>
              </w:rPr>
              <w:t xml:space="preserve">, </w:t>
            </w:r>
            <w:proofErr w:type="spellStart"/>
            <w:r w:rsidRPr="00863925">
              <w:rPr>
                <w:lang w:val="es-ES"/>
              </w:rPr>
              <w:t>Ethiopia</w:t>
            </w:r>
            <w:proofErr w:type="spellEnd"/>
            <w:r w:rsidRPr="00863925">
              <w:rPr>
                <w:lang w:val="es-ES"/>
              </w:rPr>
              <w:t xml:space="preserve">, India, Iraq, </w:t>
            </w:r>
            <w:proofErr w:type="spellStart"/>
            <w:r w:rsidRPr="00863925">
              <w:rPr>
                <w:lang w:val="es-ES"/>
              </w:rPr>
              <w:t>Jordan</w:t>
            </w:r>
            <w:proofErr w:type="spellEnd"/>
            <w:r w:rsidRPr="00863925">
              <w:rPr>
                <w:lang w:val="es-ES"/>
              </w:rPr>
              <w:t xml:space="preserve">, </w:t>
            </w:r>
            <w:r w:rsidRPr="00863925">
              <w:t>Nepal, Nigeria, Pakistan, United Republic of Tanzania</w:t>
            </w:r>
          </w:p>
          <w:p w:rsidR="008C56E4" w:rsidRPr="00863925" w:rsidRDefault="008C56E4" w:rsidP="00D71755">
            <w:r w:rsidRPr="00863925">
              <w:t>Viet Nam</w:t>
            </w:r>
          </w:p>
          <w:p w:rsidR="008C56E4" w:rsidRPr="00863925" w:rsidRDefault="008C56E4" w:rsidP="00D71755">
            <w:pPr>
              <w:jc w:val="left"/>
              <w:rPr>
                <w:rFonts w:cs="Arial"/>
                <w:color w:val="000000"/>
              </w:rPr>
            </w:pPr>
          </w:p>
        </w:tc>
        <w:tc>
          <w:tcPr>
            <w:tcW w:w="1252" w:type="dxa"/>
            <w:tcBorders>
              <w:top w:val="single" w:sz="4" w:space="0" w:color="auto"/>
              <w:left w:val="single" w:sz="4" w:space="0" w:color="auto"/>
              <w:bottom w:val="single" w:sz="4" w:space="0" w:color="auto"/>
              <w:right w:val="single" w:sz="4" w:space="0" w:color="auto"/>
            </w:tcBorders>
          </w:tcPr>
          <w:p w:rsidR="008C56E4" w:rsidRPr="00863925" w:rsidRDefault="008C56E4" w:rsidP="00D71755">
            <w:pPr>
              <w:jc w:val="center"/>
            </w:pPr>
            <w:r w:rsidRPr="00863925">
              <w:t>23</w:t>
            </w:r>
          </w:p>
        </w:tc>
      </w:tr>
      <w:tr w:rsidR="008C56E4" w:rsidRPr="008D6AA8" w:rsidTr="00D71755">
        <w:trPr>
          <w:trHeight w:val="427"/>
        </w:trPr>
        <w:tc>
          <w:tcPr>
            <w:tcW w:w="3828" w:type="dxa"/>
            <w:tcBorders>
              <w:top w:val="single" w:sz="4" w:space="0" w:color="auto"/>
              <w:right w:val="single" w:sz="4" w:space="0" w:color="auto"/>
            </w:tcBorders>
          </w:tcPr>
          <w:p w:rsidR="008C56E4" w:rsidRPr="00863925" w:rsidRDefault="008C56E4" w:rsidP="00D71755">
            <w:pPr>
              <w:jc w:val="left"/>
            </w:pPr>
            <w:r w:rsidRPr="00863925">
              <w:t>JICA Training Course on “Internationally Harmonized Plant Variety Protection System”</w:t>
            </w:r>
          </w:p>
        </w:tc>
        <w:tc>
          <w:tcPr>
            <w:tcW w:w="4678" w:type="dxa"/>
            <w:tcBorders>
              <w:top w:val="single" w:sz="4" w:space="0" w:color="auto"/>
              <w:left w:val="single" w:sz="4" w:space="0" w:color="auto"/>
              <w:right w:val="single" w:sz="4" w:space="0" w:color="auto"/>
            </w:tcBorders>
            <w:shd w:val="clear" w:color="auto" w:fill="auto"/>
          </w:tcPr>
          <w:p w:rsidR="008C56E4" w:rsidRPr="00872A90" w:rsidRDefault="008C56E4" w:rsidP="00D71755">
            <w:pPr>
              <w:jc w:val="left"/>
              <w:rPr>
                <w:color w:val="000000"/>
              </w:rPr>
            </w:pPr>
            <w:r w:rsidRPr="00872A90">
              <w:rPr>
                <w:color w:val="000000"/>
              </w:rPr>
              <w:t>Myanmar, Philippines, Sudan, Thailand, Viet Nam, Zambia</w:t>
            </w:r>
          </w:p>
        </w:tc>
        <w:tc>
          <w:tcPr>
            <w:tcW w:w="1252" w:type="dxa"/>
            <w:tcBorders>
              <w:top w:val="single" w:sz="4" w:space="0" w:color="auto"/>
              <w:left w:val="single" w:sz="4" w:space="0" w:color="auto"/>
              <w:bottom w:val="single" w:sz="4" w:space="0" w:color="auto"/>
              <w:right w:val="single" w:sz="4" w:space="0" w:color="auto"/>
            </w:tcBorders>
          </w:tcPr>
          <w:p w:rsidR="008C56E4" w:rsidRPr="00872A90" w:rsidRDefault="008C56E4" w:rsidP="00D71755">
            <w:pPr>
              <w:jc w:val="center"/>
            </w:pPr>
            <w:r w:rsidRPr="00872A90">
              <w:t>6</w:t>
            </w:r>
          </w:p>
        </w:tc>
      </w:tr>
      <w:tr w:rsidR="008C56E4" w:rsidRPr="008D6AA8" w:rsidTr="00D71755">
        <w:trPr>
          <w:trHeight w:val="427"/>
        </w:trPr>
        <w:tc>
          <w:tcPr>
            <w:tcW w:w="3828" w:type="dxa"/>
            <w:tcBorders>
              <w:top w:val="single" w:sz="4" w:space="0" w:color="auto"/>
              <w:right w:val="single" w:sz="4" w:space="0" w:color="auto"/>
            </w:tcBorders>
          </w:tcPr>
          <w:p w:rsidR="008C56E4" w:rsidRPr="00E97AD7" w:rsidRDefault="008C56E4" w:rsidP="00D71755">
            <w:pPr>
              <w:jc w:val="left"/>
            </w:pPr>
            <w:r w:rsidRPr="00863925">
              <w:t xml:space="preserve">WIPO </w:t>
            </w:r>
            <w:r w:rsidRPr="00872A90">
              <w:t>Advanced Training Program on Intellectual Property and Genetic Resources in Support of Innovation : PRV-SIDA</w:t>
            </w:r>
          </w:p>
        </w:tc>
        <w:tc>
          <w:tcPr>
            <w:tcW w:w="4678" w:type="dxa"/>
            <w:tcBorders>
              <w:top w:val="single" w:sz="4" w:space="0" w:color="auto"/>
              <w:left w:val="single" w:sz="4" w:space="0" w:color="auto"/>
              <w:right w:val="single" w:sz="4" w:space="0" w:color="auto"/>
            </w:tcBorders>
            <w:shd w:val="clear" w:color="auto" w:fill="auto"/>
          </w:tcPr>
          <w:p w:rsidR="008C56E4" w:rsidRPr="00E039ED" w:rsidRDefault="008C56E4" w:rsidP="00D71755">
            <w:pPr>
              <w:jc w:val="left"/>
              <w:rPr>
                <w:color w:val="000000"/>
              </w:rPr>
            </w:pPr>
            <w:r w:rsidRPr="00E039ED">
              <w:rPr>
                <w:color w:val="000000"/>
              </w:rPr>
              <w:t>Rwanda, Uganda</w:t>
            </w:r>
          </w:p>
        </w:tc>
        <w:tc>
          <w:tcPr>
            <w:tcW w:w="1252" w:type="dxa"/>
            <w:tcBorders>
              <w:top w:val="single" w:sz="4" w:space="0" w:color="auto"/>
              <w:left w:val="single" w:sz="4" w:space="0" w:color="auto"/>
              <w:bottom w:val="single" w:sz="4" w:space="0" w:color="auto"/>
              <w:right w:val="single" w:sz="4" w:space="0" w:color="auto"/>
            </w:tcBorders>
          </w:tcPr>
          <w:p w:rsidR="008C56E4" w:rsidRPr="00E039ED" w:rsidRDefault="008C56E4" w:rsidP="00D71755">
            <w:pPr>
              <w:jc w:val="center"/>
            </w:pPr>
            <w:r w:rsidRPr="00E039ED">
              <w:t>3</w:t>
            </w:r>
          </w:p>
        </w:tc>
      </w:tr>
      <w:tr w:rsidR="008C56E4" w:rsidRPr="008D6AA8" w:rsidTr="00D71755">
        <w:tc>
          <w:tcPr>
            <w:tcW w:w="3828" w:type="dxa"/>
            <w:tcBorders>
              <w:right w:val="single" w:sz="4" w:space="0" w:color="auto"/>
            </w:tcBorders>
          </w:tcPr>
          <w:p w:rsidR="008C56E4" w:rsidRPr="008D6AA8" w:rsidRDefault="008C56E4" w:rsidP="00D71755">
            <w:pPr>
              <w:jc w:val="left"/>
            </w:pPr>
            <w:r w:rsidRPr="008D6AA8">
              <w:t>TOTAL</w:t>
            </w:r>
          </w:p>
        </w:tc>
        <w:tc>
          <w:tcPr>
            <w:tcW w:w="4678" w:type="dxa"/>
            <w:tcBorders>
              <w:left w:val="single" w:sz="4" w:space="0" w:color="auto"/>
              <w:right w:val="single" w:sz="4" w:space="0" w:color="auto"/>
            </w:tcBorders>
          </w:tcPr>
          <w:p w:rsidR="008C56E4" w:rsidRPr="008D6AA8" w:rsidRDefault="008C56E4" w:rsidP="00D71755">
            <w:pPr>
              <w:keepNext/>
              <w:keepLines/>
              <w:jc w:val="left"/>
            </w:pPr>
          </w:p>
        </w:tc>
        <w:tc>
          <w:tcPr>
            <w:tcW w:w="1252"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jc w:val="center"/>
            </w:pPr>
            <w:r>
              <w:t>83</w:t>
            </w:r>
          </w:p>
        </w:tc>
      </w:tr>
    </w:tbl>
    <w:p w:rsidR="008C56E4" w:rsidRPr="0043545C" w:rsidRDefault="008C56E4" w:rsidP="008C56E4"/>
    <w:tbl>
      <w:tblPr>
        <w:tblStyle w:val="TableGrid"/>
        <w:tblW w:w="9758" w:type="dxa"/>
        <w:tblInd w:w="-34" w:type="dxa"/>
        <w:tblCellMar>
          <w:top w:w="28" w:type="dxa"/>
          <w:left w:w="85" w:type="dxa"/>
          <w:bottom w:w="28" w:type="dxa"/>
          <w:right w:w="85" w:type="dxa"/>
        </w:tblCellMar>
        <w:tblLook w:val="01E0" w:firstRow="1" w:lastRow="1" w:firstColumn="1" w:lastColumn="1" w:noHBand="0" w:noVBand="0"/>
      </w:tblPr>
      <w:tblGrid>
        <w:gridCol w:w="4797"/>
        <w:gridCol w:w="1240"/>
        <w:gridCol w:w="1240"/>
        <w:gridCol w:w="1240"/>
        <w:gridCol w:w="1241"/>
      </w:tblGrid>
      <w:tr w:rsidR="008C56E4" w:rsidRPr="008D6AA8" w:rsidTr="00D71755">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left"/>
            </w:pPr>
          </w:p>
        </w:tc>
        <w:tc>
          <w:tcPr>
            <w:tcW w:w="124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English</w:t>
            </w:r>
          </w:p>
        </w:tc>
        <w:tc>
          <w:tcPr>
            <w:tcW w:w="124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French</w:t>
            </w:r>
          </w:p>
        </w:tc>
        <w:tc>
          <w:tcPr>
            <w:tcW w:w="1240"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German</w:t>
            </w:r>
          </w:p>
        </w:tc>
        <w:tc>
          <w:tcPr>
            <w:tcW w:w="1241"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rsidRPr="008D6AA8">
              <w:t>Spanish</w:t>
            </w:r>
          </w:p>
        </w:tc>
      </w:tr>
      <w:tr w:rsidR="008C56E4" w:rsidRPr="008D6AA8" w:rsidTr="00D71755">
        <w:trPr>
          <w:trHeight w:val="284"/>
        </w:trPr>
        <w:tc>
          <w:tcPr>
            <w:tcW w:w="4797"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left"/>
            </w:pPr>
            <w:r w:rsidRPr="008D6AA8">
              <w:t>DL-205 special sessions, 201</w:t>
            </w:r>
            <w:r>
              <w:t>9</w:t>
            </w:r>
            <w:r w:rsidRPr="008D6AA8">
              <w:t>:  Total by language</w:t>
            </w:r>
          </w:p>
        </w:tc>
        <w:tc>
          <w:tcPr>
            <w:tcW w:w="1240" w:type="dxa"/>
            <w:tcBorders>
              <w:top w:val="single" w:sz="4" w:space="0" w:color="auto"/>
              <w:left w:val="single" w:sz="4" w:space="0" w:color="auto"/>
              <w:bottom w:val="single" w:sz="4" w:space="0" w:color="auto"/>
              <w:right w:val="single" w:sz="4" w:space="0" w:color="auto"/>
            </w:tcBorders>
            <w:vAlign w:val="center"/>
          </w:tcPr>
          <w:p w:rsidR="008C56E4" w:rsidRPr="00734416" w:rsidRDefault="008C56E4" w:rsidP="00D71755">
            <w:pPr>
              <w:jc w:val="center"/>
            </w:pPr>
            <w:r w:rsidRPr="00734416">
              <w:t>55</w:t>
            </w:r>
          </w:p>
        </w:tc>
        <w:tc>
          <w:tcPr>
            <w:tcW w:w="1240" w:type="dxa"/>
            <w:tcBorders>
              <w:top w:val="single" w:sz="4" w:space="0" w:color="auto"/>
              <w:left w:val="single" w:sz="4" w:space="0" w:color="auto"/>
              <w:bottom w:val="single" w:sz="4" w:space="0" w:color="auto"/>
              <w:right w:val="single" w:sz="4" w:space="0" w:color="auto"/>
            </w:tcBorders>
            <w:vAlign w:val="center"/>
          </w:tcPr>
          <w:p w:rsidR="008C56E4" w:rsidRPr="00734416" w:rsidRDefault="008C56E4" w:rsidP="00D71755">
            <w:pPr>
              <w:jc w:val="center"/>
            </w:pPr>
            <w:r w:rsidRPr="00734416">
              <w:t>28</w:t>
            </w:r>
          </w:p>
        </w:tc>
        <w:tc>
          <w:tcPr>
            <w:tcW w:w="1240" w:type="dxa"/>
            <w:tcBorders>
              <w:top w:val="single" w:sz="4" w:space="0" w:color="auto"/>
              <w:left w:val="single" w:sz="4" w:space="0" w:color="auto"/>
              <w:bottom w:val="single" w:sz="4" w:space="0" w:color="auto"/>
              <w:right w:val="single" w:sz="4" w:space="0" w:color="auto"/>
            </w:tcBorders>
            <w:vAlign w:val="center"/>
          </w:tcPr>
          <w:p w:rsidR="008C56E4" w:rsidRPr="00734416" w:rsidRDefault="008C56E4" w:rsidP="00D71755">
            <w:pPr>
              <w:jc w:val="center"/>
            </w:pPr>
          </w:p>
        </w:tc>
        <w:tc>
          <w:tcPr>
            <w:tcW w:w="1241"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jc w:val="center"/>
            </w:pPr>
            <w:r>
              <w:t>3</w:t>
            </w:r>
          </w:p>
        </w:tc>
      </w:tr>
    </w:tbl>
    <w:p w:rsidR="008C56E4" w:rsidRPr="008D6AA8" w:rsidRDefault="008C56E4" w:rsidP="008C56E4"/>
    <w:p w:rsidR="008C56E4" w:rsidRPr="0043545C" w:rsidRDefault="008C56E4" w:rsidP="008C56E4"/>
    <w:p w:rsidR="008C56E4" w:rsidRPr="0043545C" w:rsidRDefault="008C56E4" w:rsidP="008C56E4">
      <w:pPr>
        <w:jc w:val="left"/>
        <w:rPr>
          <w:u w:val="single"/>
        </w:rPr>
      </w:pPr>
      <w:r w:rsidRPr="0043545C">
        <w:rPr>
          <w:u w:val="single"/>
        </w:rPr>
        <w:br w:type="page"/>
      </w:r>
    </w:p>
    <w:p w:rsidR="008C56E4" w:rsidRPr="0043545C" w:rsidRDefault="008C56E4" w:rsidP="008C56E4">
      <w:pPr>
        <w:jc w:val="left"/>
        <w:rPr>
          <w:u w:val="single"/>
        </w:rPr>
      </w:pPr>
    </w:p>
    <w:p w:rsidR="008C56E4" w:rsidRPr="008C56E4" w:rsidRDefault="008C56E4" w:rsidP="008C56E4">
      <w:pPr>
        <w:keepNext/>
        <w:jc w:val="center"/>
        <w:rPr>
          <w:u w:val="single"/>
        </w:rPr>
      </w:pPr>
      <w:r w:rsidRPr="008C56E4">
        <w:rPr>
          <w:u w:val="single"/>
        </w:rPr>
        <w:t>DL-305 “</w:t>
      </w:r>
      <w:r w:rsidRPr="008C56E4">
        <w:rPr>
          <w:rFonts w:cs="Arial"/>
          <w:u w:val="single"/>
        </w:rPr>
        <w:t>Examination of applications for plant breeders’ rights”</w:t>
      </w:r>
    </w:p>
    <w:p w:rsidR="008C56E4" w:rsidRPr="008C56E4" w:rsidRDefault="008C56E4" w:rsidP="008C56E4">
      <w:pPr>
        <w:keepNext/>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8C56E4" w:rsidRPr="008D6AA8" w:rsidTr="00D71755">
        <w:tc>
          <w:tcPr>
            <w:tcW w:w="9781" w:type="dxa"/>
            <w:gridSpan w:val="3"/>
            <w:shd w:val="pct5" w:color="auto" w:fill="FFFFFF"/>
          </w:tcPr>
          <w:p w:rsidR="008C56E4" w:rsidRPr="008D6AA8" w:rsidRDefault="008C56E4" w:rsidP="00D71755">
            <w:pPr>
              <w:keepNext/>
              <w:keepLines/>
              <w:jc w:val="center"/>
            </w:pPr>
            <w:r w:rsidRPr="008D6AA8">
              <w:t xml:space="preserve">Session </w:t>
            </w:r>
            <w:r>
              <w:t>I</w:t>
            </w:r>
            <w:r w:rsidRPr="008D6AA8">
              <w:t>, 201</w:t>
            </w:r>
            <w:r>
              <w:t>9</w:t>
            </w:r>
            <w:r w:rsidRPr="008D6AA8">
              <w:t>:  March </w:t>
            </w:r>
            <w:r>
              <w:t>4</w:t>
            </w:r>
            <w:r w:rsidRPr="008D6AA8">
              <w:t xml:space="preserve"> to April </w:t>
            </w:r>
            <w:r>
              <w:t>7</w:t>
            </w:r>
            <w:r w:rsidRPr="008D6AA8">
              <w:t>, 201</w:t>
            </w:r>
            <w:r>
              <w:t>9</w:t>
            </w:r>
          </w:p>
        </w:tc>
      </w:tr>
      <w:tr w:rsidR="008C56E4" w:rsidRPr="008D6AA8" w:rsidTr="00D71755">
        <w:tc>
          <w:tcPr>
            <w:tcW w:w="3828" w:type="dxa"/>
            <w:shd w:val="pct5" w:color="auto" w:fill="FFFFFF"/>
            <w:vAlign w:val="center"/>
          </w:tcPr>
          <w:p w:rsidR="008C56E4" w:rsidRPr="008D6AA8" w:rsidRDefault="008C56E4" w:rsidP="00D71755">
            <w:pPr>
              <w:keepNext/>
              <w:keepLines/>
              <w:jc w:val="center"/>
            </w:pPr>
            <w:r w:rsidRPr="008D6AA8">
              <w:t>Category</w:t>
            </w:r>
          </w:p>
        </w:tc>
        <w:tc>
          <w:tcPr>
            <w:tcW w:w="4678" w:type="dxa"/>
            <w:shd w:val="pct5" w:color="auto" w:fill="FFFFFF"/>
            <w:vAlign w:val="center"/>
          </w:tcPr>
          <w:p w:rsidR="008C56E4" w:rsidRPr="008D6AA8" w:rsidRDefault="008C56E4" w:rsidP="00D71755">
            <w:pPr>
              <w:keepNext/>
              <w:keepLines/>
              <w:jc w:val="center"/>
            </w:pPr>
            <w:r w:rsidRPr="008D6AA8">
              <w:t>Participants from</w:t>
            </w:r>
          </w:p>
        </w:tc>
        <w:tc>
          <w:tcPr>
            <w:tcW w:w="1275" w:type="dxa"/>
            <w:shd w:val="pct5" w:color="auto" w:fill="FFFFFF"/>
            <w:vAlign w:val="center"/>
          </w:tcPr>
          <w:p w:rsidR="008C56E4" w:rsidRPr="008D6AA8" w:rsidRDefault="008C56E4" w:rsidP="00D71755">
            <w:pPr>
              <w:keepNext/>
              <w:keepLines/>
              <w:jc w:val="center"/>
            </w:pPr>
            <w:r w:rsidRPr="008D6AA8">
              <w:t>Number of participants</w:t>
            </w:r>
          </w:p>
        </w:tc>
      </w:tr>
      <w:tr w:rsidR="008C56E4" w:rsidRPr="008D6AA8" w:rsidTr="00D71755">
        <w:tc>
          <w:tcPr>
            <w:tcW w:w="3828" w:type="dxa"/>
          </w:tcPr>
          <w:p w:rsidR="008C56E4" w:rsidRPr="008D6AA8" w:rsidRDefault="008C56E4" w:rsidP="00D71755">
            <w:pPr>
              <w:keepNext/>
              <w:keepLines/>
              <w:jc w:val="left"/>
              <w:rPr>
                <w:u w:val="single"/>
              </w:rPr>
            </w:pPr>
            <w:r w:rsidRPr="008D6AA8">
              <w:rPr>
                <w:u w:val="single"/>
              </w:rPr>
              <w:t>Category 1</w:t>
            </w:r>
          </w:p>
          <w:p w:rsidR="008C56E4" w:rsidRPr="008D6AA8" w:rsidRDefault="008C56E4" w:rsidP="00D71755">
            <w:pPr>
              <w:keepNext/>
              <w:keepLines/>
              <w:jc w:val="left"/>
              <w:rPr>
                <w:snapToGrid w:val="0"/>
                <w:color w:val="000000"/>
              </w:rPr>
            </w:pPr>
            <w:r w:rsidRPr="008D6AA8">
              <w:t>Officials of members of the Union</w:t>
            </w:r>
          </w:p>
        </w:tc>
        <w:tc>
          <w:tcPr>
            <w:tcW w:w="4678" w:type="dxa"/>
          </w:tcPr>
          <w:p w:rsidR="008C56E4" w:rsidRPr="00C06622" w:rsidRDefault="008C56E4" w:rsidP="00D71755">
            <w:pPr>
              <w:jc w:val="left"/>
              <w:rPr>
                <w:rFonts w:cs="Arial"/>
              </w:rPr>
            </w:pPr>
            <w:r w:rsidRPr="00C06622">
              <w:rPr>
                <w:rFonts w:cs="Arial"/>
              </w:rPr>
              <w:t>Bosnia and Herzegovina, Bolivia (</w:t>
            </w:r>
            <w:proofErr w:type="spellStart"/>
            <w:r w:rsidRPr="00C06622">
              <w:rPr>
                <w:rFonts w:cs="Arial"/>
              </w:rPr>
              <w:t>Plurinational</w:t>
            </w:r>
            <w:proofErr w:type="spellEnd"/>
            <w:r w:rsidRPr="00C06622">
              <w:rPr>
                <w:rFonts w:cs="Arial"/>
              </w:rPr>
              <w:t xml:space="preserve"> State of), Brazil, Croatia, Dominican Republic, European Union, France, Georgia, Hungary, Japan, Kenya, Mexico, Netherlands, New Zealand, Paraguay, Peru, Republic of Korea, South Africa, Spain</w:t>
            </w:r>
          </w:p>
        </w:tc>
        <w:tc>
          <w:tcPr>
            <w:tcW w:w="1275" w:type="dxa"/>
          </w:tcPr>
          <w:p w:rsidR="008C56E4" w:rsidRPr="00C06622" w:rsidRDefault="008C56E4" w:rsidP="00D71755">
            <w:pPr>
              <w:keepNext/>
              <w:keepLines/>
              <w:jc w:val="center"/>
            </w:pPr>
            <w:r w:rsidRPr="00C06622">
              <w:t>47</w:t>
            </w:r>
          </w:p>
        </w:tc>
      </w:tr>
      <w:tr w:rsidR="008C56E4" w:rsidRPr="008D6AA8" w:rsidTr="00D71755">
        <w:tc>
          <w:tcPr>
            <w:tcW w:w="3828" w:type="dxa"/>
          </w:tcPr>
          <w:p w:rsidR="008C56E4" w:rsidRPr="008D6AA8" w:rsidRDefault="008C56E4" w:rsidP="00D71755">
            <w:pPr>
              <w:keepNext/>
              <w:keepLines/>
              <w:jc w:val="left"/>
              <w:rPr>
                <w:u w:val="single"/>
              </w:rPr>
            </w:pPr>
            <w:r w:rsidRPr="008D6AA8">
              <w:rPr>
                <w:u w:val="single"/>
              </w:rPr>
              <w:t>Category 2</w:t>
            </w:r>
          </w:p>
          <w:p w:rsidR="008C56E4" w:rsidRPr="008D6AA8" w:rsidRDefault="008C56E4" w:rsidP="00D71755">
            <w:pPr>
              <w:keepNext/>
              <w:keepLines/>
              <w:jc w:val="left"/>
            </w:pPr>
            <w:r w:rsidRPr="008D6AA8">
              <w:t>Officials of observer States / intergovernmental organizations / others</w:t>
            </w:r>
          </w:p>
        </w:tc>
        <w:tc>
          <w:tcPr>
            <w:tcW w:w="4678" w:type="dxa"/>
          </w:tcPr>
          <w:p w:rsidR="008C56E4" w:rsidRPr="00446E0C" w:rsidRDefault="008C56E4" w:rsidP="00D71755">
            <w:pPr>
              <w:jc w:val="left"/>
              <w:rPr>
                <w:highlight w:val="yellow"/>
              </w:rPr>
            </w:pPr>
            <w:r w:rsidRPr="00C06622">
              <w:t>Greece, Jamaica, Mongolia</w:t>
            </w:r>
          </w:p>
        </w:tc>
        <w:tc>
          <w:tcPr>
            <w:tcW w:w="1275" w:type="dxa"/>
          </w:tcPr>
          <w:p w:rsidR="008C56E4" w:rsidRPr="00C06622" w:rsidRDefault="008C56E4" w:rsidP="00D71755">
            <w:pPr>
              <w:keepNext/>
              <w:keepLines/>
              <w:jc w:val="center"/>
            </w:pPr>
            <w:r w:rsidRPr="00C06622">
              <w:t>4</w:t>
            </w:r>
          </w:p>
        </w:tc>
      </w:tr>
      <w:tr w:rsidR="008C56E4" w:rsidRPr="008D6AA8" w:rsidTr="00D71755">
        <w:tc>
          <w:tcPr>
            <w:tcW w:w="3828" w:type="dxa"/>
          </w:tcPr>
          <w:p w:rsidR="008C56E4" w:rsidRPr="008D6AA8" w:rsidRDefault="008C56E4" w:rsidP="00D71755">
            <w:pPr>
              <w:jc w:val="left"/>
              <w:rPr>
                <w:u w:val="single"/>
              </w:rPr>
            </w:pPr>
            <w:r w:rsidRPr="008D6AA8">
              <w:rPr>
                <w:u w:val="single"/>
              </w:rPr>
              <w:t>Category 3 (fee-paying)</w:t>
            </w:r>
          </w:p>
          <w:p w:rsidR="008C56E4" w:rsidRPr="008D6AA8" w:rsidRDefault="008C56E4" w:rsidP="00D71755">
            <w:pPr>
              <w:keepNext/>
              <w:keepLines/>
              <w:jc w:val="left"/>
            </w:pPr>
            <w:r w:rsidRPr="008D6AA8">
              <w:t>Other</w:t>
            </w:r>
          </w:p>
        </w:tc>
        <w:tc>
          <w:tcPr>
            <w:tcW w:w="4678" w:type="dxa"/>
          </w:tcPr>
          <w:p w:rsidR="008C56E4" w:rsidRPr="00446E0C" w:rsidRDefault="008C56E4" w:rsidP="00D71755">
            <w:pPr>
              <w:jc w:val="left"/>
              <w:rPr>
                <w:color w:val="000000"/>
                <w:highlight w:val="yellow"/>
              </w:rPr>
            </w:pPr>
            <w:r w:rsidRPr="00C06622">
              <w:rPr>
                <w:color w:val="000000"/>
              </w:rPr>
              <w:t>Spain</w:t>
            </w:r>
          </w:p>
        </w:tc>
        <w:tc>
          <w:tcPr>
            <w:tcW w:w="1275" w:type="dxa"/>
          </w:tcPr>
          <w:p w:rsidR="008C56E4" w:rsidRPr="00C06622" w:rsidRDefault="008C56E4" w:rsidP="00D71755">
            <w:pPr>
              <w:keepNext/>
              <w:keepLines/>
              <w:tabs>
                <w:tab w:val="left" w:pos="450"/>
                <w:tab w:val="center" w:pos="529"/>
              </w:tabs>
              <w:jc w:val="center"/>
            </w:pPr>
            <w:r w:rsidRPr="00C06622">
              <w:t>2</w:t>
            </w:r>
          </w:p>
        </w:tc>
      </w:tr>
      <w:tr w:rsidR="008C56E4" w:rsidRPr="008D6AA8" w:rsidTr="00D71755">
        <w:tc>
          <w:tcPr>
            <w:tcW w:w="3828" w:type="dxa"/>
          </w:tcPr>
          <w:p w:rsidR="008C56E4" w:rsidRPr="008D6AA8" w:rsidRDefault="008C56E4" w:rsidP="00D71755">
            <w:pPr>
              <w:keepNext/>
              <w:keepLines/>
              <w:jc w:val="left"/>
              <w:rPr>
                <w:rFonts w:eastAsia="MS Mincho"/>
              </w:rPr>
            </w:pPr>
            <w:r w:rsidRPr="008D6AA8">
              <w:rPr>
                <w:rFonts w:eastAsia="MS Mincho"/>
                <w:u w:val="single"/>
              </w:rPr>
              <w:t>Category 4:</w:t>
            </w:r>
          </w:p>
          <w:p w:rsidR="008C56E4" w:rsidRPr="008D6AA8" w:rsidRDefault="008C56E4" w:rsidP="00D71755">
            <w:pPr>
              <w:keepNext/>
              <w:keepLines/>
              <w:jc w:val="left"/>
            </w:pPr>
            <w:r w:rsidRPr="008D6AA8">
              <w:t>Discretionary waiving of fee for selected students</w:t>
            </w:r>
          </w:p>
        </w:tc>
        <w:tc>
          <w:tcPr>
            <w:tcW w:w="4678" w:type="dxa"/>
          </w:tcPr>
          <w:p w:rsidR="008C56E4" w:rsidRPr="00446E0C" w:rsidRDefault="008C56E4" w:rsidP="00D71755">
            <w:pPr>
              <w:jc w:val="left"/>
              <w:rPr>
                <w:highlight w:val="yellow"/>
              </w:rPr>
            </w:pPr>
            <w:r w:rsidRPr="00C06622">
              <w:t>Spain, UPOV Staff</w:t>
            </w:r>
          </w:p>
        </w:tc>
        <w:tc>
          <w:tcPr>
            <w:tcW w:w="1275" w:type="dxa"/>
          </w:tcPr>
          <w:p w:rsidR="008C56E4" w:rsidRPr="00C06622" w:rsidRDefault="008C56E4" w:rsidP="00D71755">
            <w:pPr>
              <w:jc w:val="center"/>
            </w:pPr>
            <w:r w:rsidRPr="00C06622">
              <w:t>2</w:t>
            </w:r>
          </w:p>
        </w:tc>
      </w:tr>
      <w:tr w:rsidR="008C56E4" w:rsidRPr="008D6AA8" w:rsidTr="00D71755">
        <w:tc>
          <w:tcPr>
            <w:tcW w:w="3828" w:type="dxa"/>
          </w:tcPr>
          <w:p w:rsidR="008C56E4" w:rsidRPr="008D6AA8" w:rsidRDefault="008C56E4" w:rsidP="00D71755">
            <w:pPr>
              <w:jc w:val="left"/>
              <w:rPr>
                <w:u w:val="single"/>
              </w:rPr>
            </w:pPr>
            <w:r w:rsidRPr="008D6AA8">
              <w:t>TOTAL</w:t>
            </w:r>
          </w:p>
        </w:tc>
        <w:tc>
          <w:tcPr>
            <w:tcW w:w="4678" w:type="dxa"/>
          </w:tcPr>
          <w:p w:rsidR="008C56E4" w:rsidRPr="008D6AA8" w:rsidRDefault="008C56E4" w:rsidP="00D71755">
            <w:pPr>
              <w:keepNext/>
              <w:keepLines/>
              <w:jc w:val="left"/>
              <w:rPr>
                <w:color w:val="000000"/>
              </w:rPr>
            </w:pPr>
          </w:p>
        </w:tc>
        <w:tc>
          <w:tcPr>
            <w:tcW w:w="1275" w:type="dxa"/>
          </w:tcPr>
          <w:p w:rsidR="008C56E4" w:rsidRPr="008D6AA8" w:rsidRDefault="008C56E4" w:rsidP="00D71755">
            <w:pPr>
              <w:jc w:val="center"/>
            </w:pPr>
            <w:r>
              <w:t>55</w:t>
            </w:r>
          </w:p>
        </w:tc>
      </w:tr>
    </w:tbl>
    <w:p w:rsidR="008C56E4" w:rsidRPr="0043545C" w:rsidRDefault="008C56E4" w:rsidP="008C56E4"/>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8C56E4" w:rsidRPr="008D6AA8" w:rsidTr="00D71755">
        <w:tc>
          <w:tcPr>
            <w:tcW w:w="4678"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English</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French</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German</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Spanish</w:t>
            </w:r>
          </w:p>
        </w:tc>
      </w:tr>
      <w:tr w:rsidR="008C56E4" w:rsidRPr="008D6AA8" w:rsidTr="00D71755">
        <w:tc>
          <w:tcPr>
            <w:tcW w:w="4678"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spacing w:before="40" w:after="40"/>
              <w:jc w:val="left"/>
            </w:pPr>
            <w:r w:rsidRPr="008D6AA8">
              <w:t>DL-305, Session I, 201</w:t>
            </w:r>
            <w:r>
              <w:t>9</w:t>
            </w:r>
            <w:r w:rsidRPr="008D6AA8">
              <w:t>:  Total by language</w:t>
            </w:r>
          </w:p>
        </w:tc>
        <w:tc>
          <w:tcPr>
            <w:tcW w:w="1275" w:type="dxa"/>
            <w:tcBorders>
              <w:top w:val="single" w:sz="4" w:space="0" w:color="auto"/>
              <w:left w:val="single" w:sz="4" w:space="0" w:color="auto"/>
              <w:bottom w:val="single" w:sz="4" w:space="0" w:color="auto"/>
              <w:right w:val="single" w:sz="4" w:space="0" w:color="auto"/>
            </w:tcBorders>
          </w:tcPr>
          <w:p w:rsidR="008C56E4" w:rsidRPr="00843372" w:rsidRDefault="008C56E4" w:rsidP="00D71755">
            <w:pPr>
              <w:spacing w:before="40" w:after="40"/>
              <w:jc w:val="center"/>
            </w:pPr>
            <w:r w:rsidRPr="00843372">
              <w:t>22</w:t>
            </w:r>
          </w:p>
        </w:tc>
        <w:tc>
          <w:tcPr>
            <w:tcW w:w="1276" w:type="dxa"/>
            <w:tcBorders>
              <w:top w:val="single" w:sz="4" w:space="0" w:color="auto"/>
              <w:left w:val="single" w:sz="4" w:space="0" w:color="auto"/>
              <w:bottom w:val="single" w:sz="4" w:space="0" w:color="auto"/>
              <w:right w:val="single" w:sz="4" w:space="0" w:color="auto"/>
            </w:tcBorders>
          </w:tcPr>
          <w:p w:rsidR="008C56E4" w:rsidRPr="00843372" w:rsidRDefault="008C56E4" w:rsidP="00D71755">
            <w:pPr>
              <w:spacing w:before="40" w:after="40"/>
              <w:jc w:val="center"/>
            </w:pPr>
            <w:r w:rsidRPr="00843372">
              <w:t>3</w:t>
            </w:r>
          </w:p>
        </w:tc>
        <w:tc>
          <w:tcPr>
            <w:tcW w:w="1276" w:type="dxa"/>
            <w:tcBorders>
              <w:top w:val="single" w:sz="4" w:space="0" w:color="auto"/>
              <w:left w:val="single" w:sz="4" w:space="0" w:color="auto"/>
              <w:bottom w:val="single" w:sz="4" w:space="0" w:color="auto"/>
              <w:right w:val="single" w:sz="4" w:space="0" w:color="auto"/>
            </w:tcBorders>
          </w:tcPr>
          <w:p w:rsidR="008C56E4" w:rsidRPr="00843372" w:rsidRDefault="008C56E4" w:rsidP="00D71755">
            <w:pPr>
              <w:spacing w:before="40" w:after="40"/>
              <w:jc w:val="center"/>
            </w:pPr>
            <w:r w:rsidRPr="00843372">
              <w:t>0</w:t>
            </w:r>
          </w:p>
        </w:tc>
        <w:tc>
          <w:tcPr>
            <w:tcW w:w="1276" w:type="dxa"/>
            <w:tcBorders>
              <w:top w:val="single" w:sz="4" w:space="0" w:color="auto"/>
              <w:left w:val="single" w:sz="4" w:space="0" w:color="auto"/>
              <w:bottom w:val="single" w:sz="4" w:space="0" w:color="auto"/>
              <w:right w:val="single" w:sz="4" w:space="0" w:color="auto"/>
            </w:tcBorders>
          </w:tcPr>
          <w:p w:rsidR="008C56E4" w:rsidRPr="00843372" w:rsidRDefault="008C56E4" w:rsidP="00D71755">
            <w:pPr>
              <w:spacing w:before="40" w:after="40"/>
              <w:jc w:val="center"/>
            </w:pPr>
            <w:r w:rsidRPr="00843372">
              <w:t>30</w:t>
            </w:r>
          </w:p>
        </w:tc>
      </w:tr>
    </w:tbl>
    <w:p w:rsidR="008C56E4" w:rsidRPr="0043545C" w:rsidRDefault="008C56E4" w:rsidP="008C56E4"/>
    <w:p w:rsidR="008C56E4" w:rsidRPr="0043545C" w:rsidRDefault="008C56E4" w:rsidP="008C56E4"/>
    <w:p w:rsidR="008C56E4" w:rsidRPr="0043545C" w:rsidRDefault="008C56E4" w:rsidP="008C56E4">
      <w:pPr>
        <w:jc w:val="left"/>
        <w:rPr>
          <w:u w:val="single"/>
        </w:rPr>
      </w:pPr>
    </w:p>
    <w:p w:rsidR="008C56E4" w:rsidRPr="008C56E4" w:rsidRDefault="008C56E4" w:rsidP="008C56E4">
      <w:pPr>
        <w:jc w:val="center"/>
        <w:rPr>
          <w:u w:val="single"/>
        </w:rPr>
      </w:pPr>
      <w:r w:rsidRPr="008C56E4">
        <w:rPr>
          <w:u w:val="single"/>
        </w:rPr>
        <w:t>DL-305A “</w:t>
      </w:r>
      <w:r w:rsidRPr="008C56E4">
        <w:rPr>
          <w:rFonts w:cs="Arial"/>
          <w:u w:val="single"/>
        </w:rPr>
        <w:t>Administration of Plant Breeders’ Rights”</w:t>
      </w:r>
    </w:p>
    <w:p w:rsidR="008C56E4" w:rsidRPr="008C56E4" w:rsidRDefault="008C56E4" w:rsidP="008C56E4">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8C56E4" w:rsidRPr="008D6AA8" w:rsidTr="00D71755">
        <w:tc>
          <w:tcPr>
            <w:tcW w:w="9781" w:type="dxa"/>
            <w:gridSpan w:val="3"/>
            <w:shd w:val="pct5" w:color="auto" w:fill="FFFFFF"/>
          </w:tcPr>
          <w:p w:rsidR="008C56E4" w:rsidRPr="008D6AA8" w:rsidRDefault="008C56E4" w:rsidP="00D71755">
            <w:pPr>
              <w:keepNext/>
              <w:keepLines/>
              <w:jc w:val="center"/>
            </w:pPr>
            <w:r w:rsidRPr="008D6AA8">
              <w:t xml:space="preserve">Session </w:t>
            </w:r>
            <w:r>
              <w:t>I</w:t>
            </w:r>
            <w:r w:rsidRPr="008D6AA8">
              <w:t>, 201</w:t>
            </w:r>
            <w:r>
              <w:t>9</w:t>
            </w:r>
            <w:r w:rsidRPr="008D6AA8">
              <w:t>:  March </w:t>
            </w:r>
            <w:r>
              <w:t>4</w:t>
            </w:r>
            <w:r w:rsidRPr="008D6AA8">
              <w:t xml:space="preserve"> to April </w:t>
            </w:r>
            <w:r>
              <w:t>7</w:t>
            </w:r>
            <w:r w:rsidRPr="008D6AA8">
              <w:t>, 201</w:t>
            </w:r>
            <w:r>
              <w:t>9</w:t>
            </w:r>
          </w:p>
        </w:tc>
      </w:tr>
      <w:tr w:rsidR="008C56E4" w:rsidRPr="008D6AA8" w:rsidTr="00D71755">
        <w:tc>
          <w:tcPr>
            <w:tcW w:w="3828" w:type="dxa"/>
            <w:shd w:val="pct5" w:color="auto" w:fill="FFFFFF"/>
            <w:vAlign w:val="center"/>
          </w:tcPr>
          <w:p w:rsidR="008C56E4" w:rsidRPr="008D6AA8" w:rsidRDefault="008C56E4" w:rsidP="00D71755">
            <w:pPr>
              <w:keepNext/>
              <w:keepLines/>
              <w:jc w:val="center"/>
            </w:pPr>
            <w:r w:rsidRPr="008D6AA8">
              <w:t>Category</w:t>
            </w:r>
          </w:p>
        </w:tc>
        <w:tc>
          <w:tcPr>
            <w:tcW w:w="4678" w:type="dxa"/>
            <w:shd w:val="pct5" w:color="auto" w:fill="FFFFFF"/>
            <w:vAlign w:val="center"/>
          </w:tcPr>
          <w:p w:rsidR="008C56E4" w:rsidRPr="008D6AA8" w:rsidRDefault="008C56E4" w:rsidP="00D71755">
            <w:pPr>
              <w:keepNext/>
              <w:keepLines/>
              <w:jc w:val="center"/>
            </w:pPr>
            <w:r w:rsidRPr="008D6AA8">
              <w:t>Participants from</w:t>
            </w:r>
          </w:p>
        </w:tc>
        <w:tc>
          <w:tcPr>
            <w:tcW w:w="1275" w:type="dxa"/>
            <w:shd w:val="pct5" w:color="auto" w:fill="FFFFFF"/>
            <w:vAlign w:val="center"/>
          </w:tcPr>
          <w:p w:rsidR="008C56E4" w:rsidRPr="008D6AA8" w:rsidRDefault="008C56E4" w:rsidP="00D71755">
            <w:pPr>
              <w:keepNext/>
              <w:keepLines/>
              <w:jc w:val="center"/>
            </w:pPr>
            <w:r w:rsidRPr="008D6AA8">
              <w:t>Number of participants</w:t>
            </w:r>
          </w:p>
        </w:tc>
      </w:tr>
      <w:tr w:rsidR="008C56E4" w:rsidRPr="0078521A" w:rsidTr="00D71755">
        <w:tc>
          <w:tcPr>
            <w:tcW w:w="3828" w:type="dxa"/>
          </w:tcPr>
          <w:p w:rsidR="008C56E4" w:rsidRPr="008D6AA8" w:rsidRDefault="008C56E4" w:rsidP="00D71755">
            <w:pPr>
              <w:keepNext/>
              <w:keepLines/>
              <w:jc w:val="left"/>
              <w:rPr>
                <w:u w:val="single"/>
              </w:rPr>
            </w:pPr>
            <w:r w:rsidRPr="008D6AA8">
              <w:rPr>
                <w:u w:val="single"/>
              </w:rPr>
              <w:t>Category 1</w:t>
            </w:r>
          </w:p>
          <w:p w:rsidR="008C56E4" w:rsidRPr="008D6AA8" w:rsidRDefault="008C56E4" w:rsidP="00D71755">
            <w:pPr>
              <w:keepNext/>
              <w:keepLines/>
              <w:jc w:val="left"/>
              <w:rPr>
                <w:snapToGrid w:val="0"/>
                <w:color w:val="000000"/>
              </w:rPr>
            </w:pPr>
            <w:r w:rsidRPr="008D6AA8">
              <w:t>Officials of members of the Union</w:t>
            </w:r>
          </w:p>
          <w:p w:rsidR="008C56E4" w:rsidRPr="008D6AA8" w:rsidRDefault="008C56E4" w:rsidP="00D71755">
            <w:pPr>
              <w:keepNext/>
              <w:keepLines/>
              <w:jc w:val="left"/>
            </w:pPr>
          </w:p>
        </w:tc>
        <w:tc>
          <w:tcPr>
            <w:tcW w:w="4678" w:type="dxa"/>
          </w:tcPr>
          <w:p w:rsidR="008C56E4" w:rsidRPr="0078521A" w:rsidRDefault="008C56E4" w:rsidP="00D71755">
            <w:pPr>
              <w:jc w:val="left"/>
              <w:rPr>
                <w:rFonts w:cs="Arial"/>
              </w:rPr>
            </w:pPr>
            <w:r w:rsidRPr="0078521A">
              <w:rPr>
                <w:rFonts w:cs="Arial"/>
              </w:rPr>
              <w:t>China, Denmark, Dominican Republic Israel, Japan, Kenya, Latvia, Netherlands, Peru, Republic of Korea, United Kingdom</w:t>
            </w:r>
          </w:p>
        </w:tc>
        <w:tc>
          <w:tcPr>
            <w:tcW w:w="1275" w:type="dxa"/>
          </w:tcPr>
          <w:p w:rsidR="008C56E4" w:rsidRPr="0078521A" w:rsidRDefault="008C56E4" w:rsidP="00D71755">
            <w:pPr>
              <w:keepNext/>
              <w:keepLines/>
              <w:jc w:val="center"/>
              <w:rPr>
                <w:highlight w:val="yellow"/>
              </w:rPr>
            </w:pPr>
            <w:r w:rsidRPr="0078521A">
              <w:t>22</w:t>
            </w:r>
          </w:p>
        </w:tc>
      </w:tr>
      <w:tr w:rsidR="008C56E4" w:rsidRPr="0078521A" w:rsidTr="00D71755">
        <w:tc>
          <w:tcPr>
            <w:tcW w:w="3828" w:type="dxa"/>
          </w:tcPr>
          <w:p w:rsidR="008C56E4" w:rsidRPr="008D6AA8" w:rsidRDefault="008C56E4" w:rsidP="00D71755">
            <w:pPr>
              <w:keepNext/>
              <w:keepLines/>
              <w:jc w:val="left"/>
              <w:rPr>
                <w:u w:val="single"/>
              </w:rPr>
            </w:pPr>
            <w:r w:rsidRPr="008D6AA8">
              <w:rPr>
                <w:u w:val="single"/>
              </w:rPr>
              <w:t>Category 2</w:t>
            </w:r>
          </w:p>
          <w:p w:rsidR="008C56E4" w:rsidRPr="008D6AA8" w:rsidRDefault="008C56E4" w:rsidP="00D71755">
            <w:pPr>
              <w:keepNext/>
              <w:keepLines/>
              <w:jc w:val="left"/>
            </w:pPr>
            <w:r w:rsidRPr="008D6AA8">
              <w:t>Officials of observer States / intergovernmental organizations / others</w:t>
            </w:r>
          </w:p>
        </w:tc>
        <w:tc>
          <w:tcPr>
            <w:tcW w:w="4678" w:type="dxa"/>
          </w:tcPr>
          <w:p w:rsidR="008C56E4" w:rsidRPr="0078521A" w:rsidRDefault="008C56E4" w:rsidP="00D71755">
            <w:pPr>
              <w:jc w:val="left"/>
              <w:rPr>
                <w:highlight w:val="yellow"/>
              </w:rPr>
            </w:pPr>
          </w:p>
        </w:tc>
        <w:tc>
          <w:tcPr>
            <w:tcW w:w="1275" w:type="dxa"/>
          </w:tcPr>
          <w:p w:rsidR="008C56E4" w:rsidRPr="0078521A" w:rsidRDefault="008C56E4" w:rsidP="00D71755">
            <w:pPr>
              <w:keepNext/>
              <w:keepLines/>
              <w:jc w:val="center"/>
              <w:rPr>
                <w:highlight w:val="yellow"/>
              </w:rPr>
            </w:pPr>
            <w:r w:rsidRPr="0078521A">
              <w:t>0</w:t>
            </w:r>
          </w:p>
        </w:tc>
      </w:tr>
      <w:tr w:rsidR="008C56E4" w:rsidRPr="0078521A" w:rsidTr="00D71755">
        <w:tc>
          <w:tcPr>
            <w:tcW w:w="3828" w:type="dxa"/>
          </w:tcPr>
          <w:p w:rsidR="008C56E4" w:rsidRPr="0078521A" w:rsidRDefault="008C56E4" w:rsidP="00D71755">
            <w:pPr>
              <w:jc w:val="left"/>
              <w:rPr>
                <w:u w:val="single"/>
              </w:rPr>
            </w:pPr>
            <w:r w:rsidRPr="0078521A">
              <w:rPr>
                <w:u w:val="single"/>
              </w:rPr>
              <w:t>Category 3</w:t>
            </w:r>
          </w:p>
          <w:p w:rsidR="008C56E4" w:rsidRPr="0078521A" w:rsidRDefault="008C56E4" w:rsidP="00D71755">
            <w:pPr>
              <w:keepNext/>
              <w:keepLines/>
              <w:jc w:val="left"/>
            </w:pPr>
            <w:r w:rsidRPr="0078521A">
              <w:t>Other (</w:t>
            </w:r>
            <w:r w:rsidRPr="0078521A">
              <w:rPr>
                <w:rFonts w:eastAsia="MS Mincho"/>
              </w:rPr>
              <w:t>Fee: CHF1,000)</w:t>
            </w:r>
          </w:p>
          <w:p w:rsidR="008C56E4" w:rsidRPr="0078521A" w:rsidRDefault="008C56E4" w:rsidP="00D71755">
            <w:pPr>
              <w:keepNext/>
              <w:keepLines/>
              <w:jc w:val="left"/>
            </w:pPr>
          </w:p>
        </w:tc>
        <w:tc>
          <w:tcPr>
            <w:tcW w:w="4678" w:type="dxa"/>
          </w:tcPr>
          <w:p w:rsidR="008C56E4" w:rsidRPr="0078521A" w:rsidRDefault="008C56E4" w:rsidP="00D71755">
            <w:pPr>
              <w:jc w:val="left"/>
              <w:rPr>
                <w:color w:val="000000"/>
              </w:rPr>
            </w:pPr>
            <w:r w:rsidRPr="0078521A">
              <w:rPr>
                <w:color w:val="000000"/>
              </w:rPr>
              <w:t>Germany</w:t>
            </w:r>
          </w:p>
        </w:tc>
        <w:tc>
          <w:tcPr>
            <w:tcW w:w="1275" w:type="dxa"/>
            <w:shd w:val="clear" w:color="auto" w:fill="auto"/>
          </w:tcPr>
          <w:p w:rsidR="008C56E4" w:rsidRPr="0078521A" w:rsidRDefault="008C56E4" w:rsidP="00D71755">
            <w:pPr>
              <w:keepNext/>
              <w:keepLines/>
              <w:tabs>
                <w:tab w:val="left" w:pos="450"/>
                <w:tab w:val="center" w:pos="529"/>
              </w:tabs>
              <w:jc w:val="center"/>
              <w:rPr>
                <w:highlight w:val="yellow"/>
              </w:rPr>
            </w:pPr>
            <w:r w:rsidRPr="0078521A">
              <w:t>1</w:t>
            </w:r>
          </w:p>
        </w:tc>
      </w:tr>
      <w:tr w:rsidR="008C56E4" w:rsidRPr="0078521A" w:rsidTr="00D71755">
        <w:tc>
          <w:tcPr>
            <w:tcW w:w="3828" w:type="dxa"/>
          </w:tcPr>
          <w:p w:rsidR="008C56E4" w:rsidRPr="008D6AA8" w:rsidRDefault="008C56E4" w:rsidP="00D71755">
            <w:pPr>
              <w:keepNext/>
              <w:keepLines/>
              <w:jc w:val="left"/>
              <w:rPr>
                <w:rFonts w:eastAsia="MS Mincho"/>
              </w:rPr>
            </w:pPr>
            <w:r w:rsidRPr="008D6AA8">
              <w:rPr>
                <w:rFonts w:eastAsia="MS Mincho"/>
                <w:u w:val="single"/>
              </w:rPr>
              <w:t>Category 4:</w:t>
            </w:r>
          </w:p>
          <w:p w:rsidR="008C56E4" w:rsidRPr="008D6AA8" w:rsidRDefault="008C56E4" w:rsidP="00D71755">
            <w:pPr>
              <w:keepNext/>
              <w:keepLines/>
              <w:jc w:val="left"/>
            </w:pPr>
            <w:r w:rsidRPr="008D6AA8">
              <w:t>Discretionary waiving of fee for selected students</w:t>
            </w:r>
          </w:p>
        </w:tc>
        <w:tc>
          <w:tcPr>
            <w:tcW w:w="4678" w:type="dxa"/>
          </w:tcPr>
          <w:p w:rsidR="008C56E4" w:rsidRPr="0078521A" w:rsidRDefault="008C56E4" w:rsidP="00D71755">
            <w:pPr>
              <w:jc w:val="left"/>
              <w:rPr>
                <w:i/>
                <w:highlight w:val="yellow"/>
              </w:rPr>
            </w:pPr>
          </w:p>
        </w:tc>
        <w:tc>
          <w:tcPr>
            <w:tcW w:w="1275" w:type="dxa"/>
          </w:tcPr>
          <w:p w:rsidR="008C56E4" w:rsidRPr="0078521A" w:rsidRDefault="008C56E4" w:rsidP="00D71755">
            <w:pPr>
              <w:jc w:val="center"/>
              <w:rPr>
                <w:highlight w:val="yellow"/>
              </w:rPr>
            </w:pPr>
            <w:r w:rsidRPr="0078521A">
              <w:t>0</w:t>
            </w:r>
          </w:p>
        </w:tc>
      </w:tr>
      <w:tr w:rsidR="008C56E4" w:rsidRPr="0078521A" w:rsidTr="00D71755">
        <w:tc>
          <w:tcPr>
            <w:tcW w:w="3828" w:type="dxa"/>
          </w:tcPr>
          <w:p w:rsidR="008C56E4" w:rsidRPr="008D6AA8" w:rsidRDefault="008C56E4" w:rsidP="00D71755">
            <w:pPr>
              <w:jc w:val="left"/>
              <w:rPr>
                <w:u w:val="single"/>
              </w:rPr>
            </w:pPr>
            <w:r w:rsidRPr="008D6AA8">
              <w:t>TOTAL</w:t>
            </w:r>
          </w:p>
        </w:tc>
        <w:tc>
          <w:tcPr>
            <w:tcW w:w="4678" w:type="dxa"/>
          </w:tcPr>
          <w:p w:rsidR="008C56E4" w:rsidRPr="0078521A" w:rsidRDefault="008C56E4" w:rsidP="00D71755">
            <w:pPr>
              <w:keepNext/>
              <w:keepLines/>
              <w:jc w:val="left"/>
              <w:rPr>
                <w:color w:val="000000"/>
                <w:highlight w:val="yellow"/>
              </w:rPr>
            </w:pPr>
          </w:p>
        </w:tc>
        <w:tc>
          <w:tcPr>
            <w:tcW w:w="1275" w:type="dxa"/>
          </w:tcPr>
          <w:p w:rsidR="008C56E4" w:rsidRPr="0078521A" w:rsidRDefault="008C56E4" w:rsidP="00D71755">
            <w:pPr>
              <w:jc w:val="center"/>
              <w:rPr>
                <w:highlight w:val="yellow"/>
              </w:rPr>
            </w:pPr>
            <w:r w:rsidRPr="0078521A">
              <w:t>23</w:t>
            </w:r>
          </w:p>
        </w:tc>
      </w:tr>
    </w:tbl>
    <w:p w:rsidR="008C56E4" w:rsidRPr="0043545C" w:rsidRDefault="008C56E4" w:rsidP="008C56E4">
      <w:pPr>
        <w:widowControl w:val="0"/>
      </w:pPr>
    </w:p>
    <w:tbl>
      <w:tblPr>
        <w:tblStyle w:val="TableGrid"/>
        <w:tblW w:w="9781" w:type="dxa"/>
        <w:tblInd w:w="-34" w:type="dxa"/>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8C56E4" w:rsidRPr="008D6AA8" w:rsidTr="00D71755">
        <w:tc>
          <w:tcPr>
            <w:tcW w:w="4678"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widowControl w:val="0"/>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widowControl w:val="0"/>
              <w:spacing w:before="40" w:after="40"/>
              <w:jc w:val="center"/>
            </w:pPr>
            <w:r w:rsidRPr="008D6AA8">
              <w:t>English</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widowControl w:val="0"/>
              <w:spacing w:before="40" w:after="40"/>
              <w:jc w:val="center"/>
            </w:pPr>
            <w:r w:rsidRPr="008D6AA8">
              <w:t>French</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widowControl w:val="0"/>
              <w:spacing w:before="40" w:after="40"/>
              <w:jc w:val="center"/>
            </w:pPr>
            <w:r w:rsidRPr="008D6AA8">
              <w:t>German</w:t>
            </w:r>
          </w:p>
        </w:tc>
        <w:tc>
          <w:tcPr>
            <w:tcW w:w="1276"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widowControl w:val="0"/>
              <w:spacing w:before="40" w:after="40"/>
              <w:jc w:val="center"/>
            </w:pPr>
            <w:r w:rsidRPr="008D6AA8">
              <w:t>Spanish</w:t>
            </w:r>
          </w:p>
        </w:tc>
      </w:tr>
      <w:tr w:rsidR="008C56E4" w:rsidRPr="008D6AA8" w:rsidTr="00D71755">
        <w:tc>
          <w:tcPr>
            <w:tcW w:w="4678"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widowControl w:val="0"/>
              <w:spacing w:before="40" w:after="40"/>
              <w:jc w:val="left"/>
            </w:pPr>
            <w:r w:rsidRPr="008D6AA8">
              <w:t>DL-305A, Session 1, 201</w:t>
            </w:r>
            <w:r>
              <w:t>9</w:t>
            </w:r>
            <w:r w:rsidRPr="008D6AA8">
              <w:t>:  Total by language</w:t>
            </w:r>
          </w:p>
        </w:tc>
        <w:tc>
          <w:tcPr>
            <w:tcW w:w="1275" w:type="dxa"/>
            <w:tcBorders>
              <w:top w:val="single" w:sz="4" w:space="0" w:color="auto"/>
              <w:left w:val="single" w:sz="4" w:space="0" w:color="auto"/>
              <w:bottom w:val="single" w:sz="4" w:space="0" w:color="auto"/>
              <w:right w:val="single" w:sz="4" w:space="0" w:color="auto"/>
            </w:tcBorders>
          </w:tcPr>
          <w:p w:rsidR="008C56E4" w:rsidRPr="0078521A" w:rsidRDefault="008C56E4" w:rsidP="00D71755">
            <w:pPr>
              <w:widowControl w:val="0"/>
              <w:spacing w:before="40" w:after="40"/>
              <w:jc w:val="center"/>
            </w:pPr>
            <w:r w:rsidRPr="0078521A">
              <w:t>18</w:t>
            </w:r>
          </w:p>
        </w:tc>
        <w:tc>
          <w:tcPr>
            <w:tcW w:w="1276" w:type="dxa"/>
            <w:tcBorders>
              <w:top w:val="single" w:sz="4" w:space="0" w:color="auto"/>
              <w:left w:val="single" w:sz="4" w:space="0" w:color="auto"/>
              <w:bottom w:val="single" w:sz="4" w:space="0" w:color="auto"/>
              <w:right w:val="single" w:sz="4" w:space="0" w:color="auto"/>
            </w:tcBorders>
          </w:tcPr>
          <w:p w:rsidR="008C56E4" w:rsidRPr="0078521A" w:rsidRDefault="008C56E4" w:rsidP="00D71755">
            <w:pPr>
              <w:widowControl w:val="0"/>
              <w:spacing w:before="40" w:after="40"/>
              <w:jc w:val="center"/>
            </w:pPr>
            <w:r w:rsidRPr="0078521A">
              <w:t>0</w:t>
            </w:r>
          </w:p>
        </w:tc>
        <w:tc>
          <w:tcPr>
            <w:tcW w:w="1276" w:type="dxa"/>
            <w:tcBorders>
              <w:top w:val="single" w:sz="4" w:space="0" w:color="auto"/>
              <w:left w:val="single" w:sz="4" w:space="0" w:color="auto"/>
              <w:bottom w:val="single" w:sz="4" w:space="0" w:color="auto"/>
              <w:right w:val="single" w:sz="4" w:space="0" w:color="auto"/>
            </w:tcBorders>
          </w:tcPr>
          <w:p w:rsidR="008C56E4" w:rsidRPr="0078521A" w:rsidRDefault="008C56E4" w:rsidP="00D71755">
            <w:pPr>
              <w:widowControl w:val="0"/>
              <w:spacing w:before="40" w:after="40"/>
              <w:jc w:val="center"/>
            </w:pPr>
            <w:r w:rsidRPr="0078521A">
              <w:t>1</w:t>
            </w:r>
          </w:p>
        </w:tc>
        <w:tc>
          <w:tcPr>
            <w:tcW w:w="1276" w:type="dxa"/>
            <w:tcBorders>
              <w:top w:val="single" w:sz="4" w:space="0" w:color="auto"/>
              <w:left w:val="single" w:sz="4" w:space="0" w:color="auto"/>
              <w:bottom w:val="single" w:sz="4" w:space="0" w:color="auto"/>
              <w:right w:val="single" w:sz="4" w:space="0" w:color="auto"/>
            </w:tcBorders>
          </w:tcPr>
          <w:p w:rsidR="008C56E4" w:rsidRPr="0078521A" w:rsidRDefault="008C56E4" w:rsidP="00D71755">
            <w:pPr>
              <w:widowControl w:val="0"/>
              <w:spacing w:before="40" w:after="40"/>
              <w:jc w:val="center"/>
            </w:pPr>
            <w:r w:rsidRPr="0078521A">
              <w:t>4</w:t>
            </w:r>
          </w:p>
        </w:tc>
      </w:tr>
    </w:tbl>
    <w:p w:rsidR="008C56E4" w:rsidRPr="0043545C" w:rsidRDefault="008C56E4" w:rsidP="008C56E4">
      <w:pPr>
        <w:widowControl w:val="0"/>
      </w:pPr>
    </w:p>
    <w:p w:rsidR="008C56E4" w:rsidRPr="0043545C" w:rsidRDefault="008C56E4" w:rsidP="008C56E4"/>
    <w:p w:rsidR="008C56E4" w:rsidRPr="0043545C" w:rsidRDefault="008C56E4" w:rsidP="008C56E4">
      <w:pPr>
        <w:jc w:val="left"/>
      </w:pPr>
    </w:p>
    <w:p w:rsidR="008C56E4" w:rsidRPr="0043545C" w:rsidRDefault="008C56E4" w:rsidP="008C56E4">
      <w:pPr>
        <w:jc w:val="left"/>
        <w:rPr>
          <w:u w:val="single"/>
        </w:rPr>
      </w:pPr>
      <w:r w:rsidRPr="0043545C">
        <w:rPr>
          <w:u w:val="single"/>
        </w:rPr>
        <w:br w:type="page"/>
      </w:r>
    </w:p>
    <w:p w:rsidR="008C56E4" w:rsidRPr="008C56E4" w:rsidRDefault="008C56E4" w:rsidP="008C56E4">
      <w:pPr>
        <w:jc w:val="center"/>
        <w:rPr>
          <w:u w:val="single"/>
        </w:rPr>
      </w:pPr>
      <w:r w:rsidRPr="008C56E4">
        <w:rPr>
          <w:u w:val="single"/>
        </w:rPr>
        <w:lastRenderedPageBreak/>
        <w:t>DL-305B “</w:t>
      </w:r>
      <w:r w:rsidRPr="008C56E4">
        <w:rPr>
          <w:rFonts w:cs="Arial"/>
          <w:u w:val="single"/>
        </w:rPr>
        <w:t>DUS Examination”</w:t>
      </w:r>
    </w:p>
    <w:p w:rsidR="008C56E4" w:rsidRPr="008C56E4" w:rsidRDefault="008C56E4" w:rsidP="008C56E4">
      <w:pPr>
        <w:jc w:val="cente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3828"/>
        <w:gridCol w:w="4678"/>
        <w:gridCol w:w="1275"/>
      </w:tblGrid>
      <w:tr w:rsidR="008C56E4" w:rsidRPr="008D6AA8" w:rsidTr="00D71755">
        <w:tc>
          <w:tcPr>
            <w:tcW w:w="9781" w:type="dxa"/>
            <w:gridSpan w:val="3"/>
            <w:shd w:val="pct5" w:color="auto" w:fill="FFFFFF"/>
          </w:tcPr>
          <w:p w:rsidR="008C56E4" w:rsidRPr="008D6AA8" w:rsidRDefault="008C56E4" w:rsidP="00D71755">
            <w:pPr>
              <w:keepNext/>
              <w:keepLines/>
              <w:jc w:val="center"/>
            </w:pPr>
            <w:r w:rsidRPr="008D6AA8">
              <w:t xml:space="preserve">Session </w:t>
            </w:r>
            <w:r>
              <w:t>I</w:t>
            </w:r>
            <w:r w:rsidRPr="008D6AA8">
              <w:t>, 201</w:t>
            </w:r>
            <w:r>
              <w:t>9</w:t>
            </w:r>
            <w:r w:rsidRPr="008D6AA8">
              <w:t>:  March </w:t>
            </w:r>
            <w:r>
              <w:t>4</w:t>
            </w:r>
            <w:r w:rsidRPr="008D6AA8">
              <w:t xml:space="preserve"> to April </w:t>
            </w:r>
            <w:r>
              <w:t>7</w:t>
            </w:r>
            <w:r w:rsidRPr="008D6AA8">
              <w:t>, 201</w:t>
            </w:r>
            <w:r>
              <w:t>9</w:t>
            </w:r>
          </w:p>
        </w:tc>
      </w:tr>
      <w:tr w:rsidR="008C56E4" w:rsidRPr="008D6AA8" w:rsidTr="00D71755">
        <w:tc>
          <w:tcPr>
            <w:tcW w:w="3828" w:type="dxa"/>
            <w:shd w:val="pct5" w:color="auto" w:fill="FFFFFF"/>
            <w:vAlign w:val="center"/>
          </w:tcPr>
          <w:p w:rsidR="008C56E4" w:rsidRPr="008D6AA8" w:rsidRDefault="008C56E4" w:rsidP="00D71755">
            <w:pPr>
              <w:keepNext/>
              <w:keepLines/>
              <w:jc w:val="center"/>
            </w:pPr>
            <w:r w:rsidRPr="008D6AA8">
              <w:t>Category</w:t>
            </w:r>
          </w:p>
        </w:tc>
        <w:tc>
          <w:tcPr>
            <w:tcW w:w="4678" w:type="dxa"/>
            <w:shd w:val="pct5" w:color="auto" w:fill="FFFFFF"/>
            <w:vAlign w:val="center"/>
          </w:tcPr>
          <w:p w:rsidR="008C56E4" w:rsidRPr="008D6AA8" w:rsidRDefault="008C56E4" w:rsidP="00D71755">
            <w:pPr>
              <w:keepNext/>
              <w:keepLines/>
              <w:jc w:val="center"/>
            </w:pPr>
            <w:r w:rsidRPr="008D6AA8">
              <w:t>Participants from</w:t>
            </w:r>
          </w:p>
        </w:tc>
        <w:tc>
          <w:tcPr>
            <w:tcW w:w="1275" w:type="dxa"/>
            <w:shd w:val="pct5" w:color="auto" w:fill="FFFFFF"/>
            <w:vAlign w:val="center"/>
          </w:tcPr>
          <w:p w:rsidR="008C56E4" w:rsidRPr="008D6AA8" w:rsidRDefault="008C56E4" w:rsidP="00D71755">
            <w:pPr>
              <w:keepNext/>
              <w:keepLines/>
              <w:jc w:val="center"/>
            </w:pPr>
            <w:r w:rsidRPr="008D6AA8">
              <w:t>Number of participants</w:t>
            </w:r>
          </w:p>
        </w:tc>
      </w:tr>
      <w:tr w:rsidR="008C56E4" w:rsidRPr="008D6AA8" w:rsidTr="00D71755">
        <w:tc>
          <w:tcPr>
            <w:tcW w:w="3828" w:type="dxa"/>
          </w:tcPr>
          <w:p w:rsidR="008C56E4" w:rsidRPr="008D6AA8" w:rsidRDefault="008C56E4" w:rsidP="00D71755">
            <w:pPr>
              <w:keepNext/>
              <w:keepLines/>
              <w:jc w:val="left"/>
              <w:rPr>
                <w:u w:val="single"/>
              </w:rPr>
            </w:pPr>
            <w:r w:rsidRPr="008D6AA8">
              <w:rPr>
                <w:u w:val="single"/>
              </w:rPr>
              <w:t>Category 1</w:t>
            </w:r>
          </w:p>
          <w:p w:rsidR="008C56E4" w:rsidRPr="008D6AA8" w:rsidRDefault="008C56E4" w:rsidP="00D71755">
            <w:pPr>
              <w:keepNext/>
              <w:keepLines/>
              <w:jc w:val="left"/>
              <w:rPr>
                <w:snapToGrid w:val="0"/>
                <w:color w:val="000000"/>
              </w:rPr>
            </w:pPr>
            <w:r w:rsidRPr="008D6AA8">
              <w:t>Officials of members of the Union</w:t>
            </w:r>
          </w:p>
          <w:p w:rsidR="008C56E4" w:rsidRPr="008D6AA8" w:rsidRDefault="008C56E4" w:rsidP="00D71755">
            <w:pPr>
              <w:keepNext/>
              <w:keepLines/>
              <w:jc w:val="left"/>
            </w:pPr>
          </w:p>
        </w:tc>
        <w:tc>
          <w:tcPr>
            <w:tcW w:w="4678" w:type="dxa"/>
          </w:tcPr>
          <w:p w:rsidR="008C56E4" w:rsidRPr="006A0DFA" w:rsidRDefault="008C56E4" w:rsidP="00D71755">
            <w:pPr>
              <w:jc w:val="left"/>
              <w:rPr>
                <w:rFonts w:cs="Arial"/>
              </w:rPr>
            </w:pPr>
            <w:r w:rsidRPr="006A0DFA">
              <w:rPr>
                <w:rFonts w:cs="Arial"/>
              </w:rPr>
              <w:t>China, France, Japan, Kenya, Paraguay, Republic of Korea, United Kingdom</w:t>
            </w:r>
          </w:p>
        </w:tc>
        <w:tc>
          <w:tcPr>
            <w:tcW w:w="1275" w:type="dxa"/>
          </w:tcPr>
          <w:p w:rsidR="008C56E4" w:rsidRPr="006A0DFA" w:rsidRDefault="008C56E4" w:rsidP="00D71755">
            <w:pPr>
              <w:keepNext/>
              <w:keepLines/>
              <w:jc w:val="center"/>
            </w:pPr>
            <w:r w:rsidRPr="006A0DFA">
              <w:t>15</w:t>
            </w:r>
          </w:p>
        </w:tc>
      </w:tr>
      <w:tr w:rsidR="008C56E4" w:rsidRPr="008D6AA8" w:rsidTr="00D71755">
        <w:tc>
          <w:tcPr>
            <w:tcW w:w="3828" w:type="dxa"/>
          </w:tcPr>
          <w:p w:rsidR="008C56E4" w:rsidRPr="008D6AA8" w:rsidRDefault="008C56E4" w:rsidP="00D71755">
            <w:pPr>
              <w:keepNext/>
              <w:keepLines/>
              <w:jc w:val="left"/>
              <w:rPr>
                <w:u w:val="single"/>
              </w:rPr>
            </w:pPr>
            <w:r w:rsidRPr="008D6AA8">
              <w:rPr>
                <w:u w:val="single"/>
              </w:rPr>
              <w:t>Category 2</w:t>
            </w:r>
          </w:p>
          <w:p w:rsidR="008C56E4" w:rsidRPr="008D6AA8" w:rsidRDefault="008C56E4" w:rsidP="00D71755">
            <w:pPr>
              <w:keepNext/>
              <w:keepLines/>
              <w:jc w:val="left"/>
            </w:pPr>
            <w:r w:rsidRPr="008D6AA8">
              <w:t>Officials of observer States / intergovernmental organizations / others</w:t>
            </w:r>
          </w:p>
        </w:tc>
        <w:tc>
          <w:tcPr>
            <w:tcW w:w="4678" w:type="dxa"/>
          </w:tcPr>
          <w:p w:rsidR="008C56E4" w:rsidRPr="006A0DFA" w:rsidRDefault="008C56E4" w:rsidP="00D71755">
            <w:pPr>
              <w:jc w:val="left"/>
            </w:pPr>
            <w:r w:rsidRPr="006A0DFA">
              <w:t>Saudi Arabia</w:t>
            </w:r>
          </w:p>
        </w:tc>
        <w:tc>
          <w:tcPr>
            <w:tcW w:w="1275" w:type="dxa"/>
          </w:tcPr>
          <w:p w:rsidR="008C56E4" w:rsidRPr="006A0DFA" w:rsidRDefault="008C56E4" w:rsidP="00D71755">
            <w:pPr>
              <w:keepNext/>
              <w:keepLines/>
              <w:jc w:val="center"/>
            </w:pPr>
            <w:r w:rsidRPr="006A0DFA">
              <w:t>1</w:t>
            </w:r>
          </w:p>
        </w:tc>
      </w:tr>
      <w:tr w:rsidR="008C56E4" w:rsidRPr="008D6AA8" w:rsidTr="00D71755">
        <w:tc>
          <w:tcPr>
            <w:tcW w:w="3828" w:type="dxa"/>
          </w:tcPr>
          <w:p w:rsidR="008C56E4" w:rsidRPr="008D6AA8" w:rsidRDefault="008C56E4" w:rsidP="00D71755">
            <w:pPr>
              <w:jc w:val="left"/>
              <w:rPr>
                <w:u w:val="single"/>
              </w:rPr>
            </w:pPr>
            <w:r w:rsidRPr="008D6AA8">
              <w:rPr>
                <w:u w:val="single"/>
              </w:rPr>
              <w:t>Category 3</w:t>
            </w:r>
          </w:p>
          <w:p w:rsidR="008C56E4" w:rsidRPr="008D6AA8" w:rsidRDefault="008C56E4" w:rsidP="00D71755">
            <w:pPr>
              <w:keepNext/>
              <w:keepLines/>
              <w:jc w:val="left"/>
            </w:pPr>
            <w:r w:rsidRPr="008D6AA8">
              <w:t>Other (</w:t>
            </w:r>
            <w:r w:rsidRPr="008D6AA8">
              <w:rPr>
                <w:rFonts w:eastAsia="MS Mincho"/>
              </w:rPr>
              <w:t>Fee: CHF1,000)</w:t>
            </w:r>
          </w:p>
        </w:tc>
        <w:tc>
          <w:tcPr>
            <w:tcW w:w="4678" w:type="dxa"/>
            <w:shd w:val="clear" w:color="auto" w:fill="auto"/>
          </w:tcPr>
          <w:p w:rsidR="008C56E4" w:rsidRPr="006A0DFA" w:rsidRDefault="008C56E4" w:rsidP="00D71755">
            <w:pPr>
              <w:jc w:val="left"/>
              <w:rPr>
                <w:color w:val="000000"/>
              </w:rPr>
            </w:pPr>
          </w:p>
        </w:tc>
        <w:tc>
          <w:tcPr>
            <w:tcW w:w="1275" w:type="dxa"/>
            <w:shd w:val="clear" w:color="auto" w:fill="auto"/>
          </w:tcPr>
          <w:p w:rsidR="008C56E4" w:rsidRPr="006A0DFA" w:rsidRDefault="008C56E4" w:rsidP="00D71755">
            <w:pPr>
              <w:keepNext/>
              <w:keepLines/>
              <w:tabs>
                <w:tab w:val="left" w:pos="450"/>
                <w:tab w:val="center" w:pos="529"/>
              </w:tabs>
              <w:jc w:val="center"/>
            </w:pPr>
            <w:r w:rsidRPr="006A0DFA">
              <w:t>0</w:t>
            </w:r>
          </w:p>
        </w:tc>
      </w:tr>
      <w:tr w:rsidR="008C56E4" w:rsidRPr="008D6AA8" w:rsidTr="008C56E4">
        <w:tc>
          <w:tcPr>
            <w:tcW w:w="3828" w:type="dxa"/>
            <w:tcBorders>
              <w:bottom w:val="single" w:sz="4" w:space="0" w:color="auto"/>
            </w:tcBorders>
          </w:tcPr>
          <w:p w:rsidR="008C56E4" w:rsidRPr="008D6AA8" w:rsidRDefault="008C56E4" w:rsidP="00D71755">
            <w:pPr>
              <w:keepNext/>
              <w:keepLines/>
              <w:jc w:val="left"/>
              <w:rPr>
                <w:rFonts w:eastAsia="MS Mincho"/>
              </w:rPr>
            </w:pPr>
            <w:r w:rsidRPr="008D6AA8">
              <w:rPr>
                <w:rFonts w:eastAsia="MS Mincho"/>
                <w:u w:val="single"/>
              </w:rPr>
              <w:t>Category 4:</w:t>
            </w:r>
          </w:p>
          <w:p w:rsidR="008C56E4" w:rsidRPr="008D6AA8" w:rsidRDefault="008C56E4" w:rsidP="00D71755">
            <w:pPr>
              <w:keepNext/>
              <w:keepLines/>
              <w:jc w:val="left"/>
            </w:pPr>
            <w:r w:rsidRPr="008D6AA8">
              <w:t>Discretionary waiving of fee for selected students</w:t>
            </w:r>
          </w:p>
        </w:tc>
        <w:tc>
          <w:tcPr>
            <w:tcW w:w="4678" w:type="dxa"/>
            <w:tcBorders>
              <w:bottom w:val="single" w:sz="4" w:space="0" w:color="auto"/>
            </w:tcBorders>
            <w:shd w:val="clear" w:color="auto" w:fill="auto"/>
          </w:tcPr>
          <w:p w:rsidR="008C56E4" w:rsidRPr="006A0DFA" w:rsidRDefault="008C56E4" w:rsidP="00D71755">
            <w:pPr>
              <w:jc w:val="left"/>
            </w:pPr>
          </w:p>
        </w:tc>
        <w:tc>
          <w:tcPr>
            <w:tcW w:w="1275" w:type="dxa"/>
            <w:tcBorders>
              <w:bottom w:val="single" w:sz="4" w:space="0" w:color="auto"/>
            </w:tcBorders>
            <w:shd w:val="clear" w:color="auto" w:fill="auto"/>
          </w:tcPr>
          <w:p w:rsidR="008C56E4" w:rsidRPr="006A0DFA" w:rsidRDefault="008C56E4" w:rsidP="00D71755">
            <w:pPr>
              <w:jc w:val="center"/>
            </w:pPr>
            <w:r w:rsidRPr="006A0DFA">
              <w:t>0</w:t>
            </w:r>
          </w:p>
        </w:tc>
      </w:tr>
      <w:tr w:rsidR="008C56E4" w:rsidRPr="008D6AA8" w:rsidTr="008C56E4">
        <w:tc>
          <w:tcPr>
            <w:tcW w:w="3828" w:type="dxa"/>
            <w:tcBorders>
              <w:top w:val="single" w:sz="4" w:space="0" w:color="auto"/>
              <w:left w:val="single" w:sz="4" w:space="0" w:color="auto"/>
              <w:bottom w:val="single" w:sz="4" w:space="0" w:color="auto"/>
              <w:right w:val="single" w:sz="4" w:space="0" w:color="auto"/>
            </w:tcBorders>
          </w:tcPr>
          <w:p w:rsidR="008C56E4" w:rsidRPr="006A0DFA" w:rsidRDefault="008C56E4" w:rsidP="00D71755">
            <w:pPr>
              <w:jc w:val="left"/>
              <w:rPr>
                <w:u w:val="single"/>
              </w:rPr>
            </w:pPr>
            <w:r w:rsidRPr="006A0DFA">
              <w:t>TOTAL</w:t>
            </w:r>
          </w:p>
        </w:tc>
        <w:tc>
          <w:tcPr>
            <w:tcW w:w="4678" w:type="dxa"/>
            <w:tcBorders>
              <w:top w:val="single" w:sz="4" w:space="0" w:color="auto"/>
              <w:left w:val="single" w:sz="4" w:space="0" w:color="auto"/>
              <w:bottom w:val="single" w:sz="4" w:space="0" w:color="auto"/>
              <w:right w:val="single" w:sz="4" w:space="0" w:color="auto"/>
            </w:tcBorders>
          </w:tcPr>
          <w:p w:rsidR="008C56E4" w:rsidRPr="006A0DFA" w:rsidRDefault="008C56E4" w:rsidP="00D71755">
            <w:pPr>
              <w:keepNext/>
              <w:keepLines/>
              <w:jc w:val="left"/>
              <w:rPr>
                <w:b/>
                <w:color w:val="000000"/>
                <w:highlight w:val="yellow"/>
              </w:rPr>
            </w:pPr>
          </w:p>
        </w:tc>
        <w:tc>
          <w:tcPr>
            <w:tcW w:w="1275" w:type="dxa"/>
            <w:tcBorders>
              <w:top w:val="single" w:sz="4" w:space="0" w:color="auto"/>
              <w:left w:val="single" w:sz="4" w:space="0" w:color="auto"/>
              <w:bottom w:val="single" w:sz="4" w:space="0" w:color="auto"/>
              <w:right w:val="single" w:sz="4" w:space="0" w:color="auto"/>
            </w:tcBorders>
          </w:tcPr>
          <w:p w:rsidR="008C56E4" w:rsidRPr="006A0DFA" w:rsidRDefault="008C56E4" w:rsidP="00D71755">
            <w:pPr>
              <w:jc w:val="center"/>
              <w:rPr>
                <w:highlight w:val="yellow"/>
              </w:rPr>
            </w:pPr>
            <w:r w:rsidRPr="006A0DFA">
              <w:t>16</w:t>
            </w:r>
          </w:p>
        </w:tc>
      </w:tr>
    </w:tbl>
    <w:p w:rsidR="008C56E4" w:rsidRPr="0043545C" w:rsidRDefault="008C56E4" w:rsidP="008C56E4"/>
    <w:tbl>
      <w:tblPr>
        <w:tblStyle w:val="TableGrid"/>
        <w:tblW w:w="9781" w:type="dxa"/>
        <w:tblInd w:w="-34" w:type="dxa"/>
        <w:tblLayout w:type="fixed"/>
        <w:tblCellMar>
          <w:top w:w="57" w:type="dxa"/>
          <w:left w:w="85" w:type="dxa"/>
          <w:bottom w:w="57" w:type="dxa"/>
          <w:right w:w="85" w:type="dxa"/>
        </w:tblCellMar>
        <w:tblLook w:val="01E0" w:firstRow="1" w:lastRow="1" w:firstColumn="1" w:lastColumn="1" w:noHBand="0" w:noVBand="0"/>
      </w:tblPr>
      <w:tblGrid>
        <w:gridCol w:w="4678"/>
        <w:gridCol w:w="1275"/>
        <w:gridCol w:w="1276"/>
        <w:gridCol w:w="1276"/>
        <w:gridCol w:w="1276"/>
      </w:tblGrid>
      <w:tr w:rsidR="008C56E4" w:rsidRPr="008D6AA8" w:rsidTr="00D71755">
        <w:tc>
          <w:tcPr>
            <w:tcW w:w="4678"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left"/>
            </w:pPr>
          </w:p>
        </w:tc>
        <w:tc>
          <w:tcPr>
            <w:tcW w:w="1275"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English</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French</w:t>
            </w:r>
          </w:p>
        </w:tc>
        <w:tc>
          <w:tcPr>
            <w:tcW w:w="1276"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spacing w:before="40" w:after="40"/>
              <w:jc w:val="center"/>
            </w:pPr>
            <w:r w:rsidRPr="008D6AA8">
              <w:t>German</w:t>
            </w:r>
          </w:p>
        </w:tc>
        <w:tc>
          <w:tcPr>
            <w:tcW w:w="1276" w:type="dxa"/>
            <w:tcBorders>
              <w:top w:val="single" w:sz="4" w:space="0" w:color="auto"/>
              <w:left w:val="single" w:sz="4" w:space="0" w:color="auto"/>
              <w:bottom w:val="single" w:sz="4" w:space="0" w:color="auto"/>
              <w:right w:val="single" w:sz="4" w:space="0" w:color="auto"/>
            </w:tcBorders>
            <w:vAlign w:val="center"/>
          </w:tcPr>
          <w:p w:rsidR="008C56E4" w:rsidRPr="008D6AA8" w:rsidRDefault="008C56E4" w:rsidP="00D71755">
            <w:pPr>
              <w:spacing w:before="40" w:after="40"/>
              <w:jc w:val="center"/>
            </w:pPr>
            <w:r w:rsidRPr="008D6AA8">
              <w:t>Spanish</w:t>
            </w:r>
          </w:p>
        </w:tc>
      </w:tr>
      <w:tr w:rsidR="008C56E4" w:rsidRPr="008D6AA8" w:rsidTr="00D71755">
        <w:tc>
          <w:tcPr>
            <w:tcW w:w="4678"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spacing w:before="40" w:after="40"/>
              <w:jc w:val="left"/>
            </w:pPr>
            <w:r w:rsidRPr="008D6AA8">
              <w:t>DL-305B, Session I, 201</w:t>
            </w:r>
            <w:r>
              <w:t>9</w:t>
            </w:r>
            <w:r w:rsidRPr="008D6AA8">
              <w:t>:  Total by language</w:t>
            </w:r>
          </w:p>
        </w:tc>
        <w:tc>
          <w:tcPr>
            <w:tcW w:w="1275"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spacing w:before="40" w:after="40"/>
              <w:jc w:val="center"/>
            </w:pPr>
            <w:r>
              <w:t>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C56E4" w:rsidRPr="008D6AA8" w:rsidRDefault="008C56E4" w:rsidP="00D71755">
            <w:pPr>
              <w:spacing w:before="40" w:after="40"/>
              <w:jc w:val="center"/>
            </w:pPr>
            <w:r>
              <w:t>1</w:t>
            </w:r>
          </w:p>
        </w:tc>
        <w:tc>
          <w:tcPr>
            <w:tcW w:w="1276"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spacing w:before="40" w:after="40"/>
              <w:jc w:val="center"/>
            </w:pPr>
            <w:r>
              <w:t>0</w:t>
            </w:r>
          </w:p>
        </w:tc>
        <w:tc>
          <w:tcPr>
            <w:tcW w:w="1276" w:type="dxa"/>
            <w:tcBorders>
              <w:top w:val="single" w:sz="4" w:space="0" w:color="auto"/>
              <w:left w:val="single" w:sz="4" w:space="0" w:color="auto"/>
              <w:bottom w:val="single" w:sz="4" w:space="0" w:color="auto"/>
              <w:right w:val="single" w:sz="4" w:space="0" w:color="auto"/>
            </w:tcBorders>
          </w:tcPr>
          <w:p w:rsidR="008C56E4" w:rsidRPr="008D6AA8" w:rsidRDefault="008C56E4" w:rsidP="00D71755">
            <w:pPr>
              <w:spacing w:before="40" w:after="40"/>
              <w:jc w:val="center"/>
            </w:pPr>
            <w:r>
              <w:t>2</w:t>
            </w:r>
          </w:p>
        </w:tc>
      </w:tr>
    </w:tbl>
    <w:p w:rsidR="008C56E4" w:rsidRPr="0043545C" w:rsidRDefault="008C56E4" w:rsidP="008C56E4"/>
    <w:p w:rsidR="00B67BA0" w:rsidRPr="0043545C" w:rsidRDefault="00B67BA0" w:rsidP="00B67BA0">
      <w:pPr>
        <w:jc w:val="left"/>
      </w:pPr>
    </w:p>
    <w:p w:rsidR="00B67BA0" w:rsidRPr="0043545C" w:rsidRDefault="00B67BA0" w:rsidP="00B67BA0"/>
    <w:p w:rsidR="00B67BA0" w:rsidRPr="008C56E4" w:rsidRDefault="00B67BA0" w:rsidP="00B67BA0">
      <w:pPr>
        <w:jc w:val="right"/>
      </w:pPr>
      <w:r w:rsidRPr="008C56E4">
        <w:t>[Appendix follows]</w:t>
      </w:r>
    </w:p>
    <w:p w:rsidR="00B67BA0" w:rsidRPr="008C56E4" w:rsidRDefault="00B67BA0" w:rsidP="00B67BA0">
      <w:pPr>
        <w:jc w:val="left"/>
        <w:sectPr w:rsidR="00B67BA0" w:rsidRPr="008C56E4" w:rsidSect="00B67BA0">
          <w:headerReference w:type="default" r:id="rId14"/>
          <w:footerReference w:type="default" r:id="rId15"/>
          <w:footerReference w:type="first" r:id="rId16"/>
          <w:pgSz w:w="11907" w:h="16840" w:code="9"/>
          <w:pgMar w:top="510" w:right="1134" w:bottom="851" w:left="1134" w:header="510" w:footer="680" w:gutter="0"/>
          <w:pgNumType w:start="1"/>
          <w:cols w:space="720"/>
          <w:titlePg/>
        </w:sectPr>
      </w:pPr>
    </w:p>
    <w:p w:rsidR="00B67BA0" w:rsidRPr="009B6121" w:rsidRDefault="00B67BA0" w:rsidP="00B67BA0">
      <w:pPr>
        <w:jc w:val="center"/>
      </w:pPr>
      <w:r w:rsidRPr="009B6121">
        <w:lastRenderedPageBreak/>
        <w:t>C/53/INF/3</w:t>
      </w:r>
    </w:p>
    <w:p w:rsidR="00B67BA0" w:rsidRPr="009B6121" w:rsidRDefault="00B67BA0" w:rsidP="00B67BA0">
      <w:pPr>
        <w:jc w:val="center"/>
      </w:pPr>
    </w:p>
    <w:p w:rsidR="00B67BA0" w:rsidRPr="009B6121" w:rsidRDefault="00B67BA0" w:rsidP="00B67BA0">
      <w:pPr>
        <w:jc w:val="center"/>
      </w:pPr>
      <w:r w:rsidRPr="009B6121">
        <w:t>APPENDIX</w:t>
      </w:r>
    </w:p>
    <w:p w:rsidR="00B67BA0" w:rsidRPr="009B6121" w:rsidRDefault="00B67BA0" w:rsidP="00B67BA0">
      <w:pPr>
        <w:jc w:val="center"/>
      </w:pPr>
    </w:p>
    <w:p w:rsidR="00B67BA0" w:rsidRDefault="00B67BA0" w:rsidP="00B67BA0">
      <w:pPr>
        <w:jc w:val="center"/>
      </w:pPr>
      <w:r w:rsidRPr="009B6121">
        <w:t>ACRONYMS AND ABBREVIATIONS</w:t>
      </w:r>
    </w:p>
    <w:p w:rsidR="00056C37" w:rsidRDefault="00056C37" w:rsidP="00B67BA0">
      <w:pPr>
        <w:jc w:val="center"/>
      </w:pPr>
    </w:p>
    <w:p w:rsidR="00B67BA0" w:rsidRPr="009B6121" w:rsidRDefault="00B67BA0" w:rsidP="00B67BA0"/>
    <w:p w:rsidR="00AD1C87" w:rsidRPr="00A2648F" w:rsidRDefault="00AD1C87" w:rsidP="00AD1C87">
      <w:pPr>
        <w:jc w:val="center"/>
      </w:pPr>
      <w:r w:rsidRPr="00A2648F">
        <w:rPr>
          <w:u w:val="single"/>
        </w:rPr>
        <w:t>UPOV terms</w:t>
      </w:r>
    </w:p>
    <w:p w:rsidR="00AD1C87" w:rsidRPr="00A2648F" w:rsidRDefault="00AD1C87" w:rsidP="00AD1C87"/>
    <w:tbl>
      <w:tblPr>
        <w:tblW w:w="9889" w:type="dxa"/>
        <w:tblLook w:val="04A0" w:firstRow="1" w:lastRow="0" w:firstColumn="1" w:lastColumn="0" w:noHBand="0" w:noVBand="1"/>
      </w:tblPr>
      <w:tblGrid>
        <w:gridCol w:w="2127"/>
        <w:gridCol w:w="7762"/>
      </w:tblGrid>
      <w:tr w:rsidR="00AD1C87" w:rsidRPr="00A2648F" w:rsidTr="00983098">
        <w:tc>
          <w:tcPr>
            <w:tcW w:w="2127" w:type="dxa"/>
          </w:tcPr>
          <w:p w:rsidR="00AD1C87" w:rsidRPr="0048303F" w:rsidRDefault="00AD1C87" w:rsidP="00983098">
            <w:pPr>
              <w:spacing w:after="20"/>
              <w:jc w:val="left"/>
              <w:rPr>
                <w:sz w:val="18"/>
              </w:rPr>
            </w:pPr>
            <w:r w:rsidRPr="0048303F">
              <w:rPr>
                <w:sz w:val="18"/>
              </w:rPr>
              <w:t>BMT</w:t>
            </w:r>
          </w:p>
        </w:tc>
        <w:tc>
          <w:tcPr>
            <w:tcW w:w="7762" w:type="dxa"/>
          </w:tcPr>
          <w:p w:rsidR="00AD1C87" w:rsidRPr="0048303F" w:rsidRDefault="00AD1C87" w:rsidP="00983098">
            <w:pPr>
              <w:spacing w:after="20"/>
              <w:jc w:val="left"/>
              <w:rPr>
                <w:sz w:val="18"/>
              </w:rPr>
            </w:pPr>
            <w:r w:rsidRPr="0048303F">
              <w:rPr>
                <w:sz w:val="18"/>
              </w:rPr>
              <w:t>Working Group on Biochemical and Molecular Techniques, and DNA-Profiling in Particular</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CAJ</w:t>
            </w:r>
          </w:p>
        </w:tc>
        <w:tc>
          <w:tcPr>
            <w:tcW w:w="7762" w:type="dxa"/>
          </w:tcPr>
          <w:p w:rsidR="00AD1C87" w:rsidRPr="0048303F" w:rsidRDefault="00AD1C87" w:rsidP="00983098">
            <w:pPr>
              <w:spacing w:after="20"/>
              <w:jc w:val="left"/>
              <w:rPr>
                <w:sz w:val="18"/>
              </w:rPr>
            </w:pPr>
            <w:r w:rsidRPr="0048303F">
              <w:rPr>
                <w:sz w:val="18"/>
              </w:rPr>
              <w:t xml:space="preserve">Administrative and Legal Committee </w:t>
            </w:r>
          </w:p>
        </w:tc>
      </w:tr>
      <w:tr w:rsidR="00AD1C87" w:rsidRPr="00A2648F" w:rsidTr="00983098">
        <w:tc>
          <w:tcPr>
            <w:tcW w:w="2127" w:type="dxa"/>
          </w:tcPr>
          <w:p w:rsidR="00AD1C87" w:rsidRPr="0048303F" w:rsidRDefault="00AD1C87" w:rsidP="00983098">
            <w:pPr>
              <w:autoSpaceDE w:val="0"/>
              <w:autoSpaceDN w:val="0"/>
              <w:adjustRightInd w:val="0"/>
              <w:spacing w:after="20"/>
              <w:jc w:val="left"/>
              <w:rPr>
                <w:sz w:val="18"/>
              </w:rPr>
            </w:pPr>
            <w:r w:rsidRPr="0048303F">
              <w:rPr>
                <w:sz w:val="18"/>
              </w:rPr>
              <w:t>DL-205</w:t>
            </w:r>
          </w:p>
        </w:tc>
        <w:tc>
          <w:tcPr>
            <w:tcW w:w="7762" w:type="dxa"/>
          </w:tcPr>
          <w:p w:rsidR="00AD1C87" w:rsidRPr="0048303F" w:rsidRDefault="00AD1C87" w:rsidP="00983098">
            <w:pPr>
              <w:autoSpaceDE w:val="0"/>
              <w:autoSpaceDN w:val="0"/>
              <w:adjustRightInd w:val="0"/>
              <w:spacing w:after="20"/>
              <w:jc w:val="left"/>
              <w:rPr>
                <w:sz w:val="18"/>
              </w:rPr>
            </w:pPr>
            <w:r w:rsidRPr="0048303F">
              <w:rPr>
                <w:sz w:val="18"/>
              </w:rPr>
              <w:t>UPOV distance learning course “Introduction to the UPOV System of Plant Variety Protection under the UPOV Convention”</w:t>
            </w:r>
          </w:p>
        </w:tc>
      </w:tr>
      <w:tr w:rsidR="00AD1C87" w:rsidRPr="00A2648F" w:rsidTr="00983098">
        <w:tc>
          <w:tcPr>
            <w:tcW w:w="2127" w:type="dxa"/>
          </w:tcPr>
          <w:p w:rsidR="00AD1C87" w:rsidRPr="0048303F" w:rsidRDefault="00AD1C87" w:rsidP="00983098">
            <w:pPr>
              <w:autoSpaceDE w:val="0"/>
              <w:autoSpaceDN w:val="0"/>
              <w:adjustRightInd w:val="0"/>
              <w:spacing w:after="20"/>
              <w:jc w:val="left"/>
              <w:rPr>
                <w:sz w:val="18"/>
              </w:rPr>
            </w:pPr>
            <w:r w:rsidRPr="0048303F">
              <w:rPr>
                <w:sz w:val="18"/>
              </w:rPr>
              <w:t>DL-305</w:t>
            </w:r>
          </w:p>
        </w:tc>
        <w:tc>
          <w:tcPr>
            <w:tcW w:w="7762" w:type="dxa"/>
          </w:tcPr>
          <w:p w:rsidR="00AD1C87" w:rsidRPr="0048303F" w:rsidRDefault="00AD1C87" w:rsidP="00983098">
            <w:pPr>
              <w:autoSpaceDE w:val="0"/>
              <w:autoSpaceDN w:val="0"/>
              <w:adjustRightInd w:val="0"/>
              <w:spacing w:after="20"/>
              <w:jc w:val="left"/>
              <w:rPr>
                <w:sz w:val="18"/>
              </w:rPr>
            </w:pPr>
            <w:r w:rsidRPr="0048303F">
              <w:rPr>
                <w:sz w:val="18"/>
              </w:rPr>
              <w:t>UPOV distance learning course “Examination of Applications for Plant Breeders’ Rights”</w:t>
            </w:r>
          </w:p>
        </w:tc>
      </w:tr>
      <w:tr w:rsidR="00AD1C87" w:rsidRPr="00A2648F" w:rsidTr="00983098">
        <w:tc>
          <w:tcPr>
            <w:tcW w:w="2127" w:type="dxa"/>
          </w:tcPr>
          <w:p w:rsidR="00AD1C87" w:rsidRPr="0048303F" w:rsidRDefault="00AD1C87" w:rsidP="00983098">
            <w:pPr>
              <w:spacing w:after="20"/>
              <w:jc w:val="left"/>
              <w:rPr>
                <w:sz w:val="18"/>
              </w:rPr>
            </w:pPr>
            <w:r w:rsidRPr="0048303F">
              <w:rPr>
                <w:rFonts w:cs="Arial"/>
                <w:sz w:val="18"/>
              </w:rPr>
              <w:t>DL-305A</w:t>
            </w:r>
          </w:p>
        </w:tc>
        <w:tc>
          <w:tcPr>
            <w:tcW w:w="7762" w:type="dxa"/>
          </w:tcPr>
          <w:p w:rsidR="00AD1C87" w:rsidRPr="0048303F" w:rsidRDefault="00AD1C87" w:rsidP="00983098">
            <w:pPr>
              <w:spacing w:after="20"/>
              <w:jc w:val="left"/>
              <w:rPr>
                <w:spacing w:val="-2"/>
                <w:sz w:val="18"/>
              </w:rPr>
            </w:pPr>
            <w:r w:rsidRPr="0048303F">
              <w:rPr>
                <w:spacing w:val="-2"/>
                <w:sz w:val="18"/>
              </w:rPr>
              <w:t>UPOV distance learning course “</w:t>
            </w:r>
            <w:r w:rsidRPr="0048303F">
              <w:rPr>
                <w:rFonts w:cs="Arial"/>
                <w:spacing w:val="-2"/>
                <w:sz w:val="18"/>
              </w:rPr>
              <w:t>Administration of Plant Breeders’ Rights” (part A of DL</w:t>
            </w:r>
            <w:r w:rsidRPr="0048303F">
              <w:rPr>
                <w:rFonts w:cs="Arial"/>
                <w:spacing w:val="-2"/>
                <w:sz w:val="18"/>
              </w:rPr>
              <w:noBreakHyphen/>
              <w:t>305)</w:t>
            </w:r>
          </w:p>
        </w:tc>
      </w:tr>
      <w:tr w:rsidR="00AD1C87" w:rsidRPr="00A2648F" w:rsidTr="00983098">
        <w:tc>
          <w:tcPr>
            <w:tcW w:w="2127" w:type="dxa"/>
          </w:tcPr>
          <w:p w:rsidR="00AD1C87" w:rsidRPr="0048303F" w:rsidRDefault="00AD1C87" w:rsidP="00983098">
            <w:pPr>
              <w:spacing w:after="20"/>
              <w:jc w:val="left"/>
              <w:rPr>
                <w:sz w:val="18"/>
              </w:rPr>
            </w:pPr>
            <w:r w:rsidRPr="0048303F">
              <w:rPr>
                <w:rFonts w:cs="Arial"/>
                <w:sz w:val="18"/>
              </w:rPr>
              <w:t>DL-305B</w:t>
            </w:r>
          </w:p>
        </w:tc>
        <w:tc>
          <w:tcPr>
            <w:tcW w:w="7762" w:type="dxa"/>
          </w:tcPr>
          <w:p w:rsidR="00AD1C87" w:rsidRPr="0048303F" w:rsidRDefault="00AD1C87" w:rsidP="00983098">
            <w:pPr>
              <w:spacing w:after="20"/>
              <w:jc w:val="left"/>
              <w:rPr>
                <w:sz w:val="18"/>
              </w:rPr>
            </w:pPr>
            <w:r w:rsidRPr="0048303F">
              <w:rPr>
                <w:sz w:val="18"/>
              </w:rPr>
              <w:t>UPOV distance learning course “</w:t>
            </w:r>
            <w:r w:rsidRPr="0048303F">
              <w:rPr>
                <w:rFonts w:cs="Arial"/>
                <w:sz w:val="18"/>
              </w:rPr>
              <w:t>DUS Examination”</w:t>
            </w:r>
            <w:r w:rsidRPr="0048303F">
              <w:rPr>
                <w:rFonts w:cs="Arial"/>
                <w:sz w:val="18"/>
              </w:rPr>
              <w:br/>
              <w:t>(part B of DL-305)</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DUS</w:t>
            </w:r>
          </w:p>
        </w:tc>
        <w:tc>
          <w:tcPr>
            <w:tcW w:w="7762" w:type="dxa"/>
          </w:tcPr>
          <w:p w:rsidR="00AD1C87" w:rsidRPr="0048303F" w:rsidRDefault="00AD1C87" w:rsidP="00983098">
            <w:pPr>
              <w:spacing w:after="20"/>
              <w:jc w:val="left"/>
              <w:rPr>
                <w:sz w:val="18"/>
              </w:rPr>
            </w:pPr>
            <w:r w:rsidRPr="0048303F">
              <w:rPr>
                <w:sz w:val="18"/>
              </w:rPr>
              <w:t>Distinctness, Uniformity and Stability</w:t>
            </w:r>
          </w:p>
        </w:tc>
      </w:tr>
      <w:tr w:rsidR="00AD1C87" w:rsidRPr="00A2648F" w:rsidTr="00983098">
        <w:tc>
          <w:tcPr>
            <w:tcW w:w="2127" w:type="dxa"/>
          </w:tcPr>
          <w:p w:rsidR="00AD1C87" w:rsidRPr="0048303F" w:rsidRDefault="00AD1C87" w:rsidP="00983098">
            <w:pPr>
              <w:autoSpaceDE w:val="0"/>
              <w:autoSpaceDN w:val="0"/>
              <w:adjustRightInd w:val="0"/>
              <w:spacing w:after="20"/>
              <w:jc w:val="left"/>
              <w:rPr>
                <w:sz w:val="18"/>
              </w:rPr>
            </w:pPr>
            <w:r>
              <w:rPr>
                <w:sz w:val="18"/>
              </w:rPr>
              <w:t>EAF (see also UPOV </w:t>
            </w:r>
            <w:r w:rsidRPr="0048303F">
              <w:rPr>
                <w:sz w:val="18"/>
              </w:rPr>
              <w:t>PRISMA)</w:t>
            </w:r>
          </w:p>
        </w:tc>
        <w:tc>
          <w:tcPr>
            <w:tcW w:w="7762" w:type="dxa"/>
          </w:tcPr>
          <w:p w:rsidR="00AD1C87" w:rsidRPr="0048303F" w:rsidRDefault="00AD1C87" w:rsidP="00983098">
            <w:pPr>
              <w:autoSpaceDE w:val="0"/>
              <w:autoSpaceDN w:val="0"/>
              <w:adjustRightInd w:val="0"/>
              <w:spacing w:after="20"/>
              <w:jc w:val="left"/>
              <w:rPr>
                <w:sz w:val="18"/>
              </w:rPr>
            </w:pPr>
            <w:r w:rsidRPr="0048303F">
              <w:rPr>
                <w:sz w:val="18"/>
              </w:rPr>
              <w:t>UPOV Electronic Application Form</w:t>
            </w:r>
          </w:p>
        </w:tc>
      </w:tr>
      <w:tr w:rsidR="00AD1C87" w:rsidRPr="00A2648F" w:rsidTr="00983098">
        <w:tc>
          <w:tcPr>
            <w:tcW w:w="2127" w:type="dxa"/>
          </w:tcPr>
          <w:p w:rsidR="00AD1C87" w:rsidRPr="0048303F" w:rsidRDefault="00AD1C87" w:rsidP="00983098">
            <w:pPr>
              <w:autoSpaceDE w:val="0"/>
              <w:autoSpaceDN w:val="0"/>
              <w:adjustRightInd w:val="0"/>
              <w:spacing w:after="20"/>
              <w:jc w:val="left"/>
              <w:rPr>
                <w:snapToGrid w:val="0"/>
                <w:sz w:val="18"/>
              </w:rPr>
            </w:pPr>
            <w:r w:rsidRPr="0048303F">
              <w:rPr>
                <w:sz w:val="18"/>
              </w:rPr>
              <w:t>EDV</w:t>
            </w:r>
          </w:p>
        </w:tc>
        <w:tc>
          <w:tcPr>
            <w:tcW w:w="7762" w:type="dxa"/>
          </w:tcPr>
          <w:p w:rsidR="00AD1C87" w:rsidRPr="0048303F" w:rsidRDefault="00AD1C87" w:rsidP="00983098">
            <w:pPr>
              <w:autoSpaceDE w:val="0"/>
              <w:autoSpaceDN w:val="0"/>
              <w:adjustRightInd w:val="0"/>
              <w:spacing w:after="20"/>
              <w:jc w:val="left"/>
              <w:rPr>
                <w:snapToGrid w:val="0"/>
                <w:sz w:val="18"/>
              </w:rPr>
            </w:pPr>
            <w:r w:rsidRPr="0048303F">
              <w:rPr>
                <w:sz w:val="18"/>
              </w:rPr>
              <w:t>essentially derived variety</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Office</w:t>
            </w:r>
          </w:p>
        </w:tc>
        <w:tc>
          <w:tcPr>
            <w:tcW w:w="7762" w:type="dxa"/>
          </w:tcPr>
          <w:p w:rsidR="00AD1C87" w:rsidRPr="0048303F" w:rsidRDefault="00AD1C87" w:rsidP="00983098">
            <w:pPr>
              <w:spacing w:after="20"/>
              <w:jc w:val="left"/>
              <w:rPr>
                <w:sz w:val="18"/>
              </w:rPr>
            </w:pPr>
            <w:r w:rsidRPr="0048303F">
              <w:rPr>
                <w:sz w:val="18"/>
              </w:rPr>
              <w:t>Office of the Union</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PBR</w:t>
            </w:r>
          </w:p>
        </w:tc>
        <w:tc>
          <w:tcPr>
            <w:tcW w:w="7762" w:type="dxa"/>
          </w:tcPr>
          <w:p w:rsidR="00AD1C87" w:rsidRPr="0048303F" w:rsidRDefault="00AD1C87" w:rsidP="00983098">
            <w:pPr>
              <w:spacing w:after="20"/>
              <w:jc w:val="left"/>
              <w:rPr>
                <w:sz w:val="18"/>
              </w:rPr>
            </w:pPr>
            <w:r w:rsidRPr="0048303F">
              <w:rPr>
                <w:sz w:val="18"/>
              </w:rPr>
              <w:t>Plant Breeder’s Right</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TC</w:t>
            </w:r>
          </w:p>
        </w:tc>
        <w:tc>
          <w:tcPr>
            <w:tcW w:w="7762" w:type="dxa"/>
          </w:tcPr>
          <w:p w:rsidR="00AD1C87" w:rsidRPr="0048303F" w:rsidRDefault="00AD1C87" w:rsidP="00983098">
            <w:pPr>
              <w:spacing w:after="20"/>
              <w:jc w:val="left"/>
              <w:rPr>
                <w:sz w:val="18"/>
              </w:rPr>
            </w:pPr>
            <w:r w:rsidRPr="0048303F">
              <w:rPr>
                <w:sz w:val="18"/>
              </w:rPr>
              <w:t>Technical Committee</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TC</w:t>
            </w:r>
            <w:r w:rsidRPr="0048303F">
              <w:rPr>
                <w:sz w:val="18"/>
              </w:rPr>
              <w:noBreakHyphen/>
              <w:t>EDC</w:t>
            </w:r>
          </w:p>
        </w:tc>
        <w:tc>
          <w:tcPr>
            <w:tcW w:w="7762" w:type="dxa"/>
          </w:tcPr>
          <w:p w:rsidR="00AD1C87" w:rsidRPr="0048303F" w:rsidRDefault="00AD1C87" w:rsidP="00983098">
            <w:pPr>
              <w:spacing w:after="20"/>
              <w:jc w:val="left"/>
              <w:rPr>
                <w:sz w:val="18"/>
              </w:rPr>
            </w:pPr>
            <w:r w:rsidRPr="0048303F">
              <w:rPr>
                <w:sz w:val="18"/>
              </w:rPr>
              <w:t>Enlarged Editorial Committee</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TWA</w:t>
            </w:r>
          </w:p>
        </w:tc>
        <w:tc>
          <w:tcPr>
            <w:tcW w:w="7762" w:type="dxa"/>
          </w:tcPr>
          <w:p w:rsidR="00AD1C87" w:rsidRPr="0048303F" w:rsidRDefault="00AD1C87" w:rsidP="00983098">
            <w:pPr>
              <w:spacing w:after="20"/>
              <w:jc w:val="left"/>
              <w:rPr>
                <w:sz w:val="18"/>
              </w:rPr>
            </w:pPr>
            <w:r w:rsidRPr="0048303F">
              <w:rPr>
                <w:sz w:val="18"/>
              </w:rPr>
              <w:t>Technical Working Party for Agricultural Crops</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TWC</w:t>
            </w:r>
          </w:p>
        </w:tc>
        <w:tc>
          <w:tcPr>
            <w:tcW w:w="7762" w:type="dxa"/>
          </w:tcPr>
          <w:p w:rsidR="00AD1C87" w:rsidRPr="0048303F" w:rsidRDefault="00AD1C87" w:rsidP="00983098">
            <w:pPr>
              <w:spacing w:after="20"/>
              <w:jc w:val="left"/>
              <w:rPr>
                <w:sz w:val="18"/>
              </w:rPr>
            </w:pPr>
            <w:r w:rsidRPr="0048303F">
              <w:rPr>
                <w:sz w:val="18"/>
              </w:rPr>
              <w:t>Technical Working Party on Automation and Computer Programs</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TWF</w:t>
            </w:r>
          </w:p>
        </w:tc>
        <w:tc>
          <w:tcPr>
            <w:tcW w:w="7762" w:type="dxa"/>
          </w:tcPr>
          <w:p w:rsidR="00AD1C87" w:rsidRPr="0048303F" w:rsidRDefault="00AD1C87" w:rsidP="00983098">
            <w:pPr>
              <w:spacing w:after="20"/>
              <w:jc w:val="left"/>
              <w:rPr>
                <w:sz w:val="18"/>
              </w:rPr>
            </w:pPr>
            <w:r w:rsidRPr="0048303F">
              <w:rPr>
                <w:sz w:val="18"/>
              </w:rPr>
              <w:t>Technical Working Party for Fruit Crops</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TWO</w:t>
            </w:r>
          </w:p>
        </w:tc>
        <w:tc>
          <w:tcPr>
            <w:tcW w:w="7762" w:type="dxa"/>
          </w:tcPr>
          <w:p w:rsidR="00AD1C87" w:rsidRPr="0048303F" w:rsidRDefault="00AD1C87" w:rsidP="00983098">
            <w:pPr>
              <w:spacing w:after="20"/>
              <w:jc w:val="left"/>
              <w:rPr>
                <w:sz w:val="18"/>
              </w:rPr>
            </w:pPr>
            <w:r w:rsidRPr="0048303F">
              <w:rPr>
                <w:sz w:val="18"/>
              </w:rPr>
              <w:t>Technical Working Party for Ornamental Plants and Forest Trees</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TWP(s)</w:t>
            </w:r>
          </w:p>
        </w:tc>
        <w:tc>
          <w:tcPr>
            <w:tcW w:w="7762" w:type="dxa"/>
          </w:tcPr>
          <w:p w:rsidR="00AD1C87" w:rsidRPr="0048303F" w:rsidRDefault="00AD1C87" w:rsidP="00983098">
            <w:pPr>
              <w:spacing w:after="20"/>
              <w:jc w:val="left"/>
              <w:rPr>
                <w:sz w:val="18"/>
              </w:rPr>
            </w:pPr>
            <w:r w:rsidRPr="0048303F">
              <w:rPr>
                <w:sz w:val="18"/>
              </w:rPr>
              <w:t>Technical Working Party(</w:t>
            </w:r>
            <w:proofErr w:type="spellStart"/>
            <w:r w:rsidRPr="0048303F">
              <w:rPr>
                <w:sz w:val="18"/>
              </w:rPr>
              <w:t>ies</w:t>
            </w:r>
            <w:proofErr w:type="spellEnd"/>
            <w:r w:rsidRPr="0048303F">
              <w:rPr>
                <w:sz w:val="18"/>
              </w:rPr>
              <w:t>)</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TWV</w:t>
            </w:r>
          </w:p>
        </w:tc>
        <w:tc>
          <w:tcPr>
            <w:tcW w:w="7762" w:type="dxa"/>
          </w:tcPr>
          <w:p w:rsidR="00AD1C87" w:rsidRPr="0048303F" w:rsidRDefault="00AD1C87" w:rsidP="00983098">
            <w:pPr>
              <w:spacing w:after="20"/>
              <w:jc w:val="left"/>
              <w:rPr>
                <w:sz w:val="18"/>
              </w:rPr>
            </w:pPr>
            <w:r w:rsidRPr="0048303F">
              <w:rPr>
                <w:sz w:val="18"/>
              </w:rPr>
              <w:t>Technical Working Party for Vegetables</w:t>
            </w:r>
          </w:p>
        </w:tc>
      </w:tr>
      <w:tr w:rsidR="00AD1C87" w:rsidRPr="00A2648F" w:rsidTr="00983098">
        <w:tc>
          <w:tcPr>
            <w:tcW w:w="2127" w:type="dxa"/>
          </w:tcPr>
          <w:p w:rsidR="00AD1C87" w:rsidRPr="0048303F" w:rsidRDefault="00AD1C87" w:rsidP="00983098">
            <w:pPr>
              <w:spacing w:after="20"/>
              <w:jc w:val="left"/>
              <w:rPr>
                <w:sz w:val="18"/>
              </w:rPr>
            </w:pPr>
            <w:r>
              <w:rPr>
                <w:sz w:val="18"/>
              </w:rPr>
              <w:t>UPOV </w:t>
            </w:r>
            <w:r w:rsidRPr="0048303F">
              <w:rPr>
                <w:sz w:val="18"/>
              </w:rPr>
              <w:t>PRISMA</w:t>
            </w:r>
          </w:p>
        </w:tc>
        <w:tc>
          <w:tcPr>
            <w:tcW w:w="7762" w:type="dxa"/>
          </w:tcPr>
          <w:p w:rsidR="00AD1C87" w:rsidRPr="0048303F" w:rsidRDefault="00AD1C87" w:rsidP="00983098">
            <w:pPr>
              <w:spacing w:after="20"/>
              <w:jc w:val="left"/>
              <w:rPr>
                <w:sz w:val="18"/>
              </w:rPr>
            </w:pPr>
            <w:r w:rsidRPr="0048303F">
              <w:rPr>
                <w:sz w:val="18"/>
              </w:rPr>
              <w:t>UPOV PRISMA PBR Application Tool</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WG-DEN</w:t>
            </w:r>
          </w:p>
        </w:tc>
        <w:tc>
          <w:tcPr>
            <w:tcW w:w="7762" w:type="dxa"/>
          </w:tcPr>
          <w:p w:rsidR="00AD1C87" w:rsidRPr="0048303F" w:rsidRDefault="00AD1C87" w:rsidP="00983098">
            <w:pPr>
              <w:spacing w:after="20"/>
              <w:jc w:val="left"/>
              <w:rPr>
                <w:sz w:val="18"/>
              </w:rPr>
            </w:pPr>
            <w:r w:rsidRPr="0048303F">
              <w:rPr>
                <w:sz w:val="18"/>
              </w:rPr>
              <w:t>Working Group on Variety Denominations</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WG-ISC</w:t>
            </w:r>
          </w:p>
        </w:tc>
        <w:tc>
          <w:tcPr>
            <w:tcW w:w="7762" w:type="dxa"/>
          </w:tcPr>
          <w:p w:rsidR="00AD1C87" w:rsidRPr="0048303F" w:rsidRDefault="00AD1C87" w:rsidP="00983098">
            <w:pPr>
              <w:spacing w:after="20"/>
              <w:jc w:val="left"/>
              <w:rPr>
                <w:sz w:val="18"/>
              </w:rPr>
            </w:pPr>
            <w:r w:rsidRPr="0048303F">
              <w:rPr>
                <w:sz w:val="18"/>
              </w:rPr>
              <w:t>Working Group on a Possible International System of Cooperation</w:t>
            </w:r>
          </w:p>
        </w:tc>
      </w:tr>
      <w:tr w:rsidR="00AD1C87" w:rsidRPr="00A2648F" w:rsidTr="00983098">
        <w:tc>
          <w:tcPr>
            <w:tcW w:w="2127" w:type="dxa"/>
          </w:tcPr>
          <w:p w:rsidR="00AD1C87" w:rsidRPr="0048303F" w:rsidRDefault="00AD1C87" w:rsidP="00983098">
            <w:pPr>
              <w:spacing w:after="20"/>
              <w:jc w:val="left"/>
              <w:rPr>
                <w:sz w:val="18"/>
              </w:rPr>
            </w:pPr>
            <w:r w:rsidRPr="0048303F">
              <w:rPr>
                <w:sz w:val="18"/>
              </w:rPr>
              <w:t>WSP</w:t>
            </w:r>
          </w:p>
        </w:tc>
        <w:tc>
          <w:tcPr>
            <w:tcW w:w="7762" w:type="dxa"/>
          </w:tcPr>
          <w:p w:rsidR="00AD1C87" w:rsidRPr="0048303F" w:rsidRDefault="00AD1C87" w:rsidP="00983098">
            <w:pPr>
              <w:spacing w:after="20"/>
              <w:jc w:val="left"/>
              <w:rPr>
                <w:sz w:val="18"/>
              </w:rPr>
            </w:pPr>
            <w:r w:rsidRPr="0048303F">
              <w:rPr>
                <w:sz w:val="18"/>
              </w:rPr>
              <w:t>World Seed Partnership</w:t>
            </w:r>
          </w:p>
        </w:tc>
      </w:tr>
    </w:tbl>
    <w:p w:rsidR="00AD1C87" w:rsidRPr="00A2648F" w:rsidRDefault="00AD1C87" w:rsidP="00AD1C87"/>
    <w:p w:rsidR="00AD1C87" w:rsidRPr="00A2648F" w:rsidRDefault="00AD1C87" w:rsidP="00AD1C87">
      <w:pPr>
        <w:ind w:left="1418" w:hanging="1418"/>
      </w:pPr>
    </w:p>
    <w:p w:rsidR="00AD1C87" w:rsidRPr="001A097F" w:rsidRDefault="00AD1C87" w:rsidP="00AD1C87">
      <w:pPr>
        <w:ind w:left="1418" w:hanging="1418"/>
        <w:jc w:val="center"/>
        <w:rPr>
          <w:u w:val="single"/>
        </w:rPr>
      </w:pPr>
      <w:r w:rsidRPr="001A097F">
        <w:rPr>
          <w:u w:val="single"/>
        </w:rPr>
        <w:t>Acronyms</w:t>
      </w:r>
    </w:p>
    <w:p w:rsidR="00AD1C87" w:rsidRPr="001A097F" w:rsidRDefault="00AD1C87" w:rsidP="00AD1C87"/>
    <w:tbl>
      <w:tblPr>
        <w:tblW w:w="9923" w:type="dxa"/>
        <w:tblLook w:val="04A0" w:firstRow="1" w:lastRow="0" w:firstColumn="1" w:lastColumn="0" w:noHBand="0" w:noVBand="1"/>
      </w:tblPr>
      <w:tblGrid>
        <w:gridCol w:w="2127"/>
        <w:gridCol w:w="7796"/>
      </w:tblGrid>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AFSTA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African Seed Trade Association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ALTIUS</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Belgian law firm</w:t>
            </w:r>
          </w:p>
        </w:tc>
      </w:tr>
      <w:tr w:rsidR="00303C37" w:rsidRPr="001A097F" w:rsidTr="00983098">
        <w:tc>
          <w:tcPr>
            <w:tcW w:w="2127" w:type="dxa"/>
            <w:tcBorders>
              <w:top w:val="nil"/>
              <w:left w:val="nil"/>
              <w:bottom w:val="nil"/>
              <w:right w:val="nil"/>
            </w:tcBorders>
            <w:shd w:val="clear" w:color="auto" w:fill="auto"/>
          </w:tcPr>
          <w:p w:rsidR="00303C37" w:rsidRPr="001A097F" w:rsidRDefault="00303C37" w:rsidP="00983098">
            <w:pPr>
              <w:spacing w:after="20"/>
              <w:jc w:val="left"/>
              <w:rPr>
                <w:rFonts w:cs="Arial"/>
                <w:color w:val="000000"/>
                <w:sz w:val="18"/>
              </w:rPr>
            </w:pPr>
            <w:r w:rsidRPr="001A097F">
              <w:rPr>
                <w:rFonts w:cs="Arial"/>
                <w:color w:val="000000"/>
                <w:sz w:val="18"/>
              </w:rPr>
              <w:t>CBD</w:t>
            </w:r>
          </w:p>
        </w:tc>
        <w:tc>
          <w:tcPr>
            <w:tcW w:w="7796" w:type="dxa"/>
            <w:tcBorders>
              <w:top w:val="nil"/>
              <w:left w:val="nil"/>
              <w:bottom w:val="nil"/>
              <w:right w:val="nil"/>
            </w:tcBorders>
            <w:shd w:val="clear" w:color="auto" w:fill="auto"/>
          </w:tcPr>
          <w:p w:rsidR="00303C37" w:rsidRPr="001A097F" w:rsidRDefault="00303C37" w:rsidP="00983098">
            <w:pPr>
              <w:spacing w:after="20"/>
              <w:jc w:val="left"/>
              <w:rPr>
                <w:rFonts w:cs="Arial"/>
                <w:color w:val="000000"/>
                <w:sz w:val="18"/>
              </w:rPr>
            </w:pPr>
            <w:r w:rsidRPr="001A097F">
              <w:rPr>
                <w:rFonts w:cs="Arial"/>
                <w:color w:val="000000"/>
                <w:sz w:val="18"/>
              </w:rPr>
              <w:t>Convention on Biological Diversity</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CFIA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Canadian Food Inspection Agency</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CGRFA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Commission on Genetic Resources for Food and Agriculture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CIOPORA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International Community of Breeders of Asexually Reproduced Ornamental and Fruit Varieties</w:t>
            </w:r>
          </w:p>
        </w:tc>
      </w:tr>
      <w:tr w:rsidR="002B0CE5" w:rsidRPr="001A097F" w:rsidTr="00983098">
        <w:tc>
          <w:tcPr>
            <w:tcW w:w="2127" w:type="dxa"/>
            <w:tcBorders>
              <w:top w:val="nil"/>
              <w:left w:val="nil"/>
              <w:bottom w:val="nil"/>
              <w:right w:val="nil"/>
            </w:tcBorders>
            <w:shd w:val="clear" w:color="auto" w:fill="auto"/>
          </w:tcPr>
          <w:p w:rsidR="002B0CE5" w:rsidRPr="001A097F" w:rsidRDefault="002B0CE5" w:rsidP="00983098">
            <w:pPr>
              <w:spacing w:after="20"/>
              <w:jc w:val="left"/>
              <w:rPr>
                <w:rFonts w:cs="Arial"/>
                <w:color w:val="000000"/>
                <w:sz w:val="18"/>
              </w:rPr>
            </w:pPr>
            <w:r w:rsidRPr="001A097F">
              <w:rPr>
                <w:rFonts w:cs="Arial"/>
                <w:color w:val="000000"/>
                <w:sz w:val="18"/>
              </w:rPr>
              <w:t>CLI</w:t>
            </w:r>
          </w:p>
        </w:tc>
        <w:tc>
          <w:tcPr>
            <w:tcW w:w="7796" w:type="dxa"/>
            <w:tcBorders>
              <w:top w:val="nil"/>
              <w:left w:val="nil"/>
              <w:bottom w:val="nil"/>
              <w:right w:val="nil"/>
            </w:tcBorders>
            <w:shd w:val="clear" w:color="auto" w:fill="auto"/>
          </w:tcPr>
          <w:p w:rsidR="002B0CE5" w:rsidRPr="001A097F" w:rsidRDefault="002B0CE5" w:rsidP="00983098">
            <w:pPr>
              <w:spacing w:after="20"/>
              <w:jc w:val="left"/>
              <w:rPr>
                <w:rFonts w:cs="Arial"/>
                <w:color w:val="000000"/>
                <w:sz w:val="18"/>
              </w:rPr>
            </w:pPr>
            <w:proofErr w:type="spellStart"/>
            <w:r w:rsidRPr="001A097F">
              <w:rPr>
                <w:rFonts w:cs="Arial"/>
                <w:color w:val="000000"/>
                <w:sz w:val="18"/>
              </w:rPr>
              <w:t>CropLife</w:t>
            </w:r>
            <w:proofErr w:type="spellEnd"/>
            <w:r w:rsidRPr="001A097F">
              <w:rPr>
                <w:rFonts w:cs="Arial"/>
                <w:color w:val="000000"/>
                <w:sz w:val="18"/>
              </w:rPr>
              <w:t xml:space="preserve"> International</w:t>
            </w:r>
          </w:p>
        </w:tc>
      </w:tr>
      <w:tr w:rsidR="00A041BE" w:rsidRPr="001A097F" w:rsidTr="00983098">
        <w:tc>
          <w:tcPr>
            <w:tcW w:w="2127" w:type="dxa"/>
            <w:tcBorders>
              <w:top w:val="nil"/>
              <w:left w:val="nil"/>
              <w:bottom w:val="nil"/>
              <w:right w:val="nil"/>
            </w:tcBorders>
            <w:shd w:val="clear" w:color="auto" w:fill="auto"/>
          </w:tcPr>
          <w:p w:rsidR="00A041BE" w:rsidRPr="001A097F" w:rsidRDefault="00A041BE" w:rsidP="00A041BE">
            <w:pPr>
              <w:jc w:val="left"/>
              <w:rPr>
                <w:rFonts w:cs="Arial"/>
                <w:color w:val="000000"/>
                <w:sz w:val="18"/>
                <w:szCs w:val="18"/>
              </w:rPr>
            </w:pPr>
            <w:r w:rsidRPr="001A097F">
              <w:rPr>
                <w:rFonts w:cs="Arial"/>
                <w:color w:val="000000"/>
                <w:sz w:val="18"/>
                <w:szCs w:val="18"/>
              </w:rPr>
              <w:t>CORAF (see also</w:t>
            </w:r>
            <w:r w:rsidRPr="001A097F">
              <w:rPr>
                <w:rFonts w:cs="Arial"/>
                <w:color w:val="000000"/>
                <w:sz w:val="18"/>
                <w:szCs w:val="18"/>
              </w:rPr>
              <w:br/>
              <w:t xml:space="preserve">WECARD) </w:t>
            </w:r>
          </w:p>
        </w:tc>
        <w:tc>
          <w:tcPr>
            <w:tcW w:w="7796" w:type="dxa"/>
            <w:tcBorders>
              <w:top w:val="nil"/>
              <w:left w:val="nil"/>
              <w:bottom w:val="nil"/>
              <w:right w:val="nil"/>
            </w:tcBorders>
            <w:shd w:val="clear" w:color="auto" w:fill="auto"/>
          </w:tcPr>
          <w:p w:rsidR="00A041BE" w:rsidRPr="001A097F" w:rsidRDefault="00A041BE" w:rsidP="00A041BE">
            <w:pPr>
              <w:rPr>
                <w:rFonts w:cs="Arial"/>
                <w:i/>
                <w:iCs/>
                <w:color w:val="000000"/>
                <w:sz w:val="18"/>
                <w:szCs w:val="18"/>
              </w:rPr>
            </w:pPr>
            <w:proofErr w:type="spellStart"/>
            <w:r w:rsidRPr="001A097F">
              <w:rPr>
                <w:rFonts w:cs="Arial"/>
                <w:i/>
                <w:iCs/>
                <w:color w:val="000000"/>
                <w:sz w:val="18"/>
                <w:szCs w:val="18"/>
              </w:rPr>
              <w:t>Conseil</w:t>
            </w:r>
            <w:proofErr w:type="spellEnd"/>
            <w:r w:rsidRPr="001A097F">
              <w:rPr>
                <w:rFonts w:cs="Arial"/>
                <w:i/>
                <w:iCs/>
                <w:color w:val="000000"/>
                <w:sz w:val="18"/>
                <w:szCs w:val="18"/>
              </w:rPr>
              <w:t xml:space="preserve"> </w:t>
            </w:r>
            <w:proofErr w:type="spellStart"/>
            <w:r w:rsidRPr="001A097F">
              <w:rPr>
                <w:rFonts w:cs="Arial"/>
                <w:i/>
                <w:iCs/>
                <w:color w:val="000000"/>
                <w:sz w:val="18"/>
                <w:szCs w:val="18"/>
              </w:rPr>
              <w:t>Ouest</w:t>
            </w:r>
            <w:proofErr w:type="spellEnd"/>
            <w:r w:rsidRPr="001A097F">
              <w:rPr>
                <w:rFonts w:cs="Arial"/>
                <w:i/>
                <w:iCs/>
                <w:color w:val="000000"/>
                <w:sz w:val="18"/>
                <w:szCs w:val="18"/>
              </w:rPr>
              <w:t xml:space="preserve"> et Centre </w:t>
            </w:r>
            <w:proofErr w:type="spellStart"/>
            <w:r w:rsidRPr="001A097F">
              <w:rPr>
                <w:rFonts w:cs="Arial"/>
                <w:i/>
                <w:iCs/>
                <w:color w:val="000000"/>
                <w:sz w:val="18"/>
                <w:szCs w:val="18"/>
              </w:rPr>
              <w:t>Africain</w:t>
            </w:r>
            <w:proofErr w:type="spellEnd"/>
            <w:r w:rsidRPr="001A097F">
              <w:rPr>
                <w:rFonts w:cs="Arial"/>
                <w:i/>
                <w:iCs/>
                <w:color w:val="000000"/>
                <w:sz w:val="18"/>
                <w:szCs w:val="18"/>
              </w:rPr>
              <w:t xml:space="preserve"> pour la </w:t>
            </w:r>
            <w:proofErr w:type="spellStart"/>
            <w:r w:rsidRPr="001A097F">
              <w:rPr>
                <w:rFonts w:cs="Arial"/>
                <w:i/>
                <w:iCs/>
                <w:color w:val="000000"/>
                <w:sz w:val="18"/>
                <w:szCs w:val="18"/>
              </w:rPr>
              <w:t>Recherche</w:t>
            </w:r>
            <w:proofErr w:type="spellEnd"/>
            <w:r w:rsidRPr="001A097F">
              <w:rPr>
                <w:rFonts w:cs="Arial"/>
                <w:i/>
                <w:iCs/>
                <w:color w:val="000000"/>
                <w:sz w:val="18"/>
                <w:szCs w:val="18"/>
              </w:rPr>
              <w:t xml:space="preserve"> et le </w:t>
            </w:r>
            <w:proofErr w:type="spellStart"/>
            <w:r w:rsidRPr="001A097F">
              <w:rPr>
                <w:rFonts w:cs="Arial"/>
                <w:i/>
                <w:iCs/>
                <w:color w:val="000000"/>
                <w:sz w:val="18"/>
                <w:szCs w:val="18"/>
              </w:rPr>
              <w:t>Développement</w:t>
            </w:r>
            <w:proofErr w:type="spellEnd"/>
            <w:r w:rsidRPr="001A097F">
              <w:rPr>
                <w:rFonts w:cs="Arial"/>
                <w:i/>
                <w:iCs/>
                <w:color w:val="000000"/>
                <w:sz w:val="18"/>
                <w:szCs w:val="18"/>
              </w:rPr>
              <w:t xml:space="preserve"> </w:t>
            </w:r>
            <w:proofErr w:type="spellStart"/>
            <w:r w:rsidRPr="001A097F">
              <w:rPr>
                <w:rFonts w:cs="Arial"/>
                <w:i/>
                <w:iCs/>
                <w:color w:val="000000"/>
                <w:sz w:val="18"/>
                <w:szCs w:val="18"/>
              </w:rPr>
              <w:t>Agricoles</w:t>
            </w:r>
            <w:proofErr w:type="spellEnd"/>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CPVO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Community Plant Variety Office of the European Union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EAPVP Forum</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East Asia Plant Variety Protection Forum</w:t>
            </w:r>
          </w:p>
        </w:tc>
      </w:tr>
      <w:tr w:rsidR="000A518E" w:rsidRPr="001A097F" w:rsidTr="00983098">
        <w:tc>
          <w:tcPr>
            <w:tcW w:w="2127" w:type="dxa"/>
            <w:tcBorders>
              <w:top w:val="nil"/>
              <w:left w:val="nil"/>
              <w:bottom w:val="nil"/>
              <w:right w:val="nil"/>
            </w:tcBorders>
            <w:shd w:val="clear" w:color="auto" w:fill="auto"/>
          </w:tcPr>
          <w:p w:rsidR="000A518E" w:rsidRPr="001A097F" w:rsidRDefault="000A518E" w:rsidP="000A518E">
            <w:pPr>
              <w:rPr>
                <w:sz w:val="18"/>
              </w:rPr>
            </w:pPr>
            <w:r w:rsidRPr="001A097F">
              <w:rPr>
                <w:sz w:val="18"/>
              </w:rPr>
              <w:t>EIPIN</w:t>
            </w:r>
          </w:p>
        </w:tc>
        <w:tc>
          <w:tcPr>
            <w:tcW w:w="7796" w:type="dxa"/>
            <w:tcBorders>
              <w:top w:val="nil"/>
              <w:left w:val="nil"/>
              <w:bottom w:val="nil"/>
              <w:right w:val="nil"/>
            </w:tcBorders>
            <w:shd w:val="clear" w:color="auto" w:fill="auto"/>
          </w:tcPr>
          <w:p w:rsidR="000A518E" w:rsidRPr="001A097F" w:rsidRDefault="000A518E" w:rsidP="000A518E">
            <w:pPr>
              <w:rPr>
                <w:sz w:val="18"/>
              </w:rPr>
            </w:pPr>
            <w:r w:rsidRPr="001A097F">
              <w:rPr>
                <w:sz w:val="18"/>
              </w:rPr>
              <w:t>European Intellectual Property Institutes Network</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EPO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European Patent Office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ESA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European Seed Association</w:t>
            </w:r>
            <w:r w:rsidR="00123512" w:rsidRPr="001A097F">
              <w:rPr>
                <w:rFonts w:cs="Arial"/>
                <w:color w:val="000000"/>
                <w:sz w:val="18"/>
              </w:rPr>
              <w:t xml:space="preserve"> (now renamed to </w:t>
            </w:r>
            <w:proofErr w:type="spellStart"/>
            <w:r w:rsidR="00123512" w:rsidRPr="001A097F">
              <w:rPr>
                <w:rFonts w:cs="Arial"/>
                <w:color w:val="000000"/>
                <w:sz w:val="18"/>
              </w:rPr>
              <w:t>Euroseeds</w:t>
            </w:r>
            <w:proofErr w:type="spellEnd"/>
            <w:r w:rsidR="00123512" w:rsidRPr="001A097F">
              <w:rPr>
                <w:rFonts w:cs="Arial"/>
                <w:color w:val="000000"/>
                <w:sz w:val="18"/>
              </w:rPr>
              <w:t>)</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EUIPO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European Intellectual Property Office</w:t>
            </w:r>
          </w:p>
        </w:tc>
      </w:tr>
      <w:tr w:rsidR="00AD1C87" w:rsidRPr="001A097F" w:rsidTr="00983098">
        <w:tc>
          <w:tcPr>
            <w:tcW w:w="2127" w:type="dxa"/>
            <w:tcBorders>
              <w:top w:val="nil"/>
              <w:left w:val="nil"/>
              <w:bottom w:val="nil"/>
              <w:right w:val="nil"/>
            </w:tcBorders>
            <w:shd w:val="clear" w:color="auto" w:fill="auto"/>
            <w:vAlign w:val="center"/>
            <w:hideMark/>
          </w:tcPr>
          <w:p w:rsidR="00AD1C87" w:rsidRPr="001A097F" w:rsidRDefault="00AD1C87" w:rsidP="00983098">
            <w:pPr>
              <w:spacing w:after="20"/>
              <w:jc w:val="left"/>
              <w:rPr>
                <w:rFonts w:cs="Arial"/>
                <w:color w:val="000000"/>
                <w:sz w:val="18"/>
              </w:rPr>
            </w:pPr>
            <w:r w:rsidRPr="001A097F">
              <w:rPr>
                <w:rFonts w:cs="Arial"/>
                <w:color w:val="000000"/>
                <w:sz w:val="18"/>
              </w:rPr>
              <w:t>FAO</w:t>
            </w:r>
          </w:p>
        </w:tc>
        <w:tc>
          <w:tcPr>
            <w:tcW w:w="7796" w:type="dxa"/>
            <w:tcBorders>
              <w:top w:val="nil"/>
              <w:left w:val="nil"/>
              <w:bottom w:val="nil"/>
              <w:right w:val="nil"/>
            </w:tcBorders>
            <w:shd w:val="clear" w:color="auto" w:fill="auto"/>
            <w:vAlign w:val="center"/>
            <w:hideMark/>
          </w:tcPr>
          <w:p w:rsidR="00AD1C87" w:rsidRPr="001A097F" w:rsidRDefault="00AD1C87" w:rsidP="00983098">
            <w:pPr>
              <w:spacing w:after="20"/>
              <w:jc w:val="left"/>
              <w:rPr>
                <w:rFonts w:cs="Arial"/>
                <w:color w:val="000000"/>
                <w:sz w:val="18"/>
              </w:rPr>
            </w:pPr>
            <w:r w:rsidRPr="001A097F">
              <w:rPr>
                <w:rFonts w:cs="Arial"/>
                <w:color w:val="000000"/>
                <w:sz w:val="18"/>
              </w:rPr>
              <w:t>Food and Agriculture Organization of the United Nations</w:t>
            </w:r>
          </w:p>
        </w:tc>
      </w:tr>
      <w:tr w:rsidR="00983098" w:rsidRPr="001A097F" w:rsidTr="00983098">
        <w:tc>
          <w:tcPr>
            <w:tcW w:w="2127" w:type="dxa"/>
            <w:tcBorders>
              <w:top w:val="nil"/>
              <w:left w:val="nil"/>
              <w:bottom w:val="nil"/>
              <w:right w:val="nil"/>
            </w:tcBorders>
            <w:shd w:val="clear" w:color="auto" w:fill="auto"/>
          </w:tcPr>
          <w:p w:rsidR="00983098" w:rsidRPr="001A097F" w:rsidRDefault="00983098" w:rsidP="00504FB2">
            <w:pPr>
              <w:rPr>
                <w:sz w:val="18"/>
              </w:rPr>
            </w:pPr>
            <w:r w:rsidRPr="001A097F">
              <w:rPr>
                <w:sz w:val="18"/>
              </w:rPr>
              <w:t>GEVES</w:t>
            </w:r>
            <w:r w:rsidR="008405F3" w:rsidRPr="001A097F">
              <w:rPr>
                <w:sz w:val="18"/>
              </w:rPr>
              <w:t xml:space="preserve"> (France)</w:t>
            </w:r>
          </w:p>
        </w:tc>
        <w:tc>
          <w:tcPr>
            <w:tcW w:w="7796" w:type="dxa"/>
            <w:tcBorders>
              <w:top w:val="nil"/>
              <w:left w:val="nil"/>
              <w:bottom w:val="nil"/>
              <w:right w:val="nil"/>
            </w:tcBorders>
            <w:shd w:val="clear" w:color="auto" w:fill="auto"/>
          </w:tcPr>
          <w:p w:rsidR="00983098" w:rsidRPr="001A097F" w:rsidRDefault="00484F62" w:rsidP="00504FB2">
            <w:pPr>
              <w:jc w:val="left"/>
              <w:rPr>
                <w:rFonts w:cs="Arial"/>
                <w:iCs/>
                <w:color w:val="000000"/>
                <w:sz w:val="18"/>
                <w:szCs w:val="18"/>
              </w:rPr>
            </w:pPr>
            <w:proofErr w:type="spellStart"/>
            <w:r w:rsidRPr="001A097F">
              <w:rPr>
                <w:rFonts w:cs="Arial"/>
                <w:i/>
                <w:iCs/>
                <w:color w:val="000000"/>
                <w:sz w:val="18"/>
                <w:szCs w:val="18"/>
              </w:rPr>
              <w:t>Groupe</w:t>
            </w:r>
            <w:proofErr w:type="spellEnd"/>
            <w:r w:rsidRPr="001A097F">
              <w:rPr>
                <w:rFonts w:cs="Arial"/>
                <w:i/>
                <w:iCs/>
                <w:color w:val="000000"/>
                <w:sz w:val="18"/>
                <w:szCs w:val="18"/>
              </w:rPr>
              <w:t xml:space="preserve"> </w:t>
            </w:r>
            <w:proofErr w:type="spellStart"/>
            <w:r w:rsidRPr="001A097F">
              <w:rPr>
                <w:rFonts w:cs="Arial"/>
                <w:i/>
                <w:iCs/>
                <w:color w:val="000000"/>
                <w:sz w:val="18"/>
                <w:szCs w:val="18"/>
              </w:rPr>
              <w:t>d'Etude</w:t>
            </w:r>
            <w:proofErr w:type="spellEnd"/>
            <w:r w:rsidRPr="001A097F">
              <w:rPr>
                <w:rFonts w:cs="Arial"/>
                <w:i/>
                <w:iCs/>
                <w:color w:val="000000"/>
                <w:sz w:val="18"/>
                <w:szCs w:val="18"/>
              </w:rPr>
              <w:t xml:space="preserve"> et de </w:t>
            </w:r>
            <w:proofErr w:type="spellStart"/>
            <w:r w:rsidRPr="001A097F">
              <w:rPr>
                <w:rFonts w:cs="Arial"/>
                <w:i/>
                <w:iCs/>
                <w:color w:val="000000"/>
                <w:sz w:val="18"/>
                <w:szCs w:val="18"/>
              </w:rPr>
              <w:t>contrôle</w:t>
            </w:r>
            <w:proofErr w:type="spellEnd"/>
            <w:r w:rsidRPr="001A097F">
              <w:rPr>
                <w:rFonts w:cs="Arial"/>
                <w:i/>
                <w:iCs/>
                <w:color w:val="000000"/>
                <w:sz w:val="18"/>
                <w:szCs w:val="18"/>
              </w:rPr>
              <w:t xml:space="preserve"> des </w:t>
            </w:r>
            <w:proofErr w:type="spellStart"/>
            <w:r w:rsidRPr="001A097F">
              <w:rPr>
                <w:rFonts w:cs="Arial"/>
                <w:i/>
                <w:iCs/>
                <w:color w:val="000000"/>
                <w:sz w:val="18"/>
                <w:szCs w:val="18"/>
              </w:rPr>
              <w:t>Variétés</w:t>
            </w:r>
            <w:proofErr w:type="spellEnd"/>
            <w:r w:rsidRPr="001A097F">
              <w:rPr>
                <w:rFonts w:cs="Arial"/>
                <w:i/>
                <w:iCs/>
                <w:color w:val="000000"/>
                <w:sz w:val="18"/>
                <w:szCs w:val="18"/>
              </w:rPr>
              <w:t xml:space="preserve"> Et des </w:t>
            </w:r>
            <w:proofErr w:type="spellStart"/>
            <w:r w:rsidRPr="001A097F">
              <w:rPr>
                <w:rFonts w:cs="Arial"/>
                <w:i/>
                <w:iCs/>
                <w:color w:val="000000"/>
                <w:sz w:val="18"/>
                <w:szCs w:val="18"/>
              </w:rPr>
              <w:t>Semences</w:t>
            </w:r>
            <w:proofErr w:type="spellEnd"/>
          </w:p>
          <w:p w:rsidR="00484F62" w:rsidRPr="001A097F" w:rsidRDefault="00484F62" w:rsidP="00504FB2">
            <w:pPr>
              <w:jc w:val="left"/>
              <w:rPr>
                <w:rFonts w:cs="Arial"/>
                <w:iCs/>
                <w:color w:val="000000"/>
                <w:sz w:val="18"/>
                <w:szCs w:val="18"/>
              </w:rPr>
            </w:pPr>
            <w:r w:rsidRPr="001A097F">
              <w:rPr>
                <w:rFonts w:cs="Arial"/>
                <w:iCs/>
                <w:color w:val="000000"/>
                <w:sz w:val="18"/>
                <w:szCs w:val="18"/>
              </w:rPr>
              <w:t>(French Variety and Seed Study and Control Group)</w:t>
            </w:r>
          </w:p>
        </w:tc>
      </w:tr>
      <w:tr w:rsidR="00504FB2" w:rsidRPr="001A097F" w:rsidTr="00983098">
        <w:tc>
          <w:tcPr>
            <w:tcW w:w="2127" w:type="dxa"/>
            <w:tcBorders>
              <w:top w:val="nil"/>
              <w:left w:val="nil"/>
              <w:bottom w:val="nil"/>
              <w:right w:val="nil"/>
            </w:tcBorders>
            <w:shd w:val="clear" w:color="auto" w:fill="auto"/>
          </w:tcPr>
          <w:p w:rsidR="00504FB2" w:rsidRPr="001A097F" w:rsidRDefault="00504FB2" w:rsidP="00504FB2">
            <w:pPr>
              <w:rPr>
                <w:sz w:val="18"/>
              </w:rPr>
            </w:pPr>
            <w:r w:rsidRPr="001A097F">
              <w:rPr>
                <w:sz w:val="18"/>
              </w:rPr>
              <w:t>GNIS (France)</w:t>
            </w:r>
          </w:p>
        </w:tc>
        <w:tc>
          <w:tcPr>
            <w:tcW w:w="7796" w:type="dxa"/>
            <w:tcBorders>
              <w:top w:val="nil"/>
              <w:left w:val="nil"/>
              <w:bottom w:val="nil"/>
              <w:right w:val="nil"/>
            </w:tcBorders>
            <w:shd w:val="clear" w:color="auto" w:fill="auto"/>
          </w:tcPr>
          <w:p w:rsidR="00504FB2" w:rsidRPr="001A097F" w:rsidRDefault="00504FB2" w:rsidP="00504FB2">
            <w:pPr>
              <w:jc w:val="left"/>
              <w:rPr>
                <w:rFonts w:cs="Arial"/>
                <w:i/>
                <w:iCs/>
                <w:color w:val="000000"/>
                <w:sz w:val="18"/>
                <w:szCs w:val="18"/>
              </w:rPr>
            </w:pPr>
            <w:proofErr w:type="spellStart"/>
            <w:r w:rsidRPr="001A097F">
              <w:rPr>
                <w:rFonts w:cs="Arial"/>
                <w:i/>
                <w:iCs/>
                <w:color w:val="000000"/>
                <w:sz w:val="18"/>
                <w:szCs w:val="18"/>
              </w:rPr>
              <w:t>Groupement</w:t>
            </w:r>
            <w:proofErr w:type="spellEnd"/>
            <w:r w:rsidRPr="001A097F">
              <w:rPr>
                <w:rFonts w:cs="Arial"/>
                <w:i/>
                <w:iCs/>
                <w:color w:val="000000"/>
                <w:sz w:val="18"/>
                <w:szCs w:val="18"/>
              </w:rPr>
              <w:t xml:space="preserve"> National </w:t>
            </w:r>
            <w:proofErr w:type="spellStart"/>
            <w:r w:rsidRPr="001A097F">
              <w:rPr>
                <w:rFonts w:cs="Arial"/>
                <w:i/>
                <w:iCs/>
                <w:color w:val="000000"/>
                <w:sz w:val="18"/>
                <w:szCs w:val="18"/>
              </w:rPr>
              <w:t>Interprofessionnel</w:t>
            </w:r>
            <w:proofErr w:type="spellEnd"/>
            <w:r w:rsidRPr="001A097F">
              <w:rPr>
                <w:rFonts w:cs="Arial"/>
                <w:i/>
                <w:iCs/>
                <w:color w:val="000000"/>
                <w:sz w:val="18"/>
                <w:szCs w:val="18"/>
              </w:rPr>
              <w:t xml:space="preserve"> des </w:t>
            </w:r>
            <w:proofErr w:type="spellStart"/>
            <w:r w:rsidRPr="001A097F">
              <w:rPr>
                <w:rFonts w:cs="Arial"/>
                <w:i/>
                <w:iCs/>
                <w:color w:val="000000"/>
                <w:sz w:val="18"/>
                <w:szCs w:val="18"/>
              </w:rPr>
              <w:t>Semences</w:t>
            </w:r>
            <w:proofErr w:type="spellEnd"/>
            <w:r w:rsidRPr="001A097F">
              <w:rPr>
                <w:rFonts w:cs="Arial"/>
                <w:i/>
                <w:iCs/>
                <w:color w:val="000000"/>
                <w:sz w:val="18"/>
                <w:szCs w:val="18"/>
              </w:rPr>
              <w:t xml:space="preserve"> et plants</w:t>
            </w:r>
            <w:r w:rsidRPr="001A097F">
              <w:rPr>
                <w:rFonts w:cs="Arial"/>
                <w:color w:val="000000"/>
                <w:sz w:val="18"/>
                <w:szCs w:val="18"/>
              </w:rPr>
              <w:br/>
              <w:t xml:space="preserve">(French </w:t>
            </w:r>
            <w:proofErr w:type="spellStart"/>
            <w:r w:rsidRPr="001A097F">
              <w:rPr>
                <w:rFonts w:cs="Arial"/>
                <w:color w:val="000000"/>
                <w:sz w:val="18"/>
                <w:szCs w:val="18"/>
              </w:rPr>
              <w:t>Interprofessional</w:t>
            </w:r>
            <w:proofErr w:type="spellEnd"/>
            <w:r w:rsidRPr="001A097F">
              <w:rPr>
                <w:rFonts w:cs="Arial"/>
                <w:color w:val="000000"/>
                <w:sz w:val="18"/>
                <w:szCs w:val="18"/>
              </w:rPr>
              <w:t xml:space="preserve"> </w:t>
            </w:r>
            <w:proofErr w:type="spellStart"/>
            <w:r w:rsidRPr="001A097F">
              <w:rPr>
                <w:rFonts w:cs="Arial"/>
                <w:color w:val="000000"/>
                <w:sz w:val="18"/>
                <w:szCs w:val="18"/>
              </w:rPr>
              <w:t>Organisation</w:t>
            </w:r>
            <w:proofErr w:type="spellEnd"/>
            <w:r w:rsidRPr="001A097F">
              <w:rPr>
                <w:rFonts w:cs="Arial"/>
                <w:color w:val="000000"/>
                <w:sz w:val="18"/>
                <w:szCs w:val="18"/>
              </w:rPr>
              <w:t xml:space="preserve"> for Seeds and Plants)</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IP Key</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IP Key is co-financed by the European Union and the European Intellectual Property Office (EUIPO).  It is implemented by EUIPO in cooperation with EPO.</w:t>
            </w:r>
          </w:p>
        </w:tc>
      </w:tr>
      <w:tr w:rsidR="00AD1C87" w:rsidRPr="001A097F" w:rsidTr="00983098">
        <w:tc>
          <w:tcPr>
            <w:tcW w:w="2127" w:type="dxa"/>
            <w:tcBorders>
              <w:top w:val="nil"/>
              <w:left w:val="nil"/>
              <w:bottom w:val="nil"/>
              <w:right w:val="nil"/>
            </w:tcBorders>
            <w:shd w:val="clear" w:color="auto" w:fill="auto"/>
          </w:tcPr>
          <w:p w:rsidR="00AD1C87" w:rsidRPr="001A097F" w:rsidRDefault="00AD1C87" w:rsidP="00983098">
            <w:pPr>
              <w:spacing w:after="20"/>
              <w:jc w:val="left"/>
              <w:rPr>
                <w:rFonts w:cs="Arial"/>
                <w:color w:val="000000"/>
                <w:sz w:val="18"/>
              </w:rPr>
            </w:pPr>
            <w:r w:rsidRPr="001A097F">
              <w:rPr>
                <w:rFonts w:cs="Arial"/>
                <w:color w:val="000000"/>
                <w:sz w:val="18"/>
              </w:rPr>
              <w:t>IP Key SEA</w:t>
            </w:r>
          </w:p>
        </w:tc>
        <w:tc>
          <w:tcPr>
            <w:tcW w:w="7796" w:type="dxa"/>
            <w:tcBorders>
              <w:top w:val="nil"/>
              <w:left w:val="nil"/>
              <w:bottom w:val="nil"/>
              <w:right w:val="nil"/>
            </w:tcBorders>
            <w:shd w:val="clear" w:color="auto" w:fill="auto"/>
          </w:tcPr>
          <w:p w:rsidR="00AD1C87" w:rsidRPr="001A097F" w:rsidRDefault="00AD1C87" w:rsidP="00983098">
            <w:pPr>
              <w:spacing w:after="20"/>
              <w:jc w:val="left"/>
              <w:rPr>
                <w:rFonts w:cs="Arial"/>
                <w:color w:val="000000"/>
                <w:sz w:val="18"/>
              </w:rPr>
            </w:pPr>
            <w:r w:rsidRPr="001A097F">
              <w:rPr>
                <w:rFonts w:cs="Arial"/>
                <w:color w:val="000000"/>
                <w:sz w:val="18"/>
              </w:rPr>
              <w:t>IP Key South-East Asia</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IPO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Intellectual Property Office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IPONZ</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Intellectual Property Office of New Zealand</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ISF</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International Seed Federation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ISTA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International Seed Testing Association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lastRenderedPageBreak/>
              <w:t>ITPGRFA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International Treaty on Plant Genetic Resources for Food and Agriculture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JATAFF</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Japan Association for Techno-innovation in Agriculture, Forestry and Fisheries</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JICA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Japan International Cooperation Agency</w:t>
            </w:r>
          </w:p>
        </w:tc>
      </w:tr>
      <w:tr w:rsidR="002D1B3F" w:rsidRPr="001A097F" w:rsidTr="00983098">
        <w:tc>
          <w:tcPr>
            <w:tcW w:w="2127" w:type="dxa"/>
            <w:tcBorders>
              <w:top w:val="nil"/>
              <w:left w:val="nil"/>
              <w:bottom w:val="nil"/>
              <w:right w:val="nil"/>
            </w:tcBorders>
            <w:shd w:val="clear" w:color="auto" w:fill="auto"/>
          </w:tcPr>
          <w:p w:rsidR="002D1B3F" w:rsidRPr="001A097F" w:rsidRDefault="002D1B3F" w:rsidP="00983098">
            <w:pPr>
              <w:spacing w:after="20"/>
              <w:jc w:val="left"/>
              <w:rPr>
                <w:rFonts w:cs="Arial"/>
                <w:color w:val="000000"/>
                <w:sz w:val="18"/>
              </w:rPr>
            </w:pPr>
            <w:r w:rsidRPr="001A097F">
              <w:rPr>
                <w:rFonts w:cs="Arial"/>
                <w:color w:val="000000"/>
                <w:sz w:val="18"/>
              </w:rPr>
              <w:t>KIPO</w:t>
            </w:r>
          </w:p>
        </w:tc>
        <w:tc>
          <w:tcPr>
            <w:tcW w:w="7796" w:type="dxa"/>
            <w:tcBorders>
              <w:top w:val="nil"/>
              <w:left w:val="nil"/>
              <w:bottom w:val="nil"/>
              <w:right w:val="nil"/>
            </w:tcBorders>
            <w:shd w:val="clear" w:color="auto" w:fill="auto"/>
          </w:tcPr>
          <w:p w:rsidR="002D1B3F" w:rsidRPr="001A097F" w:rsidRDefault="002D1B3F" w:rsidP="00983098">
            <w:pPr>
              <w:spacing w:after="20"/>
              <w:jc w:val="left"/>
              <w:rPr>
                <w:rFonts w:cs="Arial"/>
                <w:color w:val="000000"/>
                <w:sz w:val="18"/>
              </w:rPr>
            </w:pPr>
            <w:r w:rsidRPr="001A097F">
              <w:rPr>
                <w:rFonts w:cs="Arial"/>
                <w:color w:val="000000"/>
                <w:sz w:val="18"/>
              </w:rPr>
              <w:t>Korean Intellectual Property Office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KSVS</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Korea Seed and Variety Service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MAFF of Japan</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Ministry of Agriculture, Forestry and Fisheries of Japan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MARA of China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Ministry of Agriculture and Rural Affairs of China</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 xml:space="preserve">MOALI of Myanmar </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Ministry of Agriculture, Livestock and Irrigation of Myanmar</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proofErr w:type="spellStart"/>
            <w:r w:rsidRPr="001A097F">
              <w:rPr>
                <w:rFonts w:cs="Arial"/>
                <w:color w:val="000000"/>
                <w:sz w:val="18"/>
              </w:rPr>
              <w:t>Naktuinbouw</w:t>
            </w:r>
            <w:proofErr w:type="spellEnd"/>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The Netherlands Inspection Service for Horticulture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OAPI</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African Intellectual Property Organization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OECD</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proofErr w:type="spellStart"/>
            <w:r w:rsidRPr="001A097F">
              <w:rPr>
                <w:rFonts w:cs="Arial"/>
                <w:color w:val="000000"/>
                <w:sz w:val="18"/>
              </w:rPr>
              <w:t>Organisation</w:t>
            </w:r>
            <w:proofErr w:type="spellEnd"/>
            <w:r w:rsidRPr="001A097F">
              <w:rPr>
                <w:rFonts w:cs="Arial"/>
                <w:color w:val="000000"/>
                <w:sz w:val="18"/>
              </w:rPr>
              <w:t xml:space="preserve"> for Economic Co-Operation and Development</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PRV of Sweden</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Swedish Patent and Registration Office</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QUT of Australia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Queensland University of Technology of Australia</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SAA</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Seed Association of the Americas</w:t>
            </w:r>
          </w:p>
        </w:tc>
      </w:tr>
      <w:tr w:rsidR="009F5CEE" w:rsidRPr="001A097F" w:rsidTr="00983098">
        <w:tc>
          <w:tcPr>
            <w:tcW w:w="2127" w:type="dxa"/>
            <w:tcBorders>
              <w:top w:val="nil"/>
              <w:left w:val="nil"/>
              <w:bottom w:val="nil"/>
              <w:right w:val="nil"/>
            </w:tcBorders>
            <w:shd w:val="clear" w:color="auto" w:fill="auto"/>
          </w:tcPr>
          <w:p w:rsidR="009F5CEE" w:rsidRPr="001A097F" w:rsidRDefault="009F5CEE" w:rsidP="009F5CEE">
            <w:pPr>
              <w:spacing w:after="20"/>
              <w:jc w:val="left"/>
              <w:rPr>
                <w:rFonts w:cs="Arial"/>
                <w:color w:val="000000"/>
                <w:sz w:val="18"/>
              </w:rPr>
            </w:pPr>
            <w:r w:rsidRPr="001A097F">
              <w:rPr>
                <w:rFonts w:cs="Arial"/>
                <w:color w:val="000000"/>
                <w:sz w:val="18"/>
              </w:rPr>
              <w:t>SENAVE of Paraguay</w:t>
            </w:r>
          </w:p>
        </w:tc>
        <w:tc>
          <w:tcPr>
            <w:tcW w:w="7796" w:type="dxa"/>
            <w:tcBorders>
              <w:top w:val="nil"/>
              <w:left w:val="nil"/>
              <w:bottom w:val="nil"/>
              <w:right w:val="nil"/>
            </w:tcBorders>
            <w:shd w:val="clear" w:color="auto" w:fill="auto"/>
          </w:tcPr>
          <w:p w:rsidR="009F5CEE" w:rsidRPr="001A097F" w:rsidRDefault="009F5CEE" w:rsidP="005D7087">
            <w:pPr>
              <w:spacing w:after="20"/>
              <w:jc w:val="left"/>
              <w:rPr>
                <w:rFonts w:cs="Arial"/>
                <w:color w:val="000000"/>
                <w:sz w:val="18"/>
              </w:rPr>
            </w:pPr>
            <w:proofErr w:type="spellStart"/>
            <w:r w:rsidRPr="001A097F">
              <w:rPr>
                <w:rFonts w:cs="Arial"/>
                <w:i/>
                <w:color w:val="000000"/>
                <w:sz w:val="18"/>
              </w:rPr>
              <w:t>Servicio</w:t>
            </w:r>
            <w:proofErr w:type="spellEnd"/>
            <w:r w:rsidRPr="001A097F">
              <w:rPr>
                <w:rFonts w:cs="Arial"/>
                <w:i/>
                <w:color w:val="000000"/>
                <w:sz w:val="18"/>
              </w:rPr>
              <w:t xml:space="preserve"> Nacional de </w:t>
            </w:r>
            <w:proofErr w:type="spellStart"/>
            <w:r w:rsidRPr="001A097F">
              <w:rPr>
                <w:rFonts w:cs="Arial"/>
                <w:i/>
                <w:color w:val="000000"/>
                <w:sz w:val="18"/>
              </w:rPr>
              <w:t>Calidad</w:t>
            </w:r>
            <w:proofErr w:type="spellEnd"/>
            <w:r w:rsidRPr="001A097F">
              <w:rPr>
                <w:rFonts w:cs="Arial"/>
                <w:i/>
                <w:color w:val="000000"/>
                <w:sz w:val="18"/>
              </w:rPr>
              <w:t xml:space="preserve"> y </w:t>
            </w:r>
            <w:proofErr w:type="spellStart"/>
            <w:r w:rsidRPr="001A097F">
              <w:rPr>
                <w:rFonts w:cs="Arial"/>
                <w:i/>
                <w:color w:val="000000"/>
                <w:sz w:val="18"/>
              </w:rPr>
              <w:t>Sanidad</w:t>
            </w:r>
            <w:proofErr w:type="spellEnd"/>
            <w:r w:rsidRPr="001A097F">
              <w:rPr>
                <w:rFonts w:cs="Arial"/>
                <w:i/>
                <w:color w:val="000000"/>
                <w:sz w:val="18"/>
              </w:rPr>
              <w:t xml:space="preserve"> Vegetal y de </w:t>
            </w:r>
            <w:proofErr w:type="spellStart"/>
            <w:r w:rsidRPr="001A097F">
              <w:rPr>
                <w:rFonts w:cs="Arial"/>
                <w:i/>
                <w:color w:val="000000"/>
                <w:sz w:val="18"/>
              </w:rPr>
              <w:t>Semillas</w:t>
            </w:r>
            <w:proofErr w:type="spellEnd"/>
            <w:r w:rsidRPr="001A097F">
              <w:rPr>
                <w:rFonts w:cs="Arial"/>
                <w:color w:val="000000"/>
                <w:sz w:val="18"/>
              </w:rPr>
              <w:t xml:space="preserve"> </w:t>
            </w:r>
            <w:r w:rsidR="005D7087" w:rsidRPr="001A097F">
              <w:rPr>
                <w:rFonts w:cs="Arial"/>
                <w:color w:val="000000"/>
                <w:sz w:val="18"/>
              </w:rPr>
              <w:br/>
            </w:r>
            <w:r w:rsidRPr="001A097F">
              <w:rPr>
                <w:rFonts w:cs="Arial"/>
                <w:color w:val="000000"/>
                <w:sz w:val="18"/>
              </w:rPr>
              <w:t>(</w:t>
            </w:r>
            <w:r w:rsidR="005D7087" w:rsidRPr="001A097F">
              <w:rPr>
                <w:rFonts w:cs="Arial"/>
                <w:color w:val="000000"/>
                <w:sz w:val="18"/>
              </w:rPr>
              <w:t>National Plant and Seed Quality and Health Service</w:t>
            </w:r>
            <w:r w:rsidRPr="001A097F">
              <w:rPr>
                <w:rFonts w:cs="Arial"/>
                <w:color w:val="000000"/>
                <w:sz w:val="18"/>
              </w:rPr>
              <w:t>)</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proofErr w:type="spellStart"/>
            <w:r w:rsidRPr="001A097F">
              <w:rPr>
                <w:rFonts w:cs="Arial"/>
                <w:color w:val="000000"/>
                <w:sz w:val="18"/>
              </w:rPr>
              <w:t>Sida</w:t>
            </w:r>
            <w:proofErr w:type="spellEnd"/>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Swedish International Development Cooperation Agency</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TRIPS</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Trade Related Aspects of Intellectual Property Rights</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USPTO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United States Patent and Trademark Office</w:t>
            </w:r>
          </w:p>
        </w:tc>
      </w:tr>
      <w:tr w:rsidR="00A041BE" w:rsidRPr="001A097F" w:rsidTr="00983098">
        <w:tc>
          <w:tcPr>
            <w:tcW w:w="2127" w:type="dxa"/>
            <w:tcBorders>
              <w:top w:val="nil"/>
              <w:left w:val="nil"/>
              <w:bottom w:val="nil"/>
              <w:right w:val="nil"/>
            </w:tcBorders>
            <w:shd w:val="clear" w:color="auto" w:fill="auto"/>
          </w:tcPr>
          <w:p w:rsidR="00A041BE" w:rsidRPr="001A097F" w:rsidRDefault="00A041BE" w:rsidP="00A041BE">
            <w:pPr>
              <w:jc w:val="left"/>
              <w:rPr>
                <w:rFonts w:cs="Arial"/>
                <w:color w:val="000000"/>
                <w:sz w:val="18"/>
                <w:szCs w:val="18"/>
              </w:rPr>
            </w:pPr>
            <w:r w:rsidRPr="001A097F">
              <w:rPr>
                <w:rFonts w:cs="Arial"/>
                <w:color w:val="000000"/>
                <w:sz w:val="18"/>
                <w:szCs w:val="18"/>
              </w:rPr>
              <w:t>WECARD (see also CORAF)</w:t>
            </w:r>
          </w:p>
        </w:tc>
        <w:tc>
          <w:tcPr>
            <w:tcW w:w="7796" w:type="dxa"/>
            <w:tcBorders>
              <w:top w:val="nil"/>
              <w:left w:val="nil"/>
              <w:bottom w:val="nil"/>
              <w:right w:val="nil"/>
            </w:tcBorders>
            <w:shd w:val="clear" w:color="auto" w:fill="auto"/>
          </w:tcPr>
          <w:p w:rsidR="00A041BE" w:rsidRPr="001A097F" w:rsidRDefault="00A041BE" w:rsidP="00A041BE">
            <w:pPr>
              <w:rPr>
                <w:rFonts w:cs="Arial"/>
                <w:color w:val="000000"/>
                <w:sz w:val="18"/>
                <w:szCs w:val="18"/>
              </w:rPr>
            </w:pPr>
            <w:r w:rsidRPr="001A097F">
              <w:rPr>
                <w:rFonts w:cs="Arial"/>
                <w:color w:val="000000"/>
                <w:sz w:val="18"/>
                <w:szCs w:val="18"/>
              </w:rPr>
              <w:t xml:space="preserve">West and Central African Council for Agricultural Research and Development </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WFO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World Farmers’ Organization</w:t>
            </w:r>
          </w:p>
        </w:tc>
      </w:tr>
      <w:tr w:rsidR="00056FCC" w:rsidRPr="001A097F" w:rsidTr="00983098">
        <w:tc>
          <w:tcPr>
            <w:tcW w:w="2127" w:type="dxa"/>
            <w:tcBorders>
              <w:top w:val="nil"/>
              <w:left w:val="nil"/>
              <w:bottom w:val="nil"/>
              <w:right w:val="nil"/>
            </w:tcBorders>
            <w:shd w:val="clear" w:color="auto" w:fill="auto"/>
          </w:tcPr>
          <w:p w:rsidR="00056FCC" w:rsidRPr="001A097F" w:rsidRDefault="00056FCC" w:rsidP="00983098">
            <w:pPr>
              <w:spacing w:after="20"/>
              <w:jc w:val="left"/>
              <w:rPr>
                <w:rFonts w:cs="Arial"/>
                <w:color w:val="000000"/>
                <w:sz w:val="18"/>
              </w:rPr>
            </w:pPr>
            <w:r w:rsidRPr="001A097F">
              <w:rPr>
                <w:rFonts w:cs="Arial"/>
                <w:color w:val="000000"/>
                <w:sz w:val="18"/>
              </w:rPr>
              <w:t>WHO</w:t>
            </w:r>
          </w:p>
        </w:tc>
        <w:tc>
          <w:tcPr>
            <w:tcW w:w="7796" w:type="dxa"/>
            <w:tcBorders>
              <w:top w:val="nil"/>
              <w:left w:val="nil"/>
              <w:bottom w:val="nil"/>
              <w:right w:val="nil"/>
            </w:tcBorders>
            <w:shd w:val="clear" w:color="auto" w:fill="auto"/>
          </w:tcPr>
          <w:p w:rsidR="00056FCC" w:rsidRPr="001A097F" w:rsidRDefault="00056FCC" w:rsidP="00983098">
            <w:pPr>
              <w:spacing w:after="20"/>
              <w:jc w:val="left"/>
              <w:rPr>
                <w:rFonts w:cs="Arial"/>
                <w:color w:val="000000"/>
                <w:sz w:val="18"/>
              </w:rPr>
            </w:pPr>
            <w:r w:rsidRPr="001A097F">
              <w:rPr>
                <w:rFonts w:cs="Arial"/>
                <w:color w:val="000000"/>
                <w:sz w:val="18"/>
              </w:rPr>
              <w:t>World Health Organization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WIPO</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World Intellectual Property Organization</w:t>
            </w:r>
          </w:p>
        </w:tc>
      </w:tr>
      <w:tr w:rsidR="00AD1C87" w:rsidRPr="001A097F"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WIPO IGC</w:t>
            </w:r>
          </w:p>
        </w:tc>
        <w:tc>
          <w:tcPr>
            <w:tcW w:w="7796"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WIPO Intergovernmental Committee on Intellectual Property and Genetic Resources, Traditional Knowledge and Folklore</w:t>
            </w:r>
          </w:p>
        </w:tc>
      </w:tr>
      <w:tr w:rsidR="00AD1C87" w:rsidRPr="00E0710C" w:rsidTr="00983098">
        <w:tc>
          <w:tcPr>
            <w:tcW w:w="2127" w:type="dxa"/>
            <w:tcBorders>
              <w:top w:val="nil"/>
              <w:left w:val="nil"/>
              <w:bottom w:val="nil"/>
              <w:right w:val="nil"/>
            </w:tcBorders>
            <w:shd w:val="clear" w:color="auto" w:fill="auto"/>
            <w:hideMark/>
          </w:tcPr>
          <w:p w:rsidR="00AD1C87" w:rsidRPr="001A097F" w:rsidRDefault="00AD1C87" w:rsidP="00983098">
            <w:pPr>
              <w:spacing w:after="20"/>
              <w:jc w:val="left"/>
              <w:rPr>
                <w:rFonts w:cs="Arial"/>
                <w:color w:val="000000"/>
                <w:sz w:val="18"/>
              </w:rPr>
            </w:pPr>
            <w:r w:rsidRPr="001A097F">
              <w:rPr>
                <w:rFonts w:cs="Arial"/>
                <w:color w:val="000000"/>
                <w:sz w:val="18"/>
              </w:rPr>
              <w:t>WTO</w:t>
            </w:r>
          </w:p>
        </w:tc>
        <w:tc>
          <w:tcPr>
            <w:tcW w:w="7796" w:type="dxa"/>
            <w:tcBorders>
              <w:top w:val="nil"/>
              <w:left w:val="nil"/>
              <w:bottom w:val="nil"/>
              <w:right w:val="nil"/>
            </w:tcBorders>
            <w:shd w:val="clear" w:color="auto" w:fill="auto"/>
            <w:hideMark/>
          </w:tcPr>
          <w:p w:rsidR="00AD1C87" w:rsidRPr="00E0710C" w:rsidRDefault="00AD1C87" w:rsidP="00983098">
            <w:pPr>
              <w:spacing w:after="20"/>
              <w:jc w:val="left"/>
              <w:rPr>
                <w:rFonts w:cs="Arial"/>
                <w:color w:val="000000"/>
                <w:sz w:val="18"/>
              </w:rPr>
            </w:pPr>
            <w:r w:rsidRPr="001A097F">
              <w:rPr>
                <w:rFonts w:cs="Arial"/>
                <w:color w:val="000000"/>
                <w:sz w:val="18"/>
              </w:rPr>
              <w:t>World Trade Organization</w:t>
            </w:r>
          </w:p>
        </w:tc>
      </w:tr>
    </w:tbl>
    <w:p w:rsidR="00AD1C87" w:rsidRDefault="00AD1C87" w:rsidP="00AD1C87">
      <w:pPr>
        <w:jc w:val="left"/>
      </w:pPr>
    </w:p>
    <w:p w:rsidR="00B67BA0" w:rsidRPr="00CC6A11" w:rsidRDefault="00B67BA0" w:rsidP="00B67BA0"/>
    <w:p w:rsidR="00B67BA0" w:rsidRPr="00CC6A11" w:rsidRDefault="00B67BA0" w:rsidP="00B67BA0"/>
    <w:p w:rsidR="00B67BA0" w:rsidRDefault="00B67BA0" w:rsidP="00B67BA0">
      <w:pPr>
        <w:jc w:val="right"/>
      </w:pPr>
      <w:r w:rsidRPr="00CC6A11">
        <w:t>[End of appendix and of document]</w:t>
      </w:r>
    </w:p>
    <w:p w:rsidR="00B67BA0" w:rsidRPr="00C5280D" w:rsidRDefault="00B67BA0" w:rsidP="00B67BA0">
      <w:pPr>
        <w:jc w:val="left"/>
      </w:pPr>
    </w:p>
    <w:p w:rsidR="00050E16" w:rsidRPr="00C5280D" w:rsidRDefault="00050E16" w:rsidP="009B440E">
      <w:pPr>
        <w:jc w:val="left"/>
      </w:pPr>
    </w:p>
    <w:sectPr w:rsidR="00050E16" w:rsidRPr="00C5280D" w:rsidSect="00906DDC">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098" w:rsidRDefault="00983098" w:rsidP="006655D3">
      <w:r>
        <w:separator/>
      </w:r>
    </w:p>
    <w:p w:rsidR="00983098" w:rsidRDefault="00983098" w:rsidP="006655D3"/>
    <w:p w:rsidR="00983098" w:rsidRDefault="00983098" w:rsidP="006655D3"/>
  </w:endnote>
  <w:endnote w:type="continuationSeparator" w:id="0">
    <w:p w:rsidR="00983098" w:rsidRDefault="00983098" w:rsidP="006655D3">
      <w:r>
        <w:separator/>
      </w:r>
    </w:p>
    <w:p w:rsidR="00983098" w:rsidRPr="00294751" w:rsidRDefault="00983098">
      <w:pPr>
        <w:pStyle w:val="Footer"/>
        <w:spacing w:after="60"/>
        <w:rPr>
          <w:sz w:val="18"/>
          <w:lang w:val="fr-FR"/>
        </w:rPr>
      </w:pPr>
      <w:r w:rsidRPr="00294751">
        <w:rPr>
          <w:sz w:val="18"/>
          <w:lang w:val="fr-FR"/>
        </w:rPr>
        <w:t>[Suite de la note de la page précédente]</w:t>
      </w:r>
    </w:p>
    <w:p w:rsidR="00983098" w:rsidRPr="00294751" w:rsidRDefault="00983098" w:rsidP="006655D3">
      <w:pPr>
        <w:rPr>
          <w:lang w:val="fr-FR"/>
        </w:rPr>
      </w:pPr>
    </w:p>
    <w:p w:rsidR="00983098" w:rsidRPr="00294751" w:rsidRDefault="00983098" w:rsidP="006655D3">
      <w:pPr>
        <w:rPr>
          <w:lang w:val="fr-FR"/>
        </w:rPr>
      </w:pPr>
    </w:p>
  </w:endnote>
  <w:endnote w:type="continuationNotice" w:id="1">
    <w:p w:rsidR="00983098" w:rsidRPr="00294751" w:rsidRDefault="00983098" w:rsidP="006655D3">
      <w:pPr>
        <w:rPr>
          <w:lang w:val="fr-FR"/>
        </w:rPr>
      </w:pPr>
      <w:r w:rsidRPr="00294751">
        <w:rPr>
          <w:lang w:val="fr-FR"/>
        </w:rPr>
        <w:t>[Suite de la note page suivante]</w:t>
      </w:r>
    </w:p>
    <w:p w:rsidR="00983098" w:rsidRPr="00294751" w:rsidRDefault="00983098" w:rsidP="006655D3">
      <w:pPr>
        <w:rPr>
          <w:lang w:val="fr-FR"/>
        </w:rPr>
      </w:pPr>
    </w:p>
    <w:p w:rsidR="00983098" w:rsidRPr="00294751" w:rsidRDefault="009830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ngsana New">
    <w:altName w:val="Arial Unicode MS"/>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Pr="001D1EDE" w:rsidRDefault="00983098" w:rsidP="00B67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Default="009830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Pr="006D77F4" w:rsidRDefault="00983098" w:rsidP="00B67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098" w:rsidRDefault="00983098" w:rsidP="006655D3">
      <w:r>
        <w:separator/>
      </w:r>
    </w:p>
  </w:footnote>
  <w:footnote w:type="continuationSeparator" w:id="0">
    <w:p w:rsidR="00983098" w:rsidRDefault="00983098" w:rsidP="006655D3">
      <w:r>
        <w:separator/>
      </w:r>
    </w:p>
  </w:footnote>
  <w:footnote w:type="continuationNotice" w:id="1">
    <w:p w:rsidR="00983098" w:rsidRPr="00AB530F" w:rsidRDefault="00983098" w:rsidP="00AB530F">
      <w:pPr>
        <w:pStyle w:val="Footer"/>
      </w:pPr>
    </w:p>
  </w:footnote>
  <w:footnote w:id="2">
    <w:p w:rsidR="00983098" w:rsidRPr="00CF40D3" w:rsidRDefault="00983098" w:rsidP="00966236">
      <w:pPr>
        <w:pStyle w:val="FootnoteText"/>
      </w:pPr>
      <w:r w:rsidRPr="00CF40D3">
        <w:rPr>
          <w:rStyle w:val="FootnoteReference"/>
          <w:strike/>
        </w:rPr>
        <w:t>*</w:t>
      </w:r>
      <w:r w:rsidRPr="00CF40D3">
        <w:tab/>
        <w:t>Missions relate to events held outside UPOV headquarters.</w:t>
      </w:r>
    </w:p>
  </w:footnote>
  <w:footnote w:id="3">
    <w:p w:rsidR="00983098" w:rsidRDefault="00983098" w:rsidP="00966236">
      <w:pPr>
        <w:pStyle w:val="FootnoteText"/>
      </w:pPr>
      <w:r>
        <w:rPr>
          <w:rStyle w:val="FootnoteReference"/>
        </w:rPr>
        <w:footnoteRef/>
      </w:r>
      <w:r>
        <w:t xml:space="preserve"> See </w:t>
      </w:r>
      <w:hyperlink r:id="rId1" w:history="1">
        <w:r w:rsidRPr="00A1699C">
          <w:rPr>
            <w:rStyle w:val="Hyperlink"/>
          </w:rPr>
          <w:t>https://www.upov.int/about/en/benefits_upov_system.html</w:t>
        </w:r>
      </w:hyperlink>
      <w:r>
        <w:t xml:space="preserve"> </w:t>
      </w:r>
    </w:p>
  </w:footnote>
  <w:footnote w:id="4">
    <w:p w:rsidR="00983098" w:rsidRPr="00966236" w:rsidRDefault="00983098" w:rsidP="00966236">
      <w:pPr>
        <w:pStyle w:val="FootnoteText"/>
      </w:pPr>
      <w:r w:rsidRPr="00966236">
        <w:rPr>
          <w:rStyle w:val="FootnoteReference"/>
        </w:rPr>
        <w:footnoteRef/>
      </w:r>
      <w:r w:rsidRPr="00966236">
        <w:t xml:space="preserve"> See </w:t>
      </w:r>
      <w:hyperlink r:id="rId2" w:history="1">
        <w:r w:rsidRPr="00707D20">
          <w:rPr>
            <w:rStyle w:val="Hyperlink"/>
            <w:lang w:eastAsia="ja-JP" w:bidi="km-KH"/>
          </w:rPr>
          <w:t>https://seedworld.com/roundtable-discussion-catching-up-with-the-world-seed-partnership/</w:t>
        </w:r>
      </w:hyperlink>
      <w:r>
        <w:rPr>
          <w:lang w:eastAsia="ja-JP" w:bidi="km-KH"/>
        </w:rPr>
        <w:t xml:space="preserve"> </w:t>
      </w:r>
    </w:p>
  </w:footnote>
  <w:footnote w:id="5">
    <w:p w:rsidR="00983098" w:rsidRPr="008346A7" w:rsidRDefault="00983098" w:rsidP="00966236">
      <w:pPr>
        <w:pStyle w:val="FootnoteText"/>
      </w:pPr>
      <w:r w:rsidRPr="008346A7">
        <w:rPr>
          <w:rStyle w:val="FootnoteReference"/>
          <w:rFonts w:cs="Arial"/>
          <w:szCs w:val="16"/>
          <w:u w:val="single"/>
        </w:rPr>
        <w:footnoteRef/>
      </w:r>
      <w:r w:rsidRPr="008346A7">
        <w:tab/>
        <w:t>Continuation of the accession of Czechoslovakia (instrument deposited on November 4, 1991;  State bound on December 4, 1991).</w:t>
      </w:r>
    </w:p>
  </w:footnote>
  <w:footnote w:id="6">
    <w:p w:rsidR="00983098" w:rsidRPr="008346A7" w:rsidRDefault="00983098" w:rsidP="00966236">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  State bound on December 4, 1991).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Pr="00C5280D" w:rsidRDefault="00983098" w:rsidP="00EB048E">
    <w:pPr>
      <w:pStyle w:val="Header"/>
      <w:rPr>
        <w:rStyle w:val="PageNumber"/>
        <w:lang w:val="en-US"/>
      </w:rPr>
    </w:pPr>
    <w:r>
      <w:rPr>
        <w:rStyle w:val="PageNumber"/>
        <w:lang w:val="en-US"/>
      </w:rPr>
      <w:t>C/53/INF/3</w:t>
    </w:r>
  </w:p>
  <w:p w:rsidR="00983098" w:rsidRPr="00C5280D" w:rsidRDefault="0098309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2539">
      <w:rPr>
        <w:rStyle w:val="PageNumber"/>
        <w:noProof/>
        <w:lang w:val="en-US"/>
      </w:rPr>
      <w:t>5</w:t>
    </w:r>
    <w:r w:rsidRPr="00C5280D">
      <w:rPr>
        <w:rStyle w:val="PageNumber"/>
        <w:lang w:val="en-US"/>
      </w:rPr>
      <w:fldChar w:fldCharType="end"/>
    </w:r>
  </w:p>
  <w:p w:rsidR="00983098" w:rsidRPr="00C5280D" w:rsidRDefault="0098309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Pr="00C5280D" w:rsidRDefault="00983098" w:rsidP="00EB048E">
    <w:pPr>
      <w:pStyle w:val="Header"/>
      <w:rPr>
        <w:rStyle w:val="PageNumber"/>
        <w:lang w:val="en-US"/>
      </w:rPr>
    </w:pPr>
    <w:r>
      <w:rPr>
        <w:rStyle w:val="PageNumber"/>
        <w:lang w:val="en-US"/>
      </w:rPr>
      <w:t>C/53/INF/3</w:t>
    </w:r>
  </w:p>
  <w:p w:rsidR="00983098" w:rsidRPr="00C5280D" w:rsidRDefault="00983098"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2539">
      <w:rPr>
        <w:rStyle w:val="PageNumber"/>
        <w:noProof/>
        <w:lang w:val="en-US"/>
      </w:rPr>
      <w:t>6</w:t>
    </w:r>
    <w:r w:rsidRPr="00C5280D">
      <w:rPr>
        <w:rStyle w:val="PageNumber"/>
        <w:lang w:val="en-US"/>
      </w:rPr>
      <w:fldChar w:fldCharType="end"/>
    </w:r>
  </w:p>
  <w:p w:rsidR="00983098" w:rsidRPr="00C5280D" w:rsidRDefault="00983098"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Default="009830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Pr="00C5280D" w:rsidRDefault="00983098" w:rsidP="00B67BA0">
    <w:pPr>
      <w:pStyle w:val="Header"/>
      <w:rPr>
        <w:rStyle w:val="PageNumber"/>
      </w:rPr>
    </w:pPr>
    <w:r>
      <w:rPr>
        <w:rStyle w:val="PageNumber"/>
      </w:rPr>
      <w:t>C/53/INF/3</w:t>
    </w:r>
  </w:p>
  <w:p w:rsidR="00983098" w:rsidRPr="00C5280D" w:rsidRDefault="00983098" w:rsidP="00B67BA0">
    <w:pPr>
      <w:pStyle w:val="Header"/>
    </w:pPr>
    <w:proofErr w:type="spellStart"/>
    <w:r>
      <w:t>Annex</w:t>
    </w:r>
    <w:proofErr w:type="spellEnd"/>
    <w:r>
      <w:t xml:space="preserve">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92539">
      <w:rPr>
        <w:rStyle w:val="PageNumber"/>
        <w:noProof/>
      </w:rPr>
      <w:t>2</w:t>
    </w:r>
    <w:r w:rsidRPr="00C5280D">
      <w:rPr>
        <w:rStyle w:val="PageNumber"/>
      </w:rPr>
      <w:fldChar w:fldCharType="end"/>
    </w:r>
  </w:p>
  <w:p w:rsidR="00983098" w:rsidRPr="005C1400" w:rsidRDefault="00983098"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98" w:rsidRPr="00C5280D" w:rsidRDefault="00983098" w:rsidP="00EB048E">
    <w:pPr>
      <w:pStyle w:val="Header"/>
      <w:rPr>
        <w:rStyle w:val="PageNumber"/>
        <w:lang w:val="en-US"/>
      </w:rPr>
    </w:pPr>
    <w:r>
      <w:rPr>
        <w:rStyle w:val="PageNumber"/>
        <w:lang w:val="en-US"/>
      </w:rPr>
      <w:t>C/53/INF/3</w:t>
    </w:r>
  </w:p>
  <w:p w:rsidR="00983098" w:rsidRPr="00C5280D" w:rsidRDefault="00983098"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2539">
      <w:rPr>
        <w:rStyle w:val="PageNumber"/>
        <w:noProof/>
        <w:lang w:val="en-US"/>
      </w:rPr>
      <w:t>6</w:t>
    </w:r>
    <w:r w:rsidRPr="00C5280D">
      <w:rPr>
        <w:rStyle w:val="PageNumber"/>
        <w:lang w:val="en-US"/>
      </w:rPr>
      <w:fldChar w:fldCharType="end"/>
    </w:r>
  </w:p>
  <w:p w:rsidR="00983098" w:rsidRPr="00C5280D" w:rsidRDefault="00983098"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D3B"/>
    <w:rsid w:val="00000925"/>
    <w:rsid w:val="00010CF3"/>
    <w:rsid w:val="00011E27"/>
    <w:rsid w:val="00012144"/>
    <w:rsid w:val="000148BC"/>
    <w:rsid w:val="0001775C"/>
    <w:rsid w:val="00024027"/>
    <w:rsid w:val="00024AB8"/>
    <w:rsid w:val="00030854"/>
    <w:rsid w:val="00036028"/>
    <w:rsid w:val="000411D3"/>
    <w:rsid w:val="00044642"/>
    <w:rsid w:val="000446B9"/>
    <w:rsid w:val="0004661D"/>
    <w:rsid w:val="00047E21"/>
    <w:rsid w:val="00050E16"/>
    <w:rsid w:val="00056C37"/>
    <w:rsid w:val="00056FCC"/>
    <w:rsid w:val="000615AD"/>
    <w:rsid w:val="000627B6"/>
    <w:rsid w:val="000630B7"/>
    <w:rsid w:val="00065B84"/>
    <w:rsid w:val="00073284"/>
    <w:rsid w:val="00073FA8"/>
    <w:rsid w:val="00074BF3"/>
    <w:rsid w:val="00077B21"/>
    <w:rsid w:val="0008414E"/>
    <w:rsid w:val="00085505"/>
    <w:rsid w:val="00086494"/>
    <w:rsid w:val="000A0CBF"/>
    <w:rsid w:val="000A518E"/>
    <w:rsid w:val="000B706D"/>
    <w:rsid w:val="000B73D6"/>
    <w:rsid w:val="000B7799"/>
    <w:rsid w:val="000C2790"/>
    <w:rsid w:val="000C4E25"/>
    <w:rsid w:val="000C7021"/>
    <w:rsid w:val="000D216E"/>
    <w:rsid w:val="000D6BBC"/>
    <w:rsid w:val="000D7780"/>
    <w:rsid w:val="000E20AD"/>
    <w:rsid w:val="000E636A"/>
    <w:rsid w:val="000F2F11"/>
    <w:rsid w:val="000F32BE"/>
    <w:rsid w:val="000F3DE4"/>
    <w:rsid w:val="00105929"/>
    <w:rsid w:val="00110C36"/>
    <w:rsid w:val="001123E2"/>
    <w:rsid w:val="001131D5"/>
    <w:rsid w:val="00123512"/>
    <w:rsid w:val="00125E2D"/>
    <w:rsid w:val="00130C08"/>
    <w:rsid w:val="00131431"/>
    <w:rsid w:val="00133F17"/>
    <w:rsid w:val="00137815"/>
    <w:rsid w:val="00140EF6"/>
    <w:rsid w:val="00141DB8"/>
    <w:rsid w:val="00142850"/>
    <w:rsid w:val="001447E4"/>
    <w:rsid w:val="00145262"/>
    <w:rsid w:val="00145396"/>
    <w:rsid w:val="00146C23"/>
    <w:rsid w:val="001643FD"/>
    <w:rsid w:val="00171DF0"/>
    <w:rsid w:val="00172084"/>
    <w:rsid w:val="00173842"/>
    <w:rsid w:val="0017474A"/>
    <w:rsid w:val="001758C6"/>
    <w:rsid w:val="00177270"/>
    <w:rsid w:val="001816F8"/>
    <w:rsid w:val="00181ACE"/>
    <w:rsid w:val="0018240C"/>
    <w:rsid w:val="00182B99"/>
    <w:rsid w:val="00185B55"/>
    <w:rsid w:val="0018644D"/>
    <w:rsid w:val="0019568E"/>
    <w:rsid w:val="00197417"/>
    <w:rsid w:val="001A06EB"/>
    <w:rsid w:val="001A097F"/>
    <w:rsid w:val="001A13BC"/>
    <w:rsid w:val="001A4DCD"/>
    <w:rsid w:val="001A68D4"/>
    <w:rsid w:val="001B025F"/>
    <w:rsid w:val="001B3564"/>
    <w:rsid w:val="001B4D3B"/>
    <w:rsid w:val="001B7739"/>
    <w:rsid w:val="001C1525"/>
    <w:rsid w:val="001C2451"/>
    <w:rsid w:val="001D2CB3"/>
    <w:rsid w:val="001D4942"/>
    <w:rsid w:val="001D55FD"/>
    <w:rsid w:val="001D579B"/>
    <w:rsid w:val="001E28C7"/>
    <w:rsid w:val="001E3982"/>
    <w:rsid w:val="001E4F38"/>
    <w:rsid w:val="001F4DE9"/>
    <w:rsid w:val="00202884"/>
    <w:rsid w:val="002028B1"/>
    <w:rsid w:val="002051B3"/>
    <w:rsid w:val="002076C4"/>
    <w:rsid w:val="0021332C"/>
    <w:rsid w:val="00213982"/>
    <w:rsid w:val="00214C72"/>
    <w:rsid w:val="002151B2"/>
    <w:rsid w:val="002300DA"/>
    <w:rsid w:val="00231988"/>
    <w:rsid w:val="002349AE"/>
    <w:rsid w:val="00237CC9"/>
    <w:rsid w:val="0024416D"/>
    <w:rsid w:val="00247555"/>
    <w:rsid w:val="002519FD"/>
    <w:rsid w:val="00256BFA"/>
    <w:rsid w:val="00260311"/>
    <w:rsid w:val="00261FAE"/>
    <w:rsid w:val="00271911"/>
    <w:rsid w:val="00277514"/>
    <w:rsid w:val="002800A0"/>
    <w:rsid w:val="002801B3"/>
    <w:rsid w:val="00280805"/>
    <w:rsid w:val="0028095F"/>
    <w:rsid w:val="00281060"/>
    <w:rsid w:val="00282D64"/>
    <w:rsid w:val="00284F09"/>
    <w:rsid w:val="00293D70"/>
    <w:rsid w:val="002940E8"/>
    <w:rsid w:val="00294751"/>
    <w:rsid w:val="00295142"/>
    <w:rsid w:val="002979E4"/>
    <w:rsid w:val="00297FB0"/>
    <w:rsid w:val="002A4130"/>
    <w:rsid w:val="002A5AAE"/>
    <w:rsid w:val="002A6E50"/>
    <w:rsid w:val="002B0A2A"/>
    <w:rsid w:val="002B0CE5"/>
    <w:rsid w:val="002B183E"/>
    <w:rsid w:val="002B2C23"/>
    <w:rsid w:val="002B4298"/>
    <w:rsid w:val="002B4515"/>
    <w:rsid w:val="002C0A7B"/>
    <w:rsid w:val="002C14CE"/>
    <w:rsid w:val="002C1B7B"/>
    <w:rsid w:val="002C256A"/>
    <w:rsid w:val="002C5F33"/>
    <w:rsid w:val="002C60F6"/>
    <w:rsid w:val="002C70D4"/>
    <w:rsid w:val="002C75D6"/>
    <w:rsid w:val="002C7FAF"/>
    <w:rsid w:val="002D10C1"/>
    <w:rsid w:val="002D1B3F"/>
    <w:rsid w:val="002D2BFB"/>
    <w:rsid w:val="002D3A0D"/>
    <w:rsid w:val="002D4406"/>
    <w:rsid w:val="002D76A8"/>
    <w:rsid w:val="002E4952"/>
    <w:rsid w:val="002E5A19"/>
    <w:rsid w:val="002F10B5"/>
    <w:rsid w:val="0030305D"/>
    <w:rsid w:val="00303C37"/>
    <w:rsid w:val="00304EC6"/>
    <w:rsid w:val="00305A7F"/>
    <w:rsid w:val="00314C04"/>
    <w:rsid w:val="003152FE"/>
    <w:rsid w:val="00323591"/>
    <w:rsid w:val="00327436"/>
    <w:rsid w:val="0032787B"/>
    <w:rsid w:val="00343754"/>
    <w:rsid w:val="00344BD6"/>
    <w:rsid w:val="003451D7"/>
    <w:rsid w:val="0034788B"/>
    <w:rsid w:val="003535F9"/>
    <w:rsid w:val="00354FED"/>
    <w:rsid w:val="0035528D"/>
    <w:rsid w:val="00361821"/>
    <w:rsid w:val="00361E9E"/>
    <w:rsid w:val="00372E45"/>
    <w:rsid w:val="00373AB9"/>
    <w:rsid w:val="003758D1"/>
    <w:rsid w:val="00375956"/>
    <w:rsid w:val="00377B8B"/>
    <w:rsid w:val="00385A63"/>
    <w:rsid w:val="00387CDD"/>
    <w:rsid w:val="003924AD"/>
    <w:rsid w:val="00392539"/>
    <w:rsid w:val="0039633A"/>
    <w:rsid w:val="003A0C58"/>
    <w:rsid w:val="003A6285"/>
    <w:rsid w:val="003A6F16"/>
    <w:rsid w:val="003B1957"/>
    <w:rsid w:val="003C0FFE"/>
    <w:rsid w:val="003C1863"/>
    <w:rsid w:val="003C36CF"/>
    <w:rsid w:val="003C7FBE"/>
    <w:rsid w:val="003D227C"/>
    <w:rsid w:val="003D25E5"/>
    <w:rsid w:val="003D2B4D"/>
    <w:rsid w:val="003D3267"/>
    <w:rsid w:val="003F5F2B"/>
    <w:rsid w:val="00402CC2"/>
    <w:rsid w:val="00403FF7"/>
    <w:rsid w:val="004051ED"/>
    <w:rsid w:val="00406D80"/>
    <w:rsid w:val="004073E4"/>
    <w:rsid w:val="004124BB"/>
    <w:rsid w:val="0043545C"/>
    <w:rsid w:val="00436D6F"/>
    <w:rsid w:val="004403E6"/>
    <w:rsid w:val="00444A88"/>
    <w:rsid w:val="004458C0"/>
    <w:rsid w:val="004502B4"/>
    <w:rsid w:val="00455603"/>
    <w:rsid w:val="00456717"/>
    <w:rsid w:val="00463506"/>
    <w:rsid w:val="00464050"/>
    <w:rsid w:val="00471ECE"/>
    <w:rsid w:val="00473BDE"/>
    <w:rsid w:val="00474DA4"/>
    <w:rsid w:val="00476B1F"/>
    <w:rsid w:val="00476B4D"/>
    <w:rsid w:val="004805FA"/>
    <w:rsid w:val="00484510"/>
    <w:rsid w:val="00484F62"/>
    <w:rsid w:val="00492077"/>
    <w:rsid w:val="004935D2"/>
    <w:rsid w:val="00493D68"/>
    <w:rsid w:val="004943C9"/>
    <w:rsid w:val="00495F90"/>
    <w:rsid w:val="00497F43"/>
    <w:rsid w:val="004A1CBA"/>
    <w:rsid w:val="004A2946"/>
    <w:rsid w:val="004B0909"/>
    <w:rsid w:val="004B1215"/>
    <w:rsid w:val="004B1EFD"/>
    <w:rsid w:val="004C0294"/>
    <w:rsid w:val="004C0F69"/>
    <w:rsid w:val="004C71B6"/>
    <w:rsid w:val="004D047D"/>
    <w:rsid w:val="004D67B7"/>
    <w:rsid w:val="004D6ED8"/>
    <w:rsid w:val="004D708F"/>
    <w:rsid w:val="004E1C3B"/>
    <w:rsid w:val="004E6E02"/>
    <w:rsid w:val="004E7CCB"/>
    <w:rsid w:val="004F0C32"/>
    <w:rsid w:val="004F1E9E"/>
    <w:rsid w:val="004F305A"/>
    <w:rsid w:val="00500884"/>
    <w:rsid w:val="00504FB2"/>
    <w:rsid w:val="005114AE"/>
    <w:rsid w:val="00512164"/>
    <w:rsid w:val="0051311D"/>
    <w:rsid w:val="00514E01"/>
    <w:rsid w:val="0051731F"/>
    <w:rsid w:val="00520297"/>
    <w:rsid w:val="00523CD8"/>
    <w:rsid w:val="00530E69"/>
    <w:rsid w:val="0053113B"/>
    <w:rsid w:val="00531601"/>
    <w:rsid w:val="005338F9"/>
    <w:rsid w:val="00534EB8"/>
    <w:rsid w:val="005353F6"/>
    <w:rsid w:val="00537736"/>
    <w:rsid w:val="0054281C"/>
    <w:rsid w:val="00544581"/>
    <w:rsid w:val="00544E5B"/>
    <w:rsid w:val="0054666C"/>
    <w:rsid w:val="0055268D"/>
    <w:rsid w:val="00557A65"/>
    <w:rsid w:val="00564D2B"/>
    <w:rsid w:val="00572F06"/>
    <w:rsid w:val="00574F46"/>
    <w:rsid w:val="005752F0"/>
    <w:rsid w:val="00576BE4"/>
    <w:rsid w:val="00577F03"/>
    <w:rsid w:val="0058598C"/>
    <w:rsid w:val="00587866"/>
    <w:rsid w:val="00594130"/>
    <w:rsid w:val="00595AFF"/>
    <w:rsid w:val="005A400A"/>
    <w:rsid w:val="005A5042"/>
    <w:rsid w:val="005A6D05"/>
    <w:rsid w:val="005B157F"/>
    <w:rsid w:val="005B2CEC"/>
    <w:rsid w:val="005C1400"/>
    <w:rsid w:val="005C6FCE"/>
    <w:rsid w:val="005C7ACB"/>
    <w:rsid w:val="005D57F9"/>
    <w:rsid w:val="005D7087"/>
    <w:rsid w:val="005D7FF5"/>
    <w:rsid w:val="005E0D5E"/>
    <w:rsid w:val="005E5660"/>
    <w:rsid w:val="005F459D"/>
    <w:rsid w:val="005F7B92"/>
    <w:rsid w:val="00607459"/>
    <w:rsid w:val="00612379"/>
    <w:rsid w:val="006143A4"/>
    <w:rsid w:val="0061510E"/>
    <w:rsid w:val="006153B6"/>
    <w:rsid w:val="0061555F"/>
    <w:rsid w:val="006221E1"/>
    <w:rsid w:val="0062391C"/>
    <w:rsid w:val="00623FF4"/>
    <w:rsid w:val="006254B3"/>
    <w:rsid w:val="00636CA6"/>
    <w:rsid w:val="00641200"/>
    <w:rsid w:val="00641769"/>
    <w:rsid w:val="00643F0C"/>
    <w:rsid w:val="0064419C"/>
    <w:rsid w:val="00644A7C"/>
    <w:rsid w:val="00645CA8"/>
    <w:rsid w:val="00655436"/>
    <w:rsid w:val="00656551"/>
    <w:rsid w:val="00656BDF"/>
    <w:rsid w:val="00657C1D"/>
    <w:rsid w:val="00661664"/>
    <w:rsid w:val="006618A9"/>
    <w:rsid w:val="006655D3"/>
    <w:rsid w:val="00665A7A"/>
    <w:rsid w:val="006672B2"/>
    <w:rsid w:val="00667404"/>
    <w:rsid w:val="006721D2"/>
    <w:rsid w:val="00677BCA"/>
    <w:rsid w:val="00687EB4"/>
    <w:rsid w:val="006906B1"/>
    <w:rsid w:val="00695128"/>
    <w:rsid w:val="00695C56"/>
    <w:rsid w:val="006A55B5"/>
    <w:rsid w:val="006A5618"/>
    <w:rsid w:val="006A5CDE"/>
    <w:rsid w:val="006A644A"/>
    <w:rsid w:val="006A6B57"/>
    <w:rsid w:val="006B17D2"/>
    <w:rsid w:val="006B302D"/>
    <w:rsid w:val="006B4F66"/>
    <w:rsid w:val="006C09E9"/>
    <w:rsid w:val="006C0A8C"/>
    <w:rsid w:val="006C224E"/>
    <w:rsid w:val="006C2B4F"/>
    <w:rsid w:val="006C5D82"/>
    <w:rsid w:val="006D3B72"/>
    <w:rsid w:val="006D780A"/>
    <w:rsid w:val="006E2044"/>
    <w:rsid w:val="006E3B4B"/>
    <w:rsid w:val="006E3FFE"/>
    <w:rsid w:val="006E44B0"/>
    <w:rsid w:val="006E5F83"/>
    <w:rsid w:val="006F679C"/>
    <w:rsid w:val="0071271E"/>
    <w:rsid w:val="007136AD"/>
    <w:rsid w:val="00717A8E"/>
    <w:rsid w:val="00717C11"/>
    <w:rsid w:val="00727A7F"/>
    <w:rsid w:val="00732DEC"/>
    <w:rsid w:val="00733E7F"/>
    <w:rsid w:val="00735BD5"/>
    <w:rsid w:val="007363CC"/>
    <w:rsid w:val="0074004B"/>
    <w:rsid w:val="00741492"/>
    <w:rsid w:val="007451EC"/>
    <w:rsid w:val="00751613"/>
    <w:rsid w:val="00753179"/>
    <w:rsid w:val="007556F6"/>
    <w:rsid w:val="00760EEF"/>
    <w:rsid w:val="007610E9"/>
    <w:rsid w:val="007614ED"/>
    <w:rsid w:val="007640EE"/>
    <w:rsid w:val="00773288"/>
    <w:rsid w:val="00773A00"/>
    <w:rsid w:val="007756EE"/>
    <w:rsid w:val="0077717C"/>
    <w:rsid w:val="00777EE5"/>
    <w:rsid w:val="00780783"/>
    <w:rsid w:val="007817BC"/>
    <w:rsid w:val="007818C0"/>
    <w:rsid w:val="00782255"/>
    <w:rsid w:val="0078424B"/>
    <w:rsid w:val="00784836"/>
    <w:rsid w:val="0079023E"/>
    <w:rsid w:val="007909D2"/>
    <w:rsid w:val="00792D3A"/>
    <w:rsid w:val="00793CD5"/>
    <w:rsid w:val="00795D91"/>
    <w:rsid w:val="007A2651"/>
    <w:rsid w:val="007A2854"/>
    <w:rsid w:val="007A3FD1"/>
    <w:rsid w:val="007A5124"/>
    <w:rsid w:val="007B426D"/>
    <w:rsid w:val="007B46C6"/>
    <w:rsid w:val="007B606A"/>
    <w:rsid w:val="007C15E8"/>
    <w:rsid w:val="007C1D92"/>
    <w:rsid w:val="007C2C54"/>
    <w:rsid w:val="007C3C19"/>
    <w:rsid w:val="007C4CB9"/>
    <w:rsid w:val="007C7373"/>
    <w:rsid w:val="007D0B9D"/>
    <w:rsid w:val="007D19B0"/>
    <w:rsid w:val="007D2905"/>
    <w:rsid w:val="007D4635"/>
    <w:rsid w:val="007D5386"/>
    <w:rsid w:val="007E6C17"/>
    <w:rsid w:val="007F105D"/>
    <w:rsid w:val="007F129D"/>
    <w:rsid w:val="007F498F"/>
    <w:rsid w:val="00804004"/>
    <w:rsid w:val="0080679D"/>
    <w:rsid w:val="00807EB0"/>
    <w:rsid w:val="0081019E"/>
    <w:rsid w:val="008108B0"/>
    <w:rsid w:val="00811B20"/>
    <w:rsid w:val="008211B5"/>
    <w:rsid w:val="0082296E"/>
    <w:rsid w:val="00823EE5"/>
    <w:rsid w:val="00824099"/>
    <w:rsid w:val="0082412D"/>
    <w:rsid w:val="00837B9F"/>
    <w:rsid w:val="00837E63"/>
    <w:rsid w:val="008405F3"/>
    <w:rsid w:val="00846B23"/>
    <w:rsid w:val="00846D7C"/>
    <w:rsid w:val="0084742F"/>
    <w:rsid w:val="00850C05"/>
    <w:rsid w:val="00862AB1"/>
    <w:rsid w:val="00867AC1"/>
    <w:rsid w:val="00876B7A"/>
    <w:rsid w:val="00876BA5"/>
    <w:rsid w:val="00876E39"/>
    <w:rsid w:val="00877EBA"/>
    <w:rsid w:val="00885D06"/>
    <w:rsid w:val="00890DF8"/>
    <w:rsid w:val="008923AB"/>
    <w:rsid w:val="00893738"/>
    <w:rsid w:val="008A516F"/>
    <w:rsid w:val="008A743F"/>
    <w:rsid w:val="008B21E9"/>
    <w:rsid w:val="008B561B"/>
    <w:rsid w:val="008C0970"/>
    <w:rsid w:val="008C214F"/>
    <w:rsid w:val="008C56E4"/>
    <w:rsid w:val="008D0BC5"/>
    <w:rsid w:val="008D2CF7"/>
    <w:rsid w:val="008D3D3B"/>
    <w:rsid w:val="008E14CB"/>
    <w:rsid w:val="008E4D7E"/>
    <w:rsid w:val="008E647B"/>
    <w:rsid w:val="008E788F"/>
    <w:rsid w:val="008F08AC"/>
    <w:rsid w:val="008F624E"/>
    <w:rsid w:val="009002E2"/>
    <w:rsid w:val="00900C26"/>
    <w:rsid w:val="0090197F"/>
    <w:rsid w:val="009019B8"/>
    <w:rsid w:val="00903264"/>
    <w:rsid w:val="00906DDC"/>
    <w:rsid w:val="00907CA8"/>
    <w:rsid w:val="00926D1B"/>
    <w:rsid w:val="00927A1A"/>
    <w:rsid w:val="009326B2"/>
    <w:rsid w:val="00934E09"/>
    <w:rsid w:val="00936253"/>
    <w:rsid w:val="00940D46"/>
    <w:rsid w:val="00952DD4"/>
    <w:rsid w:val="00955A50"/>
    <w:rsid w:val="00960FF0"/>
    <w:rsid w:val="0096124B"/>
    <w:rsid w:val="00964B12"/>
    <w:rsid w:val="00964FF4"/>
    <w:rsid w:val="00965635"/>
    <w:rsid w:val="00965950"/>
    <w:rsid w:val="00965AE7"/>
    <w:rsid w:val="00966236"/>
    <w:rsid w:val="00966DC7"/>
    <w:rsid w:val="00970358"/>
    <w:rsid w:val="0097091D"/>
    <w:rsid w:val="00970FED"/>
    <w:rsid w:val="00976A7E"/>
    <w:rsid w:val="00976E4C"/>
    <w:rsid w:val="009820AC"/>
    <w:rsid w:val="00983098"/>
    <w:rsid w:val="009877B3"/>
    <w:rsid w:val="009928A6"/>
    <w:rsid w:val="00992D82"/>
    <w:rsid w:val="00997029"/>
    <w:rsid w:val="009A1AF1"/>
    <w:rsid w:val="009A23BA"/>
    <w:rsid w:val="009A350F"/>
    <w:rsid w:val="009A7019"/>
    <w:rsid w:val="009A7339"/>
    <w:rsid w:val="009B440E"/>
    <w:rsid w:val="009B5C73"/>
    <w:rsid w:val="009B6121"/>
    <w:rsid w:val="009C50BE"/>
    <w:rsid w:val="009D4F47"/>
    <w:rsid w:val="009D52D7"/>
    <w:rsid w:val="009D690D"/>
    <w:rsid w:val="009E31F0"/>
    <w:rsid w:val="009E4E15"/>
    <w:rsid w:val="009E58D0"/>
    <w:rsid w:val="009E65B6"/>
    <w:rsid w:val="009F029E"/>
    <w:rsid w:val="009F1380"/>
    <w:rsid w:val="009F1744"/>
    <w:rsid w:val="009F5CEE"/>
    <w:rsid w:val="009F77CF"/>
    <w:rsid w:val="009F7ADC"/>
    <w:rsid w:val="00A041BE"/>
    <w:rsid w:val="00A12A9E"/>
    <w:rsid w:val="00A1574D"/>
    <w:rsid w:val="00A2075C"/>
    <w:rsid w:val="00A244D3"/>
    <w:rsid w:val="00A24C10"/>
    <w:rsid w:val="00A30FEC"/>
    <w:rsid w:val="00A326E5"/>
    <w:rsid w:val="00A3365A"/>
    <w:rsid w:val="00A33A0E"/>
    <w:rsid w:val="00A35A7A"/>
    <w:rsid w:val="00A36724"/>
    <w:rsid w:val="00A41458"/>
    <w:rsid w:val="00A42AC3"/>
    <w:rsid w:val="00A430CF"/>
    <w:rsid w:val="00A51C33"/>
    <w:rsid w:val="00A51E51"/>
    <w:rsid w:val="00A52646"/>
    <w:rsid w:val="00A54309"/>
    <w:rsid w:val="00A56E1D"/>
    <w:rsid w:val="00A60C75"/>
    <w:rsid w:val="00A6179F"/>
    <w:rsid w:val="00A8082C"/>
    <w:rsid w:val="00A84075"/>
    <w:rsid w:val="00A864FD"/>
    <w:rsid w:val="00A9100D"/>
    <w:rsid w:val="00A937F6"/>
    <w:rsid w:val="00A97C8B"/>
    <w:rsid w:val="00AA01B6"/>
    <w:rsid w:val="00AA7241"/>
    <w:rsid w:val="00AB0482"/>
    <w:rsid w:val="00AB116A"/>
    <w:rsid w:val="00AB22DC"/>
    <w:rsid w:val="00AB2B93"/>
    <w:rsid w:val="00AB530F"/>
    <w:rsid w:val="00AB7CFF"/>
    <w:rsid w:val="00AB7E5B"/>
    <w:rsid w:val="00AC0006"/>
    <w:rsid w:val="00AC1D0C"/>
    <w:rsid w:val="00AC2883"/>
    <w:rsid w:val="00AD1C87"/>
    <w:rsid w:val="00AE0611"/>
    <w:rsid w:val="00AE0EF1"/>
    <w:rsid w:val="00AE2937"/>
    <w:rsid w:val="00AE2CF4"/>
    <w:rsid w:val="00AF7AF9"/>
    <w:rsid w:val="00B00BCE"/>
    <w:rsid w:val="00B07301"/>
    <w:rsid w:val="00B11F3E"/>
    <w:rsid w:val="00B15862"/>
    <w:rsid w:val="00B15D61"/>
    <w:rsid w:val="00B224DE"/>
    <w:rsid w:val="00B2307D"/>
    <w:rsid w:val="00B24AC8"/>
    <w:rsid w:val="00B26FD3"/>
    <w:rsid w:val="00B2702A"/>
    <w:rsid w:val="00B324D4"/>
    <w:rsid w:val="00B4102C"/>
    <w:rsid w:val="00B46575"/>
    <w:rsid w:val="00B53199"/>
    <w:rsid w:val="00B53C20"/>
    <w:rsid w:val="00B57825"/>
    <w:rsid w:val="00B60DE0"/>
    <w:rsid w:val="00B61777"/>
    <w:rsid w:val="00B67BA0"/>
    <w:rsid w:val="00B7073B"/>
    <w:rsid w:val="00B719B7"/>
    <w:rsid w:val="00B71B61"/>
    <w:rsid w:val="00B72114"/>
    <w:rsid w:val="00B760B2"/>
    <w:rsid w:val="00B762EF"/>
    <w:rsid w:val="00B768DB"/>
    <w:rsid w:val="00B7724F"/>
    <w:rsid w:val="00B84BBD"/>
    <w:rsid w:val="00B854CA"/>
    <w:rsid w:val="00B87574"/>
    <w:rsid w:val="00B90133"/>
    <w:rsid w:val="00B902B9"/>
    <w:rsid w:val="00B91DAB"/>
    <w:rsid w:val="00B94835"/>
    <w:rsid w:val="00BA3721"/>
    <w:rsid w:val="00BA43FB"/>
    <w:rsid w:val="00BA6FB0"/>
    <w:rsid w:val="00BA786E"/>
    <w:rsid w:val="00BB0056"/>
    <w:rsid w:val="00BB1FED"/>
    <w:rsid w:val="00BB284B"/>
    <w:rsid w:val="00BB29D6"/>
    <w:rsid w:val="00BB3D3B"/>
    <w:rsid w:val="00BB5FDB"/>
    <w:rsid w:val="00BB718C"/>
    <w:rsid w:val="00BC127D"/>
    <w:rsid w:val="00BC1FE6"/>
    <w:rsid w:val="00BD19EB"/>
    <w:rsid w:val="00BD1FFA"/>
    <w:rsid w:val="00BE23F3"/>
    <w:rsid w:val="00BE4392"/>
    <w:rsid w:val="00BE7340"/>
    <w:rsid w:val="00BF2D41"/>
    <w:rsid w:val="00BF78CC"/>
    <w:rsid w:val="00C00B1A"/>
    <w:rsid w:val="00C0502E"/>
    <w:rsid w:val="00C05524"/>
    <w:rsid w:val="00C061B6"/>
    <w:rsid w:val="00C066B5"/>
    <w:rsid w:val="00C06795"/>
    <w:rsid w:val="00C06C0C"/>
    <w:rsid w:val="00C13EEF"/>
    <w:rsid w:val="00C151A7"/>
    <w:rsid w:val="00C15F30"/>
    <w:rsid w:val="00C17C2B"/>
    <w:rsid w:val="00C2446C"/>
    <w:rsid w:val="00C27142"/>
    <w:rsid w:val="00C27A3E"/>
    <w:rsid w:val="00C36AE5"/>
    <w:rsid w:val="00C41F17"/>
    <w:rsid w:val="00C42EF2"/>
    <w:rsid w:val="00C479C0"/>
    <w:rsid w:val="00C527FA"/>
    <w:rsid w:val="00C5280D"/>
    <w:rsid w:val="00C539A4"/>
    <w:rsid w:val="00C53E44"/>
    <w:rsid w:val="00C53EB3"/>
    <w:rsid w:val="00C565F0"/>
    <w:rsid w:val="00C5791C"/>
    <w:rsid w:val="00C57C8E"/>
    <w:rsid w:val="00C62D56"/>
    <w:rsid w:val="00C650CD"/>
    <w:rsid w:val="00C66290"/>
    <w:rsid w:val="00C72B7A"/>
    <w:rsid w:val="00C73FA9"/>
    <w:rsid w:val="00C77B6B"/>
    <w:rsid w:val="00C83543"/>
    <w:rsid w:val="00C845B8"/>
    <w:rsid w:val="00C85C38"/>
    <w:rsid w:val="00C931F5"/>
    <w:rsid w:val="00C93912"/>
    <w:rsid w:val="00C973F2"/>
    <w:rsid w:val="00CA15BB"/>
    <w:rsid w:val="00CA2DCD"/>
    <w:rsid w:val="00CA304C"/>
    <w:rsid w:val="00CA6D6E"/>
    <w:rsid w:val="00CA6DDD"/>
    <w:rsid w:val="00CA774A"/>
    <w:rsid w:val="00CB0655"/>
    <w:rsid w:val="00CB0903"/>
    <w:rsid w:val="00CB0E4D"/>
    <w:rsid w:val="00CB59EE"/>
    <w:rsid w:val="00CC0B67"/>
    <w:rsid w:val="00CC11B0"/>
    <w:rsid w:val="00CC1F70"/>
    <w:rsid w:val="00CC2841"/>
    <w:rsid w:val="00CC6A11"/>
    <w:rsid w:val="00CD50D9"/>
    <w:rsid w:val="00CD5DDF"/>
    <w:rsid w:val="00CD63E6"/>
    <w:rsid w:val="00CE3F73"/>
    <w:rsid w:val="00CE53B6"/>
    <w:rsid w:val="00CE776D"/>
    <w:rsid w:val="00CF1330"/>
    <w:rsid w:val="00CF2FC8"/>
    <w:rsid w:val="00CF40D3"/>
    <w:rsid w:val="00CF5B08"/>
    <w:rsid w:val="00CF7E24"/>
    <w:rsid w:val="00CF7E36"/>
    <w:rsid w:val="00D07EAB"/>
    <w:rsid w:val="00D13DF9"/>
    <w:rsid w:val="00D15600"/>
    <w:rsid w:val="00D1566D"/>
    <w:rsid w:val="00D21006"/>
    <w:rsid w:val="00D21E02"/>
    <w:rsid w:val="00D254D6"/>
    <w:rsid w:val="00D27DF0"/>
    <w:rsid w:val="00D32A63"/>
    <w:rsid w:val="00D3708D"/>
    <w:rsid w:val="00D379B9"/>
    <w:rsid w:val="00D40426"/>
    <w:rsid w:val="00D45D0B"/>
    <w:rsid w:val="00D534EC"/>
    <w:rsid w:val="00D5422E"/>
    <w:rsid w:val="00D5451B"/>
    <w:rsid w:val="00D57C96"/>
    <w:rsid w:val="00D57D18"/>
    <w:rsid w:val="00D61094"/>
    <w:rsid w:val="00D6721D"/>
    <w:rsid w:val="00D7151A"/>
    <w:rsid w:val="00D71755"/>
    <w:rsid w:val="00D71E53"/>
    <w:rsid w:val="00D86A48"/>
    <w:rsid w:val="00D91203"/>
    <w:rsid w:val="00D9123A"/>
    <w:rsid w:val="00D929D1"/>
    <w:rsid w:val="00D94B97"/>
    <w:rsid w:val="00D95174"/>
    <w:rsid w:val="00DA4973"/>
    <w:rsid w:val="00DA4EC4"/>
    <w:rsid w:val="00DA6F36"/>
    <w:rsid w:val="00DA78ED"/>
    <w:rsid w:val="00DB07BE"/>
    <w:rsid w:val="00DB1B89"/>
    <w:rsid w:val="00DB2EB5"/>
    <w:rsid w:val="00DB4378"/>
    <w:rsid w:val="00DB4465"/>
    <w:rsid w:val="00DB596E"/>
    <w:rsid w:val="00DB7773"/>
    <w:rsid w:val="00DC00EA"/>
    <w:rsid w:val="00DC3802"/>
    <w:rsid w:val="00DC7DF0"/>
    <w:rsid w:val="00DD1945"/>
    <w:rsid w:val="00DD43E5"/>
    <w:rsid w:val="00DE040A"/>
    <w:rsid w:val="00DE215A"/>
    <w:rsid w:val="00DE5879"/>
    <w:rsid w:val="00DF7D26"/>
    <w:rsid w:val="00E056C6"/>
    <w:rsid w:val="00E06CBD"/>
    <w:rsid w:val="00E07D87"/>
    <w:rsid w:val="00E16A02"/>
    <w:rsid w:val="00E22923"/>
    <w:rsid w:val="00E25103"/>
    <w:rsid w:val="00E26BC3"/>
    <w:rsid w:val="00E26C47"/>
    <w:rsid w:val="00E3298F"/>
    <w:rsid w:val="00E32F7E"/>
    <w:rsid w:val="00E34A63"/>
    <w:rsid w:val="00E34C1D"/>
    <w:rsid w:val="00E3688E"/>
    <w:rsid w:val="00E5267B"/>
    <w:rsid w:val="00E5287D"/>
    <w:rsid w:val="00E57FD3"/>
    <w:rsid w:val="00E62308"/>
    <w:rsid w:val="00E63C0E"/>
    <w:rsid w:val="00E65AC3"/>
    <w:rsid w:val="00E6777E"/>
    <w:rsid w:val="00E72D49"/>
    <w:rsid w:val="00E7593C"/>
    <w:rsid w:val="00E7678A"/>
    <w:rsid w:val="00E80CFA"/>
    <w:rsid w:val="00E935F1"/>
    <w:rsid w:val="00E94821"/>
    <w:rsid w:val="00E94A81"/>
    <w:rsid w:val="00E95677"/>
    <w:rsid w:val="00E97CBB"/>
    <w:rsid w:val="00EA1FFB"/>
    <w:rsid w:val="00EA6232"/>
    <w:rsid w:val="00EB048E"/>
    <w:rsid w:val="00EB1534"/>
    <w:rsid w:val="00EB2642"/>
    <w:rsid w:val="00EB4AEB"/>
    <w:rsid w:val="00EB4E9C"/>
    <w:rsid w:val="00EC2891"/>
    <w:rsid w:val="00EC6DB3"/>
    <w:rsid w:val="00ED20E9"/>
    <w:rsid w:val="00ED38DC"/>
    <w:rsid w:val="00ED7FE1"/>
    <w:rsid w:val="00EE1DAE"/>
    <w:rsid w:val="00EE34DF"/>
    <w:rsid w:val="00EE3F8F"/>
    <w:rsid w:val="00EE62F2"/>
    <w:rsid w:val="00EE79D3"/>
    <w:rsid w:val="00EF0C75"/>
    <w:rsid w:val="00EF2F89"/>
    <w:rsid w:val="00EF4AEE"/>
    <w:rsid w:val="00F00ED1"/>
    <w:rsid w:val="00F02DBB"/>
    <w:rsid w:val="00F037B2"/>
    <w:rsid w:val="00F03E98"/>
    <w:rsid w:val="00F1059C"/>
    <w:rsid w:val="00F1237A"/>
    <w:rsid w:val="00F14164"/>
    <w:rsid w:val="00F21AED"/>
    <w:rsid w:val="00F229F6"/>
    <w:rsid w:val="00F22CBD"/>
    <w:rsid w:val="00F2625A"/>
    <w:rsid w:val="00F272F1"/>
    <w:rsid w:val="00F3251C"/>
    <w:rsid w:val="00F36B58"/>
    <w:rsid w:val="00F3775F"/>
    <w:rsid w:val="00F416C8"/>
    <w:rsid w:val="00F43A20"/>
    <w:rsid w:val="00F45372"/>
    <w:rsid w:val="00F501CC"/>
    <w:rsid w:val="00F5233B"/>
    <w:rsid w:val="00F560F7"/>
    <w:rsid w:val="00F571CB"/>
    <w:rsid w:val="00F6334D"/>
    <w:rsid w:val="00F63599"/>
    <w:rsid w:val="00F64D73"/>
    <w:rsid w:val="00F67F5A"/>
    <w:rsid w:val="00F73BCB"/>
    <w:rsid w:val="00F76C78"/>
    <w:rsid w:val="00F8280F"/>
    <w:rsid w:val="00F87EBC"/>
    <w:rsid w:val="00F9101A"/>
    <w:rsid w:val="00F93617"/>
    <w:rsid w:val="00F946E7"/>
    <w:rsid w:val="00F96983"/>
    <w:rsid w:val="00F96A4D"/>
    <w:rsid w:val="00FA055E"/>
    <w:rsid w:val="00FA49AB"/>
    <w:rsid w:val="00FA62CB"/>
    <w:rsid w:val="00FB0748"/>
    <w:rsid w:val="00FB6D43"/>
    <w:rsid w:val="00FC0595"/>
    <w:rsid w:val="00FC0B15"/>
    <w:rsid w:val="00FC0C5C"/>
    <w:rsid w:val="00FD2874"/>
    <w:rsid w:val="00FD6882"/>
    <w:rsid w:val="00FE0B87"/>
    <w:rsid w:val="00FE39C7"/>
    <w:rsid w:val="00FE6392"/>
    <w:rsid w:val="00FE68EF"/>
    <w:rsid w:val="00FF0229"/>
    <w:rsid w:val="00FF4D07"/>
    <w:rsid w:val="00FF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2C06ABF"/>
  <w15:docId w15:val="{42870280-D08F-4628-925E-EE0DCF80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link w:val="Heading1Char"/>
    <w:autoRedefine/>
    <w:qFormat/>
    <w:rsid w:val="00514E01"/>
    <w:pPr>
      <w:keepNext/>
      <w:jc w:val="both"/>
      <w:outlineLvl w:val="0"/>
    </w:pPr>
    <w:rPr>
      <w:rFonts w:ascii="Arial" w:eastAsiaTheme="minorEastAsia" w:hAnsi="Arial"/>
      <w:caps/>
    </w:rPr>
  </w:style>
  <w:style w:type="paragraph" w:styleId="Heading2">
    <w:name w:val="heading 2"/>
    <w:next w:val="Normal"/>
    <w:link w:val="Heading2Char"/>
    <w:autoRedefine/>
    <w:qFormat/>
    <w:rsid w:val="00514E01"/>
    <w:pPr>
      <w:keepNext/>
      <w:jc w:val="both"/>
      <w:outlineLvl w:val="1"/>
    </w:pPr>
    <w:rPr>
      <w:rFonts w:ascii="Arial" w:eastAsiaTheme="minorEastAsia" w:hAnsi="Arial"/>
      <w:u w:val="single"/>
    </w:rPr>
  </w:style>
  <w:style w:type="paragraph" w:styleId="Heading3">
    <w:name w:val="heading 3"/>
    <w:next w:val="Normal"/>
    <w:link w:val="Heading3Char"/>
    <w:autoRedefine/>
    <w:qFormat/>
    <w:rsid w:val="00514E01"/>
    <w:pPr>
      <w:keepNext/>
      <w:jc w:val="both"/>
      <w:outlineLvl w:val="2"/>
    </w:pPr>
    <w:rPr>
      <w:rFonts w:ascii="Arial" w:eastAsiaTheme="minorEastAsia" w:hAnsi="Arial"/>
      <w:b/>
      <w:caps/>
      <w:sz w:val="18"/>
    </w:rPr>
  </w:style>
  <w:style w:type="paragraph" w:styleId="Heading4">
    <w:name w:val="heading 4"/>
    <w:next w:val="Normal"/>
    <w:link w:val="Heading4Char"/>
    <w:autoRedefine/>
    <w:qFormat/>
    <w:rsid w:val="00514E01"/>
    <w:pPr>
      <w:keepNext/>
      <w:jc w:val="both"/>
      <w:outlineLvl w:val="3"/>
    </w:pPr>
    <w:rPr>
      <w:rFonts w:ascii="Arial" w:eastAsiaTheme="minorEastAsia" w:hAnsi="Arial"/>
      <w:b/>
      <w:smallCaps/>
    </w:rPr>
  </w:style>
  <w:style w:type="paragraph" w:styleId="Heading5">
    <w:name w:val="heading 5"/>
    <w:next w:val="Normal"/>
    <w:link w:val="Heading5Char"/>
    <w:autoRedefine/>
    <w:qFormat/>
    <w:rsid w:val="00514E01"/>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7BA0"/>
    <w:rPr>
      <w:rFonts w:ascii="Arial" w:eastAsiaTheme="minorEastAsia" w:hAnsi="Arial"/>
      <w:caps/>
    </w:rPr>
  </w:style>
  <w:style w:type="character" w:customStyle="1" w:styleId="Heading2Char">
    <w:name w:val="Heading 2 Char"/>
    <w:basedOn w:val="DefaultParagraphFont"/>
    <w:link w:val="Heading2"/>
    <w:rsid w:val="00B67BA0"/>
    <w:rPr>
      <w:rFonts w:ascii="Arial" w:eastAsiaTheme="minorEastAsia" w:hAnsi="Arial"/>
      <w:u w:val="single"/>
    </w:rPr>
  </w:style>
  <w:style w:type="character" w:customStyle="1" w:styleId="Heading3Char">
    <w:name w:val="Heading 3 Char"/>
    <w:basedOn w:val="DefaultParagraphFont"/>
    <w:link w:val="Heading3"/>
    <w:rsid w:val="00B67BA0"/>
    <w:rPr>
      <w:rFonts w:ascii="Arial" w:eastAsiaTheme="minorEastAsia" w:hAnsi="Arial"/>
      <w:b/>
      <w:caps/>
      <w:sz w:val="18"/>
    </w:rPr>
  </w:style>
  <w:style w:type="character" w:customStyle="1" w:styleId="Heading4Char">
    <w:name w:val="Heading 4 Char"/>
    <w:basedOn w:val="DefaultParagraphFont"/>
    <w:link w:val="Heading4"/>
    <w:rsid w:val="00B67BA0"/>
    <w:rPr>
      <w:rFonts w:ascii="Arial" w:eastAsiaTheme="minorEastAsia" w:hAnsi="Arial"/>
      <w:b/>
      <w:smallCaps/>
    </w:rPr>
  </w:style>
  <w:style w:type="character" w:customStyle="1" w:styleId="Heading5Char">
    <w:name w:val="Heading 5 Char"/>
    <w:basedOn w:val="DefaultParagraphFont"/>
    <w:link w:val="Heading5"/>
    <w:rsid w:val="00B67BA0"/>
    <w:rPr>
      <w:rFonts w:ascii="Arial" w:eastAsiaTheme="minorEastAsia" w:hAnsi="Arial"/>
      <w:b/>
      <w:sz w:val="18"/>
    </w:rPr>
  </w:style>
  <w:style w:type="character" w:customStyle="1" w:styleId="Heading9Char">
    <w:name w:val="Heading 9 Char"/>
    <w:basedOn w:val="DefaultParagraphFont"/>
    <w:link w:val="Heading9"/>
    <w:rsid w:val="00B67BA0"/>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B67BA0"/>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B67BA0"/>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B67BA0"/>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966236"/>
    <w:pPr>
      <w:spacing w:before="60"/>
      <w:ind w:left="284" w:hanging="284"/>
      <w:jc w:val="both"/>
    </w:pPr>
    <w:rPr>
      <w:rFonts w:ascii="Arial" w:hAnsi="Arial"/>
      <w:sz w:val="1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966236"/>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B67BA0"/>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B67BA0"/>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B67BA0"/>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B67BA0"/>
    <w:rPr>
      <w:rFonts w:ascii="Arial" w:hAnsi="Arial"/>
    </w:rPr>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B67BA0"/>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B67BA0"/>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514E01"/>
    <w:pPr>
      <w:tabs>
        <w:tab w:val="right" w:leader="dot" w:pos="9639"/>
      </w:tabs>
      <w:spacing w:before="120" w:after="120"/>
      <w:ind w:left="426" w:right="851"/>
      <w:contextualSpacing/>
    </w:pPr>
    <w:rPr>
      <w:rFonts w:ascii="Arial" w:eastAsiaTheme="minorEastAsia" w:hAnsi="Arial"/>
      <w:sz w:val="18"/>
    </w:rPr>
  </w:style>
  <w:style w:type="paragraph" w:styleId="TOC3">
    <w:name w:val="toc 3"/>
    <w:next w:val="Normal"/>
    <w:autoRedefine/>
    <w:uiPriority w:val="39"/>
    <w:rsid w:val="00514E01"/>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514E01"/>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514E01"/>
    <w:pPr>
      <w:tabs>
        <w:tab w:val="left" w:pos="426"/>
        <w:tab w:val="right" w:leader="dot" w:pos="9639"/>
      </w:tabs>
      <w:spacing w:before="80"/>
      <w:ind w:left="425" w:hanging="425"/>
    </w:pPr>
    <w:rPr>
      <w:rFonts w:ascii="Arial" w:eastAsiaTheme="minorEastAsia" w:hAnsi="Arial"/>
      <w:caps/>
      <w:sz w:val="18"/>
    </w:rPr>
  </w:style>
  <w:style w:type="paragraph" w:styleId="TOC5">
    <w:name w:val="toc 5"/>
    <w:next w:val="Normal"/>
    <w:autoRedefine/>
    <w:uiPriority w:val="39"/>
    <w:rsid w:val="00514E01"/>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
    <w:basedOn w:val="Normal"/>
    <w:uiPriority w:val="34"/>
    <w:qFormat/>
    <w:rsid w:val="00B67BA0"/>
    <w:pPr>
      <w:ind w:left="720"/>
      <w:contextualSpacing/>
    </w:pPr>
    <w:rPr>
      <w:rFonts w:eastAsiaTheme="minorEastAsia"/>
    </w:rPr>
  </w:style>
  <w:style w:type="paragraph" w:styleId="CommentText">
    <w:name w:val="annotation text"/>
    <w:basedOn w:val="Normal"/>
    <w:link w:val="CommentTextChar"/>
    <w:rsid w:val="00B67BA0"/>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B67BA0"/>
    <w:rPr>
      <w:rFonts w:eastAsiaTheme="minorEastAsia"/>
      <w:sz w:val="22"/>
    </w:rPr>
  </w:style>
  <w:style w:type="table" w:styleId="TableGrid">
    <w:name w:val="Table Grid"/>
    <w:basedOn w:val="TableNormal"/>
    <w:rsid w:val="00B67BA0"/>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B67BA0"/>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B67BA0"/>
    <w:rPr>
      <w:rFonts w:ascii="Arial" w:hAnsi="Arial"/>
    </w:rPr>
  </w:style>
  <w:style w:type="character" w:styleId="FollowedHyperlink">
    <w:name w:val="FollowedHyperlink"/>
    <w:basedOn w:val="DefaultParagraphFont"/>
    <w:semiHidden/>
    <w:unhideWhenUsed/>
    <w:rsid w:val="00B91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026">
      <w:bodyDiv w:val="1"/>
      <w:marLeft w:val="0"/>
      <w:marRight w:val="0"/>
      <w:marTop w:val="0"/>
      <w:marBottom w:val="0"/>
      <w:divBdr>
        <w:top w:val="none" w:sz="0" w:space="0" w:color="auto"/>
        <w:left w:val="none" w:sz="0" w:space="0" w:color="auto"/>
        <w:bottom w:val="none" w:sz="0" w:space="0" w:color="auto"/>
        <w:right w:val="none" w:sz="0" w:space="0" w:color="auto"/>
      </w:divBdr>
    </w:div>
    <w:div w:id="39131884">
      <w:bodyDiv w:val="1"/>
      <w:marLeft w:val="0"/>
      <w:marRight w:val="0"/>
      <w:marTop w:val="0"/>
      <w:marBottom w:val="0"/>
      <w:divBdr>
        <w:top w:val="none" w:sz="0" w:space="0" w:color="auto"/>
        <w:left w:val="none" w:sz="0" w:space="0" w:color="auto"/>
        <w:bottom w:val="none" w:sz="0" w:space="0" w:color="auto"/>
        <w:right w:val="none" w:sz="0" w:space="0" w:color="auto"/>
      </w:divBdr>
    </w:div>
    <w:div w:id="253242858">
      <w:bodyDiv w:val="1"/>
      <w:marLeft w:val="0"/>
      <w:marRight w:val="0"/>
      <w:marTop w:val="0"/>
      <w:marBottom w:val="0"/>
      <w:divBdr>
        <w:top w:val="none" w:sz="0" w:space="0" w:color="auto"/>
        <w:left w:val="none" w:sz="0" w:space="0" w:color="auto"/>
        <w:bottom w:val="none" w:sz="0" w:space="0" w:color="auto"/>
        <w:right w:val="none" w:sz="0" w:space="0" w:color="auto"/>
      </w:divBdr>
    </w:div>
    <w:div w:id="488599091">
      <w:bodyDiv w:val="1"/>
      <w:marLeft w:val="0"/>
      <w:marRight w:val="0"/>
      <w:marTop w:val="0"/>
      <w:marBottom w:val="0"/>
      <w:divBdr>
        <w:top w:val="none" w:sz="0" w:space="0" w:color="auto"/>
        <w:left w:val="none" w:sz="0" w:space="0" w:color="auto"/>
        <w:bottom w:val="none" w:sz="0" w:space="0" w:color="auto"/>
        <w:right w:val="none" w:sz="0" w:space="0" w:color="auto"/>
      </w:divBdr>
    </w:div>
    <w:div w:id="2024504733">
      <w:bodyDiv w:val="1"/>
      <w:marLeft w:val="0"/>
      <w:marRight w:val="0"/>
      <w:marTop w:val="0"/>
      <w:marBottom w:val="0"/>
      <w:divBdr>
        <w:top w:val="none" w:sz="0" w:space="0" w:color="auto"/>
        <w:left w:val="none" w:sz="0" w:space="0" w:color="auto"/>
        <w:bottom w:val="none" w:sz="0" w:space="0" w:color="auto"/>
        <w:right w:val="none" w:sz="0" w:space="0" w:color="auto"/>
      </w:divBdr>
    </w:div>
    <w:div w:id="2056193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meetings/en/calendar.html" TargetMode="Externa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seedworld.com/roundtable-discussion-catching-up-with-the-world-seed-partnership/" TargetMode="External"/><Relationship Id="rId1" Type="http://schemas.openxmlformats.org/officeDocument/2006/relationships/hyperlink" Target="https://www.upov.int/about/en/benefits_upov_syste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3\templates\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8E6C3-065F-4207-B748-D2EBDB4B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c_53_EN.dotx</Template>
  <TotalTime>450</TotalTime>
  <Pages>25</Pages>
  <Words>9942</Words>
  <Characters>56674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C/53/INF/3</vt:lpstr>
    </vt:vector>
  </TitlesOfParts>
  <Company>UPOV</Company>
  <LinksUpToDate>false</LinksUpToDate>
  <CharactersWithSpaces>66484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C/53/INF/3</dc:title>
  <dc:creator>SANCHEZ VIZCAINO GOMEZ Rosa Maria</dc:creator>
  <cp:lastModifiedBy>SANCHEZ VIZCAINO GOMEZ Rosa Maria</cp:lastModifiedBy>
  <cp:revision>80</cp:revision>
  <cp:lastPrinted>2019-10-17T13:01:00Z</cp:lastPrinted>
  <dcterms:created xsi:type="dcterms:W3CDTF">2019-10-16T21:07:00Z</dcterms:created>
  <dcterms:modified xsi:type="dcterms:W3CDTF">2019-10-18T13:08:00Z</dcterms:modified>
</cp:coreProperties>
</file>