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DA4499" w:rsidP="00DA4499">
            <w:pPr>
              <w:pStyle w:val="Sessiontc"/>
            </w:pPr>
            <w:r>
              <w:t xml:space="preserve">Working Group on Biochemical and Molecular Techniques </w:t>
            </w:r>
            <w:r>
              <w:br/>
              <w:t>and DNA-Profiling in Particular</w:t>
            </w:r>
          </w:p>
          <w:p w:rsidR="00EB4E9C" w:rsidRPr="00DC3802" w:rsidRDefault="00624E05" w:rsidP="00DA4499">
            <w:pPr>
              <w:pStyle w:val="Sessiontcplacedate"/>
              <w:rPr>
                <w:sz w:val="22"/>
              </w:rPr>
            </w:pPr>
            <w:r>
              <w:t>Seventeenth</w:t>
            </w:r>
            <w:r w:rsidRPr="00DA4973">
              <w:t xml:space="preserve"> Session</w:t>
            </w:r>
            <w:r w:rsidR="00EB4E9C" w:rsidRPr="00DA4973">
              <w:br/>
            </w:r>
            <w:r w:rsidRPr="008873AE">
              <w:t>Montevideo, Uruguay, September 10 to 13</w:t>
            </w:r>
            <w:r w:rsidRPr="00DA4973">
              <w:t>, 201</w:t>
            </w:r>
            <w:r>
              <w:t>8</w:t>
            </w:r>
          </w:p>
        </w:tc>
        <w:tc>
          <w:tcPr>
            <w:tcW w:w="3127" w:type="dxa"/>
          </w:tcPr>
          <w:p w:rsidR="00EB4E9C" w:rsidRDefault="00624E05" w:rsidP="003C7FBE">
            <w:pPr>
              <w:pStyle w:val="Doccode"/>
            </w:pPr>
            <w:r>
              <w:t>BMT/17</w:t>
            </w:r>
            <w:r w:rsidR="00EB4E9C" w:rsidRPr="00AC2883">
              <w:t>/</w:t>
            </w:r>
            <w:r w:rsidR="00D8060C">
              <w:t>14</w:t>
            </w:r>
            <w:r w:rsidR="007B1A96">
              <w:t xml:space="preserve"> Rev.</w:t>
            </w:r>
          </w:p>
          <w:p w:rsidR="00DA4499" w:rsidRPr="003C7FBE" w:rsidRDefault="00DA4499" w:rsidP="003C7FBE">
            <w:pPr>
              <w:pStyle w:val="Doccode"/>
            </w:pP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50554A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7B1A96" w:rsidRPr="0050554A">
              <w:rPr>
                <w:b w:val="0"/>
                <w:spacing w:val="0"/>
              </w:rPr>
              <w:t xml:space="preserve">September </w:t>
            </w:r>
            <w:r w:rsidR="0050554A" w:rsidRPr="0050554A">
              <w:rPr>
                <w:b w:val="0"/>
                <w:spacing w:val="0"/>
              </w:rPr>
              <w:t>5</w:t>
            </w:r>
            <w:r w:rsidRPr="0050554A">
              <w:rPr>
                <w:b w:val="0"/>
                <w:spacing w:val="0"/>
              </w:rPr>
              <w:t>, 201</w:t>
            </w:r>
            <w:r w:rsidR="006A1AA2" w:rsidRPr="0050554A">
              <w:rPr>
                <w:b w:val="0"/>
                <w:spacing w:val="0"/>
              </w:rPr>
              <w:t>8</w:t>
            </w:r>
            <w:bookmarkStart w:id="0" w:name="_GoBack"/>
            <w:bookmarkEnd w:id="0"/>
          </w:p>
        </w:tc>
      </w:tr>
    </w:tbl>
    <w:p w:rsidR="000D7780" w:rsidRPr="006A644A" w:rsidRDefault="002E0EF7" w:rsidP="006A644A">
      <w:pPr>
        <w:pStyle w:val="Titleofdoc0"/>
      </w:pPr>
      <w:bookmarkStart w:id="1" w:name="TitleOfDoc"/>
      <w:bookmarkEnd w:id="1"/>
      <w:r w:rsidRPr="002E0EF7">
        <w:t xml:space="preserve">Use of Molecular Marker Techniques </w:t>
      </w:r>
      <w:r w:rsidRPr="002E0EF7">
        <w:rPr>
          <w:rFonts w:hint="eastAsia"/>
        </w:rPr>
        <w:t>in DUS Testing and Enforcement of Breeder</w:t>
      </w:r>
      <w:r w:rsidRPr="002E0EF7">
        <w:t>’</w:t>
      </w:r>
      <w:r w:rsidRPr="002E0EF7">
        <w:rPr>
          <w:rFonts w:hint="eastAsia"/>
        </w:rPr>
        <w:t>s Right</w:t>
      </w:r>
      <w:r w:rsidR="00D8060C" w:rsidRPr="00D8060C">
        <w:t xml:space="preserve"> in the Republic of Korea</w:t>
      </w:r>
    </w:p>
    <w:p w:rsidR="006A644A" w:rsidRPr="006A644A" w:rsidRDefault="00AE0EF1" w:rsidP="006A644A">
      <w:pPr>
        <w:pStyle w:val="preparedby1"/>
        <w:jc w:val="left"/>
      </w:pPr>
      <w:bookmarkStart w:id="2" w:name="Prepared"/>
      <w:bookmarkEnd w:id="2"/>
      <w:r w:rsidRPr="000C4E25">
        <w:t xml:space="preserve">Document </w:t>
      </w:r>
      <w:r w:rsidR="0061555F" w:rsidRPr="000C4E25">
        <w:t xml:space="preserve">prepared by </w:t>
      </w:r>
      <w:r w:rsidR="006A1AA2">
        <w:t xml:space="preserve">an expert from the </w:t>
      </w:r>
      <w:r w:rsidR="00D8060C">
        <w:t>Republic of Korea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:rsidR="00B948D5" w:rsidRDefault="00B948D5" w:rsidP="00050E16">
      <w:pPr>
        <w:rPr>
          <w:snapToGrid w:val="0"/>
        </w:rPr>
      </w:pPr>
      <w:r w:rsidRPr="00B948D5">
        <w:rPr>
          <w:snapToGrid w:val="0"/>
        </w:rPr>
        <w:t xml:space="preserve">Molecular Marker Techniques </w:t>
      </w:r>
      <w:proofErr w:type="gramStart"/>
      <w:r w:rsidRPr="00B948D5">
        <w:rPr>
          <w:snapToGrid w:val="0"/>
        </w:rPr>
        <w:t>ha</w:t>
      </w:r>
      <w:r w:rsidR="00E33DBC">
        <w:rPr>
          <w:snapToGrid w:val="0"/>
        </w:rPr>
        <w:t>ve</w:t>
      </w:r>
      <w:r w:rsidRPr="00B948D5">
        <w:rPr>
          <w:snapToGrid w:val="0"/>
        </w:rPr>
        <w:t xml:space="preserve"> </w:t>
      </w:r>
      <w:r w:rsidRPr="00B948D5">
        <w:rPr>
          <w:rFonts w:hint="eastAsia"/>
          <w:snapToGrid w:val="0"/>
        </w:rPr>
        <w:t>been used</w:t>
      </w:r>
      <w:proofErr w:type="gramEnd"/>
      <w:r w:rsidRPr="00B948D5">
        <w:rPr>
          <w:snapToGrid w:val="0"/>
        </w:rPr>
        <w:t xml:space="preserve"> </w:t>
      </w:r>
      <w:r w:rsidRPr="00B948D5">
        <w:rPr>
          <w:rFonts w:hint="eastAsia"/>
          <w:snapToGrid w:val="0"/>
        </w:rPr>
        <w:t xml:space="preserve">in </w:t>
      </w:r>
      <w:r w:rsidRPr="00B948D5">
        <w:rPr>
          <w:snapToGrid w:val="0"/>
        </w:rPr>
        <w:t xml:space="preserve">the </w:t>
      </w:r>
      <w:r w:rsidRPr="00B948D5">
        <w:rPr>
          <w:rFonts w:hint="eastAsia"/>
          <w:snapToGrid w:val="0"/>
        </w:rPr>
        <w:t>Korea Seed and Variety Service (KSVS)</w:t>
      </w:r>
      <w:r w:rsidRPr="00B948D5">
        <w:rPr>
          <w:snapToGrid w:val="0"/>
        </w:rPr>
        <w:t xml:space="preserve"> </w:t>
      </w:r>
      <w:r w:rsidRPr="00B948D5">
        <w:rPr>
          <w:rFonts w:hint="eastAsia"/>
          <w:snapToGrid w:val="0"/>
        </w:rPr>
        <w:t xml:space="preserve">as </w:t>
      </w:r>
      <w:r w:rsidRPr="00B948D5">
        <w:rPr>
          <w:snapToGrid w:val="0"/>
        </w:rPr>
        <w:t>an</w:t>
      </w:r>
      <w:r w:rsidRPr="00B948D5">
        <w:rPr>
          <w:rFonts w:hint="eastAsia"/>
          <w:snapToGrid w:val="0"/>
        </w:rPr>
        <w:t xml:space="preserve"> </w:t>
      </w:r>
      <w:r w:rsidRPr="00B948D5">
        <w:rPr>
          <w:snapToGrid w:val="0"/>
        </w:rPr>
        <w:t xml:space="preserve">effective </w:t>
      </w:r>
      <w:r w:rsidRPr="00B948D5">
        <w:rPr>
          <w:rFonts w:hint="eastAsia"/>
          <w:snapToGrid w:val="0"/>
        </w:rPr>
        <w:t xml:space="preserve">tool not only for </w:t>
      </w:r>
      <w:r w:rsidRPr="00B948D5">
        <w:rPr>
          <w:snapToGrid w:val="0"/>
        </w:rPr>
        <w:t>improv</w:t>
      </w:r>
      <w:r w:rsidRPr="00B948D5">
        <w:rPr>
          <w:rFonts w:hint="eastAsia"/>
          <w:snapToGrid w:val="0"/>
        </w:rPr>
        <w:t>ing</w:t>
      </w:r>
      <w:r w:rsidRPr="00B948D5">
        <w:rPr>
          <w:snapToGrid w:val="0"/>
        </w:rPr>
        <w:t xml:space="preserve"> the reliability </w:t>
      </w:r>
      <w:r w:rsidRPr="00B948D5">
        <w:rPr>
          <w:rFonts w:hint="eastAsia"/>
          <w:snapToGrid w:val="0"/>
        </w:rPr>
        <w:t>of</w:t>
      </w:r>
      <w:r w:rsidRPr="00B948D5">
        <w:rPr>
          <w:snapToGrid w:val="0"/>
        </w:rPr>
        <w:t xml:space="preserve"> </w:t>
      </w:r>
      <w:r w:rsidRPr="00B948D5">
        <w:rPr>
          <w:rFonts w:hint="eastAsia"/>
          <w:snapToGrid w:val="0"/>
        </w:rPr>
        <w:t>DUS testing</w:t>
      </w:r>
      <w:r w:rsidRPr="00B948D5">
        <w:rPr>
          <w:snapToGrid w:val="0"/>
        </w:rPr>
        <w:t xml:space="preserve"> </w:t>
      </w:r>
      <w:r w:rsidRPr="00B948D5">
        <w:rPr>
          <w:rFonts w:hint="eastAsia"/>
          <w:snapToGrid w:val="0"/>
        </w:rPr>
        <w:t>but also for enforcement of Breeder</w:t>
      </w:r>
      <w:r w:rsidRPr="00B948D5">
        <w:rPr>
          <w:snapToGrid w:val="0"/>
        </w:rPr>
        <w:t>’</w:t>
      </w:r>
      <w:r w:rsidRPr="00B948D5">
        <w:rPr>
          <w:rFonts w:hint="eastAsia"/>
          <w:snapToGrid w:val="0"/>
        </w:rPr>
        <w:t>s right. KSVS</w:t>
      </w:r>
      <w:r w:rsidRPr="00B948D5">
        <w:rPr>
          <w:snapToGrid w:val="0"/>
        </w:rPr>
        <w:t xml:space="preserve"> has constructed </w:t>
      </w:r>
      <w:r w:rsidRPr="00B948D5">
        <w:rPr>
          <w:rFonts w:hint="eastAsia"/>
          <w:snapToGrid w:val="0"/>
        </w:rPr>
        <w:t>the</w:t>
      </w:r>
      <w:r w:rsidRPr="00B948D5">
        <w:rPr>
          <w:snapToGrid w:val="0"/>
        </w:rPr>
        <w:t xml:space="preserve"> molecular </w:t>
      </w:r>
      <w:r w:rsidRPr="00B948D5">
        <w:rPr>
          <w:rFonts w:hint="eastAsia"/>
          <w:snapToGrid w:val="0"/>
        </w:rPr>
        <w:t>marker</w:t>
      </w:r>
      <w:r w:rsidRPr="00B948D5">
        <w:rPr>
          <w:snapToGrid w:val="0"/>
        </w:rPr>
        <w:t xml:space="preserve"> database for more than 5,000 varieties of 30 </w:t>
      </w:r>
      <w:r w:rsidRPr="00B948D5">
        <w:rPr>
          <w:rFonts w:hint="eastAsia"/>
          <w:snapToGrid w:val="0"/>
        </w:rPr>
        <w:t>species</w:t>
      </w:r>
      <w:r w:rsidRPr="00B948D5">
        <w:rPr>
          <w:snapToGrid w:val="0"/>
        </w:rPr>
        <w:t xml:space="preserve">, including most </w:t>
      </w:r>
      <w:r w:rsidRPr="00B948D5">
        <w:rPr>
          <w:rFonts w:hint="eastAsia"/>
          <w:snapToGrid w:val="0"/>
        </w:rPr>
        <w:t>staple</w:t>
      </w:r>
      <w:r w:rsidRPr="00B948D5">
        <w:rPr>
          <w:snapToGrid w:val="0"/>
        </w:rPr>
        <w:t xml:space="preserve"> food </w:t>
      </w:r>
      <w:r w:rsidRPr="00B948D5">
        <w:rPr>
          <w:rFonts w:hint="eastAsia"/>
          <w:snapToGrid w:val="0"/>
        </w:rPr>
        <w:t xml:space="preserve">crops, </w:t>
      </w:r>
      <w:r w:rsidRPr="00B948D5">
        <w:rPr>
          <w:snapToGrid w:val="0"/>
        </w:rPr>
        <w:t>vegetable</w:t>
      </w:r>
      <w:r w:rsidRPr="00B948D5">
        <w:rPr>
          <w:rFonts w:hint="eastAsia"/>
          <w:snapToGrid w:val="0"/>
        </w:rPr>
        <w:t>s, some fruits</w:t>
      </w:r>
      <w:r w:rsidRPr="00B948D5">
        <w:rPr>
          <w:snapToGrid w:val="0"/>
        </w:rPr>
        <w:t xml:space="preserve"> and</w:t>
      </w:r>
      <w:r w:rsidRPr="00B948D5">
        <w:rPr>
          <w:rFonts w:hint="eastAsia"/>
          <w:snapToGrid w:val="0"/>
        </w:rPr>
        <w:t xml:space="preserve"> ornamentals</w:t>
      </w:r>
      <w:r w:rsidRPr="00B948D5">
        <w:rPr>
          <w:snapToGrid w:val="0"/>
        </w:rPr>
        <w:t>.</w:t>
      </w:r>
      <w:r w:rsidRPr="00B948D5">
        <w:rPr>
          <w:rFonts w:hint="eastAsia"/>
          <w:snapToGrid w:val="0"/>
        </w:rPr>
        <w:t xml:space="preserve"> </w:t>
      </w:r>
      <w:r w:rsidRPr="00B948D5">
        <w:rPr>
          <w:snapToGrid w:val="0"/>
        </w:rPr>
        <w:t>I</w:t>
      </w:r>
      <w:r w:rsidRPr="00B948D5">
        <w:rPr>
          <w:rFonts w:hint="eastAsia"/>
          <w:snapToGrid w:val="0"/>
        </w:rPr>
        <w:t xml:space="preserve">n this presentation, applications of the techniques and some results in 2017 to 2018 </w:t>
      </w:r>
      <w:proofErr w:type="gramStart"/>
      <w:r w:rsidRPr="00B948D5">
        <w:rPr>
          <w:rFonts w:hint="eastAsia"/>
          <w:snapToGrid w:val="0"/>
        </w:rPr>
        <w:t>are highlighted</w:t>
      </w:r>
      <w:proofErr w:type="gramEnd"/>
      <w:r w:rsidRPr="00B948D5">
        <w:rPr>
          <w:rFonts w:hint="eastAsia"/>
          <w:snapToGrid w:val="0"/>
        </w:rPr>
        <w:t xml:space="preserve">. </w:t>
      </w:r>
      <w:proofErr w:type="gramStart"/>
      <w:r w:rsidRPr="00B948D5">
        <w:rPr>
          <w:rFonts w:hint="eastAsia"/>
          <w:snapToGrid w:val="0"/>
        </w:rPr>
        <w:t>Also</w:t>
      </w:r>
      <w:proofErr w:type="gramEnd"/>
      <w:r w:rsidRPr="00B948D5">
        <w:rPr>
          <w:rFonts w:hint="eastAsia"/>
          <w:snapToGrid w:val="0"/>
        </w:rPr>
        <w:t xml:space="preserve"> some challenges and the prospects are discussed here.</w:t>
      </w:r>
    </w:p>
    <w:p w:rsidR="00B948D5" w:rsidRDefault="00B948D5" w:rsidP="00050E16">
      <w:pPr>
        <w:rPr>
          <w:snapToGrid w:val="0"/>
        </w:rPr>
      </w:pPr>
    </w:p>
    <w:p w:rsidR="00050E16" w:rsidRDefault="00050E16" w:rsidP="00050E16"/>
    <w:p w:rsidR="00544581" w:rsidRDefault="00544581">
      <w:pPr>
        <w:jc w:val="left"/>
      </w:pPr>
    </w:p>
    <w:p w:rsidR="00050E16" w:rsidRPr="00C651CE" w:rsidRDefault="00050E16" w:rsidP="00050E16"/>
    <w:p w:rsidR="009B440E" w:rsidRDefault="00050E16" w:rsidP="00050E16">
      <w:pPr>
        <w:jc w:val="right"/>
      </w:pPr>
      <w:r w:rsidRPr="00C5280D">
        <w:t xml:space="preserve"> [</w:t>
      </w:r>
      <w:r w:rsidR="006A1AA2">
        <w:t>Annex follows</w:t>
      </w:r>
      <w:r w:rsidRPr="00C5280D">
        <w:t>]</w:t>
      </w:r>
    </w:p>
    <w:p w:rsidR="006A1AA2" w:rsidRDefault="006A1AA2" w:rsidP="00050E16">
      <w:pPr>
        <w:jc w:val="right"/>
      </w:pPr>
    </w:p>
    <w:p w:rsidR="006A1AA2" w:rsidRDefault="006A1AA2">
      <w:pPr>
        <w:jc w:val="left"/>
        <w:sectPr w:rsidR="006A1AA2" w:rsidSect="00906DDC">
          <w:headerReference w:type="default" r:id="rId7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624E05" w:rsidRDefault="00624E05">
      <w:pPr>
        <w:jc w:val="left"/>
      </w:pPr>
    </w:p>
    <w:p w:rsidR="00050E16" w:rsidRDefault="009E35D4" w:rsidP="006A1AA2">
      <w:pPr>
        <w:jc w:val="center"/>
        <w:rPr>
          <w:snapToGrid w:val="0"/>
        </w:rPr>
      </w:pPr>
      <w:r w:rsidRPr="009E35D4">
        <w:rPr>
          <w:snapToGrid w:val="0"/>
        </w:rPr>
        <w:t xml:space="preserve">USE OF MOLECULAR MARKER TECHNIQUES IN DUS TESTING AND </w:t>
      </w:r>
      <w:r>
        <w:rPr>
          <w:snapToGrid w:val="0"/>
        </w:rPr>
        <w:br/>
      </w:r>
      <w:r w:rsidRPr="009E35D4">
        <w:rPr>
          <w:snapToGrid w:val="0"/>
        </w:rPr>
        <w:t>ENFORCEMENT OF BREEDER’S RIGHT</w:t>
      </w:r>
      <w:r w:rsidRPr="00D8060C">
        <w:rPr>
          <w:snapToGrid w:val="0"/>
        </w:rPr>
        <w:t xml:space="preserve"> IN THE </w:t>
      </w:r>
      <w:r w:rsidR="00D8060C" w:rsidRPr="00D8060C">
        <w:rPr>
          <w:snapToGrid w:val="0"/>
        </w:rPr>
        <w:t>REPUBLIC OF KOREA</w:t>
      </w:r>
    </w:p>
    <w:p w:rsidR="006A1AA2" w:rsidRDefault="006A1AA2" w:rsidP="006A1AA2">
      <w:pPr>
        <w:jc w:val="center"/>
        <w:rPr>
          <w:snapToGrid w:val="0"/>
        </w:rPr>
      </w:pPr>
    </w:p>
    <w:p w:rsidR="006A1AA2" w:rsidRDefault="006A1AA2" w:rsidP="006A1AA2">
      <w:pPr>
        <w:jc w:val="center"/>
        <w:rPr>
          <w:snapToGrid w:val="0"/>
        </w:rPr>
      </w:pPr>
      <w:r>
        <w:rPr>
          <w:snapToGrid w:val="0"/>
        </w:rPr>
        <w:t xml:space="preserve">Presentation prepared by an expert from </w:t>
      </w:r>
      <w:r w:rsidRPr="006A1AA2">
        <w:rPr>
          <w:snapToGrid w:val="0"/>
        </w:rPr>
        <w:t xml:space="preserve">the </w:t>
      </w:r>
      <w:r w:rsidR="00D8060C">
        <w:rPr>
          <w:snapToGrid w:val="0"/>
        </w:rPr>
        <w:t>Republic of Korea</w:t>
      </w:r>
    </w:p>
    <w:p w:rsidR="006A1AA2" w:rsidRDefault="006A1AA2" w:rsidP="00A31935">
      <w:pPr>
        <w:rPr>
          <w:snapToGrid w:val="0"/>
        </w:rPr>
      </w:pPr>
    </w:p>
    <w:p w:rsidR="00A31935" w:rsidRDefault="00A31935" w:rsidP="00A31935"/>
    <w:p w:rsidR="00041C01" w:rsidRDefault="00041C01" w:rsidP="00041C01">
      <w:pPr>
        <w:spacing w:line="360" w:lineRule="auto"/>
        <w:jc w:val="center"/>
      </w:pPr>
      <w:r>
        <w:object w:dxaOrig="5385" w:dyaOrig="40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85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97753847" r:id="rId9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26" type="#_x0000_t75" style="width:5in;height:269.8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97753848" r:id="rId11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27" type="#_x0000_t75" style="width:5in;height:269.8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97753849" r:id="rId13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28" type="#_x0000_t75" style="width:5in;height:269.8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97753850" r:id="rId15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29" type="#_x0000_t75" style="width:5in;height:269.8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97753851" r:id="rId17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0" type="#_x0000_t75" style="width:5in;height:269.8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97753852" r:id="rId19"/>
        </w:object>
      </w:r>
    </w:p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1" type="#_x0000_t75" style="width:5in;height:269.8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97753853" r:id="rId21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2" type="#_x0000_t75" style="width:5in;height:269.8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97753854" r:id="rId23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3" type="#_x0000_t75" style="width:5in;height:269.8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97753855" r:id="rId25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4" type="#_x0000_t75" style="width:5in;height:269.8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97753856" r:id="rId27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5" type="#_x0000_t75" style="width:5in;height:269.8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97753857" r:id="rId29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6" type="#_x0000_t75" style="width:5in;height:269.8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97753858" r:id="rId31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7" type="#_x0000_t75" style="width:5in;height:269.8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97753859" r:id="rId33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8" type="#_x0000_t75" style="width:5in;height:269.8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97753860" r:id="rId35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39" type="#_x0000_t75" style="width:5in;height:269.8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97753861" r:id="rId37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40" type="#_x0000_t75" style="width:5in;height:269.8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97753862" r:id="rId39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41" type="#_x0000_t75" style="width:5in;height:269.8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97753863" r:id="rId41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42" type="#_x0000_t75" style="width:5in;height:269.8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97753864" r:id="rId43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43" type="#_x0000_t75" style="width:5in;height:269.8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97753865" r:id="rId45"/>
        </w:object>
      </w:r>
    </w:p>
    <w:p w:rsidR="00041C01" w:rsidRDefault="00041C01" w:rsidP="003F4B1B"/>
    <w:p w:rsidR="00041C01" w:rsidRDefault="00041C01" w:rsidP="003F4B1B">
      <w:pPr>
        <w:rPr>
          <w:rFonts w:eastAsia="Malgun Gothic"/>
          <w:lang w:val="ko-KR" w:eastAsia="ko-KR"/>
        </w:rPr>
      </w:pPr>
    </w:p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44" type="#_x0000_t75" style="width:5in;height:269.8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97753866" r:id="rId47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45" type="#_x0000_t75" style="width:5in;height:269.8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97753867" r:id="rId49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46" type="#_x0000_t75" style="width:5in;height:269.85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97753868" r:id="rId51"/>
        </w:object>
      </w:r>
    </w:p>
    <w:p w:rsidR="00041C01" w:rsidRDefault="00041C01" w:rsidP="003F4B1B"/>
    <w:p w:rsidR="00041C01" w:rsidRDefault="00041C01" w:rsidP="003F4B1B"/>
    <w:p w:rsidR="00041C01" w:rsidRDefault="00041C01" w:rsidP="003F4B1B"/>
    <w:p w:rsidR="00041C01" w:rsidRDefault="00041C01" w:rsidP="00041C01">
      <w:pPr>
        <w:spacing w:line="360" w:lineRule="auto"/>
        <w:jc w:val="center"/>
      </w:pPr>
      <w:r>
        <w:object w:dxaOrig="5385" w:dyaOrig="4035">
          <v:shape id="_x0000_i1047" type="#_x0000_t75" style="width:5in;height:269.85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97753869" r:id="rId53"/>
        </w:object>
      </w:r>
    </w:p>
    <w:p w:rsidR="00041C01" w:rsidRDefault="00041C01" w:rsidP="003F4B1B"/>
    <w:p w:rsidR="00B31F9C" w:rsidRDefault="00B31F9C" w:rsidP="003F4B1B"/>
    <w:p w:rsidR="003F4B1B" w:rsidRDefault="003F4B1B" w:rsidP="003F4B1B"/>
    <w:p w:rsidR="003F4B1B" w:rsidRPr="00C651CE" w:rsidRDefault="003F4B1B" w:rsidP="003F4B1B"/>
    <w:p w:rsidR="00A31935" w:rsidRDefault="00A31935" w:rsidP="00A31935">
      <w:pPr>
        <w:jc w:val="right"/>
      </w:pPr>
      <w:r w:rsidRPr="00C5280D">
        <w:t xml:space="preserve"> [</w:t>
      </w:r>
      <w:r>
        <w:t>End of Annex and of document</w:t>
      </w:r>
      <w:r w:rsidRPr="00C5280D">
        <w:t>]</w:t>
      </w:r>
    </w:p>
    <w:p w:rsidR="006A1AA2" w:rsidRPr="00C5280D" w:rsidRDefault="006A1AA2" w:rsidP="00A31935"/>
    <w:sectPr w:rsidR="006A1AA2" w:rsidRPr="00C5280D" w:rsidSect="002F3171">
      <w:headerReference w:type="default" r:id="rId54"/>
      <w:headerReference w:type="first" r:id="rId55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3D04" w:rsidRDefault="00073D04" w:rsidP="006655D3">
      <w:r>
        <w:separator/>
      </w:r>
    </w:p>
    <w:p w:rsidR="00073D04" w:rsidRDefault="00073D04" w:rsidP="006655D3"/>
    <w:p w:rsidR="00073D04" w:rsidRDefault="00073D04" w:rsidP="006655D3"/>
  </w:endnote>
  <w:endnote w:type="continuationSeparator" w:id="0">
    <w:p w:rsidR="00073D04" w:rsidRDefault="00073D04" w:rsidP="006655D3">
      <w:r>
        <w:separator/>
      </w:r>
    </w:p>
    <w:p w:rsidR="00073D04" w:rsidRPr="00294751" w:rsidRDefault="00073D04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  <w:endnote w:type="continuationNotice" w:id="1">
    <w:p w:rsidR="00073D04" w:rsidRPr="00294751" w:rsidRDefault="00073D04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3D04" w:rsidRDefault="00073D04" w:rsidP="006655D3">
      <w:r>
        <w:separator/>
      </w:r>
    </w:p>
  </w:footnote>
  <w:footnote w:type="continuationSeparator" w:id="0">
    <w:p w:rsidR="00073D04" w:rsidRDefault="00073D04" w:rsidP="006655D3">
      <w:r>
        <w:separator/>
      </w:r>
    </w:p>
  </w:footnote>
  <w:footnote w:type="continuationNotice" w:id="1">
    <w:p w:rsidR="00073D04" w:rsidRPr="00AB530F" w:rsidRDefault="00073D04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2B99" w:rsidRPr="00C5280D" w:rsidRDefault="00624E05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</w:p>
  <w:p w:rsidR="00182B99" w:rsidRPr="00C5280D" w:rsidRDefault="00182B99" w:rsidP="00EB048E">
    <w:pPr>
      <w:pStyle w:val="Header"/>
      <w:rPr>
        <w:lang w:val="en-US"/>
      </w:rPr>
    </w:pPr>
    <w:proofErr w:type="gramStart"/>
    <w:r w:rsidRPr="00C5280D">
      <w:rPr>
        <w:lang w:val="en-US"/>
      </w:rPr>
      <w:t>page</w:t>
    </w:r>
    <w:proofErr w:type="gramEnd"/>
    <w:r w:rsidRPr="00C5280D">
      <w:rPr>
        <w:lang w:val="en-US"/>
      </w:rPr>
      <w:t xml:space="preserve">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670416">
      <w:rPr>
        <w:rStyle w:val="PageNumber"/>
        <w:noProof/>
        <w:lang w:val="en-US"/>
      </w:rPr>
      <w:t>12</w:t>
    </w:r>
    <w:r w:rsidRPr="00C5280D">
      <w:rPr>
        <w:rStyle w:val="PageNumber"/>
        <w:lang w:val="en-US"/>
      </w:rPr>
      <w:fldChar w:fldCharType="end"/>
    </w:r>
  </w:p>
  <w:p w:rsidR="00182B99" w:rsidRPr="00C5280D" w:rsidRDefault="00182B99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3171" w:rsidRPr="00C5280D" w:rsidRDefault="002F3171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  <w:r w:rsidR="00B31F9C">
      <w:rPr>
        <w:rStyle w:val="PageNumber"/>
        <w:lang w:val="en-US"/>
      </w:rPr>
      <w:t>14</w:t>
    </w:r>
    <w:r w:rsidR="00041C01">
      <w:rPr>
        <w:rStyle w:val="PageNumber"/>
        <w:lang w:val="en-US"/>
      </w:rPr>
      <w:t xml:space="preserve"> Rev.</w:t>
    </w:r>
  </w:p>
  <w:p w:rsidR="002F3171" w:rsidRPr="00C5280D" w:rsidRDefault="002F3171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Pr="00C5280D">
      <w:rPr>
        <w:lang w:val="en-US"/>
      </w:rPr>
      <w:t xml:space="preserve">page </w:t>
    </w:r>
    <w:r w:rsidRPr="002F3171">
      <w:rPr>
        <w:lang w:val="en-US"/>
      </w:rPr>
      <w:fldChar w:fldCharType="begin"/>
    </w:r>
    <w:r w:rsidRPr="002F3171">
      <w:rPr>
        <w:lang w:val="en-US"/>
      </w:rPr>
      <w:instrText xml:space="preserve"> PAGE   \* MERGEFORMAT </w:instrText>
    </w:r>
    <w:r w:rsidRPr="002F3171">
      <w:rPr>
        <w:lang w:val="en-US"/>
      </w:rPr>
      <w:fldChar w:fldCharType="separate"/>
    </w:r>
    <w:r w:rsidR="00A21782">
      <w:rPr>
        <w:noProof/>
        <w:lang w:val="en-US"/>
      </w:rPr>
      <w:t>2</w:t>
    </w:r>
    <w:r w:rsidRPr="002F3171">
      <w:rPr>
        <w:noProof/>
        <w:lang w:val="en-US"/>
      </w:rPr>
      <w:fldChar w:fldCharType="end"/>
    </w:r>
  </w:p>
  <w:p w:rsidR="002F3171" w:rsidRPr="00C5280D" w:rsidRDefault="002F3171" w:rsidP="006655D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1AA2" w:rsidRDefault="00FC73AE" w:rsidP="006A1AA2">
    <w:pPr>
      <w:pStyle w:val="Header"/>
      <w:rPr>
        <w:lang w:eastAsia="ja-JP"/>
      </w:rPr>
    </w:pPr>
    <w:r>
      <w:t>BMT/17/14</w:t>
    </w:r>
    <w:r w:rsidR="00041C01">
      <w:t xml:space="preserve"> </w:t>
    </w:r>
    <w:proofErr w:type="spellStart"/>
    <w:r w:rsidR="00041C01">
      <w:t>Rev</w:t>
    </w:r>
    <w:proofErr w:type="spellEnd"/>
    <w:r w:rsidR="00041C01">
      <w:t>.</w:t>
    </w:r>
  </w:p>
  <w:p w:rsidR="006A1AA2" w:rsidRDefault="006A1AA2" w:rsidP="006A1AA2">
    <w:pPr>
      <w:pStyle w:val="Header"/>
    </w:pPr>
  </w:p>
  <w:p w:rsidR="006A1AA2" w:rsidRPr="00C5280D" w:rsidRDefault="006A1AA2" w:rsidP="006A1AA2">
    <w:pPr>
      <w:pStyle w:val="Header"/>
    </w:pPr>
    <w:r>
      <w:t>ANNEX</w:t>
    </w:r>
  </w:p>
  <w:p w:rsidR="006A1AA2" w:rsidRDefault="006A1AA2" w:rsidP="006A1AA2">
    <w:pPr>
      <w:pStyle w:val="Header"/>
      <w:rPr>
        <w:lang w:eastAsia="ja-JP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hideSpellingErrors/>
  <w:hideGrammaticalErrors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8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D04"/>
    <w:rsid w:val="00010CF3"/>
    <w:rsid w:val="00011E27"/>
    <w:rsid w:val="000148BC"/>
    <w:rsid w:val="00024AB8"/>
    <w:rsid w:val="00030854"/>
    <w:rsid w:val="00036028"/>
    <w:rsid w:val="00041C01"/>
    <w:rsid w:val="00044642"/>
    <w:rsid w:val="000446B9"/>
    <w:rsid w:val="00047E21"/>
    <w:rsid w:val="00050E16"/>
    <w:rsid w:val="00073D04"/>
    <w:rsid w:val="00085505"/>
    <w:rsid w:val="000B4DDD"/>
    <w:rsid w:val="000C4E25"/>
    <w:rsid w:val="000C7021"/>
    <w:rsid w:val="000D6BBC"/>
    <w:rsid w:val="000D7780"/>
    <w:rsid w:val="000E636A"/>
    <w:rsid w:val="000F2F11"/>
    <w:rsid w:val="00105929"/>
    <w:rsid w:val="00110C36"/>
    <w:rsid w:val="001131D5"/>
    <w:rsid w:val="00141DB8"/>
    <w:rsid w:val="0015326B"/>
    <w:rsid w:val="00172084"/>
    <w:rsid w:val="0017474A"/>
    <w:rsid w:val="001758C6"/>
    <w:rsid w:val="00182B99"/>
    <w:rsid w:val="001D6303"/>
    <w:rsid w:val="0021332C"/>
    <w:rsid w:val="00213982"/>
    <w:rsid w:val="002435E6"/>
    <w:rsid w:val="0024416D"/>
    <w:rsid w:val="00271911"/>
    <w:rsid w:val="002800A0"/>
    <w:rsid w:val="002801B3"/>
    <w:rsid w:val="00281060"/>
    <w:rsid w:val="002940E8"/>
    <w:rsid w:val="00294751"/>
    <w:rsid w:val="002A6E50"/>
    <w:rsid w:val="002B4298"/>
    <w:rsid w:val="002C256A"/>
    <w:rsid w:val="002E0EF7"/>
    <w:rsid w:val="002F3171"/>
    <w:rsid w:val="00305A7F"/>
    <w:rsid w:val="003152FE"/>
    <w:rsid w:val="00327436"/>
    <w:rsid w:val="00335389"/>
    <w:rsid w:val="00344BD6"/>
    <w:rsid w:val="0035528D"/>
    <w:rsid w:val="00361821"/>
    <w:rsid w:val="00361E9E"/>
    <w:rsid w:val="003C7FBE"/>
    <w:rsid w:val="003D227C"/>
    <w:rsid w:val="003D2B4D"/>
    <w:rsid w:val="003F4B1B"/>
    <w:rsid w:val="00442D40"/>
    <w:rsid w:val="00444A88"/>
    <w:rsid w:val="00474DA4"/>
    <w:rsid w:val="00476B4D"/>
    <w:rsid w:val="004805FA"/>
    <w:rsid w:val="004935D2"/>
    <w:rsid w:val="0049744F"/>
    <w:rsid w:val="004B059A"/>
    <w:rsid w:val="004B1215"/>
    <w:rsid w:val="004C1D85"/>
    <w:rsid w:val="004C74B3"/>
    <w:rsid w:val="004D047D"/>
    <w:rsid w:val="004F1E9E"/>
    <w:rsid w:val="004F305A"/>
    <w:rsid w:val="0050554A"/>
    <w:rsid w:val="00512164"/>
    <w:rsid w:val="00515384"/>
    <w:rsid w:val="00520297"/>
    <w:rsid w:val="005338F9"/>
    <w:rsid w:val="0054281C"/>
    <w:rsid w:val="00544581"/>
    <w:rsid w:val="0055268D"/>
    <w:rsid w:val="00576BE4"/>
    <w:rsid w:val="005A400A"/>
    <w:rsid w:val="005F7B92"/>
    <w:rsid w:val="00612379"/>
    <w:rsid w:val="006153B6"/>
    <w:rsid w:val="0061555F"/>
    <w:rsid w:val="00621302"/>
    <w:rsid w:val="00624E05"/>
    <w:rsid w:val="00636CA6"/>
    <w:rsid w:val="00641200"/>
    <w:rsid w:val="006655D3"/>
    <w:rsid w:val="00667404"/>
    <w:rsid w:val="00670416"/>
    <w:rsid w:val="00687EB4"/>
    <w:rsid w:val="00695C56"/>
    <w:rsid w:val="006A1AA2"/>
    <w:rsid w:val="006A5CDE"/>
    <w:rsid w:val="006A644A"/>
    <w:rsid w:val="006B17D2"/>
    <w:rsid w:val="006C224E"/>
    <w:rsid w:val="006D780A"/>
    <w:rsid w:val="006E70AD"/>
    <w:rsid w:val="0071271E"/>
    <w:rsid w:val="00732DEC"/>
    <w:rsid w:val="00735BD5"/>
    <w:rsid w:val="00751613"/>
    <w:rsid w:val="007556F6"/>
    <w:rsid w:val="00760EEF"/>
    <w:rsid w:val="00777EE5"/>
    <w:rsid w:val="00784836"/>
    <w:rsid w:val="0079023E"/>
    <w:rsid w:val="007A2854"/>
    <w:rsid w:val="007B1A96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46D7C"/>
    <w:rsid w:val="00860A1D"/>
    <w:rsid w:val="00867AC1"/>
    <w:rsid w:val="00890DF8"/>
    <w:rsid w:val="008A743F"/>
    <w:rsid w:val="008C0970"/>
    <w:rsid w:val="008D0BC5"/>
    <w:rsid w:val="008D2CF7"/>
    <w:rsid w:val="00900C26"/>
    <w:rsid w:val="0090197F"/>
    <w:rsid w:val="00906DDC"/>
    <w:rsid w:val="00934E09"/>
    <w:rsid w:val="00936253"/>
    <w:rsid w:val="00940D46"/>
    <w:rsid w:val="00952DD4"/>
    <w:rsid w:val="00965AE7"/>
    <w:rsid w:val="00970FED"/>
    <w:rsid w:val="00992D82"/>
    <w:rsid w:val="00997029"/>
    <w:rsid w:val="009A7339"/>
    <w:rsid w:val="009B440E"/>
    <w:rsid w:val="009D690D"/>
    <w:rsid w:val="009E35D4"/>
    <w:rsid w:val="009E65B6"/>
    <w:rsid w:val="00A20A88"/>
    <w:rsid w:val="00A21782"/>
    <w:rsid w:val="00A24C10"/>
    <w:rsid w:val="00A26D40"/>
    <w:rsid w:val="00A31935"/>
    <w:rsid w:val="00A42AC3"/>
    <w:rsid w:val="00A430CF"/>
    <w:rsid w:val="00A54309"/>
    <w:rsid w:val="00A603F6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31F9C"/>
    <w:rsid w:val="00B324D4"/>
    <w:rsid w:val="00B46575"/>
    <w:rsid w:val="00B61777"/>
    <w:rsid w:val="00B84BBD"/>
    <w:rsid w:val="00B948D5"/>
    <w:rsid w:val="00BA43FB"/>
    <w:rsid w:val="00BC127D"/>
    <w:rsid w:val="00BC1FE6"/>
    <w:rsid w:val="00C0001E"/>
    <w:rsid w:val="00C061B6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973F2"/>
    <w:rsid w:val="00CA304C"/>
    <w:rsid w:val="00CA774A"/>
    <w:rsid w:val="00CC11B0"/>
    <w:rsid w:val="00CC2841"/>
    <w:rsid w:val="00CF1330"/>
    <w:rsid w:val="00CF7E36"/>
    <w:rsid w:val="00D3708D"/>
    <w:rsid w:val="00D40426"/>
    <w:rsid w:val="00D57C96"/>
    <w:rsid w:val="00D57D18"/>
    <w:rsid w:val="00D8060C"/>
    <w:rsid w:val="00D91203"/>
    <w:rsid w:val="00D95174"/>
    <w:rsid w:val="00DA1712"/>
    <w:rsid w:val="00DA4499"/>
    <w:rsid w:val="00DA4973"/>
    <w:rsid w:val="00DA6F36"/>
    <w:rsid w:val="00DB596E"/>
    <w:rsid w:val="00DB636C"/>
    <w:rsid w:val="00DB7773"/>
    <w:rsid w:val="00DC00EA"/>
    <w:rsid w:val="00DC3802"/>
    <w:rsid w:val="00E07D87"/>
    <w:rsid w:val="00E32F7E"/>
    <w:rsid w:val="00E33DBC"/>
    <w:rsid w:val="00E5267B"/>
    <w:rsid w:val="00E72D49"/>
    <w:rsid w:val="00E7593C"/>
    <w:rsid w:val="00E7678A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3E98"/>
    <w:rsid w:val="00F1237A"/>
    <w:rsid w:val="00F22CBD"/>
    <w:rsid w:val="00F272F1"/>
    <w:rsid w:val="00F45372"/>
    <w:rsid w:val="00F560F7"/>
    <w:rsid w:val="00F6334D"/>
    <w:rsid w:val="00FA49AB"/>
    <w:rsid w:val="00FC73AE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81"/>
    <o:shapelayout v:ext="edit">
      <o:idmap v:ext="edit" data="1"/>
    </o:shapelayout>
  </w:shapeDefaults>
  <w:decimalSymbol w:val=","/>
  <w:listSeparator w:val=","/>
  <w14:docId w14:val="510AE09E"/>
  <w15:docId w15:val="{107A9610-885D-4045-8120-7369142FDA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character" w:customStyle="1" w:styleId="HeaderChar">
    <w:name w:val="Header Char"/>
    <w:basedOn w:val="DefaultParagraphFont"/>
    <w:link w:val="Header"/>
    <w:rsid w:val="006A1AA2"/>
    <w:rPr>
      <w:rFonts w:ascii="Arial" w:hAnsi="Arial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108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2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PowerPoint_Slide15.sldx"/><Relationship Id="rId21" Type="http://schemas.openxmlformats.org/officeDocument/2006/relationships/package" Target="embeddings/Microsoft_PowerPoint_Slide6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19.sldx"/><Relationship Id="rId50" Type="http://schemas.openxmlformats.org/officeDocument/2006/relationships/image" Target="media/image23.emf"/><Relationship Id="rId55" Type="http://schemas.openxmlformats.org/officeDocument/2006/relationships/header" Target="header3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package" Target="embeddings/Microsoft_PowerPoint_Slide10.sldx"/><Relationship Id="rId11" Type="http://schemas.openxmlformats.org/officeDocument/2006/relationships/package" Target="embeddings/Microsoft_PowerPoint_Slide1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4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18.sldx"/><Relationship Id="rId53" Type="http://schemas.openxmlformats.org/officeDocument/2006/relationships/package" Target="embeddings/Microsoft_PowerPoint_Slide22.sldx"/><Relationship Id="rId5" Type="http://schemas.openxmlformats.org/officeDocument/2006/relationships/endnotes" Target="endnotes.xml"/><Relationship Id="rId19" Type="http://schemas.openxmlformats.org/officeDocument/2006/relationships/package" Target="embeddings/Microsoft_PowerPoint_Slide5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9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3.sldx"/><Relationship Id="rId43" Type="http://schemas.openxmlformats.org/officeDocument/2006/relationships/package" Target="embeddings/Microsoft_PowerPoint_Slide17.sldx"/><Relationship Id="rId48" Type="http://schemas.openxmlformats.org/officeDocument/2006/relationships/image" Target="media/image22.emf"/><Relationship Id="rId56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package" Target="embeddings/Microsoft_PowerPoint_Slide21.sldx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4.sldx"/><Relationship Id="rId25" Type="http://schemas.openxmlformats.org/officeDocument/2006/relationships/package" Target="embeddings/Microsoft_PowerPoint_Slide8.sldx"/><Relationship Id="rId33" Type="http://schemas.openxmlformats.org/officeDocument/2006/relationships/package" Target="embeddings/Microsoft_PowerPoint_Slide12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0" Type="http://schemas.openxmlformats.org/officeDocument/2006/relationships/image" Target="media/image8.emf"/><Relationship Id="rId41" Type="http://schemas.openxmlformats.org/officeDocument/2006/relationships/package" Target="embeddings/Microsoft_PowerPoint_Slide16.sldx"/><Relationship Id="rId54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package" Target="embeddings/Microsoft_PowerPoint_Slide3.sldx"/><Relationship Id="rId23" Type="http://schemas.openxmlformats.org/officeDocument/2006/relationships/package" Target="embeddings/Microsoft_PowerPoint_Slide7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0.sldx"/><Relationship Id="rId57" Type="http://schemas.openxmlformats.org/officeDocument/2006/relationships/theme" Target="theme/theme1.xml"/><Relationship Id="rId10" Type="http://schemas.openxmlformats.org/officeDocument/2006/relationships/image" Target="media/image3.emf"/><Relationship Id="rId31" Type="http://schemas.openxmlformats.org/officeDocument/2006/relationships/package" Target="embeddings/Microsoft_PowerPoint_Slide11.sldx"/><Relationship Id="rId44" Type="http://schemas.openxmlformats.org/officeDocument/2006/relationships/image" Target="media/image20.emf"/><Relationship Id="rId52" Type="http://schemas.openxmlformats.org/officeDocument/2006/relationships/image" Target="media/image2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BMT\bmt_17\template\BMT_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BMT_17.dotx</Template>
  <TotalTime>0</TotalTime>
  <Pages>13</Pages>
  <Words>197</Words>
  <Characters>1911</Characters>
  <Application>Microsoft Office Word</Application>
  <DocSecurity>0</DocSecurity>
  <Lines>36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BMT/17</vt:lpstr>
    </vt:vector>
  </TitlesOfParts>
  <Company>UPOV</Company>
  <LinksUpToDate>false</LinksUpToDate>
  <CharactersWithSpaces>2097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BMT/17/14</dc:title>
  <dc:creator>MAY Jessica</dc:creator>
  <cp:lastModifiedBy>MAY Jessica</cp:lastModifiedBy>
  <cp:revision>9</cp:revision>
  <cp:lastPrinted>2018-08-22T12:53:00Z</cp:lastPrinted>
  <dcterms:created xsi:type="dcterms:W3CDTF">2018-09-03T08:50:00Z</dcterms:created>
  <dcterms:modified xsi:type="dcterms:W3CDTF">2018-09-06T13:29:00Z</dcterms:modified>
</cp:coreProperties>
</file>