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F5DE9" w14:paraId="760741A1" w14:textId="77777777" w:rsidTr="00EB4E9C">
        <w:tc>
          <w:tcPr>
            <w:tcW w:w="6522" w:type="dxa"/>
          </w:tcPr>
          <w:p w14:paraId="73DD6394" w14:textId="7992AEC9" w:rsidR="00DC3802" w:rsidRPr="007F5DE9" w:rsidRDefault="003C04E7" w:rsidP="00AC2883">
            <w:r w:rsidRPr="007F5DE9">
              <w:drawing>
                <wp:inline distT="0" distB="0" distL="0" distR="0" wp14:anchorId="0B48409F" wp14:editId="556DCBB2">
                  <wp:extent cx="933580" cy="266737"/>
                  <wp:effectExtent l="0" t="0" r="0" b="0"/>
                  <wp:docPr id="197512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24972" name="Picture 1975124972"/>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F421AB5" w14:textId="2766DE43" w:rsidR="00DC3802" w:rsidRPr="007F5DE9" w:rsidRDefault="00B90C87" w:rsidP="00AC2883">
            <w:pPr>
              <w:pStyle w:val="Lettrine"/>
            </w:pPr>
            <w:r w:rsidRPr="007F5DE9">
              <w:t>G</w:t>
            </w:r>
          </w:p>
        </w:tc>
      </w:tr>
      <w:tr w:rsidR="00DC3802" w:rsidRPr="007F5DE9" w14:paraId="07BF63C4" w14:textId="77777777" w:rsidTr="00645CA8">
        <w:trPr>
          <w:trHeight w:val="219"/>
        </w:trPr>
        <w:tc>
          <w:tcPr>
            <w:tcW w:w="6522" w:type="dxa"/>
          </w:tcPr>
          <w:p w14:paraId="0F6DC051" w14:textId="77777777" w:rsidR="00DC3802" w:rsidRPr="007F5DE9" w:rsidRDefault="00DC3802" w:rsidP="00AC2883">
            <w:pPr>
              <w:pStyle w:val="upove"/>
            </w:pPr>
            <w:r w:rsidRPr="007F5DE9">
              <w:t>Internationaler Verband zum Schutz von Pflanzenzüchtungen</w:t>
            </w:r>
          </w:p>
        </w:tc>
        <w:tc>
          <w:tcPr>
            <w:tcW w:w="3117" w:type="dxa"/>
          </w:tcPr>
          <w:p w14:paraId="00779C9A" w14:textId="77777777" w:rsidR="00DC3802" w:rsidRPr="007F5DE9" w:rsidRDefault="00DC3802" w:rsidP="00DA4973"/>
        </w:tc>
      </w:tr>
    </w:tbl>
    <w:p w14:paraId="546302F0" w14:textId="77777777" w:rsidR="00DC3802" w:rsidRPr="007F5DE9" w:rsidRDefault="00DC3802" w:rsidP="00DC3802"/>
    <w:p w14:paraId="75748105" w14:textId="77777777" w:rsidR="00DA4973" w:rsidRPr="007F5DE9"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7F5DE9" w14:paraId="0B14D6E4" w14:textId="77777777" w:rsidTr="00EB4E9C">
        <w:tc>
          <w:tcPr>
            <w:tcW w:w="6512" w:type="dxa"/>
          </w:tcPr>
          <w:p w14:paraId="11869E72" w14:textId="77777777" w:rsidR="00EB4E9C" w:rsidRPr="007F5DE9" w:rsidRDefault="00EB4E9C" w:rsidP="00AC2883">
            <w:pPr>
              <w:pStyle w:val="Sessiontc"/>
              <w:spacing w:line="240" w:lineRule="auto"/>
            </w:pPr>
            <w:r w:rsidRPr="007F5DE9">
              <w:t>Technischer Ausschuss</w:t>
            </w:r>
          </w:p>
          <w:p w14:paraId="7479382E" w14:textId="77777777" w:rsidR="00296158" w:rsidRPr="007F5DE9" w:rsidRDefault="00062542" w:rsidP="00CC461C">
            <w:pPr>
              <w:pStyle w:val="Sessiontcplacedate"/>
            </w:pPr>
            <w:r w:rsidRPr="007F5DE9">
              <w:t xml:space="preserve">Einundsechzigste </w:t>
            </w:r>
            <w:r w:rsidR="00EB4E9C" w:rsidRPr="007F5DE9">
              <w:t>Tagung</w:t>
            </w:r>
          </w:p>
          <w:p w14:paraId="696D2276" w14:textId="77777777" w:rsidR="00EB4E9C" w:rsidRPr="007F5DE9" w:rsidRDefault="00EB4E9C" w:rsidP="00D42AF1">
            <w:pPr>
              <w:pStyle w:val="Sessiontcplacedate"/>
              <w:rPr>
                <w:sz w:val="22"/>
              </w:rPr>
            </w:pPr>
            <w:r w:rsidRPr="007F5DE9">
              <w:t>Genf,</w:t>
            </w:r>
            <w:r w:rsidR="00062542" w:rsidRPr="007F5DE9">
              <w:t xml:space="preserve"> 20</w:t>
            </w:r>
            <w:r w:rsidR="008B6E60" w:rsidRPr="007F5DE9">
              <w:t>. und</w:t>
            </w:r>
            <w:r w:rsidR="00062542" w:rsidRPr="007F5DE9">
              <w:t xml:space="preserve"> 21</w:t>
            </w:r>
            <w:r w:rsidR="006D7435" w:rsidRPr="007F5DE9">
              <w:t xml:space="preserve">. </w:t>
            </w:r>
            <w:r w:rsidR="008B6E60" w:rsidRPr="007F5DE9">
              <w:t>Oktober</w:t>
            </w:r>
            <w:r w:rsidR="00062542" w:rsidRPr="007F5DE9">
              <w:t xml:space="preserve"> 2025</w:t>
            </w:r>
          </w:p>
        </w:tc>
        <w:tc>
          <w:tcPr>
            <w:tcW w:w="3127" w:type="dxa"/>
          </w:tcPr>
          <w:p w14:paraId="1ACFFC7C" w14:textId="0FC2ABFF" w:rsidR="00EB4E9C" w:rsidRPr="007F5DE9" w:rsidRDefault="002D6C3E" w:rsidP="003C7FBE">
            <w:pPr>
              <w:pStyle w:val="Doccode"/>
              <w:rPr>
                <w:lang w:val="de-DE"/>
              </w:rPr>
            </w:pPr>
            <w:r w:rsidRPr="007F5DE9">
              <w:rPr>
                <w:lang w:val="de-DE"/>
              </w:rPr>
              <w:t>TC/61/2</w:t>
            </w:r>
          </w:p>
          <w:p w14:paraId="3815DEF0" w14:textId="77777777" w:rsidR="00EB4E9C" w:rsidRPr="007F5DE9" w:rsidRDefault="00EB4E9C" w:rsidP="003C7FBE">
            <w:pPr>
              <w:pStyle w:val="Docoriginal"/>
            </w:pPr>
            <w:r w:rsidRPr="007F5DE9">
              <w:t xml:space="preserve">Original: </w:t>
            </w:r>
            <w:r w:rsidRPr="007F5DE9">
              <w:rPr>
                <w:b w:val="0"/>
                <w:spacing w:val="0"/>
              </w:rPr>
              <w:t>Englisch</w:t>
            </w:r>
          </w:p>
          <w:p w14:paraId="3A167860" w14:textId="2F76F2FD" w:rsidR="00EB4E9C" w:rsidRPr="007F5DE9" w:rsidRDefault="00EB4E9C" w:rsidP="001F34F7">
            <w:pPr>
              <w:pStyle w:val="Docoriginal"/>
            </w:pPr>
            <w:r w:rsidRPr="007F5DE9">
              <w:t>Datum:</w:t>
            </w:r>
            <w:r w:rsidR="008B6E60" w:rsidRPr="007F5DE9">
              <w:rPr>
                <w:b w:val="0"/>
                <w:spacing w:val="0"/>
              </w:rPr>
              <w:t xml:space="preserve"> </w:t>
            </w:r>
            <w:r w:rsidR="00EE28F2" w:rsidRPr="007F5DE9">
              <w:rPr>
                <w:b w:val="0"/>
                <w:spacing w:val="0"/>
              </w:rPr>
              <w:t xml:space="preserve"> 26</w:t>
            </w:r>
            <w:r w:rsidR="008B6E60" w:rsidRPr="007F5DE9">
              <w:rPr>
                <w:b w:val="0"/>
                <w:spacing w:val="0"/>
              </w:rPr>
              <w:t xml:space="preserve">. </w:t>
            </w:r>
            <w:r w:rsidR="00DE7105" w:rsidRPr="007F5DE9">
              <w:rPr>
                <w:b w:val="0"/>
                <w:spacing w:val="0"/>
              </w:rPr>
              <w:t>September</w:t>
            </w:r>
            <w:r w:rsidR="00062542" w:rsidRPr="007F5DE9">
              <w:rPr>
                <w:b w:val="0"/>
                <w:spacing w:val="0"/>
              </w:rPr>
              <w:t xml:space="preserve"> 2025</w:t>
            </w:r>
          </w:p>
        </w:tc>
      </w:tr>
    </w:tbl>
    <w:p w14:paraId="49E5E921" w14:textId="2C8593F4" w:rsidR="00D90213" w:rsidRPr="007F5DE9" w:rsidRDefault="00731FC2" w:rsidP="00D90213">
      <w:pPr>
        <w:spacing w:before="600" w:after="240"/>
        <w:jc w:val="left"/>
        <w:rPr>
          <w:b/>
          <w:caps/>
        </w:rPr>
      </w:pPr>
      <w:r w:rsidRPr="00731FC2">
        <w:rPr>
          <w:b/>
          <w:caps/>
        </w:rPr>
        <w:t>Prüfungsrichtlinien</w:t>
      </w:r>
    </w:p>
    <w:p w14:paraId="142D6B10" w14:textId="77777777" w:rsidR="00D90213" w:rsidRPr="007F5DE9" w:rsidRDefault="00D90213" w:rsidP="00D90213">
      <w:pPr>
        <w:spacing w:after="240"/>
        <w:jc w:val="left"/>
        <w:rPr>
          <w:i/>
          <w:iCs/>
        </w:rPr>
      </w:pPr>
      <w:r w:rsidRPr="007F5DE9">
        <w:rPr>
          <w:i/>
          <w:iCs/>
        </w:rPr>
        <w:t>Vom Büro des Verbandes erstelltes Dokument</w:t>
      </w:r>
    </w:p>
    <w:p w14:paraId="534AAD41" w14:textId="77777777" w:rsidR="007F5DE9" w:rsidRPr="006365CE" w:rsidRDefault="007F5DE9" w:rsidP="007F5DE9">
      <w:pPr>
        <w:pStyle w:val="Disclaimer"/>
        <w:rPr>
          <w:lang w:val="de-DE"/>
        </w:rPr>
      </w:pPr>
      <w:bookmarkStart w:id="0" w:name="_Hlk202523875"/>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60CCCDBF" w14:textId="77777777" w:rsidR="00D90213" w:rsidRPr="007F5DE9" w:rsidRDefault="00D90213" w:rsidP="00D90213">
      <w:pPr>
        <w:keepNext/>
        <w:outlineLvl w:val="0"/>
        <w:rPr>
          <w:caps/>
        </w:rPr>
      </w:pPr>
      <w:bookmarkStart w:id="1" w:name="_Toc210141625"/>
      <w:r w:rsidRPr="007F5DE9">
        <w:rPr>
          <w:caps/>
        </w:rPr>
        <w:t>Zusammenfassung</w:t>
      </w:r>
      <w:bookmarkEnd w:id="1"/>
    </w:p>
    <w:p w14:paraId="2BFDF021" w14:textId="77777777" w:rsidR="00D90213" w:rsidRPr="007F5DE9" w:rsidRDefault="00D90213" w:rsidP="00D90213"/>
    <w:p w14:paraId="47F1F05D" w14:textId="77777777" w:rsidR="00D90213" w:rsidRPr="007F5DE9" w:rsidRDefault="00D90213" w:rsidP="00D90213">
      <w:pPr>
        <w:rPr>
          <w:rFonts w:cs="Arial"/>
        </w:rPr>
      </w:pPr>
      <w:r w:rsidRPr="007F5DE9">
        <w:fldChar w:fldCharType="begin"/>
      </w:r>
      <w:r w:rsidRPr="007F5DE9">
        <w:instrText xml:space="preserve"> AUTONUM  </w:instrText>
      </w:r>
      <w:r w:rsidRPr="007F5DE9">
        <w:fldChar w:fldCharType="end"/>
      </w:r>
      <w:r w:rsidRPr="007F5DE9">
        <w:tab/>
      </w:r>
      <w:r w:rsidRPr="007F5DE9">
        <w:rPr>
          <w:rFonts w:cs="Arial"/>
        </w:rPr>
        <w:t xml:space="preserve">Der Zweck dieses Dokuments besteht </w:t>
      </w:r>
      <w:r w:rsidRPr="007F5DE9">
        <w:t xml:space="preserve">darin, Informationen über Entwicklungen im Zusammenhang mit den Prüfungsrichtlinien bereitzustellen. </w:t>
      </w:r>
    </w:p>
    <w:bookmarkEnd w:id="0"/>
    <w:p w14:paraId="279EF97A" w14:textId="77777777" w:rsidR="00D90213" w:rsidRPr="007F5DE9" w:rsidRDefault="00D90213" w:rsidP="00D90213">
      <w:pPr>
        <w:tabs>
          <w:tab w:val="left" w:pos="567"/>
          <w:tab w:val="left" w:pos="1134"/>
          <w:tab w:val="left" w:pos="5387"/>
          <w:tab w:val="left" w:pos="5954"/>
        </w:tabs>
      </w:pPr>
    </w:p>
    <w:p w14:paraId="18D5810F" w14:textId="77777777" w:rsidR="00D90213" w:rsidRPr="007F5DE9" w:rsidRDefault="00D90213" w:rsidP="00D90213">
      <w:pPr>
        <w:keepNext/>
        <w:keepLines/>
        <w:tabs>
          <w:tab w:val="left" w:pos="567"/>
          <w:tab w:val="left" w:pos="1134"/>
          <w:tab w:val="left" w:pos="5387"/>
        </w:tabs>
        <w:rPr>
          <w:u w:val="single"/>
        </w:rPr>
      </w:pPr>
      <w:r w:rsidRPr="007F5DE9">
        <w:rPr>
          <w:u w:val="single"/>
        </w:rPr>
        <w:t>Zusätzliche Merkmale und Ausprägungsstufen</w:t>
      </w:r>
    </w:p>
    <w:p w14:paraId="51C4D7B7" w14:textId="77777777" w:rsidR="00D90213" w:rsidRPr="007F5DE9" w:rsidRDefault="00D90213" w:rsidP="00D90213">
      <w:pPr>
        <w:tabs>
          <w:tab w:val="left" w:pos="567"/>
          <w:tab w:val="left" w:pos="1134"/>
          <w:tab w:val="left" w:pos="5387"/>
          <w:tab w:val="left" w:pos="5954"/>
        </w:tabs>
      </w:pPr>
    </w:p>
    <w:p w14:paraId="02E3ADB0" w14:textId="0D674F48" w:rsidR="00D90213" w:rsidRPr="007F5DE9" w:rsidRDefault="00D90213" w:rsidP="00E40F61">
      <w:pPr>
        <w:keepNext/>
        <w:tabs>
          <w:tab w:val="left" w:pos="567"/>
          <w:tab w:val="left" w:pos="1134"/>
          <w:tab w:val="left" w:pos="5387"/>
          <w:tab w:val="left" w:pos="5954"/>
        </w:tabs>
      </w:pPr>
      <w:r w:rsidRPr="007F5DE9">
        <w:fldChar w:fldCharType="begin"/>
      </w:r>
      <w:r w:rsidRPr="007F5DE9">
        <w:instrText xml:space="preserve"> AUTONUM  </w:instrText>
      </w:r>
      <w:r w:rsidRPr="007F5DE9">
        <w:fldChar w:fldCharType="end"/>
      </w:r>
      <w:r w:rsidRPr="007F5DE9">
        <w:tab/>
      </w:r>
      <w:r w:rsidR="006116A3" w:rsidRPr="007F5DE9">
        <w:t xml:space="preserve">Im Jahr 2025 </w:t>
      </w:r>
      <w:r w:rsidR="00884CC3" w:rsidRPr="007F5DE9">
        <w:t>wurden</w:t>
      </w:r>
      <w:r w:rsidR="006116A3" w:rsidRPr="007F5DE9">
        <w:t xml:space="preserve"> zusätzliche Merkmale und Ausprägungsstufen </w:t>
      </w:r>
      <w:r w:rsidR="00884CC3" w:rsidRPr="007F5DE9">
        <w:t xml:space="preserve">für die Prüfungsrichtlinien für Gerste, Erbse und Raps gemeldet und von der Technischen Arbeitsgruppe für Gemüsearten (TWV) und der Technischen Arbeitsgruppe für landwirtschaftliche Kulturpflanzen (TWA) geprüft.  </w:t>
      </w:r>
      <w:r w:rsidR="009424B4" w:rsidRPr="007F5DE9">
        <w:t xml:space="preserve">Aufgrund der Beratungen in der TWV und der TWA </w:t>
      </w:r>
      <w:r w:rsidR="00884CC3" w:rsidRPr="007F5DE9">
        <w:t xml:space="preserve">wird </w:t>
      </w:r>
      <w:r w:rsidRPr="007F5DE9">
        <w:t xml:space="preserve">der </w:t>
      </w:r>
      <w:r w:rsidR="009424B4" w:rsidRPr="007F5DE9">
        <w:t>Technische Ausschuss (</w:t>
      </w:r>
      <w:r w:rsidRPr="007F5DE9">
        <w:t xml:space="preserve">TC) gebeten, </w:t>
      </w:r>
      <w:r w:rsidR="00884CC3" w:rsidRPr="007F5DE9">
        <w:t>den Vorschlag zu</w:t>
      </w:r>
      <w:r w:rsidR="00E40F61" w:rsidRPr="007F5DE9">
        <w:t xml:space="preserve"> prüfen, auf der UPOV-Website zusätzliche Merkmale für die Prüfungsrichtlinien für Gerste und Raps wie </w:t>
      </w:r>
      <w:r w:rsidR="007936BE" w:rsidRPr="007F5DE9">
        <w:t xml:space="preserve">folgt </w:t>
      </w:r>
      <w:r w:rsidR="00E40F61" w:rsidRPr="007F5DE9">
        <w:t xml:space="preserve">zu veröffentlichen </w:t>
      </w:r>
      <w:r w:rsidR="007936BE" w:rsidRPr="007F5DE9">
        <w:t xml:space="preserve">(siehe </w:t>
      </w:r>
      <w:r w:rsidR="00E40F61" w:rsidRPr="007F5DE9">
        <w:t>Anlage I zu diesem Dokument)</w:t>
      </w:r>
      <w:r w:rsidR="007936BE" w:rsidRPr="007F5DE9">
        <w:t>:</w:t>
      </w:r>
    </w:p>
    <w:p w14:paraId="738AF69A" w14:textId="77777777" w:rsidR="00D90213" w:rsidRPr="007F5DE9" w:rsidRDefault="00D90213" w:rsidP="00D90213">
      <w:pPr>
        <w:tabs>
          <w:tab w:val="left" w:pos="567"/>
          <w:tab w:val="left" w:pos="1134"/>
          <w:tab w:val="left" w:pos="5387"/>
          <w:tab w:val="left" w:pos="5954"/>
        </w:tabs>
      </w:pPr>
    </w:p>
    <w:p w14:paraId="780CF8F4" w14:textId="0E36EF18" w:rsidR="009424B4" w:rsidRPr="007F5DE9" w:rsidRDefault="007936BE" w:rsidP="007936BE">
      <w:pPr>
        <w:tabs>
          <w:tab w:val="left" w:pos="1134"/>
          <w:tab w:val="left" w:pos="1701"/>
        </w:tabs>
        <w:ind w:left="1134" w:hanging="567"/>
        <w:rPr>
          <w:iCs/>
        </w:rPr>
      </w:pPr>
      <w:r w:rsidRPr="007F5DE9">
        <w:rPr>
          <w:iCs/>
        </w:rPr>
        <w:t>a)</w:t>
      </w:r>
      <w:r w:rsidRPr="007F5DE9">
        <w:rPr>
          <w:iCs/>
        </w:rPr>
        <w:tab/>
      </w:r>
      <w:r w:rsidR="009424B4" w:rsidRPr="007F5DE9">
        <w:rPr>
          <w:iCs/>
        </w:rPr>
        <w:t>Prüfungsrichtlinien für Gerste (Dokument TG/19/11)</w:t>
      </w:r>
    </w:p>
    <w:p w14:paraId="119F0E77" w14:textId="77777777" w:rsidR="009424B4" w:rsidRPr="007F5DE9" w:rsidRDefault="009424B4" w:rsidP="007936BE">
      <w:pPr>
        <w:numPr>
          <w:ilvl w:val="0"/>
          <w:numId w:val="35"/>
        </w:numPr>
        <w:tabs>
          <w:tab w:val="left" w:pos="1134"/>
          <w:tab w:val="left" w:pos="1701"/>
        </w:tabs>
        <w:ind w:left="1134" w:firstLine="0"/>
        <w:rPr>
          <w:iCs/>
        </w:rPr>
      </w:pPr>
      <w:r w:rsidRPr="007F5DE9">
        <w:rPr>
          <w:iCs/>
        </w:rPr>
        <w:t xml:space="preserve">Pollenproduktion (männliche Sterilität) </w:t>
      </w:r>
    </w:p>
    <w:p w14:paraId="602F2007" w14:textId="77777777" w:rsidR="009424B4" w:rsidRPr="007F5DE9" w:rsidRDefault="009424B4" w:rsidP="007936BE">
      <w:pPr>
        <w:tabs>
          <w:tab w:val="left" w:pos="1134"/>
          <w:tab w:val="left" w:pos="1701"/>
        </w:tabs>
        <w:ind w:left="1134" w:hanging="567"/>
        <w:rPr>
          <w:iCs/>
        </w:rPr>
      </w:pPr>
    </w:p>
    <w:p w14:paraId="69EF20BB" w14:textId="6C7F318D" w:rsidR="009424B4" w:rsidRPr="007F5DE9" w:rsidRDefault="007936BE" w:rsidP="007936BE">
      <w:pPr>
        <w:tabs>
          <w:tab w:val="left" w:pos="1134"/>
          <w:tab w:val="left" w:pos="1701"/>
        </w:tabs>
        <w:ind w:left="1134" w:hanging="567"/>
        <w:rPr>
          <w:iCs/>
        </w:rPr>
      </w:pPr>
      <w:r w:rsidRPr="007F5DE9">
        <w:rPr>
          <w:iCs/>
        </w:rPr>
        <w:t>b)</w:t>
      </w:r>
      <w:r w:rsidRPr="007F5DE9">
        <w:rPr>
          <w:iCs/>
        </w:rPr>
        <w:tab/>
        <w:t>Prüfungsrichtlinien für Raps (Dokument TG/36/7</w:t>
      </w:r>
      <w:r w:rsidR="009424B4" w:rsidRPr="007F5DE9">
        <w:rPr>
          <w:iCs/>
        </w:rPr>
        <w:t>)</w:t>
      </w:r>
    </w:p>
    <w:p w14:paraId="15C78F36" w14:textId="77777777" w:rsidR="009424B4" w:rsidRPr="007F5DE9" w:rsidRDefault="009424B4" w:rsidP="007936BE">
      <w:pPr>
        <w:numPr>
          <w:ilvl w:val="0"/>
          <w:numId w:val="35"/>
        </w:numPr>
        <w:tabs>
          <w:tab w:val="left" w:pos="1134"/>
          <w:tab w:val="left" w:pos="1701"/>
        </w:tabs>
        <w:ind w:left="1134" w:firstLine="0"/>
        <w:rPr>
          <w:iCs/>
        </w:rPr>
      </w:pPr>
      <w:r w:rsidRPr="007F5DE9">
        <w:rPr>
          <w:iCs/>
        </w:rPr>
        <w:t>Keimblatt: Länge von der Basis der Blattspreite bis zum breitesten Punkt (lbtwp)</w:t>
      </w:r>
    </w:p>
    <w:p w14:paraId="23CDC5F6" w14:textId="77777777" w:rsidR="009424B4" w:rsidRPr="007F5DE9" w:rsidRDefault="009424B4" w:rsidP="007936BE">
      <w:pPr>
        <w:numPr>
          <w:ilvl w:val="0"/>
          <w:numId w:val="35"/>
        </w:numPr>
        <w:tabs>
          <w:tab w:val="left" w:pos="1134"/>
          <w:tab w:val="left" w:pos="1701"/>
        </w:tabs>
        <w:ind w:left="1134" w:firstLine="0"/>
        <w:rPr>
          <w:iCs/>
        </w:rPr>
      </w:pPr>
      <w:r w:rsidRPr="007F5DE9">
        <w:rPr>
          <w:iCs/>
        </w:rPr>
        <w:t>Keimblatt: Verhältnis von lbtwp zu Breite</w:t>
      </w:r>
    </w:p>
    <w:p w14:paraId="283042D0" w14:textId="77777777" w:rsidR="009424B4" w:rsidRPr="007F5DE9" w:rsidRDefault="009424B4" w:rsidP="007936BE">
      <w:pPr>
        <w:numPr>
          <w:ilvl w:val="0"/>
          <w:numId w:val="35"/>
        </w:numPr>
        <w:tabs>
          <w:tab w:val="left" w:pos="1134"/>
          <w:tab w:val="left" w:pos="1701"/>
        </w:tabs>
        <w:ind w:left="1134" w:firstLine="0"/>
        <w:rPr>
          <w:iCs/>
        </w:rPr>
      </w:pPr>
      <w:r w:rsidRPr="007F5DE9">
        <w:rPr>
          <w:iCs/>
        </w:rPr>
        <w:t>Herbizidtoleranz: Imazamox</w:t>
      </w:r>
    </w:p>
    <w:p w14:paraId="5FEF0FE0" w14:textId="77777777" w:rsidR="009424B4" w:rsidRPr="007F5DE9" w:rsidRDefault="009424B4" w:rsidP="00D90213">
      <w:pPr>
        <w:tabs>
          <w:tab w:val="left" w:pos="567"/>
          <w:tab w:val="left" w:pos="1134"/>
          <w:tab w:val="left" w:pos="5387"/>
          <w:tab w:val="left" w:pos="5954"/>
        </w:tabs>
      </w:pPr>
    </w:p>
    <w:p w14:paraId="35235E98" w14:textId="77777777" w:rsidR="00D90213" w:rsidRPr="007F5DE9" w:rsidRDefault="00D90213" w:rsidP="00D90213">
      <w:pPr>
        <w:tabs>
          <w:tab w:val="left" w:pos="567"/>
          <w:tab w:val="left" w:pos="1134"/>
          <w:tab w:val="left" w:pos="5387"/>
          <w:tab w:val="left" w:pos="5954"/>
        </w:tabs>
        <w:rPr>
          <w:u w:val="single"/>
        </w:rPr>
      </w:pPr>
      <w:r w:rsidRPr="007F5DE9">
        <w:rPr>
          <w:u w:val="single"/>
        </w:rPr>
        <w:t xml:space="preserve">Technischer Fragebogen, Abschnitt 4.2: </w:t>
      </w:r>
      <w:r w:rsidRPr="007F5DE9">
        <w:rPr>
          <w:rFonts w:cs="Noto Sans Display"/>
          <w:u w:val="single"/>
        </w:rPr>
        <w:t xml:space="preserve">„Vermehrungsmethode der </w:t>
      </w:r>
      <w:r w:rsidRPr="007F5DE9">
        <w:rPr>
          <w:u w:val="single"/>
        </w:rPr>
        <w:t>Sorte“</w:t>
      </w:r>
    </w:p>
    <w:p w14:paraId="28F0C64F" w14:textId="77777777" w:rsidR="00D90213" w:rsidRPr="007F5DE9" w:rsidRDefault="00D90213" w:rsidP="00D90213">
      <w:pPr>
        <w:tabs>
          <w:tab w:val="left" w:pos="567"/>
          <w:tab w:val="left" w:pos="1134"/>
          <w:tab w:val="left" w:pos="5387"/>
          <w:tab w:val="left" w:pos="5954"/>
        </w:tabs>
      </w:pPr>
    </w:p>
    <w:p w14:paraId="42BFDCC8" w14:textId="77777777" w:rsidR="00D76DB8" w:rsidRPr="007F5DE9" w:rsidRDefault="00D90213" w:rsidP="00D90213">
      <w:pPr>
        <w:keepLines/>
        <w:tabs>
          <w:tab w:val="left" w:pos="567"/>
          <w:tab w:val="left" w:pos="1134"/>
          <w:tab w:val="left" w:pos="1701"/>
          <w:tab w:val="left" w:pos="5387"/>
          <w:tab w:val="left" w:pos="5954"/>
        </w:tabs>
        <w:rPr>
          <w:rFonts w:eastAsia="Calibri" w:cs="Noto Sans Display"/>
        </w:rPr>
      </w:pPr>
      <w:r w:rsidRPr="007F5DE9">
        <w:rPr>
          <w:rFonts w:eastAsia="Calibri" w:cs="Noto Sans Display"/>
        </w:rPr>
        <w:fldChar w:fldCharType="begin"/>
      </w:r>
      <w:r w:rsidRPr="007F5DE9">
        <w:rPr>
          <w:rFonts w:eastAsia="Calibri" w:cs="Noto Sans Display"/>
        </w:rPr>
        <w:instrText xml:space="preserve"> AUTONUM  </w:instrText>
      </w:r>
      <w:r w:rsidRPr="007F5DE9">
        <w:rPr>
          <w:rFonts w:eastAsia="Calibri" w:cs="Noto Sans Display"/>
        </w:rPr>
        <w:fldChar w:fldCharType="end"/>
      </w:r>
      <w:r w:rsidRPr="007F5DE9">
        <w:rPr>
          <w:rFonts w:eastAsia="Calibri" w:cs="Noto Sans Display"/>
        </w:rPr>
        <w:tab/>
      </w:r>
      <w:r w:rsidR="007052EF" w:rsidRPr="007F5DE9">
        <w:rPr>
          <w:rFonts w:eastAsia="Calibri" w:cs="Noto Sans Display"/>
        </w:rPr>
        <w:t xml:space="preserve">Auf ihren Tagungen im Jahr 2025 prüften die Technischen Arbeitsgruppen (TWPs) Vorschläge zur Überarbeitung der technischen Fragebögen </w:t>
      </w:r>
      <w:r w:rsidR="00462AB3" w:rsidRPr="007F5DE9">
        <w:rPr>
          <w:rFonts w:eastAsia="Calibri" w:cs="Noto Sans Display"/>
        </w:rPr>
        <w:t xml:space="preserve">bestimmter </w:t>
      </w:r>
      <w:r w:rsidR="007052EF" w:rsidRPr="007F5DE9">
        <w:rPr>
          <w:rFonts w:eastAsia="Calibri" w:cs="Noto Sans Display"/>
        </w:rPr>
        <w:t xml:space="preserve">Prüfungsrichtlinien, damit Antragsteller strukturierte Informationen darüber </w:t>
      </w:r>
      <w:r w:rsidR="00462AB3" w:rsidRPr="007F5DE9">
        <w:rPr>
          <w:rFonts w:eastAsia="Calibri" w:cs="Noto Sans Display"/>
        </w:rPr>
        <w:t xml:space="preserve">vorlegen können, </w:t>
      </w:r>
      <w:r w:rsidR="007052EF" w:rsidRPr="007F5DE9">
        <w:rPr>
          <w:rFonts w:eastAsia="Calibri" w:cs="Noto Sans Display"/>
        </w:rPr>
        <w:t>wie die Kandidatensorte vermehrt</w:t>
      </w:r>
      <w:r w:rsidR="00462AB3" w:rsidRPr="007F5DE9">
        <w:rPr>
          <w:rFonts w:eastAsia="Calibri" w:cs="Noto Sans Display"/>
        </w:rPr>
        <w:t xml:space="preserve"> wurde </w:t>
      </w:r>
      <w:r w:rsidR="007052EF" w:rsidRPr="007F5DE9">
        <w:rPr>
          <w:rFonts w:eastAsia="Calibri" w:cs="Noto Sans Display"/>
        </w:rPr>
        <w:t xml:space="preserve">(z. B. durch Samenvermehrung, vegetative Vermehrung und relevante Alternativen dazu).  </w:t>
      </w:r>
    </w:p>
    <w:p w14:paraId="078DB871" w14:textId="77777777" w:rsidR="00D76DB8" w:rsidRPr="007F5DE9" w:rsidRDefault="00D76DB8" w:rsidP="00D90213">
      <w:pPr>
        <w:keepLines/>
        <w:tabs>
          <w:tab w:val="left" w:pos="567"/>
          <w:tab w:val="left" w:pos="1134"/>
          <w:tab w:val="left" w:pos="1701"/>
          <w:tab w:val="left" w:pos="5387"/>
          <w:tab w:val="left" w:pos="5954"/>
        </w:tabs>
        <w:rPr>
          <w:rFonts w:eastAsia="Calibri" w:cs="Noto Sans Display"/>
        </w:rPr>
      </w:pPr>
    </w:p>
    <w:p w14:paraId="5C0D588B" w14:textId="2E463E02" w:rsidR="00E40F61" w:rsidRPr="007F5DE9" w:rsidRDefault="00D76DB8" w:rsidP="00D76DB8">
      <w:pPr>
        <w:keepLines/>
        <w:tabs>
          <w:tab w:val="left" w:pos="567"/>
          <w:tab w:val="left" w:pos="1134"/>
          <w:tab w:val="left" w:pos="1701"/>
          <w:tab w:val="left" w:pos="5387"/>
          <w:tab w:val="left" w:pos="5954"/>
        </w:tabs>
        <w:rPr>
          <w:rFonts w:eastAsia="Calibri" w:cs="Noto Sans Display"/>
        </w:rPr>
      </w:pPr>
      <w:r w:rsidRPr="007F5DE9">
        <w:rPr>
          <w:rFonts w:eastAsia="Calibri" w:cs="Noto Sans Display"/>
        </w:rPr>
        <w:fldChar w:fldCharType="begin"/>
      </w:r>
      <w:r w:rsidRPr="007F5DE9">
        <w:rPr>
          <w:rFonts w:eastAsia="Calibri" w:cs="Noto Sans Display"/>
        </w:rPr>
        <w:instrText xml:space="preserve"> AUTONUM  </w:instrText>
      </w:r>
      <w:r w:rsidRPr="007F5DE9">
        <w:rPr>
          <w:rFonts w:eastAsia="Calibri" w:cs="Noto Sans Display"/>
        </w:rPr>
        <w:fldChar w:fldCharType="end"/>
      </w:r>
      <w:r w:rsidRPr="007F5DE9">
        <w:rPr>
          <w:rFonts w:eastAsia="Calibri" w:cs="Noto Sans Display"/>
        </w:rPr>
        <w:tab/>
      </w:r>
      <w:r w:rsidR="00462AB3" w:rsidRPr="007F5DE9">
        <w:rPr>
          <w:rFonts w:eastAsia="Calibri" w:cs="Noto Sans Display"/>
        </w:rPr>
        <w:t>Im Anschluss an die Beratungen in den TWP wird</w:t>
      </w:r>
      <w:r w:rsidR="00D90213" w:rsidRPr="007F5DE9">
        <w:rPr>
          <w:rFonts w:eastAsia="Calibri" w:cs="Noto Sans Display"/>
        </w:rPr>
        <w:t xml:space="preserve"> der TC gebeten, </w:t>
      </w:r>
      <w:r w:rsidR="00E40F61" w:rsidRPr="007F5DE9">
        <w:t xml:space="preserve">die Liste der Entwürfe für Prüfungsrichtlinien </w:t>
      </w:r>
      <w:r w:rsidRPr="007F5DE9">
        <w:t xml:space="preserve">zur Überarbeitung der technischen Fragebögen </w:t>
      </w:r>
      <w:r w:rsidR="00E40F61" w:rsidRPr="007F5DE9">
        <w:t xml:space="preserve">zur Aufnahme </w:t>
      </w:r>
      <w:r w:rsidR="00462AB3" w:rsidRPr="007F5DE9">
        <w:t xml:space="preserve">von </w:t>
      </w:r>
      <w:r w:rsidR="00E40F61" w:rsidRPr="007F5DE9">
        <w:t xml:space="preserve">Informationen über die Vermehrungsmethoden der Sorte </w:t>
      </w:r>
      <w:r w:rsidR="00E40F61" w:rsidRPr="007F5DE9">
        <w:rPr>
          <w:rFonts w:eastAsia="Calibri" w:cs="Noto Sans Display"/>
        </w:rPr>
        <w:t xml:space="preserve">zur Kenntnis zu nehmen </w:t>
      </w:r>
      <w:r w:rsidRPr="007F5DE9">
        <w:t xml:space="preserve">(siehe </w:t>
      </w:r>
      <w:r w:rsidR="00E40F61" w:rsidRPr="007F5DE9">
        <w:t xml:space="preserve">Anlage </w:t>
      </w:r>
      <w:r w:rsidR="00462AB3" w:rsidRPr="007F5DE9">
        <w:t xml:space="preserve">II </w:t>
      </w:r>
      <w:r w:rsidR="00E40F61" w:rsidRPr="007F5DE9">
        <w:t>dieses Dokuments</w:t>
      </w:r>
      <w:r w:rsidRPr="007F5DE9">
        <w:t xml:space="preserve">). Die Beratungen in der </w:t>
      </w:r>
      <w:r w:rsidR="00E40F61" w:rsidRPr="007F5DE9">
        <w:rPr>
          <w:rFonts w:eastAsia="Calibri" w:cs="Noto Sans Display"/>
        </w:rPr>
        <w:t xml:space="preserve">TWA, der TWO und der TWV </w:t>
      </w:r>
      <w:r w:rsidRPr="007F5DE9">
        <w:rPr>
          <w:rFonts w:eastAsia="Calibri" w:cs="Noto Sans Display"/>
        </w:rPr>
        <w:t>sollten 2026 fortgesetzt werden, wenn die technischen Fragebögen für andere Kulturen geprüft werden</w:t>
      </w:r>
      <w:r w:rsidR="00E40F61" w:rsidRPr="007F5DE9">
        <w:rPr>
          <w:rFonts w:eastAsia="Calibri" w:cs="Noto Sans Display"/>
        </w:rPr>
        <w:t>.</w:t>
      </w:r>
    </w:p>
    <w:p w14:paraId="163EC9EF" w14:textId="77777777" w:rsidR="00D90213" w:rsidRPr="007F5DE9" w:rsidRDefault="00D90213" w:rsidP="00D90213">
      <w:pPr>
        <w:tabs>
          <w:tab w:val="left" w:pos="567"/>
          <w:tab w:val="left" w:pos="1134"/>
          <w:tab w:val="left" w:pos="5387"/>
          <w:tab w:val="left" w:pos="5954"/>
        </w:tabs>
      </w:pPr>
    </w:p>
    <w:p w14:paraId="06551E13" w14:textId="423CF9A2" w:rsidR="00E40F61" w:rsidRPr="007F5DE9" w:rsidRDefault="00E40F61" w:rsidP="00D90213">
      <w:pPr>
        <w:tabs>
          <w:tab w:val="left" w:pos="567"/>
          <w:tab w:val="left" w:pos="1134"/>
          <w:tab w:val="left" w:pos="5387"/>
          <w:tab w:val="left" w:pos="5954"/>
        </w:tabs>
        <w:rPr>
          <w:u w:val="single"/>
        </w:rPr>
      </w:pPr>
      <w:r w:rsidRPr="007F5DE9">
        <w:rPr>
          <w:u w:val="single"/>
        </w:rPr>
        <w:t>Erfahrungen mit neuen Typen und Arten</w:t>
      </w:r>
    </w:p>
    <w:p w14:paraId="461B845A" w14:textId="77777777" w:rsidR="00E40F61" w:rsidRPr="007F5DE9" w:rsidRDefault="00E40F61" w:rsidP="00D90213">
      <w:pPr>
        <w:tabs>
          <w:tab w:val="left" w:pos="567"/>
          <w:tab w:val="left" w:pos="1134"/>
          <w:tab w:val="left" w:pos="5387"/>
          <w:tab w:val="left" w:pos="5954"/>
        </w:tabs>
      </w:pPr>
    </w:p>
    <w:p w14:paraId="68288619" w14:textId="56A317F1" w:rsidR="00E40F61" w:rsidRPr="007F5DE9" w:rsidRDefault="00E40F61" w:rsidP="00E40F61">
      <w:pPr>
        <w:keepNext/>
        <w:keepLines/>
        <w:tabs>
          <w:tab w:val="left" w:pos="567"/>
          <w:tab w:val="left" w:pos="1134"/>
          <w:tab w:val="left" w:pos="5387"/>
          <w:tab w:val="left" w:pos="5954"/>
        </w:tabs>
        <w:rPr>
          <w:rFonts w:eastAsia="Calibri" w:cs="Noto Sans Display"/>
        </w:rPr>
      </w:pPr>
      <w:r w:rsidRPr="007F5DE9">
        <w:rPr>
          <w:rFonts w:eastAsia="Calibri" w:cs="Noto Sans Display"/>
        </w:rPr>
        <w:fldChar w:fldCharType="begin"/>
      </w:r>
      <w:r w:rsidRPr="007F5DE9">
        <w:rPr>
          <w:rFonts w:eastAsia="Calibri" w:cs="Noto Sans Display"/>
        </w:rPr>
        <w:instrText xml:space="preserve"> AUTONUM  </w:instrText>
      </w:r>
      <w:r w:rsidRPr="007F5DE9">
        <w:rPr>
          <w:rFonts w:eastAsia="Calibri" w:cs="Noto Sans Display"/>
        </w:rPr>
        <w:fldChar w:fldCharType="end"/>
      </w:r>
      <w:r w:rsidRPr="007F5DE9">
        <w:rPr>
          <w:rFonts w:eastAsia="Calibri" w:cs="Noto Sans Display"/>
        </w:rPr>
        <w:tab/>
      </w:r>
      <w:r w:rsidR="005F2632" w:rsidRPr="007F5DE9">
        <w:rPr>
          <w:rFonts w:eastAsia="Calibri" w:cs="Noto Sans Display"/>
        </w:rPr>
        <w:t xml:space="preserve">Im Jahr 2025 </w:t>
      </w:r>
      <w:r w:rsidR="00462AB3" w:rsidRPr="007F5DE9">
        <w:rPr>
          <w:rFonts w:eastAsia="Calibri" w:cs="Noto Sans Display"/>
        </w:rPr>
        <w:t xml:space="preserve">berichteten die UPOV-Mitglieder über </w:t>
      </w:r>
      <w:r w:rsidR="005F2632" w:rsidRPr="007F5DE9">
        <w:rPr>
          <w:rFonts w:eastAsia="Calibri" w:cs="Noto Sans Display"/>
        </w:rPr>
        <w:t xml:space="preserve">ihre Erfahrungen </w:t>
      </w:r>
      <w:r w:rsidR="00C10D78" w:rsidRPr="007F5DE9">
        <w:rPr>
          <w:rFonts w:eastAsia="Calibri" w:cs="Noto Sans Display"/>
        </w:rPr>
        <w:t xml:space="preserve">mit </w:t>
      </w:r>
      <w:r w:rsidR="005F2632" w:rsidRPr="007F5DE9">
        <w:rPr>
          <w:rFonts w:eastAsia="Calibri" w:cs="Noto Sans Display"/>
        </w:rPr>
        <w:t xml:space="preserve">der </w:t>
      </w:r>
      <w:r w:rsidR="00C10D78" w:rsidRPr="007F5DE9">
        <w:rPr>
          <w:rFonts w:eastAsia="Calibri" w:cs="Noto Sans Display"/>
        </w:rPr>
        <w:t xml:space="preserve">Prüfung </w:t>
      </w:r>
      <w:r w:rsidR="005F2632" w:rsidRPr="007F5DE9">
        <w:rPr>
          <w:rFonts w:eastAsia="Calibri" w:cs="Noto Sans Display"/>
        </w:rPr>
        <w:t xml:space="preserve">neuer Typen und Arten </w:t>
      </w:r>
      <w:r w:rsidRPr="007F5DE9">
        <w:rPr>
          <w:rFonts w:eastAsia="Calibri" w:cs="Noto Sans Display"/>
        </w:rPr>
        <w:t xml:space="preserve">von </w:t>
      </w:r>
      <w:hyperlink r:id="rId9" w:history="1">
        <w:r w:rsidRPr="007F5DE9">
          <w:rPr>
            <w:rStyle w:val="Hyperlink"/>
            <w:rFonts w:eastAsia="Calibri" w:cs="Noto Sans Display"/>
          </w:rPr>
          <w:t>Zieräpfeln</w:t>
        </w:r>
      </w:hyperlink>
      <w:r w:rsidRPr="007F5DE9">
        <w:rPr>
          <w:rFonts w:eastAsia="Calibri" w:cs="Noto Sans Display"/>
        </w:rPr>
        <w:t xml:space="preserve">, </w:t>
      </w:r>
      <w:hyperlink r:id="rId10" w:history="1">
        <w:r w:rsidRPr="007F5DE9">
          <w:rPr>
            <w:rStyle w:val="Hyperlink"/>
            <w:rFonts w:eastAsia="Calibri" w:cs="Noto Sans Display"/>
          </w:rPr>
          <w:t>Zierahornen</w:t>
        </w:r>
      </w:hyperlink>
      <w:r w:rsidRPr="007F5DE9">
        <w:rPr>
          <w:rFonts w:eastAsia="Calibri" w:cs="Noto Sans Display"/>
        </w:rPr>
        <w:t xml:space="preserve">, </w:t>
      </w:r>
      <w:hyperlink r:id="rId11" w:history="1">
        <w:r w:rsidRPr="007F5DE9">
          <w:rPr>
            <w:rStyle w:val="Hyperlink"/>
            <w:rFonts w:eastAsia="Calibri" w:cs="Noto Sans Display"/>
          </w:rPr>
          <w:t>Ölkürbissen</w:t>
        </w:r>
      </w:hyperlink>
      <w:r w:rsidRPr="007F5DE9">
        <w:rPr>
          <w:rFonts w:eastAsia="Calibri" w:cs="Noto Sans Display"/>
        </w:rPr>
        <w:t xml:space="preserve"> und </w:t>
      </w:r>
      <w:hyperlink r:id="rId12" w:history="1">
        <w:r w:rsidRPr="007F5DE9">
          <w:rPr>
            <w:rStyle w:val="Hyperlink"/>
            <w:rFonts w:eastAsia="Calibri" w:cs="Noto Sans Display"/>
          </w:rPr>
          <w:t>Elefantengras</w:t>
        </w:r>
      </w:hyperlink>
      <w:r w:rsidRPr="007F5DE9">
        <w:rPr>
          <w:rFonts w:eastAsia="Calibri" w:cs="Noto Sans Display"/>
        </w:rPr>
        <w:t>.</w:t>
      </w:r>
      <w:r w:rsidR="005F2632" w:rsidRPr="007F5DE9">
        <w:rPr>
          <w:rFonts w:eastAsia="Calibri" w:cs="Noto Sans Display"/>
        </w:rPr>
        <w:t xml:space="preserve">   Der TC wird gebeten, diese Erfahrungen zur Kenntnis zu nehmen, die </w:t>
      </w:r>
      <w:r w:rsidR="006F30B3" w:rsidRPr="007F5DE9">
        <w:rPr>
          <w:rFonts w:eastAsia="Calibri" w:cs="Noto Sans Display"/>
        </w:rPr>
        <w:t>auf den Webseiten der TWO, TWV und TWA veröffentlicht wurden.</w:t>
      </w:r>
    </w:p>
    <w:p w14:paraId="71DCB563" w14:textId="77777777" w:rsidR="00E40F61" w:rsidRPr="007F5DE9" w:rsidRDefault="00E40F61" w:rsidP="00D90213">
      <w:pPr>
        <w:tabs>
          <w:tab w:val="left" w:pos="567"/>
          <w:tab w:val="left" w:pos="1134"/>
          <w:tab w:val="left" w:pos="5387"/>
          <w:tab w:val="left" w:pos="5954"/>
        </w:tabs>
      </w:pPr>
    </w:p>
    <w:p w14:paraId="01D590CC" w14:textId="77777777" w:rsidR="00D90213" w:rsidRPr="007F5DE9" w:rsidRDefault="00D90213" w:rsidP="00D90213">
      <w:pPr>
        <w:keepNext/>
        <w:tabs>
          <w:tab w:val="left" w:pos="567"/>
          <w:tab w:val="left" w:pos="1134"/>
        </w:tabs>
        <w:rPr>
          <w:rFonts w:cs="Arial"/>
          <w:u w:val="single"/>
        </w:rPr>
      </w:pPr>
      <w:r w:rsidRPr="007F5DE9">
        <w:rPr>
          <w:rFonts w:cs="Arial"/>
          <w:u w:val="single"/>
        </w:rPr>
        <w:lastRenderedPageBreak/>
        <w:t>Prüfungsrichtlinien zur Annahme</w:t>
      </w:r>
    </w:p>
    <w:p w14:paraId="792093B5" w14:textId="77777777" w:rsidR="00D90213" w:rsidRPr="007F5DE9" w:rsidRDefault="00D90213" w:rsidP="00D90213">
      <w:pPr>
        <w:keepNext/>
        <w:tabs>
          <w:tab w:val="left" w:pos="567"/>
          <w:tab w:val="left" w:pos="1134"/>
          <w:tab w:val="left" w:pos="5387"/>
          <w:tab w:val="left" w:pos="5954"/>
        </w:tabs>
      </w:pPr>
    </w:p>
    <w:p w14:paraId="71CF9066" w14:textId="61468033" w:rsidR="00D90213" w:rsidRPr="007F5DE9" w:rsidRDefault="00D90213" w:rsidP="00D90213">
      <w:pPr>
        <w:tabs>
          <w:tab w:val="left" w:pos="567"/>
          <w:tab w:val="left" w:pos="1134"/>
          <w:tab w:val="left" w:pos="5387"/>
          <w:tab w:val="left" w:pos="5954"/>
        </w:tabs>
      </w:pPr>
      <w:r w:rsidRPr="007F5DE9">
        <w:fldChar w:fldCharType="begin"/>
      </w:r>
      <w:r w:rsidRPr="007F5DE9">
        <w:instrText xml:space="preserve"> AUTONUM  </w:instrText>
      </w:r>
      <w:r w:rsidRPr="007F5DE9">
        <w:fldChar w:fldCharType="end"/>
      </w:r>
      <w:r w:rsidRPr="007F5DE9">
        <w:tab/>
        <w:t xml:space="preserve">Der TC wird gebeten, die Liste der Entwürfe von Prüfungsrichtlinien zur Annahme durch den TC zur Kenntnis zu nehmen, vorbehaltlich etwaiger Änderungen, die vom TC-EDC vorgeschlagen werden, wie in Anlage </w:t>
      </w:r>
      <w:r w:rsidR="00D562DC" w:rsidRPr="007F5DE9">
        <w:t xml:space="preserve">III </w:t>
      </w:r>
      <w:r w:rsidRPr="007F5DE9">
        <w:t>dieses Dokuments dargelegt.</w:t>
      </w:r>
    </w:p>
    <w:p w14:paraId="42E37D62" w14:textId="77777777" w:rsidR="00D90213" w:rsidRPr="007F5DE9" w:rsidRDefault="00D90213" w:rsidP="00D90213">
      <w:pPr>
        <w:tabs>
          <w:tab w:val="left" w:pos="567"/>
          <w:tab w:val="left" w:pos="1134"/>
        </w:tabs>
      </w:pPr>
    </w:p>
    <w:p w14:paraId="2C4DFAD6" w14:textId="417ED6AC" w:rsidR="00D90213" w:rsidRPr="007F5DE9" w:rsidRDefault="00D90213" w:rsidP="009A4A06">
      <w:pPr>
        <w:keepNext/>
        <w:tabs>
          <w:tab w:val="left" w:pos="567"/>
          <w:tab w:val="left" w:pos="1134"/>
        </w:tabs>
        <w:rPr>
          <w:u w:val="single"/>
        </w:rPr>
      </w:pPr>
      <w:r w:rsidRPr="007F5DE9">
        <w:rPr>
          <w:u w:val="single"/>
        </w:rPr>
        <w:t>Per Korrespondenz im Jahr</w:t>
      </w:r>
      <w:r w:rsidR="005870AE" w:rsidRPr="007F5DE9">
        <w:rPr>
          <w:u w:val="single"/>
        </w:rPr>
        <w:t xml:space="preserve"> 2025</w:t>
      </w:r>
      <w:r w:rsidRPr="007F5DE9">
        <w:rPr>
          <w:u w:val="single"/>
        </w:rPr>
        <w:t xml:space="preserve"> angenommene Prüfungsrichtlinien</w:t>
      </w:r>
    </w:p>
    <w:p w14:paraId="469C9C3D" w14:textId="77777777" w:rsidR="00D90213" w:rsidRPr="007F5DE9" w:rsidRDefault="00D90213" w:rsidP="009A4A06">
      <w:pPr>
        <w:keepNext/>
        <w:tabs>
          <w:tab w:val="left" w:pos="567"/>
          <w:tab w:val="left" w:pos="1134"/>
        </w:tabs>
      </w:pPr>
    </w:p>
    <w:p w14:paraId="0122A85B" w14:textId="20A001D7" w:rsidR="00D90213" w:rsidRPr="007F5DE9" w:rsidRDefault="00D90213" w:rsidP="009A4A06">
      <w:pPr>
        <w:keepNext/>
        <w:keepLines/>
        <w:tabs>
          <w:tab w:val="left" w:pos="567"/>
          <w:tab w:val="left" w:pos="1134"/>
          <w:tab w:val="left" w:pos="5387"/>
        </w:tabs>
      </w:pPr>
      <w:r w:rsidRPr="007F5DE9">
        <w:fldChar w:fldCharType="begin"/>
      </w:r>
      <w:r w:rsidRPr="007F5DE9">
        <w:instrText xml:space="preserve"> AUTONUM  </w:instrText>
      </w:r>
      <w:r w:rsidRPr="007F5DE9">
        <w:fldChar w:fldCharType="end"/>
      </w:r>
      <w:r w:rsidRPr="007F5DE9">
        <w:tab/>
        <w:t xml:space="preserve">Der TC wird gebeten, die per Korrespondenz angenommenen Entwürfe von Prüfungsrichtlinien zur Kenntnis zu nehmen, die in Anhang </w:t>
      </w:r>
      <w:r w:rsidR="00D562DC" w:rsidRPr="007F5DE9">
        <w:t xml:space="preserve">IV </w:t>
      </w:r>
      <w:r w:rsidRPr="007F5DE9">
        <w:t xml:space="preserve">dieses Dokuments aufgeführt sind. </w:t>
      </w:r>
    </w:p>
    <w:p w14:paraId="29A15685" w14:textId="77777777" w:rsidR="00D90213" w:rsidRPr="007F5DE9" w:rsidRDefault="00D90213" w:rsidP="00D90213">
      <w:pPr>
        <w:tabs>
          <w:tab w:val="left" w:pos="567"/>
          <w:tab w:val="left" w:pos="1134"/>
          <w:tab w:val="left" w:pos="5387"/>
          <w:tab w:val="left" w:pos="5954"/>
        </w:tabs>
      </w:pPr>
    </w:p>
    <w:p w14:paraId="2D80ED48" w14:textId="77777777" w:rsidR="00D90213" w:rsidRPr="007F5DE9" w:rsidRDefault="00D90213" w:rsidP="00D90213">
      <w:pPr>
        <w:keepNext/>
        <w:tabs>
          <w:tab w:val="left" w:pos="567"/>
          <w:tab w:val="left" w:pos="1134"/>
        </w:tabs>
        <w:rPr>
          <w:u w:val="single"/>
        </w:rPr>
      </w:pPr>
      <w:r w:rsidRPr="007F5DE9">
        <w:rPr>
          <w:u w:val="single"/>
        </w:rPr>
        <w:t>Korrekturen zu Prüfungsrichtlinien</w:t>
      </w:r>
    </w:p>
    <w:p w14:paraId="461BB4A4" w14:textId="77777777" w:rsidR="00D90213" w:rsidRPr="007F5DE9" w:rsidRDefault="00D90213" w:rsidP="00D90213">
      <w:pPr>
        <w:keepNext/>
        <w:tabs>
          <w:tab w:val="left" w:pos="567"/>
          <w:tab w:val="left" w:pos="1134"/>
          <w:tab w:val="left" w:pos="5387"/>
          <w:tab w:val="left" w:pos="5954"/>
        </w:tabs>
      </w:pPr>
    </w:p>
    <w:p w14:paraId="2FEDD2BB" w14:textId="4B8C2B1F" w:rsidR="00D90213" w:rsidRPr="007F5DE9" w:rsidRDefault="00D90213" w:rsidP="00D90213">
      <w:pPr>
        <w:keepNext/>
        <w:tabs>
          <w:tab w:val="left" w:pos="567"/>
          <w:tab w:val="left" w:pos="1134"/>
          <w:tab w:val="left" w:pos="5387"/>
        </w:tabs>
      </w:pPr>
      <w:r w:rsidRPr="007F5DE9">
        <w:fldChar w:fldCharType="begin"/>
      </w:r>
      <w:r w:rsidRPr="007F5DE9">
        <w:instrText xml:space="preserve"> AUTONUM  </w:instrText>
      </w:r>
      <w:r w:rsidRPr="007F5DE9">
        <w:fldChar w:fldCharType="end"/>
      </w:r>
      <w:r w:rsidRPr="007F5DE9">
        <w:tab/>
        <w:t xml:space="preserve">Der TC wird gebeten, die Korrekturen zur Kenntnis zu nehmen, die an den angenommenen Prüfungsrichtlinien </w:t>
      </w:r>
      <w:r w:rsidR="005870AE" w:rsidRPr="007F5DE9">
        <w:t xml:space="preserve">für Gerste (TG/19/11), Wachsblume (TG/225/1 Corr.), Sauerkirsche, Duke-Kirsche (Dokument TG/230/2) und Oncidium (Dokument TG/283/1 Rev. 2) </w:t>
      </w:r>
      <w:r w:rsidRPr="007F5DE9">
        <w:t>vorgenommen werden sollen, wie in Absatz</w:t>
      </w:r>
      <w:r w:rsidR="00762404" w:rsidRPr="007F5DE9">
        <w:t xml:space="preserve"> 49 </w:t>
      </w:r>
      <w:r w:rsidRPr="007F5DE9">
        <w:t>dieses Dokuments dargelegt.</w:t>
      </w:r>
    </w:p>
    <w:p w14:paraId="51BA1551" w14:textId="77777777" w:rsidR="00D90213" w:rsidRPr="007F5DE9" w:rsidRDefault="00D90213" w:rsidP="00D90213">
      <w:pPr>
        <w:tabs>
          <w:tab w:val="left" w:pos="567"/>
          <w:tab w:val="left" w:pos="1134"/>
          <w:tab w:val="left" w:pos="5387"/>
          <w:tab w:val="left" w:pos="5954"/>
        </w:tabs>
      </w:pPr>
    </w:p>
    <w:p w14:paraId="6AD0A5E8" w14:textId="239E9DF3" w:rsidR="00D90213" w:rsidRPr="007F5DE9" w:rsidRDefault="00D90213" w:rsidP="00D90213">
      <w:pPr>
        <w:keepNext/>
        <w:tabs>
          <w:tab w:val="left" w:pos="567"/>
          <w:tab w:val="left" w:pos="1134"/>
        </w:tabs>
        <w:rPr>
          <w:rFonts w:cs="Arial"/>
          <w:u w:val="single"/>
        </w:rPr>
      </w:pPr>
      <w:r w:rsidRPr="007F5DE9">
        <w:rPr>
          <w:rFonts w:cs="Arial"/>
          <w:u w:val="single"/>
        </w:rPr>
        <w:t>Entwürfe von Prüfungsrichtlinien, die von den TWP im Jahr</w:t>
      </w:r>
      <w:r w:rsidR="005870AE" w:rsidRPr="007F5DE9">
        <w:rPr>
          <w:rFonts w:cs="Arial"/>
          <w:u w:val="single"/>
        </w:rPr>
        <w:t xml:space="preserve"> 2025</w:t>
      </w:r>
      <w:r w:rsidRPr="007F5DE9">
        <w:rPr>
          <w:rFonts w:cs="Arial"/>
          <w:u w:val="single"/>
        </w:rPr>
        <w:t xml:space="preserve"> erörtert wurden</w:t>
      </w:r>
    </w:p>
    <w:p w14:paraId="61799B2F" w14:textId="77777777" w:rsidR="00D90213" w:rsidRPr="007F5DE9" w:rsidRDefault="00D90213" w:rsidP="00D90213">
      <w:pPr>
        <w:keepNext/>
        <w:tabs>
          <w:tab w:val="left" w:pos="567"/>
          <w:tab w:val="left" w:pos="1134"/>
          <w:tab w:val="left" w:pos="5387"/>
          <w:tab w:val="left" w:pos="5954"/>
        </w:tabs>
      </w:pPr>
    </w:p>
    <w:p w14:paraId="1143351E" w14:textId="7ECF7B45" w:rsidR="00D90213" w:rsidRPr="007F5DE9" w:rsidRDefault="00D90213" w:rsidP="00D90213">
      <w:pPr>
        <w:keepNext/>
        <w:tabs>
          <w:tab w:val="left" w:pos="567"/>
          <w:tab w:val="left" w:pos="1134"/>
          <w:tab w:val="left" w:pos="5387"/>
          <w:tab w:val="left" w:pos="5954"/>
        </w:tabs>
      </w:pPr>
      <w:r w:rsidRPr="007F5DE9">
        <w:fldChar w:fldCharType="begin"/>
      </w:r>
      <w:r w:rsidRPr="007F5DE9">
        <w:instrText xml:space="preserve"> AUTONUM  </w:instrText>
      </w:r>
      <w:r w:rsidRPr="007F5DE9">
        <w:fldChar w:fldCharType="end"/>
      </w:r>
      <w:r w:rsidRPr="007F5DE9">
        <w:tab/>
        <w:t>Der TC wird gebeten, die Entwürfe für Prüfungsrichtlinien zur Kenntnis zu nehmen, die von den TWP auf ihren Tagungen im Jahr</w:t>
      </w:r>
      <w:r w:rsidR="005870AE" w:rsidRPr="007F5DE9">
        <w:t xml:space="preserve"> 2025</w:t>
      </w:r>
      <w:r w:rsidRPr="007F5DE9">
        <w:t xml:space="preserve"> erörtert wurden und in Anlage </w:t>
      </w:r>
      <w:r w:rsidR="00917F17" w:rsidRPr="007F5DE9">
        <w:t xml:space="preserve">V </w:t>
      </w:r>
      <w:r w:rsidRPr="007F5DE9">
        <w:t>dieses Dokuments aufgeführt sind.</w:t>
      </w:r>
    </w:p>
    <w:p w14:paraId="5A59679C" w14:textId="77777777" w:rsidR="00D90213" w:rsidRPr="007F5DE9" w:rsidRDefault="00D90213" w:rsidP="00D90213">
      <w:pPr>
        <w:tabs>
          <w:tab w:val="left" w:pos="567"/>
          <w:tab w:val="left" w:pos="1134"/>
        </w:tabs>
      </w:pPr>
    </w:p>
    <w:p w14:paraId="32E8AFDA" w14:textId="6A9D15CB" w:rsidR="00D90213" w:rsidRPr="007F5DE9" w:rsidRDefault="00D90213" w:rsidP="00D90213">
      <w:pPr>
        <w:keepNext/>
        <w:tabs>
          <w:tab w:val="left" w:pos="567"/>
          <w:tab w:val="left" w:pos="1134"/>
        </w:tabs>
        <w:rPr>
          <w:rFonts w:cs="Arial"/>
          <w:u w:val="single"/>
        </w:rPr>
      </w:pPr>
      <w:r w:rsidRPr="007F5DE9">
        <w:rPr>
          <w:rFonts w:cs="Arial"/>
          <w:u w:val="single"/>
        </w:rPr>
        <w:t>Entwürfe von Prüfungsrichtlinien, die von den TWP im Jahr</w:t>
      </w:r>
      <w:r w:rsidR="005870AE" w:rsidRPr="007F5DE9">
        <w:rPr>
          <w:rFonts w:cs="Arial"/>
          <w:u w:val="single"/>
        </w:rPr>
        <w:t xml:space="preserve"> 2026</w:t>
      </w:r>
      <w:r w:rsidRPr="007F5DE9">
        <w:rPr>
          <w:rFonts w:cs="Arial"/>
          <w:u w:val="single"/>
        </w:rPr>
        <w:t xml:space="preserve"> erörtert werden sollen</w:t>
      </w:r>
    </w:p>
    <w:p w14:paraId="23AF126B" w14:textId="77777777" w:rsidR="00D90213" w:rsidRPr="007F5DE9" w:rsidRDefault="00D90213" w:rsidP="00D90213">
      <w:pPr>
        <w:keepNext/>
        <w:tabs>
          <w:tab w:val="left" w:pos="567"/>
          <w:tab w:val="left" w:pos="1134"/>
        </w:tabs>
        <w:rPr>
          <w:rFonts w:cs="Arial"/>
          <w:u w:val="single"/>
        </w:rPr>
      </w:pPr>
    </w:p>
    <w:p w14:paraId="0E624CA5" w14:textId="5453562B" w:rsidR="00D90213" w:rsidRPr="007F5DE9" w:rsidRDefault="00D90213" w:rsidP="00D90213">
      <w:pPr>
        <w:keepLines/>
        <w:tabs>
          <w:tab w:val="left" w:pos="567"/>
          <w:tab w:val="left" w:pos="1134"/>
          <w:tab w:val="left" w:pos="5387"/>
          <w:tab w:val="left" w:pos="5954"/>
        </w:tabs>
      </w:pPr>
      <w:r w:rsidRPr="007F5DE9">
        <w:fldChar w:fldCharType="begin"/>
      </w:r>
      <w:r w:rsidRPr="007F5DE9">
        <w:instrText xml:space="preserve"> AUTONUM  </w:instrText>
      </w:r>
      <w:r w:rsidRPr="007F5DE9">
        <w:fldChar w:fldCharType="end"/>
      </w:r>
      <w:r w:rsidRPr="007F5DE9">
        <w:tab/>
        <w:t xml:space="preserve">Der TC wird gebeten, das Programm zur Entwicklung neuer Prüfungsrichtlinien und zur Überarbeitung bereits angenommener Prüfungsrichtlinien zu prüfen, wie in Anlage </w:t>
      </w:r>
      <w:r w:rsidR="00917F17" w:rsidRPr="007F5DE9">
        <w:t xml:space="preserve">VI </w:t>
      </w:r>
      <w:r w:rsidRPr="007F5DE9">
        <w:t>dieses Dokuments dargelegt.</w:t>
      </w:r>
    </w:p>
    <w:p w14:paraId="6C230B23" w14:textId="77777777" w:rsidR="00D90213" w:rsidRPr="007F5DE9" w:rsidRDefault="00D90213" w:rsidP="00D90213">
      <w:pPr>
        <w:tabs>
          <w:tab w:val="left" w:pos="567"/>
          <w:tab w:val="left" w:pos="1134"/>
        </w:tabs>
      </w:pPr>
    </w:p>
    <w:p w14:paraId="176F3C92" w14:textId="77777777" w:rsidR="00D90213" w:rsidRPr="007F5DE9" w:rsidRDefault="00D90213" w:rsidP="00D90213">
      <w:pPr>
        <w:keepNext/>
        <w:rPr>
          <w:u w:val="single"/>
        </w:rPr>
      </w:pPr>
      <w:r w:rsidRPr="007F5DE9">
        <w:rPr>
          <w:u w:val="single"/>
        </w:rPr>
        <w:t>Stand der bestehenden Prüfungsrichtlinien oder Entwürfe von Prüfungsrichtlinien</w:t>
      </w:r>
    </w:p>
    <w:p w14:paraId="21737473" w14:textId="77777777" w:rsidR="00D90213" w:rsidRPr="007F5DE9" w:rsidRDefault="00D90213" w:rsidP="00D90213">
      <w:pPr>
        <w:keepNext/>
        <w:tabs>
          <w:tab w:val="left" w:pos="567"/>
          <w:tab w:val="left" w:pos="1134"/>
        </w:tabs>
      </w:pPr>
    </w:p>
    <w:p w14:paraId="65471739" w14:textId="77777777" w:rsidR="00D90213" w:rsidRPr="007F5DE9" w:rsidRDefault="00D90213" w:rsidP="00D90213">
      <w:pPr>
        <w:keepNext/>
        <w:tabs>
          <w:tab w:val="left" w:pos="567"/>
          <w:tab w:val="left" w:pos="1134"/>
          <w:tab w:val="left" w:pos="5387"/>
          <w:tab w:val="left" w:pos="5954"/>
        </w:tabs>
      </w:pPr>
      <w:r w:rsidRPr="007F5DE9">
        <w:fldChar w:fldCharType="begin"/>
      </w:r>
      <w:r w:rsidRPr="007F5DE9">
        <w:instrText xml:space="preserve"> AUTONUM  </w:instrText>
      </w:r>
      <w:r w:rsidRPr="007F5DE9">
        <w:fldChar w:fldCharType="end"/>
      </w:r>
      <w:r w:rsidRPr="007F5DE9">
        <w:tab/>
        <w:t xml:space="preserve">Der TC wird gebeten, die Liste der bestehenden Prüfungsrichtlinien zur Kenntnis zu nehmen, die auf der UPOV-Website veröffentlicht ist (siehe: </w:t>
      </w:r>
      <w:r w:rsidRPr="007F5DE9">
        <w:fldChar w:fldCharType="begin"/>
      </w:r>
      <w:r w:rsidRPr="007F5DE9">
        <w:instrText>HYPERLINK "https://www.upov.int/test_guidelines/en/list.jsp"</w:instrText>
      </w:r>
      <w:r w:rsidRPr="007F5DE9">
        <w:fldChar w:fldCharType="separate"/>
      </w:r>
      <w:r w:rsidRPr="007F5DE9">
        <w:rPr>
          <w:color w:val="0000FF"/>
          <w:u w:val="single"/>
        </w:rPr>
        <w:t>https://www.upov.int/test_guidelines/en/list.jsp</w:t>
      </w:r>
      <w:r w:rsidRPr="007F5DE9">
        <w:fldChar w:fldCharType="end"/>
      </w:r>
      <w:r w:rsidRPr="007F5DE9">
        <w:t xml:space="preserve">). </w:t>
      </w:r>
    </w:p>
    <w:p w14:paraId="7352CF6E" w14:textId="77777777" w:rsidR="00D90213" w:rsidRPr="007F5DE9" w:rsidRDefault="00D90213" w:rsidP="00D90213"/>
    <w:p w14:paraId="4AEC941D" w14:textId="77777777" w:rsidR="00D90213" w:rsidRPr="007F5DE9" w:rsidRDefault="00D90213" w:rsidP="00D90213">
      <w:pPr>
        <w:keepNext/>
        <w:rPr>
          <w:rFonts w:cs="Arial"/>
          <w:u w:val="single"/>
        </w:rPr>
      </w:pPr>
      <w:r w:rsidRPr="007F5DE9">
        <w:rPr>
          <w:rFonts w:cs="Arial"/>
          <w:u w:val="single"/>
        </w:rPr>
        <w:t>Ersetzte Prüfungsrichtlinien</w:t>
      </w:r>
    </w:p>
    <w:p w14:paraId="70FAFEC3" w14:textId="77777777" w:rsidR="00D90213" w:rsidRPr="007F5DE9" w:rsidRDefault="00D90213" w:rsidP="00D90213">
      <w:pPr>
        <w:keepNext/>
      </w:pPr>
    </w:p>
    <w:p w14:paraId="680C840F" w14:textId="77777777" w:rsidR="00D90213" w:rsidRPr="007F5DE9" w:rsidRDefault="00D90213" w:rsidP="00D90213">
      <w:r w:rsidRPr="007F5DE9">
        <w:fldChar w:fldCharType="begin"/>
      </w:r>
      <w:r w:rsidRPr="007F5DE9">
        <w:instrText xml:space="preserve"> AUTONUM  </w:instrText>
      </w:r>
      <w:r w:rsidRPr="007F5DE9">
        <w:fldChar w:fldCharType="end"/>
      </w:r>
      <w:r w:rsidRPr="007F5DE9">
        <w:tab/>
        <w:t xml:space="preserve">Der TC wird gebeten, zur Kenntnis zu nehmen, dass die ersetzten Fassungen der Prüfungsrichtlinien auf der Seite „Superseded Test Guidelines“ (Ersetzte Prüfungsrichtlinien) der UPOV-Website unter folgender Adresse verfügbar sind: </w:t>
      </w:r>
    </w:p>
    <w:p w14:paraId="43333227" w14:textId="77777777" w:rsidR="00D90213" w:rsidRPr="007F5DE9" w:rsidRDefault="00D90213" w:rsidP="00D90213">
      <w:r w:rsidRPr="007F5DE9">
        <w:t>(</w:t>
      </w:r>
      <w:hyperlink r:id="rId13" w:history="1">
        <w:r w:rsidRPr="007F5DE9">
          <w:rPr>
            <w:color w:val="0000FF"/>
            <w:u w:val="single"/>
          </w:rPr>
          <w:t>https://www.upov.int/test_guidelines/en/list_supersede.jsp</w:t>
        </w:r>
      </w:hyperlink>
    </w:p>
    <w:p w14:paraId="1E17E1EE" w14:textId="77777777" w:rsidR="00D90213" w:rsidRPr="007F5DE9" w:rsidRDefault="00D90213" w:rsidP="00D90213"/>
    <w:bookmarkStart w:id="2" w:name="_Hlk202523896"/>
    <w:p w14:paraId="1543202F" w14:textId="77777777" w:rsidR="00D90213" w:rsidRPr="007F5DE9" w:rsidRDefault="00D90213" w:rsidP="00D90213">
      <w:pPr>
        <w:keepNext/>
        <w:keepLines/>
        <w:spacing w:after="240"/>
        <w:rPr>
          <w:snapToGrid w:val="0"/>
        </w:rPr>
      </w:pPr>
      <w:r w:rsidRPr="007F5DE9">
        <w:fldChar w:fldCharType="begin"/>
      </w:r>
      <w:r w:rsidRPr="007F5DE9">
        <w:instrText xml:space="preserve"> AUTONUM  </w:instrText>
      </w:r>
      <w:r w:rsidRPr="007F5DE9">
        <w:fldChar w:fldCharType="end"/>
      </w:r>
      <w:r w:rsidRPr="007F5DE9">
        <w:tab/>
      </w:r>
      <w:r w:rsidRPr="007F5DE9">
        <w:rPr>
          <w:snapToGrid w:val="0"/>
        </w:rPr>
        <w:t>Dieses Dokument ist wie folgt aufgebaut:</w:t>
      </w:r>
    </w:p>
    <w:bookmarkStart w:id="3" w:name="_Hlk202523942"/>
    <w:bookmarkEnd w:id="2"/>
    <w:p w14:paraId="3C64D638" w14:textId="5038F303" w:rsidR="00F6127C" w:rsidRDefault="00D90213">
      <w:pPr>
        <w:pStyle w:val="TOC1"/>
        <w:rPr>
          <w:rFonts w:asciiTheme="minorHAnsi" w:eastAsiaTheme="minorEastAsia" w:hAnsiTheme="minorHAnsi" w:cstheme="minorBidi"/>
          <w:caps w:val="0"/>
          <w:noProof/>
          <w:kern w:val="2"/>
          <w:sz w:val="24"/>
          <w:szCs w:val="24"/>
          <w:lang w:val="en-US"/>
          <w14:ligatures w14:val="standardContextual"/>
        </w:rPr>
      </w:pPr>
      <w:r w:rsidRPr="007F5DE9">
        <w:rPr>
          <w:rFonts w:cs="Arial"/>
          <w:snapToGrid w:val="0"/>
          <w:sz w:val="22"/>
        </w:rPr>
        <w:fldChar w:fldCharType="begin"/>
      </w:r>
      <w:r w:rsidRPr="007F5DE9">
        <w:rPr>
          <w:rFonts w:cs="Arial"/>
          <w:snapToGrid w:val="0"/>
          <w:sz w:val="22"/>
        </w:rPr>
        <w:instrText xml:space="preserve"> TOC \o "1-3" \h \z \u </w:instrText>
      </w:r>
      <w:r w:rsidRPr="007F5DE9">
        <w:rPr>
          <w:rFonts w:cs="Arial"/>
          <w:snapToGrid w:val="0"/>
          <w:sz w:val="22"/>
        </w:rPr>
        <w:fldChar w:fldCharType="separate"/>
      </w:r>
      <w:hyperlink w:anchor="_Toc210141625" w:history="1">
        <w:r w:rsidR="00F6127C" w:rsidRPr="00ED10F2">
          <w:rPr>
            <w:rStyle w:val="Hyperlink"/>
            <w:noProof/>
          </w:rPr>
          <w:t>Zusammenfassung</w:t>
        </w:r>
        <w:r w:rsidR="00F6127C">
          <w:rPr>
            <w:noProof/>
            <w:webHidden/>
          </w:rPr>
          <w:tab/>
        </w:r>
        <w:r w:rsidR="00F6127C">
          <w:rPr>
            <w:noProof/>
            <w:webHidden/>
          </w:rPr>
          <w:fldChar w:fldCharType="begin"/>
        </w:r>
        <w:r w:rsidR="00F6127C">
          <w:rPr>
            <w:noProof/>
            <w:webHidden/>
          </w:rPr>
          <w:instrText xml:space="preserve"> PAGEREF _Toc210141625 \h </w:instrText>
        </w:r>
        <w:r w:rsidR="00F6127C">
          <w:rPr>
            <w:noProof/>
            <w:webHidden/>
          </w:rPr>
        </w:r>
        <w:r w:rsidR="00F6127C">
          <w:rPr>
            <w:noProof/>
            <w:webHidden/>
          </w:rPr>
          <w:fldChar w:fldCharType="separate"/>
        </w:r>
        <w:r w:rsidR="00D46DA9">
          <w:rPr>
            <w:noProof/>
            <w:webHidden/>
          </w:rPr>
          <w:t>1</w:t>
        </w:r>
        <w:r w:rsidR="00F6127C">
          <w:rPr>
            <w:noProof/>
            <w:webHidden/>
          </w:rPr>
          <w:fldChar w:fldCharType="end"/>
        </w:r>
      </w:hyperlink>
    </w:p>
    <w:p w14:paraId="037AEF4D" w14:textId="418193A6"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26" w:history="1">
        <w:r w:rsidRPr="00ED10F2">
          <w:rPr>
            <w:rStyle w:val="Hyperlink"/>
            <w:noProof/>
          </w:rPr>
          <w:t>Zusätzliche Merkmale / Ausprägungsstufen</w:t>
        </w:r>
        <w:r>
          <w:rPr>
            <w:noProof/>
            <w:webHidden/>
          </w:rPr>
          <w:tab/>
        </w:r>
        <w:r>
          <w:rPr>
            <w:noProof/>
            <w:webHidden/>
          </w:rPr>
          <w:fldChar w:fldCharType="begin"/>
        </w:r>
        <w:r>
          <w:rPr>
            <w:noProof/>
            <w:webHidden/>
          </w:rPr>
          <w:instrText xml:space="preserve"> PAGEREF _Toc210141626 \h </w:instrText>
        </w:r>
        <w:r>
          <w:rPr>
            <w:noProof/>
            <w:webHidden/>
          </w:rPr>
        </w:r>
        <w:r>
          <w:rPr>
            <w:noProof/>
            <w:webHidden/>
          </w:rPr>
          <w:fldChar w:fldCharType="separate"/>
        </w:r>
        <w:r w:rsidR="00D46DA9">
          <w:rPr>
            <w:noProof/>
            <w:webHidden/>
          </w:rPr>
          <w:t>3</w:t>
        </w:r>
        <w:r>
          <w:rPr>
            <w:noProof/>
            <w:webHidden/>
          </w:rPr>
          <w:fldChar w:fldCharType="end"/>
        </w:r>
      </w:hyperlink>
    </w:p>
    <w:p w14:paraId="1E3AFEFE" w14:textId="58D40106"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27" w:history="1">
        <w:r w:rsidRPr="00ED10F2">
          <w:rPr>
            <w:rStyle w:val="Hyperlink"/>
            <w:noProof/>
          </w:rPr>
          <w:t>Hintergrund: Mitteilungs- und Entscheidungsverfahren</w:t>
        </w:r>
        <w:r>
          <w:rPr>
            <w:noProof/>
            <w:webHidden/>
          </w:rPr>
          <w:tab/>
        </w:r>
        <w:r>
          <w:rPr>
            <w:noProof/>
            <w:webHidden/>
          </w:rPr>
          <w:fldChar w:fldCharType="begin"/>
        </w:r>
        <w:r>
          <w:rPr>
            <w:noProof/>
            <w:webHidden/>
          </w:rPr>
          <w:instrText xml:space="preserve"> PAGEREF _Toc210141627 \h </w:instrText>
        </w:r>
        <w:r>
          <w:rPr>
            <w:noProof/>
            <w:webHidden/>
          </w:rPr>
        </w:r>
        <w:r>
          <w:rPr>
            <w:noProof/>
            <w:webHidden/>
          </w:rPr>
          <w:fldChar w:fldCharType="separate"/>
        </w:r>
        <w:r w:rsidR="00D46DA9">
          <w:rPr>
            <w:noProof/>
            <w:webHidden/>
          </w:rPr>
          <w:t>3</w:t>
        </w:r>
        <w:r>
          <w:rPr>
            <w:noProof/>
            <w:webHidden/>
          </w:rPr>
          <w:fldChar w:fldCharType="end"/>
        </w:r>
      </w:hyperlink>
    </w:p>
    <w:p w14:paraId="58551B95" w14:textId="7C9890A8"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28" w:history="1">
        <w:r w:rsidRPr="00ED10F2">
          <w:rPr>
            <w:rStyle w:val="Hyperlink"/>
            <w:noProof/>
            <w:snapToGrid w:val="0"/>
          </w:rPr>
          <w:t xml:space="preserve">Zusätzliche Merkmale </w:t>
        </w:r>
        <w:r w:rsidRPr="00ED10F2">
          <w:rPr>
            <w:rStyle w:val="Hyperlink"/>
            <w:noProof/>
          </w:rPr>
          <w:t>und Ausprägungen, die dem Verbandsbüro gemeldet wurden</w:t>
        </w:r>
        <w:r>
          <w:rPr>
            <w:noProof/>
            <w:webHidden/>
          </w:rPr>
          <w:tab/>
        </w:r>
        <w:r>
          <w:rPr>
            <w:noProof/>
            <w:webHidden/>
          </w:rPr>
          <w:fldChar w:fldCharType="begin"/>
        </w:r>
        <w:r>
          <w:rPr>
            <w:noProof/>
            <w:webHidden/>
          </w:rPr>
          <w:instrText xml:space="preserve"> PAGEREF _Toc210141628 \h </w:instrText>
        </w:r>
        <w:r>
          <w:rPr>
            <w:noProof/>
            <w:webHidden/>
          </w:rPr>
        </w:r>
        <w:r>
          <w:rPr>
            <w:noProof/>
            <w:webHidden/>
          </w:rPr>
          <w:fldChar w:fldCharType="separate"/>
        </w:r>
        <w:r w:rsidR="00D46DA9">
          <w:rPr>
            <w:noProof/>
            <w:webHidden/>
          </w:rPr>
          <w:t>3</w:t>
        </w:r>
        <w:r>
          <w:rPr>
            <w:noProof/>
            <w:webHidden/>
          </w:rPr>
          <w:fldChar w:fldCharType="end"/>
        </w:r>
      </w:hyperlink>
    </w:p>
    <w:p w14:paraId="540FFDA4" w14:textId="07B88430" w:rsidR="00F6127C" w:rsidRDefault="00F6127C">
      <w:pPr>
        <w:pStyle w:val="TOC3"/>
        <w:rPr>
          <w:rFonts w:asciiTheme="minorHAnsi" w:eastAsiaTheme="minorEastAsia" w:hAnsiTheme="minorHAnsi" w:cstheme="minorBidi"/>
          <w:i w:val="0"/>
          <w:noProof/>
          <w:kern w:val="2"/>
          <w:sz w:val="24"/>
          <w:szCs w:val="24"/>
          <w:lang w:val="en-US"/>
          <w14:ligatures w14:val="standardContextual"/>
        </w:rPr>
      </w:pPr>
      <w:hyperlink w:anchor="_Toc210141629" w:history="1">
        <w:r w:rsidRPr="00ED10F2">
          <w:rPr>
            <w:rStyle w:val="Hyperlink"/>
            <w:noProof/>
            <w:lang w:val="de-DE"/>
          </w:rPr>
          <w:t>Prüfungsrichtlinien für Erbsen (Dokument TG/7/10): Resistenz gegen Falschen Mehltau (Pv)</w:t>
        </w:r>
        <w:r>
          <w:rPr>
            <w:noProof/>
            <w:webHidden/>
          </w:rPr>
          <w:tab/>
        </w:r>
        <w:r>
          <w:rPr>
            <w:noProof/>
            <w:webHidden/>
          </w:rPr>
          <w:fldChar w:fldCharType="begin"/>
        </w:r>
        <w:r>
          <w:rPr>
            <w:noProof/>
            <w:webHidden/>
          </w:rPr>
          <w:instrText xml:space="preserve"> PAGEREF _Toc210141629 \h </w:instrText>
        </w:r>
        <w:r>
          <w:rPr>
            <w:noProof/>
            <w:webHidden/>
          </w:rPr>
        </w:r>
        <w:r>
          <w:rPr>
            <w:noProof/>
            <w:webHidden/>
          </w:rPr>
          <w:fldChar w:fldCharType="separate"/>
        </w:r>
        <w:r w:rsidR="00D46DA9">
          <w:rPr>
            <w:noProof/>
            <w:webHidden/>
          </w:rPr>
          <w:t>3</w:t>
        </w:r>
        <w:r>
          <w:rPr>
            <w:noProof/>
            <w:webHidden/>
          </w:rPr>
          <w:fldChar w:fldCharType="end"/>
        </w:r>
      </w:hyperlink>
    </w:p>
    <w:p w14:paraId="0482669B" w14:textId="29A6C56A"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30" w:history="1">
        <w:r w:rsidRPr="00ED10F2">
          <w:rPr>
            <w:rStyle w:val="Hyperlink"/>
            <w:rFonts w:eastAsia="Calibri"/>
            <w:noProof/>
          </w:rPr>
          <w:t xml:space="preserve">Technischer Fragebogen, Abschnitt 4.2: </w:t>
        </w:r>
        <w:r w:rsidRPr="00ED10F2">
          <w:rPr>
            <w:rStyle w:val="Hyperlink"/>
            <w:rFonts w:eastAsia="Calibri" w:cs="Noto Sans Display"/>
            <w:noProof/>
          </w:rPr>
          <w:t xml:space="preserve">„Vermehrungsmethode der </w:t>
        </w:r>
        <w:r w:rsidRPr="00ED10F2">
          <w:rPr>
            <w:rStyle w:val="Hyperlink"/>
            <w:rFonts w:eastAsia="Calibri"/>
            <w:noProof/>
          </w:rPr>
          <w:t>Sorte“</w:t>
        </w:r>
        <w:r>
          <w:rPr>
            <w:noProof/>
            <w:webHidden/>
          </w:rPr>
          <w:tab/>
        </w:r>
        <w:r>
          <w:rPr>
            <w:noProof/>
            <w:webHidden/>
          </w:rPr>
          <w:fldChar w:fldCharType="begin"/>
        </w:r>
        <w:r>
          <w:rPr>
            <w:noProof/>
            <w:webHidden/>
          </w:rPr>
          <w:instrText xml:space="preserve"> PAGEREF _Toc210141630 \h </w:instrText>
        </w:r>
        <w:r>
          <w:rPr>
            <w:noProof/>
            <w:webHidden/>
          </w:rPr>
        </w:r>
        <w:r>
          <w:rPr>
            <w:noProof/>
            <w:webHidden/>
          </w:rPr>
          <w:fldChar w:fldCharType="separate"/>
        </w:r>
        <w:r w:rsidR="00D46DA9">
          <w:rPr>
            <w:noProof/>
            <w:webHidden/>
          </w:rPr>
          <w:t>5</w:t>
        </w:r>
        <w:r>
          <w:rPr>
            <w:noProof/>
            <w:webHidden/>
          </w:rPr>
          <w:fldChar w:fldCharType="end"/>
        </w:r>
      </w:hyperlink>
    </w:p>
    <w:p w14:paraId="19A6FC9C" w14:textId="06474758"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31" w:history="1">
        <w:r w:rsidRPr="00ED10F2">
          <w:rPr>
            <w:rStyle w:val="Hyperlink"/>
            <w:noProof/>
          </w:rPr>
          <w:t>Hintergrund</w:t>
        </w:r>
        <w:r>
          <w:rPr>
            <w:noProof/>
            <w:webHidden/>
          </w:rPr>
          <w:tab/>
        </w:r>
        <w:r>
          <w:rPr>
            <w:noProof/>
            <w:webHidden/>
          </w:rPr>
          <w:fldChar w:fldCharType="begin"/>
        </w:r>
        <w:r>
          <w:rPr>
            <w:noProof/>
            <w:webHidden/>
          </w:rPr>
          <w:instrText xml:space="preserve"> PAGEREF _Toc210141631 \h </w:instrText>
        </w:r>
        <w:r>
          <w:rPr>
            <w:noProof/>
            <w:webHidden/>
          </w:rPr>
        </w:r>
        <w:r>
          <w:rPr>
            <w:noProof/>
            <w:webHidden/>
          </w:rPr>
          <w:fldChar w:fldCharType="separate"/>
        </w:r>
        <w:r w:rsidR="00D46DA9">
          <w:rPr>
            <w:noProof/>
            <w:webHidden/>
          </w:rPr>
          <w:t>5</w:t>
        </w:r>
        <w:r>
          <w:rPr>
            <w:noProof/>
            <w:webHidden/>
          </w:rPr>
          <w:fldChar w:fldCharType="end"/>
        </w:r>
      </w:hyperlink>
    </w:p>
    <w:p w14:paraId="3635BE45" w14:textId="530ECC46"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32" w:history="1">
        <w:r w:rsidRPr="00ED10F2">
          <w:rPr>
            <w:rStyle w:val="Hyperlink"/>
            <w:noProof/>
          </w:rPr>
          <w:t>Entwicklungen in den Technischen Arbeitsgruppen im Jahr 2025</w:t>
        </w:r>
        <w:r>
          <w:rPr>
            <w:noProof/>
            <w:webHidden/>
          </w:rPr>
          <w:tab/>
        </w:r>
        <w:r>
          <w:rPr>
            <w:noProof/>
            <w:webHidden/>
          </w:rPr>
          <w:fldChar w:fldCharType="begin"/>
        </w:r>
        <w:r>
          <w:rPr>
            <w:noProof/>
            <w:webHidden/>
          </w:rPr>
          <w:instrText xml:space="preserve"> PAGEREF _Toc210141632 \h </w:instrText>
        </w:r>
        <w:r>
          <w:rPr>
            <w:noProof/>
            <w:webHidden/>
          </w:rPr>
        </w:r>
        <w:r>
          <w:rPr>
            <w:noProof/>
            <w:webHidden/>
          </w:rPr>
          <w:fldChar w:fldCharType="separate"/>
        </w:r>
        <w:r w:rsidR="00D46DA9">
          <w:rPr>
            <w:noProof/>
            <w:webHidden/>
          </w:rPr>
          <w:t>5</w:t>
        </w:r>
        <w:r>
          <w:rPr>
            <w:noProof/>
            <w:webHidden/>
          </w:rPr>
          <w:fldChar w:fldCharType="end"/>
        </w:r>
      </w:hyperlink>
    </w:p>
    <w:p w14:paraId="46D12F7D" w14:textId="40D86E30" w:rsidR="00F6127C" w:rsidRDefault="00F6127C">
      <w:pPr>
        <w:pStyle w:val="TOC3"/>
        <w:rPr>
          <w:rFonts w:asciiTheme="minorHAnsi" w:eastAsiaTheme="minorEastAsia" w:hAnsiTheme="minorHAnsi" w:cstheme="minorBidi"/>
          <w:i w:val="0"/>
          <w:noProof/>
          <w:kern w:val="2"/>
          <w:sz w:val="24"/>
          <w:szCs w:val="24"/>
          <w:lang w:val="en-US"/>
          <w14:ligatures w14:val="standardContextual"/>
        </w:rPr>
      </w:pPr>
      <w:hyperlink w:anchor="_Toc210141633" w:history="1">
        <w:r w:rsidRPr="00ED10F2">
          <w:rPr>
            <w:rStyle w:val="Hyperlink"/>
            <w:noProof/>
            <w:lang w:val="de-DE"/>
          </w:rPr>
          <w:t>Zierpflanzen und Waldbäume</w:t>
        </w:r>
        <w:r>
          <w:rPr>
            <w:noProof/>
            <w:webHidden/>
          </w:rPr>
          <w:tab/>
        </w:r>
        <w:r>
          <w:rPr>
            <w:noProof/>
            <w:webHidden/>
          </w:rPr>
          <w:fldChar w:fldCharType="begin"/>
        </w:r>
        <w:r>
          <w:rPr>
            <w:noProof/>
            <w:webHidden/>
          </w:rPr>
          <w:instrText xml:space="preserve"> PAGEREF _Toc210141633 \h </w:instrText>
        </w:r>
        <w:r>
          <w:rPr>
            <w:noProof/>
            <w:webHidden/>
          </w:rPr>
        </w:r>
        <w:r>
          <w:rPr>
            <w:noProof/>
            <w:webHidden/>
          </w:rPr>
          <w:fldChar w:fldCharType="separate"/>
        </w:r>
        <w:r w:rsidR="00D46DA9">
          <w:rPr>
            <w:noProof/>
            <w:webHidden/>
          </w:rPr>
          <w:t>6</w:t>
        </w:r>
        <w:r>
          <w:rPr>
            <w:noProof/>
            <w:webHidden/>
          </w:rPr>
          <w:fldChar w:fldCharType="end"/>
        </w:r>
      </w:hyperlink>
    </w:p>
    <w:p w14:paraId="6217A0C1" w14:textId="2E70E620" w:rsidR="00F6127C" w:rsidRDefault="00F6127C">
      <w:pPr>
        <w:pStyle w:val="TOC3"/>
        <w:rPr>
          <w:rFonts w:asciiTheme="minorHAnsi" w:eastAsiaTheme="minorEastAsia" w:hAnsiTheme="minorHAnsi" w:cstheme="minorBidi"/>
          <w:i w:val="0"/>
          <w:noProof/>
          <w:kern w:val="2"/>
          <w:sz w:val="24"/>
          <w:szCs w:val="24"/>
          <w:lang w:val="en-US"/>
          <w14:ligatures w14:val="standardContextual"/>
        </w:rPr>
      </w:pPr>
      <w:hyperlink w:anchor="_Toc210141634" w:history="1">
        <w:r w:rsidRPr="00ED10F2">
          <w:rPr>
            <w:rStyle w:val="Hyperlink"/>
            <w:noProof/>
            <w:lang w:val="de-DE"/>
          </w:rPr>
          <w:t>Gemüsepflanzen:</w:t>
        </w:r>
        <w:r>
          <w:rPr>
            <w:noProof/>
            <w:webHidden/>
          </w:rPr>
          <w:tab/>
        </w:r>
        <w:r>
          <w:rPr>
            <w:noProof/>
            <w:webHidden/>
          </w:rPr>
          <w:fldChar w:fldCharType="begin"/>
        </w:r>
        <w:r>
          <w:rPr>
            <w:noProof/>
            <w:webHidden/>
          </w:rPr>
          <w:instrText xml:space="preserve"> PAGEREF _Toc210141634 \h </w:instrText>
        </w:r>
        <w:r>
          <w:rPr>
            <w:noProof/>
            <w:webHidden/>
          </w:rPr>
        </w:r>
        <w:r>
          <w:rPr>
            <w:noProof/>
            <w:webHidden/>
          </w:rPr>
          <w:fldChar w:fldCharType="separate"/>
        </w:r>
        <w:r w:rsidR="00D46DA9">
          <w:rPr>
            <w:noProof/>
            <w:webHidden/>
          </w:rPr>
          <w:t>7</w:t>
        </w:r>
        <w:r>
          <w:rPr>
            <w:noProof/>
            <w:webHidden/>
          </w:rPr>
          <w:fldChar w:fldCharType="end"/>
        </w:r>
      </w:hyperlink>
    </w:p>
    <w:p w14:paraId="3F7EFDDB" w14:textId="758A1B2A" w:rsidR="00F6127C" w:rsidRDefault="00F6127C">
      <w:pPr>
        <w:pStyle w:val="TOC3"/>
        <w:rPr>
          <w:rFonts w:asciiTheme="minorHAnsi" w:eastAsiaTheme="minorEastAsia" w:hAnsiTheme="minorHAnsi" w:cstheme="minorBidi"/>
          <w:i w:val="0"/>
          <w:noProof/>
          <w:kern w:val="2"/>
          <w:sz w:val="24"/>
          <w:szCs w:val="24"/>
          <w:lang w:val="en-US"/>
          <w14:ligatures w14:val="standardContextual"/>
        </w:rPr>
      </w:pPr>
      <w:hyperlink w:anchor="_Toc210141635" w:history="1">
        <w:r w:rsidRPr="00ED10F2">
          <w:rPr>
            <w:rStyle w:val="Hyperlink"/>
            <w:noProof/>
            <w:lang w:val="de-DE"/>
          </w:rPr>
          <w:t>Landwirtschaftliche Kulturen</w:t>
        </w:r>
        <w:r>
          <w:rPr>
            <w:noProof/>
            <w:webHidden/>
          </w:rPr>
          <w:tab/>
        </w:r>
        <w:r>
          <w:rPr>
            <w:noProof/>
            <w:webHidden/>
          </w:rPr>
          <w:fldChar w:fldCharType="begin"/>
        </w:r>
        <w:r>
          <w:rPr>
            <w:noProof/>
            <w:webHidden/>
          </w:rPr>
          <w:instrText xml:space="preserve"> PAGEREF _Toc210141635 \h </w:instrText>
        </w:r>
        <w:r>
          <w:rPr>
            <w:noProof/>
            <w:webHidden/>
          </w:rPr>
        </w:r>
        <w:r>
          <w:rPr>
            <w:noProof/>
            <w:webHidden/>
          </w:rPr>
          <w:fldChar w:fldCharType="separate"/>
        </w:r>
        <w:r w:rsidR="00D46DA9">
          <w:rPr>
            <w:noProof/>
            <w:webHidden/>
          </w:rPr>
          <w:t>7</w:t>
        </w:r>
        <w:r>
          <w:rPr>
            <w:noProof/>
            <w:webHidden/>
          </w:rPr>
          <w:fldChar w:fldCharType="end"/>
        </w:r>
      </w:hyperlink>
    </w:p>
    <w:p w14:paraId="05DD8A10" w14:textId="303F8E08" w:rsidR="00F6127C" w:rsidRDefault="00F6127C">
      <w:pPr>
        <w:pStyle w:val="TOC3"/>
        <w:rPr>
          <w:rFonts w:asciiTheme="minorHAnsi" w:eastAsiaTheme="minorEastAsia" w:hAnsiTheme="minorHAnsi" w:cstheme="minorBidi"/>
          <w:i w:val="0"/>
          <w:noProof/>
          <w:kern w:val="2"/>
          <w:sz w:val="24"/>
          <w:szCs w:val="24"/>
          <w:lang w:val="en-US"/>
          <w14:ligatures w14:val="standardContextual"/>
        </w:rPr>
      </w:pPr>
      <w:hyperlink w:anchor="_Toc210141636" w:history="1">
        <w:r w:rsidRPr="00ED10F2">
          <w:rPr>
            <w:rStyle w:val="Hyperlink"/>
            <w:noProof/>
            <w:lang w:val="de-DE"/>
          </w:rPr>
          <w:t>Obstkulturen</w:t>
        </w:r>
        <w:r>
          <w:rPr>
            <w:noProof/>
            <w:webHidden/>
          </w:rPr>
          <w:tab/>
        </w:r>
        <w:r>
          <w:rPr>
            <w:noProof/>
            <w:webHidden/>
          </w:rPr>
          <w:fldChar w:fldCharType="begin"/>
        </w:r>
        <w:r>
          <w:rPr>
            <w:noProof/>
            <w:webHidden/>
          </w:rPr>
          <w:instrText xml:space="preserve"> PAGEREF _Toc210141636 \h </w:instrText>
        </w:r>
        <w:r>
          <w:rPr>
            <w:noProof/>
            <w:webHidden/>
          </w:rPr>
        </w:r>
        <w:r>
          <w:rPr>
            <w:noProof/>
            <w:webHidden/>
          </w:rPr>
          <w:fldChar w:fldCharType="separate"/>
        </w:r>
        <w:r w:rsidR="00D46DA9">
          <w:rPr>
            <w:noProof/>
            <w:webHidden/>
          </w:rPr>
          <w:t>7</w:t>
        </w:r>
        <w:r>
          <w:rPr>
            <w:noProof/>
            <w:webHidden/>
          </w:rPr>
          <w:fldChar w:fldCharType="end"/>
        </w:r>
      </w:hyperlink>
    </w:p>
    <w:p w14:paraId="1F063093" w14:textId="4474EECF"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37" w:history="1">
        <w:r w:rsidRPr="00ED10F2">
          <w:rPr>
            <w:rStyle w:val="Hyperlink"/>
            <w:rFonts w:eastAsia="MS Mincho"/>
            <w:noProof/>
          </w:rPr>
          <w:t>Erfahrungen mit neuen Typen und Arten</w:t>
        </w:r>
        <w:r>
          <w:rPr>
            <w:noProof/>
            <w:webHidden/>
          </w:rPr>
          <w:tab/>
        </w:r>
        <w:r>
          <w:rPr>
            <w:noProof/>
            <w:webHidden/>
          </w:rPr>
          <w:fldChar w:fldCharType="begin"/>
        </w:r>
        <w:r>
          <w:rPr>
            <w:noProof/>
            <w:webHidden/>
          </w:rPr>
          <w:instrText xml:space="preserve"> PAGEREF _Toc210141637 \h </w:instrText>
        </w:r>
        <w:r>
          <w:rPr>
            <w:noProof/>
            <w:webHidden/>
          </w:rPr>
        </w:r>
        <w:r>
          <w:rPr>
            <w:noProof/>
            <w:webHidden/>
          </w:rPr>
          <w:fldChar w:fldCharType="separate"/>
        </w:r>
        <w:r w:rsidR="00D46DA9">
          <w:rPr>
            <w:noProof/>
            <w:webHidden/>
          </w:rPr>
          <w:t>7</w:t>
        </w:r>
        <w:r>
          <w:rPr>
            <w:noProof/>
            <w:webHidden/>
          </w:rPr>
          <w:fldChar w:fldCharType="end"/>
        </w:r>
      </w:hyperlink>
    </w:p>
    <w:p w14:paraId="4B824A0C" w14:textId="23358B74"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38" w:history="1">
        <w:r w:rsidRPr="00ED10F2">
          <w:rPr>
            <w:rStyle w:val="Hyperlink"/>
            <w:noProof/>
          </w:rPr>
          <w:t>Zierapfel (</w:t>
        </w:r>
        <w:r w:rsidRPr="00ED10F2">
          <w:rPr>
            <w:rStyle w:val="Hyperlink"/>
            <w:i/>
            <w:iCs/>
            <w:noProof/>
          </w:rPr>
          <w:t xml:space="preserve">Malus </w:t>
        </w:r>
        <w:r w:rsidRPr="00ED10F2">
          <w:rPr>
            <w:rStyle w:val="Hyperlink"/>
            <w:noProof/>
          </w:rPr>
          <w:t>Mill.)</w:t>
        </w:r>
        <w:r>
          <w:rPr>
            <w:noProof/>
            <w:webHidden/>
          </w:rPr>
          <w:tab/>
        </w:r>
        <w:r>
          <w:rPr>
            <w:noProof/>
            <w:webHidden/>
          </w:rPr>
          <w:fldChar w:fldCharType="begin"/>
        </w:r>
        <w:r>
          <w:rPr>
            <w:noProof/>
            <w:webHidden/>
          </w:rPr>
          <w:instrText xml:space="preserve"> PAGEREF _Toc210141638 \h </w:instrText>
        </w:r>
        <w:r>
          <w:rPr>
            <w:noProof/>
            <w:webHidden/>
          </w:rPr>
        </w:r>
        <w:r>
          <w:rPr>
            <w:noProof/>
            <w:webHidden/>
          </w:rPr>
          <w:fldChar w:fldCharType="separate"/>
        </w:r>
        <w:r w:rsidR="00D46DA9">
          <w:rPr>
            <w:noProof/>
            <w:webHidden/>
          </w:rPr>
          <w:t>7</w:t>
        </w:r>
        <w:r>
          <w:rPr>
            <w:noProof/>
            <w:webHidden/>
          </w:rPr>
          <w:fldChar w:fldCharType="end"/>
        </w:r>
      </w:hyperlink>
    </w:p>
    <w:p w14:paraId="605F959C" w14:textId="4F8B4F8B"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39" w:history="1">
        <w:r w:rsidRPr="00ED10F2">
          <w:rPr>
            <w:rStyle w:val="Hyperlink"/>
            <w:noProof/>
          </w:rPr>
          <w:t>Ahorn (</w:t>
        </w:r>
        <w:r w:rsidRPr="00ED10F2">
          <w:rPr>
            <w:rStyle w:val="Hyperlink"/>
            <w:i/>
            <w:iCs/>
            <w:noProof/>
          </w:rPr>
          <w:t xml:space="preserve">Acer </w:t>
        </w:r>
        <w:r w:rsidRPr="00ED10F2">
          <w:rPr>
            <w:rStyle w:val="Hyperlink"/>
            <w:noProof/>
          </w:rPr>
          <w:t>L.)</w:t>
        </w:r>
        <w:r>
          <w:rPr>
            <w:noProof/>
            <w:webHidden/>
          </w:rPr>
          <w:tab/>
        </w:r>
        <w:r>
          <w:rPr>
            <w:noProof/>
            <w:webHidden/>
          </w:rPr>
          <w:fldChar w:fldCharType="begin"/>
        </w:r>
        <w:r>
          <w:rPr>
            <w:noProof/>
            <w:webHidden/>
          </w:rPr>
          <w:instrText xml:space="preserve"> PAGEREF _Toc210141639 \h </w:instrText>
        </w:r>
        <w:r>
          <w:rPr>
            <w:noProof/>
            <w:webHidden/>
          </w:rPr>
        </w:r>
        <w:r>
          <w:rPr>
            <w:noProof/>
            <w:webHidden/>
          </w:rPr>
          <w:fldChar w:fldCharType="separate"/>
        </w:r>
        <w:r w:rsidR="00D46DA9">
          <w:rPr>
            <w:noProof/>
            <w:webHidden/>
          </w:rPr>
          <w:t>7</w:t>
        </w:r>
        <w:r>
          <w:rPr>
            <w:noProof/>
            <w:webHidden/>
          </w:rPr>
          <w:fldChar w:fldCharType="end"/>
        </w:r>
      </w:hyperlink>
    </w:p>
    <w:p w14:paraId="4DFB670D" w14:textId="3387E14E"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40" w:history="1">
        <w:r w:rsidRPr="00ED10F2">
          <w:rPr>
            <w:rStyle w:val="Hyperlink"/>
            <w:noProof/>
          </w:rPr>
          <w:t>Ölkürbis (</w:t>
        </w:r>
        <w:r w:rsidRPr="00ED10F2">
          <w:rPr>
            <w:rStyle w:val="Hyperlink"/>
            <w:i/>
            <w:iCs/>
            <w:noProof/>
          </w:rPr>
          <w:t xml:space="preserve">Cucurbita pepo </w:t>
        </w:r>
        <w:r w:rsidRPr="00ED10F2">
          <w:rPr>
            <w:rStyle w:val="Hyperlink"/>
            <w:noProof/>
          </w:rPr>
          <w:t xml:space="preserve">var. </w:t>
        </w:r>
        <w:r w:rsidRPr="00ED10F2">
          <w:rPr>
            <w:rStyle w:val="Hyperlink"/>
            <w:i/>
            <w:iCs/>
            <w:noProof/>
          </w:rPr>
          <w:t>styriaca</w:t>
        </w:r>
        <w:r w:rsidRPr="00ED10F2">
          <w:rPr>
            <w:rStyle w:val="Hyperlink"/>
            <w:noProof/>
          </w:rPr>
          <w:t>)</w:t>
        </w:r>
        <w:r>
          <w:rPr>
            <w:noProof/>
            <w:webHidden/>
          </w:rPr>
          <w:tab/>
        </w:r>
        <w:r>
          <w:rPr>
            <w:noProof/>
            <w:webHidden/>
          </w:rPr>
          <w:fldChar w:fldCharType="begin"/>
        </w:r>
        <w:r>
          <w:rPr>
            <w:noProof/>
            <w:webHidden/>
          </w:rPr>
          <w:instrText xml:space="preserve"> PAGEREF _Toc210141640 \h </w:instrText>
        </w:r>
        <w:r>
          <w:rPr>
            <w:noProof/>
            <w:webHidden/>
          </w:rPr>
        </w:r>
        <w:r>
          <w:rPr>
            <w:noProof/>
            <w:webHidden/>
          </w:rPr>
          <w:fldChar w:fldCharType="separate"/>
        </w:r>
        <w:r w:rsidR="00D46DA9">
          <w:rPr>
            <w:noProof/>
            <w:webHidden/>
          </w:rPr>
          <w:t>7</w:t>
        </w:r>
        <w:r>
          <w:rPr>
            <w:noProof/>
            <w:webHidden/>
          </w:rPr>
          <w:fldChar w:fldCharType="end"/>
        </w:r>
      </w:hyperlink>
    </w:p>
    <w:p w14:paraId="40AD2E59" w14:textId="3BF60A27"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41" w:history="1">
        <w:r w:rsidRPr="00ED10F2">
          <w:rPr>
            <w:rStyle w:val="Hyperlink"/>
            <w:noProof/>
          </w:rPr>
          <w:t>Prüfungsrichtlinien zur Annahme</w:t>
        </w:r>
        <w:r>
          <w:rPr>
            <w:noProof/>
            <w:webHidden/>
          </w:rPr>
          <w:tab/>
        </w:r>
        <w:r>
          <w:rPr>
            <w:noProof/>
            <w:webHidden/>
          </w:rPr>
          <w:fldChar w:fldCharType="begin"/>
        </w:r>
        <w:r>
          <w:rPr>
            <w:noProof/>
            <w:webHidden/>
          </w:rPr>
          <w:instrText xml:space="preserve"> PAGEREF _Toc210141641 \h </w:instrText>
        </w:r>
        <w:r>
          <w:rPr>
            <w:noProof/>
            <w:webHidden/>
          </w:rPr>
        </w:r>
        <w:r>
          <w:rPr>
            <w:noProof/>
            <w:webHidden/>
          </w:rPr>
          <w:fldChar w:fldCharType="separate"/>
        </w:r>
        <w:r w:rsidR="00D46DA9">
          <w:rPr>
            <w:noProof/>
            <w:webHidden/>
          </w:rPr>
          <w:t>7</w:t>
        </w:r>
        <w:r>
          <w:rPr>
            <w:noProof/>
            <w:webHidden/>
          </w:rPr>
          <w:fldChar w:fldCharType="end"/>
        </w:r>
      </w:hyperlink>
    </w:p>
    <w:p w14:paraId="4ED7D0E4" w14:textId="6449FFA0"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42" w:history="1">
        <w:r w:rsidRPr="00ED10F2">
          <w:rPr>
            <w:rStyle w:val="Hyperlink"/>
            <w:noProof/>
          </w:rPr>
          <w:t>Hintergrund</w:t>
        </w:r>
        <w:r>
          <w:rPr>
            <w:noProof/>
            <w:webHidden/>
          </w:rPr>
          <w:tab/>
        </w:r>
        <w:r>
          <w:rPr>
            <w:noProof/>
            <w:webHidden/>
          </w:rPr>
          <w:fldChar w:fldCharType="begin"/>
        </w:r>
        <w:r>
          <w:rPr>
            <w:noProof/>
            <w:webHidden/>
          </w:rPr>
          <w:instrText xml:space="preserve"> PAGEREF _Toc210141642 \h </w:instrText>
        </w:r>
        <w:r>
          <w:rPr>
            <w:noProof/>
            <w:webHidden/>
          </w:rPr>
        </w:r>
        <w:r>
          <w:rPr>
            <w:noProof/>
            <w:webHidden/>
          </w:rPr>
          <w:fldChar w:fldCharType="separate"/>
        </w:r>
        <w:r w:rsidR="00D46DA9">
          <w:rPr>
            <w:noProof/>
            <w:webHidden/>
          </w:rPr>
          <w:t>7</w:t>
        </w:r>
        <w:r>
          <w:rPr>
            <w:noProof/>
            <w:webHidden/>
          </w:rPr>
          <w:fldChar w:fldCharType="end"/>
        </w:r>
      </w:hyperlink>
    </w:p>
    <w:p w14:paraId="48759C62" w14:textId="10C7A1D1"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43" w:history="1">
        <w:r w:rsidRPr="00ED10F2">
          <w:rPr>
            <w:rStyle w:val="Hyperlink"/>
            <w:noProof/>
          </w:rPr>
          <w:t>Liste der zur Annahme vorgeschlagenen Entwürfe von Prüfungsrichtlinien</w:t>
        </w:r>
        <w:r>
          <w:rPr>
            <w:noProof/>
            <w:webHidden/>
          </w:rPr>
          <w:tab/>
        </w:r>
        <w:r>
          <w:rPr>
            <w:noProof/>
            <w:webHidden/>
          </w:rPr>
          <w:fldChar w:fldCharType="begin"/>
        </w:r>
        <w:r>
          <w:rPr>
            <w:noProof/>
            <w:webHidden/>
          </w:rPr>
          <w:instrText xml:space="preserve"> PAGEREF _Toc210141643 \h </w:instrText>
        </w:r>
        <w:r>
          <w:rPr>
            <w:noProof/>
            <w:webHidden/>
          </w:rPr>
        </w:r>
        <w:r>
          <w:rPr>
            <w:noProof/>
            <w:webHidden/>
          </w:rPr>
          <w:fldChar w:fldCharType="separate"/>
        </w:r>
        <w:r w:rsidR="00D46DA9">
          <w:rPr>
            <w:noProof/>
            <w:webHidden/>
          </w:rPr>
          <w:t>8</w:t>
        </w:r>
        <w:r>
          <w:rPr>
            <w:noProof/>
            <w:webHidden/>
          </w:rPr>
          <w:fldChar w:fldCharType="end"/>
        </w:r>
      </w:hyperlink>
    </w:p>
    <w:p w14:paraId="62FD4878" w14:textId="32A02200"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44" w:history="1">
        <w:r w:rsidRPr="00ED10F2">
          <w:rPr>
            <w:rStyle w:val="Hyperlink"/>
            <w:noProof/>
          </w:rPr>
          <w:t>Per Korrespondenz im Jahr 202 verabschiedete Prüfungsrichtlinien 5</w:t>
        </w:r>
        <w:r>
          <w:rPr>
            <w:noProof/>
            <w:webHidden/>
          </w:rPr>
          <w:tab/>
        </w:r>
        <w:r>
          <w:rPr>
            <w:noProof/>
            <w:webHidden/>
          </w:rPr>
          <w:fldChar w:fldCharType="begin"/>
        </w:r>
        <w:r>
          <w:rPr>
            <w:noProof/>
            <w:webHidden/>
          </w:rPr>
          <w:instrText xml:space="preserve"> PAGEREF _Toc210141644 \h </w:instrText>
        </w:r>
        <w:r>
          <w:rPr>
            <w:noProof/>
            <w:webHidden/>
          </w:rPr>
        </w:r>
        <w:r>
          <w:rPr>
            <w:noProof/>
            <w:webHidden/>
          </w:rPr>
          <w:fldChar w:fldCharType="separate"/>
        </w:r>
        <w:r w:rsidR="00D46DA9">
          <w:rPr>
            <w:noProof/>
            <w:webHidden/>
          </w:rPr>
          <w:t>8</w:t>
        </w:r>
        <w:r>
          <w:rPr>
            <w:noProof/>
            <w:webHidden/>
          </w:rPr>
          <w:fldChar w:fldCharType="end"/>
        </w:r>
      </w:hyperlink>
    </w:p>
    <w:p w14:paraId="29D220E0" w14:textId="2EBD06F3"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45" w:history="1">
        <w:r w:rsidRPr="00ED10F2">
          <w:rPr>
            <w:rStyle w:val="Hyperlink"/>
            <w:noProof/>
          </w:rPr>
          <w:t>Hintergrund</w:t>
        </w:r>
        <w:r>
          <w:rPr>
            <w:noProof/>
            <w:webHidden/>
          </w:rPr>
          <w:tab/>
        </w:r>
        <w:r>
          <w:rPr>
            <w:noProof/>
            <w:webHidden/>
          </w:rPr>
          <w:fldChar w:fldCharType="begin"/>
        </w:r>
        <w:r>
          <w:rPr>
            <w:noProof/>
            <w:webHidden/>
          </w:rPr>
          <w:instrText xml:space="preserve"> PAGEREF _Toc210141645 \h </w:instrText>
        </w:r>
        <w:r>
          <w:rPr>
            <w:noProof/>
            <w:webHidden/>
          </w:rPr>
        </w:r>
        <w:r>
          <w:rPr>
            <w:noProof/>
            <w:webHidden/>
          </w:rPr>
          <w:fldChar w:fldCharType="separate"/>
        </w:r>
        <w:r w:rsidR="00D46DA9">
          <w:rPr>
            <w:noProof/>
            <w:webHidden/>
          </w:rPr>
          <w:t>8</w:t>
        </w:r>
        <w:r>
          <w:rPr>
            <w:noProof/>
            <w:webHidden/>
          </w:rPr>
          <w:fldChar w:fldCharType="end"/>
        </w:r>
      </w:hyperlink>
    </w:p>
    <w:p w14:paraId="7D43FFD2" w14:textId="04E40637"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46" w:history="1">
        <w:r w:rsidRPr="00ED10F2">
          <w:rPr>
            <w:rStyle w:val="Hyperlink"/>
            <w:noProof/>
            <w:lang w:eastAsia="ja-JP" w:bidi="th-TH"/>
          </w:rPr>
          <w:t>Annahmen per Korrespondenz</w:t>
        </w:r>
        <w:r>
          <w:rPr>
            <w:noProof/>
            <w:webHidden/>
          </w:rPr>
          <w:tab/>
        </w:r>
        <w:r>
          <w:rPr>
            <w:noProof/>
            <w:webHidden/>
          </w:rPr>
          <w:fldChar w:fldCharType="begin"/>
        </w:r>
        <w:r>
          <w:rPr>
            <w:noProof/>
            <w:webHidden/>
          </w:rPr>
          <w:instrText xml:space="preserve"> PAGEREF _Toc210141646 \h </w:instrText>
        </w:r>
        <w:r>
          <w:rPr>
            <w:noProof/>
            <w:webHidden/>
          </w:rPr>
        </w:r>
        <w:r>
          <w:rPr>
            <w:noProof/>
            <w:webHidden/>
          </w:rPr>
          <w:fldChar w:fldCharType="separate"/>
        </w:r>
        <w:r w:rsidR="00D46DA9">
          <w:rPr>
            <w:noProof/>
            <w:webHidden/>
          </w:rPr>
          <w:t>8</w:t>
        </w:r>
        <w:r>
          <w:rPr>
            <w:noProof/>
            <w:webHidden/>
          </w:rPr>
          <w:fldChar w:fldCharType="end"/>
        </w:r>
      </w:hyperlink>
    </w:p>
    <w:p w14:paraId="34BA2250" w14:textId="34FCB3F0"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47" w:history="1">
        <w:r w:rsidRPr="00ED10F2">
          <w:rPr>
            <w:rStyle w:val="Hyperlink"/>
            <w:noProof/>
          </w:rPr>
          <w:t>Korrekturen zu den Prüfungsrichtlinien</w:t>
        </w:r>
        <w:r>
          <w:rPr>
            <w:noProof/>
            <w:webHidden/>
          </w:rPr>
          <w:tab/>
        </w:r>
        <w:r>
          <w:rPr>
            <w:noProof/>
            <w:webHidden/>
          </w:rPr>
          <w:fldChar w:fldCharType="begin"/>
        </w:r>
        <w:r>
          <w:rPr>
            <w:noProof/>
            <w:webHidden/>
          </w:rPr>
          <w:instrText xml:space="preserve"> PAGEREF _Toc210141647 \h </w:instrText>
        </w:r>
        <w:r>
          <w:rPr>
            <w:noProof/>
            <w:webHidden/>
          </w:rPr>
        </w:r>
        <w:r>
          <w:rPr>
            <w:noProof/>
            <w:webHidden/>
          </w:rPr>
          <w:fldChar w:fldCharType="separate"/>
        </w:r>
        <w:r w:rsidR="00D46DA9">
          <w:rPr>
            <w:noProof/>
            <w:webHidden/>
          </w:rPr>
          <w:t>8</w:t>
        </w:r>
        <w:r>
          <w:rPr>
            <w:noProof/>
            <w:webHidden/>
          </w:rPr>
          <w:fldChar w:fldCharType="end"/>
        </w:r>
      </w:hyperlink>
    </w:p>
    <w:p w14:paraId="63C316D3" w14:textId="71C41D32"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48" w:history="1">
        <w:r w:rsidRPr="00ED10F2">
          <w:rPr>
            <w:rStyle w:val="Hyperlink"/>
            <w:noProof/>
          </w:rPr>
          <w:t>VON DEN TWPs IM JAHR 202 BESPROCHENE ENTWÜRFE VON PRÜFUNGSRICHTLINIEN 5</w:t>
        </w:r>
        <w:r>
          <w:rPr>
            <w:noProof/>
            <w:webHidden/>
          </w:rPr>
          <w:tab/>
        </w:r>
        <w:r>
          <w:rPr>
            <w:noProof/>
            <w:webHidden/>
          </w:rPr>
          <w:fldChar w:fldCharType="begin"/>
        </w:r>
        <w:r>
          <w:rPr>
            <w:noProof/>
            <w:webHidden/>
          </w:rPr>
          <w:instrText xml:space="preserve"> PAGEREF _Toc210141648 \h </w:instrText>
        </w:r>
        <w:r>
          <w:rPr>
            <w:noProof/>
            <w:webHidden/>
          </w:rPr>
        </w:r>
        <w:r>
          <w:rPr>
            <w:noProof/>
            <w:webHidden/>
          </w:rPr>
          <w:fldChar w:fldCharType="separate"/>
        </w:r>
        <w:r w:rsidR="00D46DA9">
          <w:rPr>
            <w:noProof/>
            <w:webHidden/>
          </w:rPr>
          <w:t>9</w:t>
        </w:r>
        <w:r>
          <w:rPr>
            <w:noProof/>
            <w:webHidden/>
          </w:rPr>
          <w:fldChar w:fldCharType="end"/>
        </w:r>
      </w:hyperlink>
    </w:p>
    <w:p w14:paraId="4E4F8C98" w14:textId="3A6E00DD"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49" w:history="1">
        <w:r w:rsidRPr="00ED10F2">
          <w:rPr>
            <w:rStyle w:val="Hyperlink"/>
            <w:noProof/>
          </w:rPr>
          <w:t>VON DEN TWPs IM JAHR 2025 ZU ERÖRTERNDER ENTWURF DER PRÜFUNGSRICHTLINIEN 202 6</w:t>
        </w:r>
        <w:r>
          <w:rPr>
            <w:noProof/>
            <w:webHidden/>
          </w:rPr>
          <w:tab/>
        </w:r>
        <w:r>
          <w:rPr>
            <w:noProof/>
            <w:webHidden/>
          </w:rPr>
          <w:fldChar w:fldCharType="begin"/>
        </w:r>
        <w:r>
          <w:rPr>
            <w:noProof/>
            <w:webHidden/>
          </w:rPr>
          <w:instrText xml:space="preserve"> PAGEREF _Toc210141649 \h </w:instrText>
        </w:r>
        <w:r>
          <w:rPr>
            <w:noProof/>
            <w:webHidden/>
          </w:rPr>
        </w:r>
        <w:r>
          <w:rPr>
            <w:noProof/>
            <w:webHidden/>
          </w:rPr>
          <w:fldChar w:fldCharType="separate"/>
        </w:r>
        <w:r w:rsidR="00D46DA9">
          <w:rPr>
            <w:noProof/>
            <w:webHidden/>
          </w:rPr>
          <w:t>9</w:t>
        </w:r>
        <w:r>
          <w:rPr>
            <w:noProof/>
            <w:webHidden/>
          </w:rPr>
          <w:fldChar w:fldCharType="end"/>
        </w:r>
      </w:hyperlink>
    </w:p>
    <w:p w14:paraId="5CD18B4B" w14:textId="62A2646D" w:rsidR="00F6127C" w:rsidRDefault="00F6127C">
      <w:pPr>
        <w:pStyle w:val="TOC2"/>
        <w:rPr>
          <w:rFonts w:asciiTheme="minorHAnsi" w:eastAsiaTheme="minorEastAsia" w:hAnsiTheme="minorHAnsi" w:cstheme="minorBidi"/>
          <w:noProof/>
          <w:kern w:val="2"/>
          <w:sz w:val="24"/>
          <w:szCs w:val="24"/>
          <w:lang w:val="en-US"/>
          <w14:ligatures w14:val="standardContextual"/>
        </w:rPr>
      </w:pPr>
      <w:hyperlink w:anchor="_Toc210141650" w:history="1">
        <w:r w:rsidRPr="00ED10F2">
          <w:rPr>
            <w:rStyle w:val="Hyperlink"/>
            <w:noProof/>
          </w:rPr>
          <w:t>Vorschläge der Technischen Arbeitsgruppen</w:t>
        </w:r>
        <w:r>
          <w:rPr>
            <w:noProof/>
            <w:webHidden/>
          </w:rPr>
          <w:tab/>
        </w:r>
        <w:r>
          <w:rPr>
            <w:noProof/>
            <w:webHidden/>
          </w:rPr>
          <w:fldChar w:fldCharType="begin"/>
        </w:r>
        <w:r>
          <w:rPr>
            <w:noProof/>
            <w:webHidden/>
          </w:rPr>
          <w:instrText xml:space="preserve"> PAGEREF _Toc210141650 \h </w:instrText>
        </w:r>
        <w:r>
          <w:rPr>
            <w:noProof/>
            <w:webHidden/>
          </w:rPr>
        </w:r>
        <w:r>
          <w:rPr>
            <w:noProof/>
            <w:webHidden/>
          </w:rPr>
          <w:fldChar w:fldCharType="separate"/>
        </w:r>
        <w:r w:rsidR="00D46DA9">
          <w:rPr>
            <w:noProof/>
            <w:webHidden/>
          </w:rPr>
          <w:t>9</w:t>
        </w:r>
        <w:r>
          <w:rPr>
            <w:noProof/>
            <w:webHidden/>
          </w:rPr>
          <w:fldChar w:fldCharType="end"/>
        </w:r>
      </w:hyperlink>
    </w:p>
    <w:p w14:paraId="6DD9A18C" w14:textId="3E396C80"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51" w:history="1">
        <w:r w:rsidRPr="00ED10F2">
          <w:rPr>
            <w:rStyle w:val="Hyperlink"/>
            <w:noProof/>
          </w:rPr>
          <w:t>STAND DER BESTEHENDEN PRÜFUNGSRICHTLINIEN ODER ENTWÜRFE VON PRÜFUNGSRICHTLINIEN</w:t>
        </w:r>
        <w:r>
          <w:rPr>
            <w:noProof/>
            <w:webHidden/>
          </w:rPr>
          <w:tab/>
        </w:r>
        <w:r>
          <w:rPr>
            <w:noProof/>
            <w:webHidden/>
          </w:rPr>
          <w:fldChar w:fldCharType="begin"/>
        </w:r>
        <w:r>
          <w:rPr>
            <w:noProof/>
            <w:webHidden/>
          </w:rPr>
          <w:instrText xml:space="preserve"> PAGEREF _Toc210141651 \h </w:instrText>
        </w:r>
        <w:r>
          <w:rPr>
            <w:noProof/>
            <w:webHidden/>
          </w:rPr>
        </w:r>
        <w:r>
          <w:rPr>
            <w:noProof/>
            <w:webHidden/>
          </w:rPr>
          <w:fldChar w:fldCharType="separate"/>
        </w:r>
        <w:r w:rsidR="00D46DA9">
          <w:rPr>
            <w:noProof/>
            <w:webHidden/>
          </w:rPr>
          <w:t>9</w:t>
        </w:r>
        <w:r>
          <w:rPr>
            <w:noProof/>
            <w:webHidden/>
          </w:rPr>
          <w:fldChar w:fldCharType="end"/>
        </w:r>
      </w:hyperlink>
    </w:p>
    <w:p w14:paraId="511767E0" w14:textId="0CE39694" w:rsidR="00F6127C" w:rsidRDefault="00F6127C">
      <w:pPr>
        <w:pStyle w:val="TOC1"/>
        <w:rPr>
          <w:rFonts w:asciiTheme="minorHAnsi" w:eastAsiaTheme="minorEastAsia" w:hAnsiTheme="minorHAnsi" w:cstheme="minorBidi"/>
          <w:caps w:val="0"/>
          <w:noProof/>
          <w:kern w:val="2"/>
          <w:sz w:val="24"/>
          <w:szCs w:val="24"/>
          <w:lang w:val="en-US"/>
          <w14:ligatures w14:val="standardContextual"/>
        </w:rPr>
      </w:pPr>
      <w:hyperlink w:anchor="_Toc210141652" w:history="1">
        <w:r w:rsidRPr="00ED10F2">
          <w:rPr>
            <w:rStyle w:val="Hyperlink"/>
            <w:noProof/>
          </w:rPr>
          <w:t>Ersetzte Prüfungsrichtlinien</w:t>
        </w:r>
        <w:r>
          <w:rPr>
            <w:noProof/>
            <w:webHidden/>
          </w:rPr>
          <w:tab/>
        </w:r>
        <w:r>
          <w:rPr>
            <w:noProof/>
            <w:webHidden/>
          </w:rPr>
          <w:fldChar w:fldCharType="begin"/>
        </w:r>
        <w:r>
          <w:rPr>
            <w:noProof/>
            <w:webHidden/>
          </w:rPr>
          <w:instrText xml:space="preserve"> PAGEREF _Toc210141652 \h </w:instrText>
        </w:r>
        <w:r>
          <w:rPr>
            <w:noProof/>
            <w:webHidden/>
          </w:rPr>
        </w:r>
        <w:r>
          <w:rPr>
            <w:noProof/>
            <w:webHidden/>
          </w:rPr>
          <w:fldChar w:fldCharType="separate"/>
        </w:r>
        <w:r w:rsidR="00D46DA9">
          <w:rPr>
            <w:noProof/>
            <w:webHidden/>
          </w:rPr>
          <w:t>10</w:t>
        </w:r>
        <w:r>
          <w:rPr>
            <w:noProof/>
            <w:webHidden/>
          </w:rPr>
          <w:fldChar w:fldCharType="end"/>
        </w:r>
      </w:hyperlink>
    </w:p>
    <w:p w14:paraId="72228558" w14:textId="09F8EB7F" w:rsidR="00D90213" w:rsidRPr="007F5DE9" w:rsidRDefault="00D90213" w:rsidP="00D90213">
      <w:pPr>
        <w:keepNext/>
        <w:tabs>
          <w:tab w:val="left" w:pos="1134"/>
        </w:tabs>
        <w:rPr>
          <w:rFonts w:cs="Arial"/>
          <w:bCs/>
          <w:caps/>
          <w:snapToGrid w:val="0"/>
          <w:sz w:val="18"/>
          <w:szCs w:val="16"/>
        </w:rPr>
      </w:pPr>
      <w:r w:rsidRPr="007F5DE9">
        <w:rPr>
          <w:rFonts w:cs="Arial"/>
          <w:bCs/>
          <w:caps/>
          <w:snapToGrid w:val="0"/>
          <w:sz w:val="22"/>
        </w:rPr>
        <w:fldChar w:fldCharType="end"/>
      </w:r>
    </w:p>
    <w:bookmarkEnd w:id="3"/>
    <w:p w14:paraId="02056CAB" w14:textId="31961F33" w:rsidR="00D562DC" w:rsidRPr="007F5DE9" w:rsidRDefault="00D90213" w:rsidP="00D75012">
      <w:pPr>
        <w:keepNext/>
        <w:ind w:left="1134" w:hanging="1134"/>
        <w:rPr>
          <w:rFonts w:cs="Arial"/>
          <w:snapToGrid w:val="0"/>
          <w:sz w:val="18"/>
          <w:szCs w:val="18"/>
        </w:rPr>
      </w:pPr>
      <w:r w:rsidRPr="007F5DE9">
        <w:rPr>
          <w:rFonts w:cs="Arial"/>
          <w:snapToGrid w:val="0"/>
          <w:sz w:val="18"/>
          <w:szCs w:val="18"/>
        </w:rPr>
        <w:t>ANHANG I</w:t>
      </w:r>
      <w:r w:rsidRPr="007F5DE9">
        <w:rPr>
          <w:rFonts w:cs="Arial"/>
          <w:snapToGrid w:val="0"/>
          <w:sz w:val="18"/>
          <w:szCs w:val="18"/>
        </w:rPr>
        <w:tab/>
      </w:r>
      <w:r w:rsidR="00D562DC" w:rsidRPr="007F5DE9">
        <w:rPr>
          <w:rFonts w:cs="Arial"/>
          <w:snapToGrid w:val="0"/>
          <w:sz w:val="18"/>
          <w:szCs w:val="18"/>
        </w:rPr>
        <w:t>Zusätzliche Merkmale und Ausprägungen</w:t>
      </w:r>
    </w:p>
    <w:p w14:paraId="4A20675F" w14:textId="77777777" w:rsidR="00D562DC" w:rsidRPr="007F5DE9" w:rsidRDefault="00D562DC" w:rsidP="00D75012">
      <w:pPr>
        <w:keepNext/>
        <w:ind w:left="1134" w:hanging="1134"/>
        <w:rPr>
          <w:rFonts w:cs="Arial"/>
          <w:snapToGrid w:val="0"/>
          <w:sz w:val="18"/>
          <w:szCs w:val="18"/>
        </w:rPr>
      </w:pPr>
      <w:r w:rsidRPr="007F5DE9">
        <w:rPr>
          <w:rFonts w:cs="Arial"/>
          <w:snapToGrid w:val="0"/>
          <w:sz w:val="18"/>
          <w:szCs w:val="18"/>
        </w:rPr>
        <w:t>ANHANG II</w:t>
      </w:r>
      <w:r w:rsidRPr="007F5DE9">
        <w:rPr>
          <w:rFonts w:cs="Arial"/>
          <w:snapToGrid w:val="0"/>
          <w:sz w:val="18"/>
          <w:szCs w:val="18"/>
        </w:rPr>
        <w:tab/>
        <w:t>Technischer Fragebogen, Abschnitt 4.2: „Vermehrungsmethode der Sorte“</w:t>
      </w:r>
    </w:p>
    <w:p w14:paraId="31626C6B" w14:textId="2A44E8CF" w:rsidR="00D90213" w:rsidRPr="007F5DE9" w:rsidRDefault="00D562DC" w:rsidP="00D90213">
      <w:pPr>
        <w:ind w:left="1134" w:hanging="1134"/>
        <w:rPr>
          <w:rFonts w:cs="Arial"/>
          <w:snapToGrid w:val="0"/>
          <w:sz w:val="18"/>
          <w:szCs w:val="18"/>
        </w:rPr>
      </w:pPr>
      <w:r w:rsidRPr="007F5DE9">
        <w:rPr>
          <w:rFonts w:cs="Arial"/>
          <w:snapToGrid w:val="0"/>
          <w:sz w:val="18"/>
          <w:szCs w:val="18"/>
        </w:rPr>
        <w:t>ANHANG III</w:t>
      </w:r>
      <w:r w:rsidRPr="007F5DE9">
        <w:rPr>
          <w:rFonts w:cs="Arial"/>
          <w:snapToGrid w:val="0"/>
          <w:sz w:val="18"/>
          <w:szCs w:val="18"/>
        </w:rPr>
        <w:tab/>
      </w:r>
      <w:r w:rsidR="00D90213" w:rsidRPr="007F5DE9">
        <w:rPr>
          <w:rFonts w:cs="Arial"/>
          <w:snapToGrid w:val="0"/>
          <w:sz w:val="18"/>
          <w:szCs w:val="18"/>
        </w:rPr>
        <w:t xml:space="preserve">Prüfungsrichtlinien für die Zulassung </w:t>
      </w:r>
    </w:p>
    <w:p w14:paraId="27E60AA2" w14:textId="3B01F90B" w:rsidR="00D90213" w:rsidRPr="007F5DE9" w:rsidRDefault="00D562DC" w:rsidP="00D90213">
      <w:pPr>
        <w:ind w:left="1134" w:hanging="1134"/>
        <w:rPr>
          <w:rFonts w:cs="Arial"/>
          <w:snapToGrid w:val="0"/>
          <w:sz w:val="18"/>
          <w:szCs w:val="18"/>
        </w:rPr>
      </w:pPr>
      <w:r w:rsidRPr="007F5DE9">
        <w:rPr>
          <w:rFonts w:cs="Arial"/>
          <w:snapToGrid w:val="0"/>
          <w:sz w:val="18"/>
          <w:szCs w:val="18"/>
        </w:rPr>
        <w:t>ANHANG IV</w:t>
      </w:r>
      <w:r w:rsidRPr="007F5DE9">
        <w:rPr>
          <w:rFonts w:cs="Arial"/>
          <w:snapToGrid w:val="0"/>
          <w:sz w:val="18"/>
          <w:szCs w:val="18"/>
        </w:rPr>
        <w:tab/>
      </w:r>
      <w:r w:rsidR="00D90213" w:rsidRPr="007F5DE9">
        <w:rPr>
          <w:rFonts w:cs="Arial"/>
          <w:snapToGrid w:val="0"/>
          <w:sz w:val="18"/>
          <w:szCs w:val="18"/>
        </w:rPr>
        <w:t>Entwurf der Prüfungsrichtlinien, angenommen im Schriftverkehr im Jahr</w:t>
      </w:r>
      <w:r w:rsidRPr="007F5DE9">
        <w:rPr>
          <w:rFonts w:cs="Arial"/>
          <w:snapToGrid w:val="0"/>
          <w:sz w:val="18"/>
          <w:szCs w:val="18"/>
        </w:rPr>
        <w:t xml:space="preserve"> 2025</w:t>
      </w:r>
    </w:p>
    <w:p w14:paraId="3F32A073" w14:textId="7FF13250" w:rsidR="00D90213" w:rsidRPr="007F5DE9" w:rsidRDefault="00D562DC" w:rsidP="00D90213">
      <w:pPr>
        <w:ind w:left="1134" w:hanging="1134"/>
        <w:rPr>
          <w:spacing w:val="-2"/>
          <w:sz w:val="18"/>
          <w:szCs w:val="18"/>
        </w:rPr>
      </w:pPr>
      <w:r w:rsidRPr="007F5DE9">
        <w:rPr>
          <w:rFonts w:cs="Arial"/>
          <w:snapToGrid w:val="0"/>
          <w:sz w:val="18"/>
          <w:szCs w:val="18"/>
        </w:rPr>
        <w:t>ANHANG V</w:t>
      </w:r>
      <w:r w:rsidRPr="007F5DE9">
        <w:rPr>
          <w:rFonts w:cs="Arial"/>
          <w:snapToGrid w:val="0"/>
          <w:sz w:val="18"/>
          <w:szCs w:val="18"/>
        </w:rPr>
        <w:tab/>
      </w:r>
      <w:r w:rsidR="00D90213" w:rsidRPr="007F5DE9">
        <w:rPr>
          <w:rFonts w:cs="Arial"/>
          <w:snapToGrid w:val="0"/>
          <w:sz w:val="18"/>
          <w:szCs w:val="18"/>
        </w:rPr>
        <w:t xml:space="preserve">Entwurf der </w:t>
      </w:r>
      <w:r w:rsidR="00F6127C" w:rsidRPr="007F5DE9">
        <w:rPr>
          <w:rFonts w:cs="Arial"/>
          <w:snapToGrid w:val="0"/>
          <w:sz w:val="18"/>
          <w:szCs w:val="18"/>
        </w:rPr>
        <w:t>Prüfungsrichtlinien</w:t>
      </w:r>
      <w:r w:rsidR="00D90213" w:rsidRPr="007F5DE9">
        <w:rPr>
          <w:rFonts w:cs="Arial"/>
          <w:snapToGrid w:val="0"/>
          <w:sz w:val="18"/>
          <w:szCs w:val="18"/>
        </w:rPr>
        <w:t>, die</w:t>
      </w:r>
      <w:r w:rsidRPr="007F5DE9">
        <w:rPr>
          <w:rFonts w:cs="Arial"/>
          <w:snapToGrid w:val="0"/>
          <w:sz w:val="18"/>
          <w:szCs w:val="18"/>
        </w:rPr>
        <w:t xml:space="preserve"> 2025</w:t>
      </w:r>
      <w:r w:rsidR="00D90213" w:rsidRPr="007F5DE9">
        <w:rPr>
          <w:rFonts w:cs="Arial"/>
          <w:snapToGrid w:val="0"/>
          <w:sz w:val="18"/>
          <w:szCs w:val="18"/>
        </w:rPr>
        <w:t xml:space="preserve"> von den TWPs erörtert wurden</w:t>
      </w:r>
    </w:p>
    <w:p w14:paraId="14422D14" w14:textId="20B0BB10" w:rsidR="00D90213" w:rsidRPr="007F5DE9" w:rsidRDefault="00D562DC" w:rsidP="00D90213">
      <w:pPr>
        <w:ind w:left="1134" w:hanging="1134"/>
        <w:rPr>
          <w:rFonts w:cs="Arial"/>
          <w:snapToGrid w:val="0"/>
          <w:sz w:val="18"/>
          <w:szCs w:val="18"/>
        </w:rPr>
      </w:pPr>
      <w:r w:rsidRPr="007F5DE9">
        <w:rPr>
          <w:rFonts w:cs="Arial"/>
          <w:snapToGrid w:val="0"/>
          <w:sz w:val="18"/>
          <w:szCs w:val="18"/>
        </w:rPr>
        <w:t>ANHANG VI</w:t>
      </w:r>
      <w:r w:rsidRPr="007F5DE9">
        <w:rPr>
          <w:rFonts w:cs="Arial"/>
          <w:snapToGrid w:val="0"/>
          <w:sz w:val="18"/>
          <w:szCs w:val="18"/>
        </w:rPr>
        <w:tab/>
      </w:r>
      <w:r w:rsidR="00D90213" w:rsidRPr="007F5DE9">
        <w:rPr>
          <w:rFonts w:cs="Arial"/>
          <w:snapToGrid w:val="0"/>
          <w:sz w:val="18"/>
          <w:szCs w:val="18"/>
        </w:rPr>
        <w:t>Entwurf von Prüfungsrichtlinien, die</w:t>
      </w:r>
      <w:r w:rsidRPr="007F5DE9">
        <w:rPr>
          <w:rFonts w:cs="Arial"/>
          <w:snapToGrid w:val="0"/>
          <w:sz w:val="18"/>
          <w:szCs w:val="18"/>
        </w:rPr>
        <w:t xml:space="preserve"> 2026</w:t>
      </w:r>
      <w:r w:rsidR="00D90213" w:rsidRPr="007F5DE9">
        <w:rPr>
          <w:rFonts w:cs="Arial"/>
          <w:snapToGrid w:val="0"/>
          <w:sz w:val="18"/>
          <w:szCs w:val="18"/>
        </w:rPr>
        <w:t xml:space="preserve"> von den TWPs erörtert werden sollen</w:t>
      </w:r>
    </w:p>
    <w:p w14:paraId="6E87B21B" w14:textId="77777777" w:rsidR="00436E6C" w:rsidRPr="007F5DE9" w:rsidRDefault="00436E6C" w:rsidP="00D90213">
      <w:pPr>
        <w:rPr>
          <w:u w:val="single"/>
        </w:rPr>
      </w:pPr>
    </w:p>
    <w:p w14:paraId="52446B5D" w14:textId="77777777" w:rsidR="00436E6C" w:rsidRPr="007F5DE9" w:rsidRDefault="00436E6C" w:rsidP="00D90213">
      <w:pPr>
        <w:rPr>
          <w:u w:val="single"/>
        </w:rPr>
      </w:pPr>
    </w:p>
    <w:p w14:paraId="7B62DABB" w14:textId="77777777" w:rsidR="00D90213" w:rsidRPr="007F5DE9" w:rsidRDefault="00D90213" w:rsidP="00D90213">
      <w:pPr>
        <w:keepNext/>
        <w:outlineLvl w:val="0"/>
        <w:rPr>
          <w:caps/>
        </w:rPr>
      </w:pPr>
      <w:bookmarkStart w:id="4" w:name="_Toc21019265"/>
      <w:bookmarkStart w:id="5" w:name="_Toc81228947"/>
      <w:bookmarkStart w:id="6" w:name="_Toc210141626"/>
      <w:r w:rsidRPr="007F5DE9">
        <w:rPr>
          <w:caps/>
        </w:rPr>
        <w:t>Zusätzliche Merkmale</w:t>
      </w:r>
      <w:bookmarkEnd w:id="4"/>
      <w:bookmarkEnd w:id="5"/>
      <w:r w:rsidRPr="007F5DE9">
        <w:rPr>
          <w:caps/>
        </w:rPr>
        <w:t xml:space="preserve"> / Ausprägungsstufen</w:t>
      </w:r>
      <w:bookmarkEnd w:id="6"/>
    </w:p>
    <w:p w14:paraId="1A6E30F2" w14:textId="77777777" w:rsidR="00D90213" w:rsidRPr="007F5DE9" w:rsidRDefault="00D90213" w:rsidP="00D90213">
      <w:pPr>
        <w:keepNext/>
        <w:tabs>
          <w:tab w:val="left" w:pos="567"/>
        </w:tabs>
        <w:rPr>
          <w:spacing w:val="-2"/>
        </w:rPr>
      </w:pPr>
    </w:p>
    <w:p w14:paraId="105874E1" w14:textId="77777777" w:rsidR="00D90213" w:rsidRPr="007F5DE9" w:rsidRDefault="00D90213" w:rsidP="00D90213">
      <w:pPr>
        <w:keepNext/>
        <w:outlineLvl w:val="1"/>
        <w:rPr>
          <w:u w:val="single"/>
        </w:rPr>
      </w:pPr>
      <w:bookmarkStart w:id="7" w:name="_Toc210141627"/>
      <w:r w:rsidRPr="007F5DE9">
        <w:rPr>
          <w:u w:val="single"/>
        </w:rPr>
        <w:t>Hintergrund: Mitteilungs- und Entscheidungsverfahren</w:t>
      </w:r>
      <w:bookmarkEnd w:id="7"/>
      <w:r w:rsidRPr="007F5DE9">
        <w:rPr>
          <w:u w:val="single"/>
        </w:rPr>
        <w:t xml:space="preserve"> </w:t>
      </w:r>
    </w:p>
    <w:p w14:paraId="2C88A1B9" w14:textId="77777777" w:rsidR="00D90213" w:rsidRPr="007F5DE9" w:rsidRDefault="00D90213" w:rsidP="00D90213">
      <w:pPr>
        <w:keepNext/>
        <w:tabs>
          <w:tab w:val="left" w:pos="567"/>
        </w:tabs>
        <w:rPr>
          <w:spacing w:val="-2"/>
        </w:rPr>
      </w:pPr>
    </w:p>
    <w:p w14:paraId="10B102B6" w14:textId="77777777" w:rsidR="00D90213" w:rsidRPr="007F5DE9" w:rsidRDefault="00D90213" w:rsidP="00D90213">
      <w:pPr>
        <w:keepNext/>
      </w:pPr>
      <w:r w:rsidRPr="007F5DE9">
        <w:rPr>
          <w:rFonts w:cs="Arial"/>
        </w:rPr>
        <w:fldChar w:fldCharType="begin"/>
      </w:r>
      <w:r w:rsidRPr="007F5DE9">
        <w:rPr>
          <w:rFonts w:cs="Arial"/>
        </w:rPr>
        <w:instrText xml:space="preserve"> AUTONUM  </w:instrText>
      </w:r>
      <w:r w:rsidRPr="007F5DE9">
        <w:rPr>
          <w:rFonts w:cs="Arial"/>
        </w:rPr>
        <w:fldChar w:fldCharType="end"/>
      </w:r>
      <w:r w:rsidRPr="007F5DE9">
        <w:tab/>
        <w:t>In Dokument TGP/5, Abschnitt 10:  „</w:t>
      </w:r>
      <w:r w:rsidRPr="007F5DE9">
        <w:rPr>
          <w:snapToGrid w:val="0"/>
          <w:color w:val="000000"/>
        </w:rPr>
        <w:t xml:space="preserve">Mitteilung zusätzlicher Merkmale </w:t>
      </w:r>
      <w:r w:rsidRPr="007F5DE9">
        <w:t xml:space="preserve">und Ausprägungsstufen“ heißt es: </w:t>
      </w:r>
      <w:r w:rsidRPr="007F5DE9">
        <w:rPr>
          <w:rFonts w:cs="Arial"/>
        </w:rPr>
        <w:t xml:space="preserve">„Vorschläge für zusätzliche Merkmale und Ausprägungsstufen, die dem Verbandsamt mittels Dokument TGP/5, Abschnitt 10, mitgeteilt werden, werden den zuständigen Technischen Arbeitsgruppen (TWP) so bald wie möglich zusammen mit Informationen über den Umfang der Verwendung des Merkmals vorgelegt.  Die Merkmale werden dann gegebenenfalls auf der Grundlage der Bemerkungen der zuständigen TWP auf der </w:t>
      </w:r>
      <w:r w:rsidRPr="007F5DE9">
        <w:rPr>
          <w:rFonts w:eastAsia="MS Mincho" w:cs="Arial"/>
          <w:lang w:eastAsia="ja-JP"/>
        </w:rPr>
        <w:t xml:space="preserve">Webseite der TG-Verfasser </w:t>
      </w:r>
      <w:r w:rsidRPr="007F5DE9">
        <w:rPr>
          <w:rFonts w:cs="Arial"/>
        </w:rPr>
        <w:t>auf der UPOV-Website (</w:t>
      </w:r>
      <w:r w:rsidRPr="007F5DE9">
        <w:fldChar w:fldCharType="begin"/>
      </w:r>
      <w:r w:rsidRPr="007F5DE9">
        <w:instrText>HYPERLINK "https://www.upov.int/resource/en/tg_drafters.html"</w:instrText>
      </w:r>
      <w:r w:rsidRPr="007F5DE9">
        <w:fldChar w:fldCharType="separate"/>
      </w:r>
      <w:r w:rsidRPr="007F5DE9">
        <w:rPr>
          <w:color w:val="0000FF"/>
          <w:u w:val="single"/>
        </w:rPr>
        <w:t>https://www.upov.int/resource/en/tg_drafters.html)</w:t>
      </w:r>
      <w:r w:rsidRPr="007F5DE9">
        <w:fldChar w:fldCharType="end"/>
      </w:r>
      <w:r w:rsidRPr="007F5DE9">
        <w:rPr>
          <w:rFonts w:cs="Arial"/>
        </w:rPr>
        <w:t xml:space="preserve"> veröffentlicht, und/oder die TWP können eine Überarbeitung oder Teilüberarbeitung der betreffenden Prüfungsrichtlinien einleiten</w:t>
      </w:r>
      <w:r w:rsidRPr="007F5DE9">
        <w:t>.”</w:t>
      </w:r>
    </w:p>
    <w:p w14:paraId="71C1C50C" w14:textId="77777777" w:rsidR="00D90213" w:rsidRPr="007F5DE9" w:rsidRDefault="00D90213" w:rsidP="00D90213">
      <w:pPr>
        <w:tabs>
          <w:tab w:val="left" w:pos="567"/>
        </w:tabs>
        <w:rPr>
          <w:spacing w:val="-2"/>
        </w:rPr>
      </w:pPr>
    </w:p>
    <w:p w14:paraId="02D7DE60" w14:textId="77777777" w:rsidR="00927833" w:rsidRPr="007F5DE9" w:rsidRDefault="00927833" w:rsidP="00F4138E">
      <w:pPr>
        <w:tabs>
          <w:tab w:val="left" w:pos="1252"/>
        </w:tabs>
        <w:rPr>
          <w:spacing w:val="-2"/>
        </w:rPr>
      </w:pPr>
    </w:p>
    <w:p w14:paraId="7D0027D0" w14:textId="77777777" w:rsidR="00D90213" w:rsidRPr="007F5DE9" w:rsidRDefault="00D90213" w:rsidP="00D90213">
      <w:pPr>
        <w:keepNext/>
        <w:outlineLvl w:val="1"/>
        <w:rPr>
          <w:u w:val="single"/>
        </w:rPr>
      </w:pPr>
      <w:bookmarkStart w:id="8" w:name="_Toc210141628"/>
      <w:r w:rsidRPr="007F5DE9">
        <w:rPr>
          <w:snapToGrid w:val="0"/>
          <w:color w:val="000000"/>
          <w:u w:val="single"/>
        </w:rPr>
        <w:t xml:space="preserve">Zusätzliche Merkmale </w:t>
      </w:r>
      <w:r w:rsidRPr="007F5DE9">
        <w:rPr>
          <w:u w:val="single"/>
        </w:rPr>
        <w:t>und Ausprägungen, die dem Verbandsbüro gemeldet wurden</w:t>
      </w:r>
      <w:bookmarkEnd w:id="8"/>
      <w:r w:rsidRPr="007F5DE9">
        <w:rPr>
          <w:u w:val="single"/>
        </w:rPr>
        <w:t xml:space="preserve"> </w:t>
      </w:r>
    </w:p>
    <w:p w14:paraId="791DAD4C" w14:textId="77777777" w:rsidR="00927833" w:rsidRPr="007F5DE9" w:rsidRDefault="00927833" w:rsidP="00927833">
      <w:pPr>
        <w:tabs>
          <w:tab w:val="left" w:pos="567"/>
        </w:tabs>
        <w:rPr>
          <w:spacing w:val="-2"/>
        </w:rPr>
      </w:pPr>
    </w:p>
    <w:p w14:paraId="30B125C9" w14:textId="6A8962EA" w:rsidR="00927833" w:rsidRPr="007F5DE9" w:rsidRDefault="00927833" w:rsidP="00927833">
      <w:pPr>
        <w:tabs>
          <w:tab w:val="left" w:pos="567"/>
        </w:tabs>
        <w:rPr>
          <w:spacing w:val="-2"/>
        </w:rPr>
      </w:pPr>
      <w:r w:rsidRPr="007F5DE9">
        <w:rPr>
          <w:spacing w:val="-2"/>
        </w:rPr>
        <w:fldChar w:fldCharType="begin"/>
      </w:r>
      <w:r w:rsidRPr="007F5DE9">
        <w:rPr>
          <w:spacing w:val="-2"/>
        </w:rPr>
        <w:instrText xml:space="preserve"> AUTONUM  </w:instrText>
      </w:r>
      <w:r w:rsidRPr="007F5DE9">
        <w:rPr>
          <w:spacing w:val="-2"/>
        </w:rPr>
        <w:fldChar w:fldCharType="end"/>
      </w:r>
      <w:r w:rsidRPr="007F5DE9">
        <w:rPr>
          <w:spacing w:val="-2"/>
        </w:rPr>
        <w:tab/>
        <w:t>In diesem Abschnitt wird über zusätzliche Merkmale und Ausprägungsstufen berichtet, die dem Verbandsamt seit der letzten Tagung des Technischen Ausschusses mitgeteilt wurden.</w:t>
      </w:r>
    </w:p>
    <w:p w14:paraId="0A045CB0" w14:textId="77777777" w:rsidR="00D90213" w:rsidRPr="007F5DE9" w:rsidRDefault="00D90213" w:rsidP="00D90213">
      <w:pPr>
        <w:keepNext/>
        <w:tabs>
          <w:tab w:val="left" w:pos="567"/>
        </w:tabs>
        <w:rPr>
          <w:spacing w:val="-2"/>
        </w:rPr>
      </w:pPr>
    </w:p>
    <w:p w14:paraId="65CC7177" w14:textId="77777777" w:rsidR="00F6658F" w:rsidRPr="007F5DE9" w:rsidRDefault="00F6658F" w:rsidP="00D90213">
      <w:pPr>
        <w:keepNext/>
        <w:tabs>
          <w:tab w:val="left" w:pos="567"/>
        </w:tabs>
        <w:rPr>
          <w:spacing w:val="-2"/>
        </w:rPr>
      </w:pPr>
    </w:p>
    <w:p w14:paraId="5A63E6C0" w14:textId="77777777" w:rsidR="00B8782E" w:rsidRPr="007F5DE9" w:rsidRDefault="00B8782E" w:rsidP="00B8782E">
      <w:pPr>
        <w:pStyle w:val="Heading3"/>
        <w:keepLines/>
        <w:rPr>
          <w:lang w:val="de-DE"/>
        </w:rPr>
      </w:pPr>
      <w:bookmarkStart w:id="9" w:name="_Toc193288262"/>
      <w:bookmarkStart w:id="10" w:name="_Toc210141629"/>
      <w:r w:rsidRPr="007F5DE9">
        <w:rPr>
          <w:lang w:val="de-DE"/>
        </w:rPr>
        <w:t>Prüfungsrichtlinien für Erbsen (Dokument TG/7/10): Resistenz gegen Falschen Mehltau (Pv)</w:t>
      </w:r>
      <w:bookmarkEnd w:id="9"/>
      <w:bookmarkEnd w:id="10"/>
    </w:p>
    <w:p w14:paraId="45982772" w14:textId="77777777" w:rsidR="00B8782E" w:rsidRPr="007F5DE9" w:rsidRDefault="00B8782E" w:rsidP="00B8782E">
      <w:pPr>
        <w:keepNext/>
        <w:keepLines/>
      </w:pPr>
    </w:p>
    <w:p w14:paraId="792E1621" w14:textId="480E6CC8" w:rsidR="00B8782E" w:rsidRPr="007F5DE9" w:rsidRDefault="00927833" w:rsidP="00B8782E">
      <w:pPr>
        <w:keepNext/>
        <w:keepLines/>
      </w:pPr>
      <w:r w:rsidRPr="007F5DE9">
        <w:fldChar w:fldCharType="begin"/>
      </w:r>
      <w:r w:rsidRPr="007F5DE9">
        <w:instrText xml:space="preserve"> AUTONUM  </w:instrText>
      </w:r>
      <w:r w:rsidRPr="007F5DE9">
        <w:fldChar w:fldCharType="end"/>
      </w:r>
      <w:r w:rsidRPr="007F5DE9">
        <w:tab/>
      </w:r>
      <w:r w:rsidR="00B8782E" w:rsidRPr="007F5DE9">
        <w:t xml:space="preserve">Die TWP prüfte </w:t>
      </w:r>
      <w:r w:rsidRPr="007F5DE9">
        <w:t>auf ihrer neunundfünfzigsten Tagung</w:t>
      </w:r>
      <w:r w:rsidRPr="007F5DE9">
        <w:rPr>
          <w:rStyle w:val="FootnoteReference"/>
        </w:rPr>
        <w:footnoteReference w:id="2"/>
      </w:r>
      <w:r w:rsidR="00B8782E" w:rsidRPr="007F5DE9">
        <w:t xml:space="preserve"> das zusätzliche Merkmal</w:t>
      </w:r>
      <w:r w:rsidRPr="007F5DE9">
        <w:t xml:space="preserve">, </w:t>
      </w:r>
      <w:r w:rsidR="00B111FA" w:rsidRPr="007F5DE9">
        <w:t xml:space="preserve">das gemäß Dokument </w:t>
      </w:r>
      <w:r w:rsidR="00B111FA" w:rsidRPr="007F5DE9">
        <w:fldChar w:fldCharType="begin"/>
      </w:r>
      <w:r w:rsidR="00B111FA" w:rsidRPr="007F5DE9">
        <w:instrText>HYPERLINK "https://www.upov.int/edocs/mdocs/upov/en/two_57/twp_9_3.pdf"</w:instrText>
      </w:r>
      <w:r w:rsidR="00B111FA" w:rsidRPr="007F5DE9">
        <w:fldChar w:fldCharType="separate"/>
      </w:r>
      <w:r w:rsidR="00B111FA" w:rsidRPr="007F5DE9">
        <w:rPr>
          <w:rStyle w:val="Hyperlink"/>
        </w:rPr>
        <w:t>TWP/9/3, Anlage III</w:t>
      </w:r>
      <w:r w:rsidR="00B111FA" w:rsidRPr="007F5DE9">
        <w:fldChar w:fldCharType="end"/>
      </w:r>
      <w:r w:rsidR="00B8782E" w:rsidRPr="007F5DE9">
        <w:t xml:space="preserve">, zu den Prüfungsrichtlinien für Erbsen (Dokument TG/7/10) mitgeteilt </w:t>
      </w:r>
      <w:r w:rsidR="00B111FA" w:rsidRPr="007F5DE9">
        <w:t>wurde</w:t>
      </w:r>
      <w:r w:rsidR="00B8782E" w:rsidRPr="007F5DE9">
        <w:t>.</w:t>
      </w:r>
    </w:p>
    <w:p w14:paraId="7813E865" w14:textId="77777777" w:rsidR="00B8782E" w:rsidRPr="007F5DE9" w:rsidRDefault="00B8782E" w:rsidP="00B8782E"/>
    <w:p w14:paraId="2EC76700" w14:textId="77777777" w:rsidR="00B8782E" w:rsidRPr="007F5DE9" w:rsidRDefault="00B8782E" w:rsidP="00B8782E">
      <w:r w:rsidRPr="007F5DE9">
        <w:fldChar w:fldCharType="begin"/>
      </w:r>
      <w:r w:rsidRPr="007F5DE9">
        <w:instrText xml:space="preserve"> AUTONUM  </w:instrText>
      </w:r>
      <w:r w:rsidRPr="007F5DE9">
        <w:fldChar w:fldCharType="end"/>
      </w:r>
      <w:r w:rsidRPr="007F5DE9">
        <w:tab/>
        <w:t xml:space="preserve">Der TWV stellte fest, dass Informationen zur Interpretation der Beobachtungen in Bezug auf die UPOV-Noten fehlten, und kam überein, den Sachverständigen der Europäischen Union zu bitten, die Erläuterungen vor der weiteren Diskussion zu ergänzen. </w:t>
      </w:r>
    </w:p>
    <w:p w14:paraId="32C72BAA" w14:textId="77777777" w:rsidR="00B8782E" w:rsidRPr="007F5DE9" w:rsidRDefault="00B8782E" w:rsidP="00B8782E"/>
    <w:p w14:paraId="1DE2E93C" w14:textId="77777777" w:rsidR="00B8782E" w:rsidRPr="007F5DE9" w:rsidRDefault="00B8782E" w:rsidP="00B8782E">
      <w:r w:rsidRPr="007F5DE9">
        <w:fldChar w:fldCharType="begin"/>
      </w:r>
      <w:r w:rsidRPr="007F5DE9">
        <w:instrText xml:space="preserve"> AUTONUM  </w:instrText>
      </w:r>
      <w:r w:rsidRPr="007F5DE9">
        <w:fldChar w:fldCharType="end"/>
      </w:r>
      <w:r w:rsidRPr="007F5DE9">
        <w:tab/>
        <w:t>Die TWV prüfte die qualitative Skala der für das Merkmal verwendeten Anmerkungen und erörterte, wie die Trennlinie festgelegt werden kann, um zu definieren, ob die Sorte resistent ist oder nicht. Die TWV nahm die Erklärung der Niederlande (Königreich) zur Kenntnis, wonach eine Sorte mit Pflanzen der Klassen 1 und 2 als resistent angesehen würde; sobald eine Sporenbildung beobachtet würde, würde die Sorte als anfällig angesehen werden.</w:t>
      </w:r>
    </w:p>
    <w:p w14:paraId="251A596C" w14:textId="77777777" w:rsidR="00B8782E" w:rsidRPr="007F5DE9" w:rsidRDefault="00B8782E" w:rsidP="00B8782E"/>
    <w:p w14:paraId="7EE547AB" w14:textId="38255E9A" w:rsidR="00B8782E" w:rsidRPr="007F5DE9" w:rsidRDefault="00927833" w:rsidP="00B8782E">
      <w:r w:rsidRPr="007F5DE9">
        <w:fldChar w:fldCharType="begin"/>
      </w:r>
      <w:r w:rsidRPr="007F5DE9">
        <w:instrText xml:space="preserve"> AUTONUM  </w:instrText>
      </w:r>
      <w:r w:rsidRPr="007F5DE9">
        <w:fldChar w:fldCharType="end"/>
      </w:r>
      <w:r w:rsidRPr="007F5DE9">
        <w:tab/>
      </w:r>
      <w:r w:rsidR="00B8782E" w:rsidRPr="007F5DE9">
        <w:t>Die TWV stellte fest, dass die Interpretation der Ergebnisse in Bezug auf die Ausprägungsstufen auf einem Vergleich der Kandidatensorte mit den Kontrollsorten beruhte, die zur Festlegung der Trennlinie zwischen den Klassen verwendet wurden.</w:t>
      </w:r>
    </w:p>
    <w:p w14:paraId="03C0DCF9" w14:textId="77777777" w:rsidR="00E926B4" w:rsidRPr="007F5DE9" w:rsidRDefault="00E926B4" w:rsidP="00E926B4"/>
    <w:p w14:paraId="3C7C7D77" w14:textId="77777777" w:rsidR="00666B49" w:rsidRPr="007F5DE9" w:rsidRDefault="00666B49" w:rsidP="00E926B4"/>
    <w:p w14:paraId="18E9FF12" w14:textId="77777777" w:rsidR="00E926B4" w:rsidRPr="007F5DE9" w:rsidRDefault="00E926B4" w:rsidP="0083174E">
      <w:pPr>
        <w:keepNext/>
        <w:rPr>
          <w:i/>
        </w:rPr>
      </w:pPr>
      <w:r w:rsidRPr="007F5DE9">
        <w:rPr>
          <w:i/>
        </w:rPr>
        <w:lastRenderedPageBreak/>
        <w:t>Prüfungsrichtlinien für Gerste (Dokument TG/19/11)</w:t>
      </w:r>
    </w:p>
    <w:p w14:paraId="63EB1B5F" w14:textId="77777777" w:rsidR="00E926B4" w:rsidRPr="007F5DE9" w:rsidRDefault="00E926B4" w:rsidP="0083174E">
      <w:pPr>
        <w:keepNext/>
        <w:rPr>
          <w:i/>
        </w:rPr>
      </w:pPr>
    </w:p>
    <w:p w14:paraId="4D85F071" w14:textId="07551209" w:rsidR="00E926B4" w:rsidRPr="007F5DE9" w:rsidRDefault="00F6658F" w:rsidP="0083174E">
      <w:pPr>
        <w:keepNext/>
      </w:pPr>
      <w:r w:rsidRPr="007F5DE9">
        <w:fldChar w:fldCharType="begin"/>
      </w:r>
      <w:r w:rsidRPr="007F5DE9">
        <w:instrText xml:space="preserve"> AUTONUM  </w:instrText>
      </w:r>
      <w:r w:rsidRPr="007F5DE9">
        <w:fldChar w:fldCharType="end"/>
      </w:r>
      <w:r w:rsidRPr="007F5DE9">
        <w:tab/>
      </w:r>
      <w:r w:rsidR="00E926B4" w:rsidRPr="007F5DE9">
        <w:t xml:space="preserve">Die TWA prüfte </w:t>
      </w:r>
      <w:r w:rsidRPr="007F5DE9">
        <w:t>auf ihrer vierundfünfzigsten Tagung</w:t>
      </w:r>
      <w:r w:rsidRPr="007F5DE9">
        <w:rPr>
          <w:rStyle w:val="FootnoteReference"/>
        </w:rPr>
        <w:footnoteReference w:id="3"/>
      </w:r>
      <w:r w:rsidR="00E926B4" w:rsidRPr="007F5DE9">
        <w:t xml:space="preserve"> die folgenden zusätzlichen Merkmale</w:t>
      </w:r>
      <w:r w:rsidRPr="007F5DE9">
        <w:t>,</w:t>
      </w:r>
      <w:r w:rsidR="00E926B4" w:rsidRPr="007F5DE9">
        <w:t xml:space="preserve"> die vom Vereinigten Königreich zu den Prüfungsrichtlinien für Gerste (Dokument TG/19/11) mitgeteilt wurden und die in das Dokument </w:t>
      </w:r>
      <w:r w:rsidR="00E926B4" w:rsidRPr="007F5DE9">
        <w:fldChar w:fldCharType="begin"/>
      </w:r>
      <w:r w:rsidR="00E926B4" w:rsidRPr="007F5DE9">
        <w:instrText>HYPERLINK "https://www.upov.int/edocs/mdocs/upov/en/twa_54/twa_54_2.pdf"</w:instrText>
      </w:r>
      <w:r w:rsidR="00E926B4" w:rsidRPr="007F5DE9">
        <w:fldChar w:fldCharType="separate"/>
      </w:r>
      <w:r w:rsidR="00E926B4" w:rsidRPr="007F5DE9">
        <w:rPr>
          <w:rStyle w:val="Hyperlink"/>
        </w:rPr>
        <w:t>TWA/54/2</w:t>
      </w:r>
      <w:r w:rsidR="00E926B4" w:rsidRPr="007F5DE9">
        <w:fldChar w:fldCharType="end"/>
      </w:r>
      <w:r w:rsidR="00E926B4" w:rsidRPr="007F5DE9">
        <w:t xml:space="preserve"> „Berichte der Mitglieder und Beobachter über Entwicklungen im Sortenschutz“ aufgenommen werden sollen:</w:t>
      </w:r>
    </w:p>
    <w:p w14:paraId="2665EC3B" w14:textId="501F6B9C" w:rsidR="00E926B4" w:rsidRPr="007F5DE9" w:rsidRDefault="00E926B4" w:rsidP="00E926B4"/>
    <w:p w14:paraId="2F244A5B" w14:textId="68AE6EA9" w:rsidR="00E926B4" w:rsidRPr="007F5DE9" w:rsidRDefault="00E926B4" w:rsidP="00E926B4">
      <w:pPr>
        <w:numPr>
          <w:ilvl w:val="0"/>
          <w:numId w:val="35"/>
        </w:numPr>
      </w:pPr>
      <w:r w:rsidRPr="007F5DE9">
        <w:t xml:space="preserve">Pollenproduktion (männliche Sterilität) </w:t>
      </w:r>
    </w:p>
    <w:p w14:paraId="1E45645F" w14:textId="77777777" w:rsidR="00E926B4" w:rsidRPr="007F5DE9" w:rsidRDefault="00E926B4" w:rsidP="00E926B4">
      <w:pPr>
        <w:numPr>
          <w:ilvl w:val="0"/>
          <w:numId w:val="35"/>
        </w:numPr>
      </w:pPr>
      <w:r w:rsidRPr="007F5DE9">
        <w:t>Saatgut: Proanthocyanidingehalt</w:t>
      </w:r>
    </w:p>
    <w:p w14:paraId="672845C9" w14:textId="77777777" w:rsidR="00E926B4" w:rsidRPr="007F5DE9" w:rsidRDefault="00E926B4" w:rsidP="00E926B4">
      <w:pPr>
        <w:numPr>
          <w:ilvl w:val="0"/>
          <w:numId w:val="35"/>
        </w:numPr>
      </w:pPr>
      <w:r w:rsidRPr="007F5DE9">
        <w:t>Samen: Glykosidische Nitrilproduktion</w:t>
      </w:r>
    </w:p>
    <w:p w14:paraId="0F0A0F7B" w14:textId="77777777" w:rsidR="00E926B4" w:rsidRPr="007F5DE9" w:rsidRDefault="00E926B4" w:rsidP="00E926B4"/>
    <w:p w14:paraId="1000A4E6" w14:textId="3701E13D" w:rsidR="00E926B4" w:rsidRPr="007F5DE9" w:rsidRDefault="00F6658F" w:rsidP="00E926B4">
      <w:r w:rsidRPr="007F5DE9">
        <w:fldChar w:fldCharType="begin"/>
      </w:r>
      <w:r w:rsidRPr="007F5DE9">
        <w:instrText xml:space="preserve"> AUTONUM  </w:instrText>
      </w:r>
      <w:r w:rsidRPr="007F5DE9">
        <w:fldChar w:fldCharType="end"/>
      </w:r>
      <w:r w:rsidRPr="007F5DE9">
        <w:tab/>
      </w:r>
      <w:r w:rsidR="00E926B4" w:rsidRPr="007F5DE9">
        <w:t xml:space="preserve">Die TWA stellte fest, dass beide Samenmerkmale kürzlich in die nationalen Prüfungsrichtlinien des Vereinigten Königreichs aufgenommen worden seien und noch nicht bei Entscheidungen über die Erteilung von Sortenschutzrechten verwendet worden seien. Die TWA kam überein, das Vereinigte Königreich zu ersuchen, auf ihrer fünfundfünfzigsten Tagung </w:t>
      </w:r>
      <w:r w:rsidR="00230EDB" w:rsidRPr="007F5DE9">
        <w:t xml:space="preserve">über </w:t>
      </w:r>
      <w:r w:rsidR="00E926B4" w:rsidRPr="007F5DE9">
        <w:t xml:space="preserve">die Verwendung </w:t>
      </w:r>
      <w:r w:rsidR="00230EDB" w:rsidRPr="007F5DE9">
        <w:t xml:space="preserve">dieser </w:t>
      </w:r>
      <w:r w:rsidR="00E926B4" w:rsidRPr="007F5DE9">
        <w:t>Merkmale bei der DUS-Prüfung zu berichten.</w:t>
      </w:r>
    </w:p>
    <w:p w14:paraId="03C2BC69" w14:textId="77777777" w:rsidR="00E926B4" w:rsidRPr="007F5DE9" w:rsidRDefault="00E926B4" w:rsidP="00E926B4"/>
    <w:p w14:paraId="60C2CC1A" w14:textId="717D6A68" w:rsidR="00E926B4" w:rsidRPr="007F5DE9" w:rsidRDefault="00E926B4" w:rsidP="00E926B4">
      <w:r w:rsidRPr="007F5DE9">
        <w:fldChar w:fldCharType="begin"/>
      </w:r>
      <w:r w:rsidRPr="007F5DE9">
        <w:instrText xml:space="preserve"> AUTONUM  </w:instrText>
      </w:r>
      <w:r w:rsidRPr="007F5DE9">
        <w:fldChar w:fldCharType="end"/>
      </w:r>
      <w:r w:rsidRPr="007F5DE9">
        <w:tab/>
        <w:t xml:space="preserve">Gemäß dem in Dokument </w:t>
      </w:r>
      <w:r w:rsidRPr="007F5DE9">
        <w:fldChar w:fldCharType="begin"/>
      </w:r>
      <w:r w:rsidRPr="007F5DE9">
        <w:instrText>HYPERLINK "https://www.upov.int/edocs/tgpdocs/en/tgp_5_section_10.pdf"</w:instrText>
      </w:r>
      <w:r w:rsidRPr="007F5DE9">
        <w:fldChar w:fldCharType="separate"/>
      </w:r>
      <w:r w:rsidRPr="007F5DE9">
        <w:rPr>
          <w:rStyle w:val="Hyperlink"/>
        </w:rPr>
        <w:t>TGP/5, Abschnitt 10</w:t>
      </w:r>
      <w:r w:rsidRPr="007F5DE9">
        <w:fldChar w:fldCharType="end"/>
      </w:r>
      <w:r w:rsidRPr="007F5DE9">
        <w:t xml:space="preserve"> „Mitteilung zusätzlicher Merkmale und Ausprägungsstufen“ festgelegten Verfahren kam die TWA überein, dass das Merkmal „Pollenproduktion (männliche Sterilität)“ auf der Webseite der TG-Verfasser der UPOV-Website veröffentlicht werden sollte (siehe: </w:t>
      </w:r>
      <w:r w:rsidR="00B111FA" w:rsidRPr="007F5DE9">
        <w:t>Anlage I zu diesem Dokument</w:t>
      </w:r>
      <w:r w:rsidRPr="007F5DE9">
        <w:t xml:space="preserve">). </w:t>
      </w:r>
    </w:p>
    <w:p w14:paraId="2C1CF7FC" w14:textId="77777777" w:rsidR="00E926B4" w:rsidRPr="007F5DE9" w:rsidRDefault="00E926B4" w:rsidP="00E926B4"/>
    <w:p w14:paraId="08C3948D" w14:textId="77777777" w:rsidR="00F6658F" w:rsidRPr="007F5DE9" w:rsidRDefault="00F6658F" w:rsidP="00E926B4"/>
    <w:p w14:paraId="6E623FA8" w14:textId="78EF8C74" w:rsidR="00E926B4" w:rsidRPr="007F5DE9" w:rsidRDefault="00E926B4" w:rsidP="00E926B4">
      <w:pPr>
        <w:rPr>
          <w:i/>
        </w:rPr>
      </w:pPr>
      <w:bookmarkStart w:id="11" w:name="_Hlk209445182"/>
      <w:r w:rsidRPr="007F5DE9">
        <w:rPr>
          <w:i/>
        </w:rPr>
        <w:t xml:space="preserve">Prüfungsrichtlinien für </w:t>
      </w:r>
      <w:bookmarkStart w:id="12" w:name="_Hlk209445081"/>
      <w:r w:rsidRPr="007F5DE9">
        <w:rPr>
          <w:i/>
        </w:rPr>
        <w:t>Ölraps (Dokument TG/36/7)</w:t>
      </w:r>
      <w:bookmarkEnd w:id="12"/>
    </w:p>
    <w:bookmarkEnd w:id="11"/>
    <w:p w14:paraId="4A310A50" w14:textId="77777777" w:rsidR="00E926B4" w:rsidRPr="007F5DE9" w:rsidRDefault="00E926B4" w:rsidP="00E926B4">
      <w:pPr>
        <w:rPr>
          <w:i/>
        </w:rPr>
      </w:pPr>
    </w:p>
    <w:p w14:paraId="566589AF" w14:textId="5D464B9D" w:rsidR="00E926B4" w:rsidRPr="007F5DE9" w:rsidRDefault="00E926B4" w:rsidP="00E926B4">
      <w:r w:rsidRPr="007F5DE9">
        <w:fldChar w:fldCharType="begin"/>
      </w:r>
      <w:r w:rsidRPr="007F5DE9">
        <w:instrText xml:space="preserve"> AUTONUM  </w:instrText>
      </w:r>
      <w:r w:rsidRPr="007F5DE9">
        <w:fldChar w:fldCharType="end"/>
      </w:r>
      <w:r w:rsidRPr="007F5DE9">
        <w:tab/>
      </w:r>
      <w:r w:rsidR="00F6658F" w:rsidRPr="007F5DE9">
        <w:t xml:space="preserve">Die TWA </w:t>
      </w:r>
      <w:r w:rsidRPr="007F5DE9">
        <w:t xml:space="preserve">prüfte </w:t>
      </w:r>
      <w:r w:rsidR="00F6658F" w:rsidRPr="007F5DE9">
        <w:t>auf ihrer vierundfünfzigsten</w:t>
      </w:r>
      <w:r w:rsidR="00AC4182">
        <w:t xml:space="preserve"> Tagung</w:t>
      </w:r>
      <w:r w:rsidR="00F6658F" w:rsidRPr="007F5DE9">
        <w:rPr>
          <w:rStyle w:val="FootnoteReference"/>
        </w:rPr>
        <w:t xml:space="preserve">2 </w:t>
      </w:r>
      <w:r w:rsidRPr="007F5DE9">
        <w:t xml:space="preserve">die folgenden zusätzlichen Merkmale, die vom Vereinigten Königreich zu den Prüfungsrichtlinien für Ölraps (Dokument TG/36/7) mitgeteilt wurden und in das Dokument TWA/54/2 „Berichte der Mitglieder und Beobachter über Entwicklungen im Sortenschutz“ aufgenommen werden sollen: </w:t>
      </w:r>
    </w:p>
    <w:p w14:paraId="105FEAA0" w14:textId="77777777" w:rsidR="00E926B4" w:rsidRPr="007F5DE9" w:rsidRDefault="00E926B4" w:rsidP="00E926B4"/>
    <w:p w14:paraId="4AB8ACC1" w14:textId="77777777" w:rsidR="00E926B4" w:rsidRPr="007F5DE9" w:rsidRDefault="00E926B4" w:rsidP="00E926B4">
      <w:pPr>
        <w:numPr>
          <w:ilvl w:val="0"/>
          <w:numId w:val="35"/>
        </w:numPr>
      </w:pPr>
      <w:r w:rsidRPr="007F5DE9">
        <w:t>Keimblatt: Länge von der Basis der Blattspreite bis zum breitesten Punkt (lbtwp)</w:t>
      </w:r>
    </w:p>
    <w:p w14:paraId="29C83D89" w14:textId="77777777" w:rsidR="00E926B4" w:rsidRPr="007F5DE9" w:rsidRDefault="00E926B4" w:rsidP="00E926B4">
      <w:pPr>
        <w:numPr>
          <w:ilvl w:val="0"/>
          <w:numId w:val="35"/>
        </w:numPr>
      </w:pPr>
      <w:r w:rsidRPr="007F5DE9">
        <w:t>Keimblatt: Verhältnis von lbtwp zu Breite</w:t>
      </w:r>
    </w:p>
    <w:p w14:paraId="01ED66F2" w14:textId="77777777" w:rsidR="00E926B4" w:rsidRPr="007F5DE9" w:rsidRDefault="00E926B4" w:rsidP="00E926B4">
      <w:pPr>
        <w:numPr>
          <w:ilvl w:val="0"/>
          <w:numId w:val="35"/>
        </w:numPr>
      </w:pPr>
      <w:r w:rsidRPr="007F5DE9">
        <w:t>Herbizidtoleranz: Imazamox</w:t>
      </w:r>
    </w:p>
    <w:p w14:paraId="0B9311E8" w14:textId="77777777" w:rsidR="00E926B4" w:rsidRPr="007F5DE9" w:rsidRDefault="00E926B4" w:rsidP="00E926B4"/>
    <w:p w14:paraId="2422A968" w14:textId="14F64289" w:rsidR="00E926B4" w:rsidRPr="007F5DE9" w:rsidRDefault="00F6658F" w:rsidP="00E926B4">
      <w:r w:rsidRPr="007F5DE9">
        <w:fldChar w:fldCharType="begin"/>
      </w:r>
      <w:r w:rsidRPr="007F5DE9">
        <w:instrText xml:space="preserve"> AUTONUM  </w:instrText>
      </w:r>
      <w:r w:rsidRPr="007F5DE9">
        <w:fldChar w:fldCharType="end"/>
      </w:r>
      <w:r w:rsidRPr="007F5DE9">
        <w:tab/>
      </w:r>
      <w:r w:rsidR="00E926B4" w:rsidRPr="007F5DE9">
        <w:t xml:space="preserve">Gemäß dem in Dokument </w:t>
      </w:r>
      <w:r w:rsidR="00E926B4" w:rsidRPr="007F5DE9">
        <w:fldChar w:fldCharType="begin"/>
      </w:r>
      <w:r w:rsidR="00E926B4" w:rsidRPr="007F5DE9">
        <w:instrText>HYPERLINK "https://www.upov.int/edocs/tgpdocs/en/tgp_5_section_10.pdf"</w:instrText>
      </w:r>
      <w:r w:rsidR="00E926B4" w:rsidRPr="007F5DE9">
        <w:fldChar w:fldCharType="separate"/>
      </w:r>
      <w:r w:rsidR="00E926B4" w:rsidRPr="007F5DE9">
        <w:rPr>
          <w:rStyle w:val="Hyperlink"/>
        </w:rPr>
        <w:t>TGP/5, Abschnitt 10</w:t>
      </w:r>
      <w:r w:rsidR="00E926B4" w:rsidRPr="007F5DE9">
        <w:fldChar w:fldCharType="end"/>
      </w:r>
      <w:r w:rsidR="00E926B4" w:rsidRPr="007F5DE9">
        <w:t xml:space="preserve"> „Mitteilung zusätzlicher Merkmale und Ausprägungsstufen“ festgelegten Verfahren kam die TWA überein, dass die Merkmale auf der Webseite der TG-Verfasser der UPOV-Website veröffentlicht werden sollten </w:t>
      </w:r>
      <w:r w:rsidR="00B111FA" w:rsidRPr="007F5DE9">
        <w:t>(siehe: Anlage I zu diesem Dokument)</w:t>
      </w:r>
      <w:r w:rsidR="00E926B4" w:rsidRPr="007F5DE9">
        <w:t xml:space="preserve">. </w:t>
      </w:r>
    </w:p>
    <w:p w14:paraId="063CD932" w14:textId="77777777" w:rsidR="00E926B4" w:rsidRPr="007F5DE9" w:rsidRDefault="00E926B4" w:rsidP="00D90213"/>
    <w:p w14:paraId="63EE9775" w14:textId="77777777" w:rsidR="00D90213" w:rsidRPr="007F5DE9" w:rsidRDefault="00D90213" w:rsidP="00D90213">
      <w:pPr>
        <w:keepNext/>
        <w:tabs>
          <w:tab w:val="left" w:pos="5387"/>
          <w:tab w:val="left" w:pos="5954"/>
        </w:tabs>
        <w:ind w:left="4820"/>
        <w:rPr>
          <w:i/>
        </w:rPr>
      </w:pPr>
      <w:r w:rsidRPr="007F5DE9">
        <w:rPr>
          <w:i/>
        </w:rPr>
        <w:fldChar w:fldCharType="begin"/>
      </w:r>
      <w:r w:rsidRPr="007F5DE9">
        <w:rPr>
          <w:i/>
        </w:rPr>
        <w:instrText xml:space="preserve"> AUTONUM  </w:instrText>
      </w:r>
      <w:r w:rsidRPr="007F5DE9">
        <w:rPr>
          <w:i/>
        </w:rPr>
        <w:fldChar w:fldCharType="end"/>
      </w:r>
      <w:r w:rsidRPr="007F5DE9">
        <w:rPr>
          <w:i/>
        </w:rPr>
        <w:tab/>
        <w:t>Der TC wird gebeten</w:t>
      </w:r>
    </w:p>
    <w:p w14:paraId="53353F97" w14:textId="77777777" w:rsidR="00D90213" w:rsidRPr="007F5DE9" w:rsidRDefault="00D90213" w:rsidP="00D90213">
      <w:pPr>
        <w:keepNext/>
        <w:tabs>
          <w:tab w:val="left" w:pos="5387"/>
          <w:tab w:val="left" w:pos="5954"/>
        </w:tabs>
        <w:ind w:left="4820"/>
        <w:rPr>
          <w:i/>
          <w:highlight w:val="cyan"/>
        </w:rPr>
      </w:pPr>
    </w:p>
    <w:p w14:paraId="3CD566C3" w14:textId="5E8B8E5D" w:rsidR="00D90213" w:rsidRPr="007F5DE9" w:rsidRDefault="00D90213" w:rsidP="00D90213">
      <w:pPr>
        <w:keepNext/>
        <w:tabs>
          <w:tab w:val="left" w:pos="5387"/>
          <w:tab w:val="left" w:pos="5954"/>
        </w:tabs>
        <w:ind w:left="4820"/>
        <w:rPr>
          <w:i/>
        </w:rPr>
      </w:pPr>
      <w:r w:rsidRPr="007F5DE9">
        <w:rPr>
          <w:i/>
        </w:rPr>
        <w:tab/>
        <w:t>(a)</w:t>
      </w:r>
      <w:r w:rsidRPr="007F5DE9">
        <w:rPr>
          <w:i/>
        </w:rPr>
        <w:tab/>
      </w:r>
      <w:r w:rsidR="00B02A33" w:rsidRPr="007F5DE9">
        <w:rPr>
          <w:i/>
        </w:rPr>
        <w:t xml:space="preserve">die </w:t>
      </w:r>
      <w:r w:rsidRPr="007F5DE9">
        <w:rPr>
          <w:i/>
        </w:rPr>
        <w:t xml:space="preserve">zusätzlichen </w:t>
      </w:r>
      <w:r w:rsidR="00B02A33" w:rsidRPr="007F5DE9">
        <w:rPr>
          <w:i/>
        </w:rPr>
        <w:t xml:space="preserve">Merkmale und </w:t>
      </w:r>
      <w:r w:rsidRPr="007F5DE9">
        <w:rPr>
          <w:i/>
        </w:rPr>
        <w:t xml:space="preserve">Ausprägungsstufen </w:t>
      </w:r>
      <w:r w:rsidR="00B02A33" w:rsidRPr="007F5DE9">
        <w:rPr>
          <w:i/>
        </w:rPr>
        <w:t xml:space="preserve">in den Prüfungsrichtlinien für Gerste, Raps und Erbse </w:t>
      </w:r>
      <w:r w:rsidRPr="007F5DE9">
        <w:rPr>
          <w:i/>
        </w:rPr>
        <w:t>zur Kenntnis zu nehmen</w:t>
      </w:r>
      <w:r w:rsidR="00B02A33" w:rsidRPr="007F5DE9">
        <w:rPr>
          <w:i/>
        </w:rPr>
        <w:t>, die vom TWV und TWA auf ihren Tagungen im Jahr 2025 geprüft wurden</w:t>
      </w:r>
      <w:r w:rsidRPr="007F5DE9">
        <w:rPr>
          <w:i/>
        </w:rPr>
        <w:t>; und</w:t>
      </w:r>
    </w:p>
    <w:p w14:paraId="61D417B0" w14:textId="77777777" w:rsidR="00D90213" w:rsidRPr="007F5DE9" w:rsidRDefault="00D90213" w:rsidP="00D90213">
      <w:pPr>
        <w:ind w:left="4820"/>
      </w:pPr>
    </w:p>
    <w:p w14:paraId="209D9467" w14:textId="22DCECC0" w:rsidR="00D90213" w:rsidRPr="007F5DE9" w:rsidRDefault="00D90213" w:rsidP="00D90213">
      <w:pPr>
        <w:tabs>
          <w:tab w:val="left" w:pos="5387"/>
          <w:tab w:val="left" w:pos="5954"/>
        </w:tabs>
        <w:ind w:left="4820"/>
        <w:rPr>
          <w:i/>
          <w:iCs/>
        </w:rPr>
      </w:pPr>
      <w:r w:rsidRPr="007F5DE9">
        <w:tab/>
      </w:r>
      <w:r w:rsidRPr="007F5DE9">
        <w:rPr>
          <w:i/>
          <w:iCs/>
        </w:rPr>
        <w:t>(b)</w:t>
      </w:r>
      <w:r w:rsidRPr="007F5DE9">
        <w:rPr>
          <w:i/>
          <w:iCs/>
        </w:rPr>
        <w:tab/>
      </w:r>
      <w:r w:rsidR="00B02A33" w:rsidRPr="007F5DE9">
        <w:rPr>
          <w:i/>
          <w:iCs/>
        </w:rPr>
        <w:t xml:space="preserve">zu erwägen, das </w:t>
      </w:r>
      <w:r w:rsidR="003E74CC" w:rsidRPr="007F5DE9">
        <w:rPr>
          <w:i/>
          <w:iCs/>
        </w:rPr>
        <w:t>von der TWA vorgeschlagene</w:t>
      </w:r>
      <w:r w:rsidR="00B02A33" w:rsidRPr="007F5DE9">
        <w:rPr>
          <w:i/>
          <w:iCs/>
        </w:rPr>
        <w:t xml:space="preserve"> zusätzliche Merkmal für die Prüfungsrichtlinien für Gerste und für die Prüfungsrichtlinien für Raps, wie in Anlage I dieses Dokuments </w:t>
      </w:r>
      <w:r w:rsidR="00703A68" w:rsidRPr="007F5DE9">
        <w:rPr>
          <w:i/>
          <w:iCs/>
        </w:rPr>
        <w:t>dargestellt</w:t>
      </w:r>
      <w:r w:rsidRPr="007F5DE9">
        <w:rPr>
          <w:i/>
          <w:iCs/>
        </w:rPr>
        <w:t xml:space="preserve">, </w:t>
      </w:r>
      <w:r w:rsidR="00B02A33" w:rsidRPr="007F5DE9">
        <w:rPr>
          <w:i/>
          <w:iCs/>
        </w:rPr>
        <w:t>auf der Webseite der TG-Verfasser der UPOV-Website zu veröffentlichen</w:t>
      </w:r>
      <w:r w:rsidRPr="007F5DE9">
        <w:rPr>
          <w:i/>
          <w:iCs/>
        </w:rPr>
        <w:t>.</w:t>
      </w:r>
    </w:p>
    <w:p w14:paraId="5853089C" w14:textId="77777777" w:rsidR="00D90213" w:rsidRPr="007F5DE9" w:rsidRDefault="00D90213" w:rsidP="00D90213">
      <w:pPr>
        <w:jc w:val="left"/>
        <w:rPr>
          <w:caps/>
        </w:rPr>
      </w:pPr>
      <w:bookmarkStart w:id="13" w:name="_Toc81228950"/>
    </w:p>
    <w:p w14:paraId="047E36AC" w14:textId="77777777" w:rsidR="00D90213" w:rsidRPr="007F5DE9" w:rsidRDefault="00D90213" w:rsidP="00D90213">
      <w:pPr>
        <w:rPr>
          <w:u w:val="single"/>
        </w:rPr>
      </w:pPr>
    </w:p>
    <w:p w14:paraId="79040A78" w14:textId="77777777" w:rsidR="00D90213" w:rsidRPr="007F5DE9" w:rsidRDefault="00D90213" w:rsidP="00AD0C15">
      <w:pPr>
        <w:keepNext/>
        <w:outlineLvl w:val="0"/>
        <w:rPr>
          <w:rFonts w:eastAsia="Calibri"/>
          <w:caps/>
        </w:rPr>
      </w:pPr>
      <w:bookmarkStart w:id="14" w:name="_Toc210141630"/>
      <w:r w:rsidRPr="007F5DE9">
        <w:rPr>
          <w:rFonts w:eastAsia="Calibri"/>
          <w:caps/>
        </w:rPr>
        <w:lastRenderedPageBreak/>
        <w:t xml:space="preserve">Technischer Fragebogen, Abschnitt 4.2: </w:t>
      </w:r>
      <w:r w:rsidRPr="007F5DE9">
        <w:rPr>
          <w:rFonts w:eastAsia="Calibri" w:cs="Noto Sans Display"/>
          <w:caps/>
        </w:rPr>
        <w:t xml:space="preserve">„Vermehrungsmethode der </w:t>
      </w:r>
      <w:r w:rsidRPr="007F5DE9">
        <w:rPr>
          <w:rFonts w:eastAsia="Calibri"/>
          <w:caps/>
        </w:rPr>
        <w:t>Sorte“</w:t>
      </w:r>
      <w:bookmarkEnd w:id="14"/>
    </w:p>
    <w:p w14:paraId="2B12A152" w14:textId="77777777" w:rsidR="00D90213" w:rsidRPr="007F5DE9" w:rsidRDefault="00D90213" w:rsidP="00AD0C15">
      <w:pPr>
        <w:keepNext/>
      </w:pPr>
    </w:p>
    <w:p w14:paraId="73A428CA" w14:textId="5C939755" w:rsidR="004B701B" w:rsidRPr="007F5DE9" w:rsidRDefault="004B701B" w:rsidP="00AD0C15">
      <w:pPr>
        <w:pStyle w:val="Heading2"/>
        <w:rPr>
          <w:lang w:val="de-DE"/>
        </w:rPr>
      </w:pPr>
      <w:bookmarkStart w:id="15" w:name="_Toc210141631"/>
      <w:r w:rsidRPr="007F5DE9">
        <w:rPr>
          <w:lang w:val="de-DE"/>
        </w:rPr>
        <w:t>Hintergrund</w:t>
      </w:r>
      <w:bookmarkEnd w:id="15"/>
      <w:r w:rsidRPr="007F5DE9">
        <w:rPr>
          <w:lang w:val="de-DE"/>
        </w:rPr>
        <w:t xml:space="preserve"> </w:t>
      </w:r>
    </w:p>
    <w:p w14:paraId="1289C9B0" w14:textId="77777777" w:rsidR="004B701B" w:rsidRPr="007F5DE9" w:rsidRDefault="004B701B" w:rsidP="00AD0C15">
      <w:pPr>
        <w:keepNext/>
      </w:pPr>
    </w:p>
    <w:p w14:paraId="04C386DB" w14:textId="77777777" w:rsidR="00D90213" w:rsidRPr="007F5DE9" w:rsidRDefault="00D90213" w:rsidP="00AD0C15">
      <w:pPr>
        <w:keepNext/>
        <w:rPr>
          <w:rFonts w:eastAsia="Calibri"/>
        </w:rPr>
      </w:pPr>
      <w:r w:rsidRPr="007F5DE9">
        <w:rPr>
          <w:rFonts w:eastAsia="Calibri"/>
        </w:rPr>
        <w:fldChar w:fldCharType="begin"/>
      </w:r>
      <w:r w:rsidRPr="007F5DE9">
        <w:rPr>
          <w:rFonts w:eastAsia="Calibri"/>
        </w:rPr>
        <w:instrText xml:space="preserve"> AUTONUM  </w:instrText>
      </w:r>
      <w:r w:rsidRPr="007F5DE9">
        <w:rPr>
          <w:rFonts w:eastAsia="Calibri"/>
        </w:rPr>
        <w:fldChar w:fldCharType="end"/>
      </w:r>
      <w:r w:rsidRPr="007F5DE9">
        <w:rPr>
          <w:rFonts w:eastAsia="Calibri"/>
        </w:rPr>
        <w:tab/>
        <w:t>In der „Allgemeinen Einführung“ (Dokument TG/1, Kapitel 2, Abschnitt 2.2.1) heißt es: „Hat die UPOV spezifische Prüfungsrichtlinien für eine bestimmte Art oder andere Sortengruppen festgelegt, so stellen diese einen vereinbarten und harmonisierten Ansatz für die Prüfung neuer Sorten dar […].  Die einzelnen Prüfungsrichtlinien werden gemäß den im Dokument TGP/7, „Entwicklung von Prüfungsrichtlinien“, festgelegten Verfahren erstellt oder gegebenenfalls überarbeitet.“</w:t>
      </w:r>
    </w:p>
    <w:p w14:paraId="5C193EA6" w14:textId="77777777" w:rsidR="00D90213" w:rsidRPr="007F5DE9" w:rsidRDefault="00D90213" w:rsidP="00D90213">
      <w:pPr>
        <w:rPr>
          <w:rFonts w:eastAsia="Calibri"/>
        </w:rPr>
      </w:pPr>
    </w:p>
    <w:p w14:paraId="4F853DE5" w14:textId="77777777" w:rsidR="00D90213" w:rsidRPr="007F5DE9" w:rsidRDefault="00D90213" w:rsidP="00D90213">
      <w:pPr>
        <w:rPr>
          <w:rFonts w:eastAsia="Calibri"/>
        </w:rPr>
      </w:pPr>
      <w:r w:rsidRPr="007F5DE9">
        <w:rPr>
          <w:rFonts w:eastAsia="Calibri"/>
        </w:rPr>
        <w:fldChar w:fldCharType="begin"/>
      </w:r>
      <w:r w:rsidRPr="007F5DE9">
        <w:rPr>
          <w:rFonts w:eastAsia="Calibri"/>
        </w:rPr>
        <w:instrText xml:space="preserve"> AUTONUM  </w:instrText>
      </w:r>
      <w:r w:rsidRPr="007F5DE9">
        <w:rPr>
          <w:rFonts w:eastAsia="Calibri"/>
        </w:rPr>
        <w:fldChar w:fldCharType="end"/>
      </w:r>
      <w:r w:rsidRPr="007F5DE9">
        <w:rPr>
          <w:rFonts w:eastAsia="Calibri"/>
        </w:rPr>
        <w:tab/>
        <w:t xml:space="preserve">Das Dokument TGP/7 wurde 2007 angenommen und enthält </w:t>
      </w:r>
      <w:r w:rsidRPr="007F5DE9">
        <w:rPr>
          <w:rFonts w:eastAsia="Calibri" w:cs="Noto Sans Display"/>
        </w:rPr>
        <w:t xml:space="preserve">harmonisierte Ansätze und Terminologie zur Angabe der </w:t>
      </w:r>
      <w:r w:rsidRPr="007F5DE9">
        <w:rPr>
          <w:rFonts w:eastAsia="Calibri"/>
        </w:rPr>
        <w:t xml:space="preserve">Vermehrungsmethode der Sorte in den Technischen Fragebögen, Abschnitt 4.2 </w:t>
      </w:r>
      <w:r w:rsidRPr="007F5DE9">
        <w:rPr>
          <w:rFonts w:eastAsia="Calibri" w:cs="Noto Sans Display"/>
        </w:rPr>
        <w:t xml:space="preserve">(siehe Dokument TGP/7, Leitlinien 31 und 32).  </w:t>
      </w:r>
      <w:r w:rsidRPr="007F5DE9">
        <w:rPr>
          <w:rFonts w:eastAsia="Calibri"/>
        </w:rPr>
        <w:t>Die folgenden Prüfungsrichtlinien, die vor der Annahme des Dokuments TGP/7 im Jahr 2007 angenommen wurden, enthalten offene Textfelder, in denen die Antragsteller unstrukturierte Daten oder harmonisierte Terminologie zur Vermehrungsmethode der Sorte angeben können:</w:t>
      </w:r>
    </w:p>
    <w:p w14:paraId="45A460FE" w14:textId="77777777" w:rsidR="00D90213" w:rsidRPr="007F5DE9" w:rsidRDefault="00D90213" w:rsidP="00D90213">
      <w:pPr>
        <w:rPr>
          <w:rFonts w:eastAsia="Calibri"/>
        </w:rPr>
      </w:pPr>
    </w:p>
    <w:p w14:paraId="4E29D234" w14:textId="77777777" w:rsidR="00D90213" w:rsidRPr="007F5DE9" w:rsidRDefault="00D90213" w:rsidP="00D90213">
      <w:pPr>
        <w:rPr>
          <w:rFonts w:eastAsia="Calibri"/>
        </w:rPr>
      </w:pPr>
    </w:p>
    <w:p w14:paraId="3571FE3E" w14:textId="77777777" w:rsidR="00D90213" w:rsidRPr="007F5DE9" w:rsidRDefault="00D90213" w:rsidP="00D90213">
      <w:pPr>
        <w:jc w:val="center"/>
        <w:rPr>
          <w:rFonts w:cs="Arial"/>
          <w:color w:val="000000"/>
        </w:rPr>
        <w:sectPr w:rsidR="00D90213" w:rsidRPr="007F5DE9" w:rsidSect="00D90213">
          <w:headerReference w:type="default" r:id="rId14"/>
          <w:type w:val="continuous"/>
          <w:pgSz w:w="11907" w:h="16840" w:code="9"/>
          <w:pgMar w:top="510" w:right="1134" w:bottom="1134" w:left="1134" w:header="510" w:footer="680" w:gutter="0"/>
          <w:pgNumType w:start="1"/>
          <w:cols w:space="720"/>
          <w:titlePg/>
        </w:sectPr>
      </w:pPr>
    </w:p>
    <w:tbl>
      <w:tblPr>
        <w:tblW w:w="3119" w:type="dxa"/>
        <w:tblLook w:val="04A0" w:firstRow="1" w:lastRow="0" w:firstColumn="1" w:lastColumn="0" w:noHBand="0" w:noVBand="1"/>
      </w:tblPr>
      <w:tblGrid>
        <w:gridCol w:w="993"/>
        <w:gridCol w:w="2126"/>
      </w:tblGrid>
      <w:tr w:rsidR="00D90213" w:rsidRPr="007F5DE9" w14:paraId="16BED73A" w14:textId="77777777" w:rsidTr="00D11E6C">
        <w:trPr>
          <w:trHeight w:val="288"/>
        </w:trPr>
        <w:tc>
          <w:tcPr>
            <w:tcW w:w="993" w:type="dxa"/>
            <w:tcBorders>
              <w:top w:val="nil"/>
              <w:left w:val="nil"/>
              <w:bottom w:val="nil"/>
              <w:right w:val="nil"/>
            </w:tcBorders>
            <w:shd w:val="clear" w:color="auto" w:fill="auto"/>
            <w:noWrap/>
            <w:hideMark/>
          </w:tcPr>
          <w:p w14:paraId="713352D5" w14:textId="77777777" w:rsidR="00D90213" w:rsidRPr="007F5DE9" w:rsidRDefault="00D90213" w:rsidP="00D90213">
            <w:pPr>
              <w:jc w:val="center"/>
              <w:rPr>
                <w:rFonts w:cs="Arial"/>
                <w:color w:val="000000"/>
                <w:sz w:val="18"/>
                <w:szCs w:val="18"/>
              </w:rPr>
            </w:pPr>
            <w:r w:rsidRPr="007F5DE9">
              <w:rPr>
                <w:rFonts w:cs="Arial"/>
                <w:color w:val="000000"/>
                <w:sz w:val="18"/>
                <w:szCs w:val="18"/>
              </w:rPr>
              <w:t>TG/4</w:t>
            </w:r>
          </w:p>
        </w:tc>
        <w:tc>
          <w:tcPr>
            <w:tcW w:w="2126" w:type="dxa"/>
            <w:tcBorders>
              <w:top w:val="nil"/>
              <w:left w:val="nil"/>
              <w:bottom w:val="nil"/>
              <w:right w:val="nil"/>
            </w:tcBorders>
            <w:shd w:val="clear" w:color="auto" w:fill="auto"/>
            <w:noWrap/>
            <w:hideMark/>
          </w:tcPr>
          <w:p w14:paraId="58FDAC10" w14:textId="77777777" w:rsidR="00D90213" w:rsidRPr="007F5DE9" w:rsidRDefault="00D90213" w:rsidP="00D90213">
            <w:pPr>
              <w:jc w:val="left"/>
              <w:rPr>
                <w:rFonts w:cs="Arial"/>
                <w:color w:val="000000"/>
                <w:sz w:val="18"/>
                <w:szCs w:val="18"/>
              </w:rPr>
            </w:pPr>
            <w:r w:rsidRPr="007F5DE9">
              <w:rPr>
                <w:rFonts w:cs="Arial"/>
                <w:color w:val="000000"/>
                <w:sz w:val="18"/>
                <w:szCs w:val="18"/>
              </w:rPr>
              <w:t>Weidelgras</w:t>
            </w:r>
          </w:p>
        </w:tc>
      </w:tr>
      <w:tr w:rsidR="00D90213" w:rsidRPr="007F5DE9" w14:paraId="06D9A87C" w14:textId="77777777" w:rsidTr="00D11E6C">
        <w:trPr>
          <w:trHeight w:val="288"/>
        </w:trPr>
        <w:tc>
          <w:tcPr>
            <w:tcW w:w="993" w:type="dxa"/>
            <w:tcBorders>
              <w:top w:val="nil"/>
              <w:left w:val="nil"/>
              <w:bottom w:val="nil"/>
              <w:right w:val="nil"/>
            </w:tcBorders>
            <w:shd w:val="clear" w:color="auto" w:fill="auto"/>
            <w:noWrap/>
            <w:hideMark/>
          </w:tcPr>
          <w:p w14:paraId="325397C0" w14:textId="77777777" w:rsidR="00D90213" w:rsidRPr="007F5DE9" w:rsidRDefault="00D90213" w:rsidP="00D90213">
            <w:pPr>
              <w:jc w:val="center"/>
              <w:rPr>
                <w:rFonts w:cs="Arial"/>
                <w:color w:val="000000"/>
                <w:sz w:val="18"/>
                <w:szCs w:val="18"/>
              </w:rPr>
            </w:pPr>
            <w:r w:rsidRPr="007F5DE9">
              <w:rPr>
                <w:rFonts w:cs="Arial"/>
                <w:color w:val="000000"/>
                <w:sz w:val="18"/>
                <w:szCs w:val="18"/>
              </w:rPr>
              <w:t>TG/6</w:t>
            </w:r>
          </w:p>
        </w:tc>
        <w:tc>
          <w:tcPr>
            <w:tcW w:w="2126" w:type="dxa"/>
            <w:tcBorders>
              <w:top w:val="nil"/>
              <w:left w:val="nil"/>
              <w:bottom w:val="nil"/>
              <w:right w:val="nil"/>
            </w:tcBorders>
            <w:shd w:val="clear" w:color="auto" w:fill="auto"/>
            <w:noWrap/>
            <w:hideMark/>
          </w:tcPr>
          <w:p w14:paraId="4BF165C2" w14:textId="77777777" w:rsidR="00D90213" w:rsidRPr="007F5DE9" w:rsidRDefault="00D90213" w:rsidP="00D90213">
            <w:pPr>
              <w:jc w:val="left"/>
              <w:rPr>
                <w:rFonts w:cs="Arial"/>
                <w:color w:val="000000"/>
                <w:sz w:val="18"/>
                <w:szCs w:val="18"/>
              </w:rPr>
            </w:pPr>
            <w:r w:rsidRPr="007F5DE9">
              <w:rPr>
                <w:rFonts w:cs="Arial"/>
                <w:color w:val="000000"/>
                <w:sz w:val="18"/>
                <w:szCs w:val="18"/>
              </w:rPr>
              <w:t>Luzerne</w:t>
            </w:r>
          </w:p>
        </w:tc>
      </w:tr>
      <w:tr w:rsidR="00D90213" w:rsidRPr="007F5DE9" w14:paraId="5C824465" w14:textId="77777777" w:rsidTr="00D11E6C">
        <w:trPr>
          <w:trHeight w:val="288"/>
        </w:trPr>
        <w:tc>
          <w:tcPr>
            <w:tcW w:w="993" w:type="dxa"/>
            <w:tcBorders>
              <w:top w:val="nil"/>
              <w:left w:val="nil"/>
              <w:bottom w:val="nil"/>
              <w:right w:val="nil"/>
            </w:tcBorders>
            <w:shd w:val="clear" w:color="auto" w:fill="auto"/>
            <w:noWrap/>
            <w:hideMark/>
          </w:tcPr>
          <w:p w14:paraId="67214AD3" w14:textId="77777777" w:rsidR="00D90213" w:rsidRPr="007F5DE9" w:rsidRDefault="00D90213" w:rsidP="00D90213">
            <w:pPr>
              <w:jc w:val="center"/>
              <w:rPr>
                <w:rFonts w:cs="Arial"/>
                <w:color w:val="000000"/>
                <w:sz w:val="18"/>
                <w:szCs w:val="18"/>
              </w:rPr>
            </w:pPr>
            <w:r w:rsidRPr="007F5DE9">
              <w:rPr>
                <w:rFonts w:cs="Arial"/>
                <w:color w:val="000000"/>
                <w:sz w:val="18"/>
                <w:szCs w:val="18"/>
              </w:rPr>
              <w:t>TG/7</w:t>
            </w:r>
          </w:p>
        </w:tc>
        <w:tc>
          <w:tcPr>
            <w:tcW w:w="2126" w:type="dxa"/>
            <w:tcBorders>
              <w:top w:val="nil"/>
              <w:left w:val="nil"/>
              <w:bottom w:val="nil"/>
              <w:right w:val="nil"/>
            </w:tcBorders>
            <w:shd w:val="clear" w:color="auto" w:fill="auto"/>
            <w:noWrap/>
            <w:hideMark/>
          </w:tcPr>
          <w:p w14:paraId="0340802F" w14:textId="77777777" w:rsidR="00D90213" w:rsidRPr="007F5DE9" w:rsidRDefault="00D90213" w:rsidP="00D90213">
            <w:pPr>
              <w:jc w:val="left"/>
              <w:rPr>
                <w:rFonts w:cs="Arial"/>
                <w:color w:val="000000"/>
                <w:sz w:val="18"/>
                <w:szCs w:val="18"/>
              </w:rPr>
            </w:pPr>
            <w:r w:rsidRPr="007F5DE9">
              <w:rPr>
                <w:rFonts w:cs="Arial"/>
                <w:color w:val="000000"/>
                <w:sz w:val="18"/>
                <w:szCs w:val="18"/>
              </w:rPr>
              <w:t>Erbsen</w:t>
            </w:r>
          </w:p>
        </w:tc>
      </w:tr>
      <w:tr w:rsidR="00D90213" w:rsidRPr="007F5DE9" w14:paraId="14808478" w14:textId="77777777" w:rsidTr="00D11E6C">
        <w:trPr>
          <w:trHeight w:val="288"/>
        </w:trPr>
        <w:tc>
          <w:tcPr>
            <w:tcW w:w="993" w:type="dxa"/>
            <w:tcBorders>
              <w:top w:val="nil"/>
              <w:left w:val="nil"/>
              <w:bottom w:val="nil"/>
              <w:right w:val="nil"/>
            </w:tcBorders>
            <w:shd w:val="clear" w:color="auto" w:fill="auto"/>
            <w:noWrap/>
            <w:hideMark/>
          </w:tcPr>
          <w:p w14:paraId="0C86AED0" w14:textId="77777777" w:rsidR="00D90213" w:rsidRPr="007F5DE9" w:rsidRDefault="00D90213" w:rsidP="00D90213">
            <w:pPr>
              <w:jc w:val="center"/>
              <w:rPr>
                <w:rFonts w:cs="Arial"/>
                <w:color w:val="000000"/>
                <w:sz w:val="18"/>
                <w:szCs w:val="18"/>
              </w:rPr>
            </w:pPr>
            <w:r w:rsidRPr="007F5DE9">
              <w:rPr>
                <w:rFonts w:cs="Arial"/>
                <w:color w:val="000000"/>
                <w:sz w:val="18"/>
                <w:szCs w:val="18"/>
              </w:rPr>
              <w:t>TG/10</w:t>
            </w:r>
          </w:p>
        </w:tc>
        <w:tc>
          <w:tcPr>
            <w:tcW w:w="2126" w:type="dxa"/>
            <w:tcBorders>
              <w:top w:val="nil"/>
              <w:left w:val="nil"/>
              <w:bottom w:val="nil"/>
              <w:right w:val="nil"/>
            </w:tcBorders>
            <w:shd w:val="clear" w:color="auto" w:fill="auto"/>
            <w:noWrap/>
            <w:hideMark/>
          </w:tcPr>
          <w:p w14:paraId="25ED1D0F" w14:textId="77777777" w:rsidR="00D90213" w:rsidRPr="007F5DE9" w:rsidRDefault="00D90213" w:rsidP="00D90213">
            <w:pPr>
              <w:jc w:val="left"/>
              <w:rPr>
                <w:rFonts w:cs="Arial"/>
                <w:color w:val="333333"/>
                <w:sz w:val="18"/>
                <w:szCs w:val="18"/>
              </w:rPr>
            </w:pPr>
            <w:r w:rsidRPr="007F5DE9">
              <w:rPr>
                <w:rFonts w:cs="Arial"/>
                <w:color w:val="333333"/>
                <w:sz w:val="18"/>
                <w:szCs w:val="18"/>
              </w:rPr>
              <w:t>Euphorbia fulgens</w:t>
            </w:r>
          </w:p>
        </w:tc>
      </w:tr>
      <w:tr w:rsidR="00D90213" w:rsidRPr="007F5DE9" w14:paraId="55D38658" w14:textId="77777777" w:rsidTr="00D11E6C">
        <w:trPr>
          <w:trHeight w:val="288"/>
        </w:trPr>
        <w:tc>
          <w:tcPr>
            <w:tcW w:w="993" w:type="dxa"/>
            <w:tcBorders>
              <w:top w:val="nil"/>
              <w:left w:val="nil"/>
              <w:bottom w:val="nil"/>
              <w:right w:val="nil"/>
            </w:tcBorders>
            <w:shd w:val="clear" w:color="auto" w:fill="auto"/>
            <w:noWrap/>
            <w:hideMark/>
          </w:tcPr>
          <w:p w14:paraId="2166B607" w14:textId="77777777" w:rsidR="00D90213" w:rsidRPr="007F5DE9" w:rsidRDefault="00D90213" w:rsidP="00D90213">
            <w:pPr>
              <w:jc w:val="center"/>
              <w:rPr>
                <w:rFonts w:cs="Arial"/>
                <w:color w:val="000000"/>
                <w:sz w:val="18"/>
                <w:szCs w:val="18"/>
              </w:rPr>
            </w:pPr>
            <w:r w:rsidRPr="007F5DE9">
              <w:rPr>
                <w:rFonts w:cs="Arial"/>
                <w:color w:val="000000"/>
                <w:sz w:val="18"/>
                <w:szCs w:val="18"/>
              </w:rPr>
              <w:t>TG/21</w:t>
            </w:r>
          </w:p>
        </w:tc>
        <w:tc>
          <w:tcPr>
            <w:tcW w:w="2126" w:type="dxa"/>
            <w:tcBorders>
              <w:top w:val="nil"/>
              <w:left w:val="nil"/>
              <w:bottom w:val="nil"/>
              <w:right w:val="nil"/>
            </w:tcBorders>
            <w:shd w:val="clear" w:color="auto" w:fill="auto"/>
            <w:noWrap/>
            <w:hideMark/>
          </w:tcPr>
          <w:p w14:paraId="7C61FA7D" w14:textId="77777777" w:rsidR="00D90213" w:rsidRPr="007F5DE9" w:rsidRDefault="00D90213" w:rsidP="00D90213">
            <w:pPr>
              <w:jc w:val="left"/>
              <w:rPr>
                <w:rFonts w:cs="Arial"/>
                <w:color w:val="000000"/>
                <w:sz w:val="18"/>
                <w:szCs w:val="18"/>
              </w:rPr>
            </w:pPr>
            <w:r w:rsidRPr="007F5DE9">
              <w:rPr>
                <w:rFonts w:cs="Arial"/>
                <w:color w:val="000000"/>
                <w:sz w:val="18"/>
                <w:szCs w:val="18"/>
              </w:rPr>
              <w:t>Pappel</w:t>
            </w:r>
          </w:p>
        </w:tc>
      </w:tr>
      <w:tr w:rsidR="00D90213" w:rsidRPr="007F5DE9" w14:paraId="7AFB17C7" w14:textId="77777777" w:rsidTr="00D11E6C">
        <w:trPr>
          <w:trHeight w:val="288"/>
        </w:trPr>
        <w:tc>
          <w:tcPr>
            <w:tcW w:w="993" w:type="dxa"/>
            <w:tcBorders>
              <w:top w:val="nil"/>
              <w:left w:val="nil"/>
              <w:bottom w:val="nil"/>
              <w:right w:val="nil"/>
            </w:tcBorders>
            <w:shd w:val="clear" w:color="auto" w:fill="auto"/>
            <w:noWrap/>
            <w:hideMark/>
          </w:tcPr>
          <w:p w14:paraId="2ED5BE67" w14:textId="77777777" w:rsidR="00D90213" w:rsidRPr="007F5DE9" w:rsidRDefault="00D90213" w:rsidP="00D90213">
            <w:pPr>
              <w:jc w:val="center"/>
              <w:rPr>
                <w:rFonts w:cs="Arial"/>
                <w:color w:val="000000"/>
                <w:sz w:val="18"/>
                <w:szCs w:val="18"/>
              </w:rPr>
            </w:pPr>
            <w:r w:rsidRPr="007F5DE9">
              <w:rPr>
                <w:rFonts w:cs="Arial"/>
                <w:color w:val="000000"/>
                <w:sz w:val="18"/>
                <w:szCs w:val="18"/>
              </w:rPr>
              <w:t>TG/38</w:t>
            </w:r>
          </w:p>
        </w:tc>
        <w:tc>
          <w:tcPr>
            <w:tcW w:w="2126" w:type="dxa"/>
            <w:tcBorders>
              <w:top w:val="nil"/>
              <w:left w:val="nil"/>
              <w:bottom w:val="nil"/>
              <w:right w:val="nil"/>
            </w:tcBorders>
            <w:shd w:val="clear" w:color="auto" w:fill="auto"/>
            <w:noWrap/>
            <w:hideMark/>
          </w:tcPr>
          <w:p w14:paraId="58F6467D" w14:textId="77777777" w:rsidR="00D90213" w:rsidRPr="007F5DE9" w:rsidRDefault="00D90213" w:rsidP="00D90213">
            <w:pPr>
              <w:jc w:val="left"/>
              <w:rPr>
                <w:rFonts w:cs="Arial"/>
                <w:color w:val="000000"/>
                <w:sz w:val="18"/>
                <w:szCs w:val="18"/>
              </w:rPr>
            </w:pPr>
            <w:r w:rsidRPr="007F5DE9">
              <w:rPr>
                <w:rFonts w:cs="Arial"/>
                <w:color w:val="000000"/>
                <w:sz w:val="18"/>
                <w:szCs w:val="18"/>
              </w:rPr>
              <w:t>Weißklee</w:t>
            </w:r>
          </w:p>
        </w:tc>
      </w:tr>
      <w:tr w:rsidR="00D90213" w:rsidRPr="007F5DE9" w14:paraId="0D0C2369" w14:textId="77777777" w:rsidTr="00D11E6C">
        <w:trPr>
          <w:trHeight w:val="288"/>
        </w:trPr>
        <w:tc>
          <w:tcPr>
            <w:tcW w:w="993" w:type="dxa"/>
            <w:tcBorders>
              <w:top w:val="nil"/>
              <w:left w:val="nil"/>
              <w:bottom w:val="nil"/>
              <w:right w:val="nil"/>
            </w:tcBorders>
            <w:shd w:val="clear" w:color="auto" w:fill="auto"/>
            <w:noWrap/>
            <w:hideMark/>
          </w:tcPr>
          <w:p w14:paraId="0DCC1C7D" w14:textId="77777777" w:rsidR="00D90213" w:rsidRPr="007F5DE9" w:rsidRDefault="00D90213" w:rsidP="00D90213">
            <w:pPr>
              <w:jc w:val="center"/>
              <w:rPr>
                <w:rFonts w:cs="Arial"/>
                <w:color w:val="000000"/>
                <w:sz w:val="18"/>
                <w:szCs w:val="18"/>
              </w:rPr>
            </w:pPr>
            <w:r w:rsidRPr="007F5DE9">
              <w:rPr>
                <w:rFonts w:cs="Arial"/>
                <w:color w:val="000000"/>
                <w:sz w:val="18"/>
                <w:szCs w:val="18"/>
              </w:rPr>
              <w:t>TG/39</w:t>
            </w:r>
          </w:p>
        </w:tc>
        <w:tc>
          <w:tcPr>
            <w:tcW w:w="2126" w:type="dxa"/>
            <w:tcBorders>
              <w:top w:val="nil"/>
              <w:left w:val="nil"/>
              <w:bottom w:val="nil"/>
              <w:right w:val="nil"/>
            </w:tcBorders>
            <w:shd w:val="clear" w:color="auto" w:fill="auto"/>
            <w:noWrap/>
            <w:hideMark/>
          </w:tcPr>
          <w:p w14:paraId="6A6DB02A" w14:textId="77777777" w:rsidR="00D90213" w:rsidRPr="007F5DE9" w:rsidRDefault="00D90213" w:rsidP="00D90213">
            <w:pPr>
              <w:jc w:val="left"/>
              <w:rPr>
                <w:rFonts w:cs="Arial"/>
                <w:color w:val="000000"/>
                <w:sz w:val="18"/>
                <w:szCs w:val="18"/>
              </w:rPr>
            </w:pPr>
            <w:r w:rsidRPr="007F5DE9">
              <w:rPr>
                <w:rFonts w:cs="Arial"/>
                <w:color w:val="000000"/>
                <w:sz w:val="18"/>
                <w:szCs w:val="18"/>
              </w:rPr>
              <w:t>Rohrschwingel</w:t>
            </w:r>
          </w:p>
        </w:tc>
      </w:tr>
      <w:tr w:rsidR="00D90213" w:rsidRPr="007F5DE9" w14:paraId="0D7003D2" w14:textId="77777777" w:rsidTr="00D11E6C">
        <w:trPr>
          <w:trHeight w:val="288"/>
        </w:trPr>
        <w:tc>
          <w:tcPr>
            <w:tcW w:w="993" w:type="dxa"/>
            <w:tcBorders>
              <w:top w:val="nil"/>
              <w:left w:val="nil"/>
              <w:bottom w:val="nil"/>
              <w:right w:val="nil"/>
            </w:tcBorders>
            <w:shd w:val="clear" w:color="auto" w:fill="auto"/>
            <w:noWrap/>
            <w:hideMark/>
          </w:tcPr>
          <w:p w14:paraId="25B7390E" w14:textId="77777777" w:rsidR="00D90213" w:rsidRPr="007F5DE9" w:rsidRDefault="00D90213" w:rsidP="00D90213">
            <w:pPr>
              <w:jc w:val="center"/>
              <w:rPr>
                <w:rFonts w:cs="Arial"/>
                <w:color w:val="000000"/>
                <w:sz w:val="18"/>
                <w:szCs w:val="18"/>
              </w:rPr>
            </w:pPr>
            <w:r w:rsidRPr="007F5DE9">
              <w:rPr>
                <w:rFonts w:cs="Arial"/>
                <w:color w:val="000000"/>
                <w:sz w:val="18"/>
                <w:szCs w:val="18"/>
              </w:rPr>
              <w:t>TG/47</w:t>
            </w:r>
          </w:p>
        </w:tc>
        <w:tc>
          <w:tcPr>
            <w:tcW w:w="2126" w:type="dxa"/>
            <w:tcBorders>
              <w:top w:val="nil"/>
              <w:left w:val="nil"/>
              <w:bottom w:val="nil"/>
              <w:right w:val="nil"/>
            </w:tcBorders>
            <w:shd w:val="clear" w:color="auto" w:fill="auto"/>
            <w:noWrap/>
            <w:hideMark/>
          </w:tcPr>
          <w:p w14:paraId="011493A0" w14:textId="77777777" w:rsidR="00D90213" w:rsidRPr="007F5DE9" w:rsidRDefault="00D90213" w:rsidP="00D90213">
            <w:pPr>
              <w:jc w:val="left"/>
              <w:rPr>
                <w:rFonts w:cs="Arial"/>
                <w:color w:val="000000"/>
                <w:sz w:val="18"/>
                <w:szCs w:val="18"/>
              </w:rPr>
            </w:pPr>
            <w:r w:rsidRPr="007F5DE9">
              <w:rPr>
                <w:rFonts w:cs="Arial"/>
                <w:color w:val="000000"/>
                <w:sz w:val="18"/>
                <w:szCs w:val="18"/>
              </w:rPr>
              <w:t>Streptocarpus</w:t>
            </w:r>
          </w:p>
        </w:tc>
      </w:tr>
      <w:tr w:rsidR="00D90213" w:rsidRPr="007F5DE9" w14:paraId="7B570155" w14:textId="77777777" w:rsidTr="00D11E6C">
        <w:trPr>
          <w:trHeight w:val="288"/>
        </w:trPr>
        <w:tc>
          <w:tcPr>
            <w:tcW w:w="993" w:type="dxa"/>
            <w:tcBorders>
              <w:top w:val="nil"/>
              <w:left w:val="nil"/>
              <w:bottom w:val="nil"/>
              <w:right w:val="nil"/>
            </w:tcBorders>
            <w:shd w:val="clear" w:color="auto" w:fill="auto"/>
            <w:noWrap/>
            <w:hideMark/>
          </w:tcPr>
          <w:p w14:paraId="1D4F4697" w14:textId="77777777" w:rsidR="00D90213" w:rsidRPr="007F5DE9" w:rsidRDefault="00D90213" w:rsidP="00D90213">
            <w:pPr>
              <w:jc w:val="center"/>
              <w:rPr>
                <w:rFonts w:cs="Arial"/>
                <w:color w:val="000000"/>
                <w:sz w:val="18"/>
                <w:szCs w:val="18"/>
              </w:rPr>
            </w:pPr>
            <w:r w:rsidRPr="007F5DE9">
              <w:rPr>
                <w:rFonts w:cs="Arial"/>
                <w:color w:val="000000"/>
                <w:sz w:val="18"/>
                <w:szCs w:val="18"/>
              </w:rPr>
              <w:t>TG/62</w:t>
            </w:r>
          </w:p>
        </w:tc>
        <w:tc>
          <w:tcPr>
            <w:tcW w:w="2126" w:type="dxa"/>
            <w:tcBorders>
              <w:top w:val="nil"/>
              <w:left w:val="nil"/>
              <w:bottom w:val="nil"/>
              <w:right w:val="nil"/>
            </w:tcBorders>
            <w:shd w:val="clear" w:color="auto" w:fill="auto"/>
            <w:noWrap/>
            <w:hideMark/>
          </w:tcPr>
          <w:p w14:paraId="0553CFC9" w14:textId="77777777" w:rsidR="00D90213" w:rsidRPr="007F5DE9" w:rsidRDefault="00D90213" w:rsidP="00D90213">
            <w:pPr>
              <w:jc w:val="left"/>
              <w:rPr>
                <w:rFonts w:cs="Arial"/>
                <w:color w:val="000000"/>
                <w:sz w:val="18"/>
                <w:szCs w:val="18"/>
              </w:rPr>
            </w:pPr>
            <w:r w:rsidRPr="007F5DE9">
              <w:rPr>
                <w:rFonts w:cs="Arial"/>
                <w:color w:val="000000"/>
                <w:sz w:val="18"/>
                <w:szCs w:val="18"/>
              </w:rPr>
              <w:t>Rhabarber</w:t>
            </w:r>
          </w:p>
        </w:tc>
      </w:tr>
      <w:tr w:rsidR="00D90213" w:rsidRPr="007F5DE9" w14:paraId="3FD17BA2" w14:textId="77777777" w:rsidTr="00D11E6C">
        <w:trPr>
          <w:trHeight w:val="288"/>
        </w:trPr>
        <w:tc>
          <w:tcPr>
            <w:tcW w:w="993" w:type="dxa"/>
            <w:tcBorders>
              <w:top w:val="nil"/>
              <w:left w:val="nil"/>
              <w:bottom w:val="nil"/>
              <w:right w:val="nil"/>
            </w:tcBorders>
            <w:shd w:val="clear" w:color="auto" w:fill="auto"/>
            <w:noWrap/>
            <w:hideMark/>
          </w:tcPr>
          <w:p w14:paraId="53DB21FC" w14:textId="77777777" w:rsidR="00D90213" w:rsidRPr="007F5DE9" w:rsidRDefault="00D90213" w:rsidP="00D90213">
            <w:pPr>
              <w:jc w:val="center"/>
              <w:rPr>
                <w:rFonts w:cs="Arial"/>
                <w:color w:val="000000"/>
                <w:sz w:val="18"/>
                <w:szCs w:val="18"/>
              </w:rPr>
            </w:pPr>
            <w:r w:rsidRPr="007F5DE9">
              <w:rPr>
                <w:rFonts w:cs="Arial"/>
                <w:color w:val="000000"/>
                <w:sz w:val="18"/>
                <w:szCs w:val="18"/>
              </w:rPr>
              <w:t>TG/66</w:t>
            </w:r>
          </w:p>
        </w:tc>
        <w:tc>
          <w:tcPr>
            <w:tcW w:w="2126" w:type="dxa"/>
            <w:tcBorders>
              <w:top w:val="nil"/>
              <w:left w:val="nil"/>
              <w:bottom w:val="nil"/>
              <w:right w:val="nil"/>
            </w:tcBorders>
            <w:shd w:val="clear" w:color="auto" w:fill="auto"/>
            <w:noWrap/>
            <w:hideMark/>
          </w:tcPr>
          <w:p w14:paraId="18B3ABC6" w14:textId="77777777" w:rsidR="00D90213" w:rsidRPr="007F5DE9" w:rsidRDefault="00D90213" w:rsidP="00D90213">
            <w:pPr>
              <w:jc w:val="left"/>
              <w:rPr>
                <w:rFonts w:cs="Arial"/>
                <w:color w:val="000000"/>
                <w:sz w:val="18"/>
                <w:szCs w:val="18"/>
              </w:rPr>
            </w:pPr>
            <w:r w:rsidRPr="007F5DE9">
              <w:rPr>
                <w:rFonts w:cs="Arial"/>
                <w:color w:val="000000"/>
                <w:sz w:val="18"/>
                <w:szCs w:val="18"/>
              </w:rPr>
              <w:t>Lupinen</w:t>
            </w:r>
          </w:p>
        </w:tc>
      </w:tr>
      <w:tr w:rsidR="00D90213" w:rsidRPr="007F5DE9" w14:paraId="55B65C21" w14:textId="77777777" w:rsidTr="00D11E6C">
        <w:trPr>
          <w:trHeight w:val="288"/>
        </w:trPr>
        <w:tc>
          <w:tcPr>
            <w:tcW w:w="993" w:type="dxa"/>
            <w:tcBorders>
              <w:top w:val="nil"/>
              <w:left w:val="nil"/>
              <w:bottom w:val="nil"/>
              <w:right w:val="nil"/>
            </w:tcBorders>
            <w:shd w:val="clear" w:color="auto" w:fill="auto"/>
            <w:noWrap/>
            <w:hideMark/>
          </w:tcPr>
          <w:p w14:paraId="6280D23D" w14:textId="77777777" w:rsidR="00D90213" w:rsidRPr="007F5DE9" w:rsidRDefault="00D90213" w:rsidP="00D90213">
            <w:pPr>
              <w:jc w:val="center"/>
              <w:rPr>
                <w:rFonts w:cs="Arial"/>
                <w:color w:val="000000"/>
                <w:sz w:val="18"/>
                <w:szCs w:val="18"/>
              </w:rPr>
            </w:pPr>
            <w:r w:rsidRPr="007F5DE9">
              <w:rPr>
                <w:rFonts w:cs="Arial"/>
                <w:color w:val="000000"/>
                <w:sz w:val="18"/>
                <w:szCs w:val="18"/>
              </w:rPr>
              <w:t>TG/67</w:t>
            </w:r>
          </w:p>
        </w:tc>
        <w:tc>
          <w:tcPr>
            <w:tcW w:w="2126" w:type="dxa"/>
            <w:tcBorders>
              <w:top w:val="nil"/>
              <w:left w:val="nil"/>
              <w:bottom w:val="nil"/>
              <w:right w:val="nil"/>
            </w:tcBorders>
            <w:shd w:val="clear" w:color="auto" w:fill="auto"/>
            <w:noWrap/>
            <w:hideMark/>
          </w:tcPr>
          <w:p w14:paraId="030E4694" w14:textId="77777777" w:rsidR="00D90213" w:rsidRPr="007F5DE9" w:rsidRDefault="00D90213" w:rsidP="00D90213">
            <w:pPr>
              <w:jc w:val="left"/>
              <w:rPr>
                <w:rFonts w:cs="Arial"/>
                <w:color w:val="000000"/>
                <w:sz w:val="18"/>
                <w:szCs w:val="18"/>
              </w:rPr>
            </w:pPr>
            <w:r w:rsidRPr="007F5DE9">
              <w:rPr>
                <w:rFonts w:cs="Arial"/>
                <w:color w:val="000000"/>
                <w:sz w:val="18"/>
                <w:szCs w:val="18"/>
              </w:rPr>
              <w:t>Rotschwingel</w:t>
            </w:r>
          </w:p>
        </w:tc>
      </w:tr>
      <w:tr w:rsidR="00D90213" w:rsidRPr="007F5DE9" w14:paraId="637792FB" w14:textId="77777777" w:rsidTr="00D11E6C">
        <w:trPr>
          <w:trHeight w:val="288"/>
        </w:trPr>
        <w:tc>
          <w:tcPr>
            <w:tcW w:w="993" w:type="dxa"/>
            <w:tcBorders>
              <w:top w:val="nil"/>
              <w:left w:val="nil"/>
              <w:bottom w:val="nil"/>
              <w:right w:val="nil"/>
            </w:tcBorders>
            <w:shd w:val="clear" w:color="auto" w:fill="auto"/>
            <w:noWrap/>
            <w:hideMark/>
          </w:tcPr>
          <w:p w14:paraId="4FF938F4" w14:textId="77777777" w:rsidR="00D90213" w:rsidRPr="007F5DE9" w:rsidRDefault="00D90213" w:rsidP="00D90213">
            <w:pPr>
              <w:jc w:val="center"/>
              <w:rPr>
                <w:rFonts w:cs="Arial"/>
                <w:color w:val="000000"/>
                <w:sz w:val="18"/>
                <w:szCs w:val="18"/>
              </w:rPr>
            </w:pPr>
            <w:r w:rsidRPr="007F5DE9">
              <w:rPr>
                <w:rFonts w:cs="Arial"/>
                <w:color w:val="000000"/>
                <w:sz w:val="18"/>
                <w:szCs w:val="18"/>
              </w:rPr>
              <w:t>TG/69</w:t>
            </w:r>
          </w:p>
        </w:tc>
        <w:tc>
          <w:tcPr>
            <w:tcW w:w="2126" w:type="dxa"/>
            <w:tcBorders>
              <w:top w:val="nil"/>
              <w:left w:val="nil"/>
              <w:bottom w:val="nil"/>
              <w:right w:val="nil"/>
            </w:tcBorders>
            <w:shd w:val="clear" w:color="auto" w:fill="auto"/>
            <w:noWrap/>
            <w:hideMark/>
          </w:tcPr>
          <w:p w14:paraId="270AC6C1" w14:textId="77777777" w:rsidR="00D90213" w:rsidRPr="007F5DE9" w:rsidRDefault="00D90213" w:rsidP="00D90213">
            <w:pPr>
              <w:jc w:val="left"/>
              <w:rPr>
                <w:rFonts w:cs="Arial"/>
                <w:color w:val="000000"/>
                <w:sz w:val="18"/>
                <w:szCs w:val="18"/>
              </w:rPr>
            </w:pPr>
            <w:r w:rsidRPr="007F5DE9">
              <w:rPr>
                <w:rFonts w:cs="Arial"/>
                <w:color w:val="000000"/>
                <w:sz w:val="18"/>
                <w:szCs w:val="18"/>
              </w:rPr>
              <w:t>Forsythie</w:t>
            </w:r>
          </w:p>
        </w:tc>
      </w:tr>
      <w:tr w:rsidR="00D90213" w:rsidRPr="007F5DE9" w14:paraId="630C8639" w14:textId="77777777" w:rsidTr="00D11E6C">
        <w:trPr>
          <w:trHeight w:val="288"/>
        </w:trPr>
        <w:tc>
          <w:tcPr>
            <w:tcW w:w="993" w:type="dxa"/>
            <w:tcBorders>
              <w:top w:val="nil"/>
              <w:left w:val="nil"/>
              <w:bottom w:val="nil"/>
              <w:right w:val="nil"/>
            </w:tcBorders>
            <w:shd w:val="clear" w:color="auto" w:fill="auto"/>
            <w:noWrap/>
            <w:hideMark/>
          </w:tcPr>
          <w:p w14:paraId="7D4EA236" w14:textId="77777777" w:rsidR="00D90213" w:rsidRPr="007F5DE9" w:rsidRDefault="00D90213" w:rsidP="00D90213">
            <w:pPr>
              <w:jc w:val="center"/>
              <w:rPr>
                <w:rFonts w:cs="Arial"/>
                <w:color w:val="000000"/>
                <w:sz w:val="18"/>
                <w:szCs w:val="18"/>
              </w:rPr>
            </w:pPr>
            <w:r w:rsidRPr="007F5DE9">
              <w:rPr>
                <w:rFonts w:cs="Arial"/>
                <w:color w:val="000000"/>
                <w:sz w:val="18"/>
                <w:szCs w:val="18"/>
              </w:rPr>
              <w:t>TG/79</w:t>
            </w:r>
          </w:p>
        </w:tc>
        <w:tc>
          <w:tcPr>
            <w:tcW w:w="2126" w:type="dxa"/>
            <w:tcBorders>
              <w:top w:val="nil"/>
              <w:left w:val="nil"/>
              <w:bottom w:val="nil"/>
              <w:right w:val="nil"/>
            </w:tcBorders>
            <w:shd w:val="clear" w:color="auto" w:fill="auto"/>
            <w:noWrap/>
            <w:hideMark/>
          </w:tcPr>
          <w:p w14:paraId="4CB1FB8F" w14:textId="77777777" w:rsidR="00D90213" w:rsidRPr="007F5DE9" w:rsidRDefault="00D90213" w:rsidP="00D90213">
            <w:pPr>
              <w:jc w:val="left"/>
              <w:rPr>
                <w:rFonts w:cs="Arial"/>
                <w:color w:val="000000"/>
                <w:sz w:val="18"/>
                <w:szCs w:val="18"/>
              </w:rPr>
            </w:pPr>
            <w:r w:rsidRPr="007F5DE9">
              <w:rPr>
                <w:rFonts w:cs="Arial"/>
                <w:color w:val="000000"/>
                <w:sz w:val="18"/>
                <w:szCs w:val="18"/>
              </w:rPr>
              <w:t>Weiße Zeder</w:t>
            </w:r>
          </w:p>
        </w:tc>
      </w:tr>
      <w:tr w:rsidR="00D90213" w:rsidRPr="007F5DE9" w14:paraId="0A1FE765" w14:textId="77777777" w:rsidTr="00D11E6C">
        <w:trPr>
          <w:trHeight w:val="288"/>
        </w:trPr>
        <w:tc>
          <w:tcPr>
            <w:tcW w:w="993" w:type="dxa"/>
            <w:tcBorders>
              <w:top w:val="nil"/>
              <w:left w:val="nil"/>
              <w:bottom w:val="nil"/>
              <w:right w:val="nil"/>
            </w:tcBorders>
            <w:shd w:val="clear" w:color="auto" w:fill="auto"/>
            <w:noWrap/>
            <w:hideMark/>
          </w:tcPr>
          <w:p w14:paraId="72861A69" w14:textId="77777777" w:rsidR="00D90213" w:rsidRPr="007F5DE9" w:rsidRDefault="00D90213" w:rsidP="00D90213">
            <w:pPr>
              <w:jc w:val="center"/>
              <w:rPr>
                <w:rFonts w:cs="Arial"/>
                <w:color w:val="000000"/>
                <w:sz w:val="18"/>
                <w:szCs w:val="18"/>
              </w:rPr>
            </w:pPr>
            <w:r w:rsidRPr="007F5DE9">
              <w:rPr>
                <w:rFonts w:cs="Arial"/>
                <w:color w:val="000000"/>
                <w:sz w:val="18"/>
                <w:szCs w:val="18"/>
              </w:rPr>
              <w:t>TG/87</w:t>
            </w:r>
          </w:p>
        </w:tc>
        <w:tc>
          <w:tcPr>
            <w:tcW w:w="2126" w:type="dxa"/>
            <w:tcBorders>
              <w:top w:val="nil"/>
              <w:left w:val="nil"/>
              <w:bottom w:val="nil"/>
              <w:right w:val="nil"/>
            </w:tcBorders>
            <w:shd w:val="clear" w:color="auto" w:fill="auto"/>
            <w:noWrap/>
            <w:hideMark/>
          </w:tcPr>
          <w:p w14:paraId="1DB028F4" w14:textId="77777777" w:rsidR="00D90213" w:rsidRPr="007F5DE9" w:rsidRDefault="00D90213" w:rsidP="00D90213">
            <w:pPr>
              <w:jc w:val="left"/>
              <w:rPr>
                <w:rFonts w:cs="Arial"/>
                <w:color w:val="000000"/>
                <w:sz w:val="18"/>
                <w:szCs w:val="18"/>
              </w:rPr>
            </w:pPr>
            <w:r w:rsidRPr="007F5DE9">
              <w:rPr>
                <w:rFonts w:cs="Arial"/>
                <w:color w:val="000000"/>
                <w:sz w:val="18"/>
                <w:szCs w:val="18"/>
              </w:rPr>
              <w:t xml:space="preserve">Narzissen </w:t>
            </w:r>
            <w:r w:rsidRPr="007F5DE9">
              <w:rPr>
                <w:rFonts w:cs="Arial"/>
                <w:color w:val="000000"/>
                <w:sz w:val="18"/>
                <w:szCs w:val="18"/>
              </w:rPr>
              <w:br/>
              <w:t>(einschließlich Narzissen)</w:t>
            </w:r>
          </w:p>
        </w:tc>
      </w:tr>
      <w:tr w:rsidR="00D90213" w:rsidRPr="007F5DE9" w14:paraId="357FB1FE" w14:textId="77777777" w:rsidTr="00D11E6C">
        <w:trPr>
          <w:trHeight w:val="288"/>
        </w:trPr>
        <w:tc>
          <w:tcPr>
            <w:tcW w:w="993" w:type="dxa"/>
            <w:tcBorders>
              <w:top w:val="nil"/>
              <w:left w:val="nil"/>
              <w:bottom w:val="nil"/>
              <w:right w:val="nil"/>
            </w:tcBorders>
            <w:shd w:val="clear" w:color="auto" w:fill="auto"/>
            <w:noWrap/>
            <w:hideMark/>
          </w:tcPr>
          <w:p w14:paraId="04FCBD80" w14:textId="77777777" w:rsidR="00D90213" w:rsidRPr="007F5DE9" w:rsidRDefault="00D90213" w:rsidP="00D90213">
            <w:pPr>
              <w:jc w:val="center"/>
              <w:rPr>
                <w:rFonts w:cs="Arial"/>
                <w:color w:val="000000"/>
                <w:sz w:val="18"/>
                <w:szCs w:val="18"/>
              </w:rPr>
            </w:pPr>
            <w:r w:rsidRPr="007F5DE9">
              <w:rPr>
                <w:rFonts w:cs="Arial"/>
                <w:color w:val="000000"/>
                <w:sz w:val="18"/>
                <w:szCs w:val="18"/>
              </w:rPr>
              <w:t>TG/91</w:t>
            </w:r>
          </w:p>
        </w:tc>
        <w:tc>
          <w:tcPr>
            <w:tcW w:w="2126" w:type="dxa"/>
            <w:tcBorders>
              <w:top w:val="nil"/>
              <w:left w:val="nil"/>
              <w:bottom w:val="nil"/>
              <w:right w:val="nil"/>
            </w:tcBorders>
            <w:shd w:val="clear" w:color="auto" w:fill="auto"/>
            <w:noWrap/>
            <w:hideMark/>
          </w:tcPr>
          <w:p w14:paraId="6EFE86A1" w14:textId="77777777" w:rsidR="00D90213" w:rsidRPr="007F5DE9" w:rsidRDefault="00D90213" w:rsidP="00D90213">
            <w:pPr>
              <w:jc w:val="left"/>
              <w:rPr>
                <w:rFonts w:cs="Arial"/>
                <w:color w:val="000000"/>
                <w:sz w:val="18"/>
                <w:szCs w:val="18"/>
              </w:rPr>
            </w:pPr>
            <w:r w:rsidRPr="007F5DE9">
              <w:rPr>
                <w:rFonts w:cs="Arial"/>
                <w:color w:val="000000"/>
                <w:sz w:val="18"/>
                <w:szCs w:val="18"/>
              </w:rPr>
              <w:t>Dornenkrone</w:t>
            </w:r>
          </w:p>
        </w:tc>
      </w:tr>
      <w:tr w:rsidR="00D90213" w:rsidRPr="007F5DE9" w14:paraId="73DD8F8B" w14:textId="77777777" w:rsidTr="00D11E6C">
        <w:trPr>
          <w:trHeight w:val="288"/>
        </w:trPr>
        <w:tc>
          <w:tcPr>
            <w:tcW w:w="993" w:type="dxa"/>
            <w:tcBorders>
              <w:top w:val="nil"/>
              <w:left w:val="nil"/>
              <w:bottom w:val="nil"/>
              <w:right w:val="nil"/>
            </w:tcBorders>
            <w:shd w:val="clear" w:color="auto" w:fill="auto"/>
            <w:noWrap/>
            <w:hideMark/>
          </w:tcPr>
          <w:p w14:paraId="7EDC3F80" w14:textId="77777777" w:rsidR="00D90213" w:rsidRPr="007F5DE9" w:rsidRDefault="00D90213" w:rsidP="00D90213">
            <w:pPr>
              <w:jc w:val="center"/>
              <w:rPr>
                <w:rFonts w:cs="Arial"/>
                <w:color w:val="000000"/>
                <w:sz w:val="18"/>
                <w:szCs w:val="18"/>
              </w:rPr>
            </w:pPr>
            <w:r w:rsidRPr="007F5DE9">
              <w:rPr>
                <w:rFonts w:cs="Arial"/>
                <w:color w:val="000000"/>
                <w:sz w:val="18"/>
                <w:szCs w:val="18"/>
              </w:rPr>
              <w:t>TG/103</w:t>
            </w:r>
          </w:p>
        </w:tc>
        <w:tc>
          <w:tcPr>
            <w:tcW w:w="2126" w:type="dxa"/>
            <w:tcBorders>
              <w:top w:val="nil"/>
              <w:left w:val="nil"/>
              <w:bottom w:val="nil"/>
              <w:right w:val="nil"/>
            </w:tcBorders>
            <w:shd w:val="clear" w:color="auto" w:fill="auto"/>
            <w:noWrap/>
            <w:hideMark/>
          </w:tcPr>
          <w:p w14:paraId="627D16B9" w14:textId="77777777" w:rsidR="00D90213" w:rsidRPr="007F5DE9" w:rsidRDefault="00D90213" w:rsidP="00D90213">
            <w:pPr>
              <w:jc w:val="left"/>
              <w:rPr>
                <w:rFonts w:cs="Arial"/>
                <w:color w:val="000000"/>
                <w:sz w:val="18"/>
                <w:szCs w:val="18"/>
              </w:rPr>
            </w:pPr>
            <w:r w:rsidRPr="007F5DE9">
              <w:rPr>
                <w:rFonts w:cs="Arial"/>
                <w:color w:val="000000"/>
                <w:sz w:val="18"/>
                <w:szCs w:val="18"/>
              </w:rPr>
              <w:t>Wacholder</w:t>
            </w:r>
          </w:p>
        </w:tc>
      </w:tr>
      <w:tr w:rsidR="00D90213" w:rsidRPr="007F5DE9" w14:paraId="0DC5EC86" w14:textId="77777777" w:rsidTr="00D11E6C">
        <w:trPr>
          <w:trHeight w:val="288"/>
        </w:trPr>
        <w:tc>
          <w:tcPr>
            <w:tcW w:w="993" w:type="dxa"/>
            <w:tcBorders>
              <w:top w:val="nil"/>
              <w:left w:val="nil"/>
              <w:bottom w:val="nil"/>
              <w:right w:val="nil"/>
            </w:tcBorders>
            <w:shd w:val="clear" w:color="auto" w:fill="auto"/>
            <w:noWrap/>
            <w:hideMark/>
          </w:tcPr>
          <w:p w14:paraId="15D8CD9F" w14:textId="77777777" w:rsidR="00D90213" w:rsidRPr="007F5DE9" w:rsidRDefault="00D90213" w:rsidP="00D90213">
            <w:pPr>
              <w:jc w:val="center"/>
              <w:rPr>
                <w:rFonts w:cs="Arial"/>
                <w:color w:val="000000"/>
                <w:sz w:val="18"/>
                <w:szCs w:val="18"/>
              </w:rPr>
            </w:pPr>
            <w:r w:rsidRPr="007F5DE9">
              <w:rPr>
                <w:rFonts w:cs="Arial"/>
                <w:color w:val="000000"/>
                <w:sz w:val="18"/>
                <w:szCs w:val="18"/>
              </w:rPr>
              <w:t>TG/104</w:t>
            </w:r>
          </w:p>
        </w:tc>
        <w:tc>
          <w:tcPr>
            <w:tcW w:w="2126" w:type="dxa"/>
            <w:tcBorders>
              <w:top w:val="nil"/>
              <w:left w:val="nil"/>
              <w:bottom w:val="nil"/>
              <w:right w:val="nil"/>
            </w:tcBorders>
            <w:shd w:val="clear" w:color="auto" w:fill="auto"/>
            <w:noWrap/>
            <w:hideMark/>
          </w:tcPr>
          <w:p w14:paraId="395505A2" w14:textId="77777777" w:rsidR="00D90213" w:rsidRPr="007F5DE9" w:rsidRDefault="00D90213" w:rsidP="00D90213">
            <w:pPr>
              <w:jc w:val="left"/>
              <w:rPr>
                <w:rFonts w:cs="Arial"/>
                <w:color w:val="000000"/>
                <w:sz w:val="18"/>
                <w:szCs w:val="18"/>
              </w:rPr>
            </w:pPr>
            <w:r w:rsidRPr="007F5DE9">
              <w:rPr>
                <w:rFonts w:cs="Arial"/>
                <w:color w:val="000000"/>
                <w:sz w:val="18"/>
                <w:szCs w:val="18"/>
              </w:rPr>
              <w:t>Melone</w:t>
            </w:r>
          </w:p>
        </w:tc>
      </w:tr>
      <w:tr w:rsidR="00D90213" w:rsidRPr="007F5DE9" w14:paraId="5D2E9E11" w14:textId="77777777" w:rsidTr="00D11E6C">
        <w:trPr>
          <w:trHeight w:val="288"/>
        </w:trPr>
        <w:tc>
          <w:tcPr>
            <w:tcW w:w="993" w:type="dxa"/>
            <w:tcBorders>
              <w:top w:val="nil"/>
              <w:left w:val="nil"/>
              <w:bottom w:val="nil"/>
              <w:right w:val="nil"/>
            </w:tcBorders>
            <w:shd w:val="clear" w:color="auto" w:fill="auto"/>
            <w:noWrap/>
            <w:hideMark/>
          </w:tcPr>
          <w:p w14:paraId="7D0F8DE5" w14:textId="77777777" w:rsidR="00D90213" w:rsidRPr="007F5DE9" w:rsidRDefault="00D90213" w:rsidP="00D90213">
            <w:pPr>
              <w:jc w:val="center"/>
              <w:rPr>
                <w:rFonts w:cs="Arial"/>
                <w:color w:val="000000"/>
                <w:sz w:val="18"/>
                <w:szCs w:val="18"/>
              </w:rPr>
            </w:pPr>
            <w:bookmarkStart w:id="16" w:name="_Hlk208413690"/>
            <w:r w:rsidRPr="007F5DE9">
              <w:rPr>
                <w:rFonts w:cs="Arial"/>
                <w:color w:val="000000"/>
                <w:sz w:val="18"/>
                <w:szCs w:val="18"/>
              </w:rPr>
              <w:t>TG/112</w:t>
            </w:r>
          </w:p>
        </w:tc>
        <w:tc>
          <w:tcPr>
            <w:tcW w:w="2126" w:type="dxa"/>
            <w:tcBorders>
              <w:top w:val="nil"/>
              <w:left w:val="nil"/>
              <w:bottom w:val="nil"/>
              <w:right w:val="nil"/>
            </w:tcBorders>
            <w:shd w:val="clear" w:color="auto" w:fill="auto"/>
            <w:noWrap/>
            <w:hideMark/>
          </w:tcPr>
          <w:p w14:paraId="58C37364" w14:textId="77777777" w:rsidR="00D90213" w:rsidRPr="007F5DE9" w:rsidRDefault="00D90213" w:rsidP="00D90213">
            <w:pPr>
              <w:jc w:val="left"/>
              <w:rPr>
                <w:rFonts w:cs="Arial"/>
                <w:color w:val="000000"/>
                <w:sz w:val="18"/>
                <w:szCs w:val="18"/>
              </w:rPr>
            </w:pPr>
            <w:r w:rsidRPr="007F5DE9">
              <w:rPr>
                <w:rFonts w:cs="Arial"/>
                <w:color w:val="000000"/>
                <w:sz w:val="18"/>
                <w:szCs w:val="18"/>
              </w:rPr>
              <w:t>Mango</w:t>
            </w:r>
          </w:p>
        </w:tc>
      </w:tr>
      <w:bookmarkEnd w:id="16"/>
      <w:tr w:rsidR="00D90213" w:rsidRPr="007F5DE9" w14:paraId="48E4A7DF" w14:textId="77777777" w:rsidTr="00D11E6C">
        <w:trPr>
          <w:trHeight w:val="288"/>
        </w:trPr>
        <w:tc>
          <w:tcPr>
            <w:tcW w:w="993" w:type="dxa"/>
            <w:tcBorders>
              <w:top w:val="nil"/>
              <w:left w:val="nil"/>
              <w:bottom w:val="nil"/>
              <w:right w:val="nil"/>
            </w:tcBorders>
            <w:shd w:val="clear" w:color="auto" w:fill="auto"/>
            <w:noWrap/>
            <w:hideMark/>
          </w:tcPr>
          <w:p w14:paraId="6072CABD" w14:textId="77777777" w:rsidR="00D90213" w:rsidRPr="007F5DE9" w:rsidRDefault="00D90213" w:rsidP="00D90213">
            <w:pPr>
              <w:jc w:val="center"/>
              <w:rPr>
                <w:rFonts w:cs="Arial"/>
                <w:color w:val="000000"/>
                <w:sz w:val="18"/>
                <w:szCs w:val="18"/>
              </w:rPr>
            </w:pPr>
            <w:r w:rsidRPr="007F5DE9">
              <w:rPr>
                <w:rFonts w:cs="Arial"/>
                <w:color w:val="000000"/>
                <w:sz w:val="18"/>
                <w:szCs w:val="18"/>
              </w:rPr>
              <w:t>TG/113</w:t>
            </w:r>
          </w:p>
        </w:tc>
        <w:tc>
          <w:tcPr>
            <w:tcW w:w="2126" w:type="dxa"/>
            <w:tcBorders>
              <w:top w:val="nil"/>
              <w:left w:val="nil"/>
              <w:bottom w:val="nil"/>
              <w:right w:val="nil"/>
            </w:tcBorders>
            <w:shd w:val="clear" w:color="auto" w:fill="auto"/>
            <w:noWrap/>
            <w:hideMark/>
          </w:tcPr>
          <w:p w14:paraId="2ED8A953" w14:textId="77777777" w:rsidR="00D90213" w:rsidRPr="007F5DE9" w:rsidRDefault="00D90213" w:rsidP="00D90213">
            <w:pPr>
              <w:jc w:val="left"/>
              <w:rPr>
                <w:rFonts w:cs="Arial"/>
                <w:color w:val="000000"/>
                <w:sz w:val="18"/>
                <w:szCs w:val="18"/>
              </w:rPr>
            </w:pPr>
            <w:r w:rsidRPr="007F5DE9">
              <w:rPr>
                <w:rFonts w:cs="Arial"/>
                <w:color w:val="000000"/>
                <w:sz w:val="18"/>
                <w:szCs w:val="18"/>
              </w:rPr>
              <w:t>Osterkaktus</w:t>
            </w:r>
          </w:p>
        </w:tc>
      </w:tr>
      <w:tr w:rsidR="00D90213" w:rsidRPr="007F5DE9" w14:paraId="5563534C" w14:textId="77777777" w:rsidTr="00D11E6C">
        <w:trPr>
          <w:trHeight w:val="288"/>
        </w:trPr>
        <w:tc>
          <w:tcPr>
            <w:tcW w:w="993" w:type="dxa"/>
            <w:tcBorders>
              <w:top w:val="nil"/>
              <w:left w:val="nil"/>
              <w:bottom w:val="nil"/>
              <w:right w:val="nil"/>
            </w:tcBorders>
            <w:shd w:val="clear" w:color="auto" w:fill="auto"/>
            <w:noWrap/>
            <w:hideMark/>
          </w:tcPr>
          <w:p w14:paraId="0709043C" w14:textId="77777777" w:rsidR="00D90213" w:rsidRPr="007F5DE9" w:rsidRDefault="00D90213" w:rsidP="00D90213">
            <w:pPr>
              <w:jc w:val="center"/>
              <w:rPr>
                <w:rFonts w:cs="Arial"/>
                <w:color w:val="000000"/>
                <w:sz w:val="18"/>
                <w:szCs w:val="18"/>
              </w:rPr>
            </w:pPr>
            <w:r w:rsidRPr="007F5DE9">
              <w:rPr>
                <w:rFonts w:cs="Arial"/>
                <w:color w:val="000000"/>
                <w:sz w:val="18"/>
                <w:szCs w:val="18"/>
              </w:rPr>
              <w:t>TG/114</w:t>
            </w:r>
          </w:p>
        </w:tc>
        <w:tc>
          <w:tcPr>
            <w:tcW w:w="2126" w:type="dxa"/>
            <w:tcBorders>
              <w:top w:val="nil"/>
              <w:left w:val="nil"/>
              <w:bottom w:val="nil"/>
              <w:right w:val="nil"/>
            </w:tcBorders>
            <w:shd w:val="clear" w:color="auto" w:fill="auto"/>
            <w:noWrap/>
            <w:hideMark/>
          </w:tcPr>
          <w:p w14:paraId="7FF42CB0" w14:textId="77777777" w:rsidR="00D90213" w:rsidRPr="007F5DE9" w:rsidRDefault="00D90213" w:rsidP="00D90213">
            <w:pPr>
              <w:jc w:val="left"/>
              <w:rPr>
                <w:rFonts w:cs="Arial"/>
                <w:color w:val="000000"/>
                <w:sz w:val="18"/>
                <w:szCs w:val="18"/>
              </w:rPr>
            </w:pPr>
            <w:r w:rsidRPr="007F5DE9">
              <w:rPr>
                <w:rFonts w:cs="Arial"/>
                <w:color w:val="000000"/>
                <w:sz w:val="18"/>
                <w:szCs w:val="18"/>
              </w:rPr>
              <w:t>Exacum</w:t>
            </w:r>
          </w:p>
        </w:tc>
      </w:tr>
      <w:tr w:rsidR="00D90213" w:rsidRPr="007F5DE9" w14:paraId="2BDF9A45" w14:textId="77777777" w:rsidTr="00D11E6C">
        <w:trPr>
          <w:trHeight w:val="288"/>
        </w:trPr>
        <w:tc>
          <w:tcPr>
            <w:tcW w:w="993" w:type="dxa"/>
            <w:tcBorders>
              <w:top w:val="nil"/>
              <w:left w:val="nil"/>
              <w:bottom w:val="nil"/>
              <w:right w:val="nil"/>
            </w:tcBorders>
            <w:shd w:val="clear" w:color="auto" w:fill="auto"/>
            <w:noWrap/>
            <w:hideMark/>
          </w:tcPr>
          <w:p w14:paraId="5E7F7215" w14:textId="77777777" w:rsidR="00D90213" w:rsidRPr="007F5DE9" w:rsidRDefault="00D90213" w:rsidP="00D90213">
            <w:pPr>
              <w:jc w:val="center"/>
              <w:rPr>
                <w:rFonts w:cs="Arial"/>
                <w:color w:val="000000"/>
                <w:sz w:val="18"/>
                <w:szCs w:val="18"/>
              </w:rPr>
            </w:pPr>
            <w:r w:rsidRPr="007F5DE9">
              <w:rPr>
                <w:rFonts w:cs="Arial"/>
                <w:color w:val="000000"/>
                <w:sz w:val="18"/>
                <w:szCs w:val="18"/>
              </w:rPr>
              <w:t>TG/115</w:t>
            </w:r>
          </w:p>
        </w:tc>
        <w:tc>
          <w:tcPr>
            <w:tcW w:w="2126" w:type="dxa"/>
            <w:tcBorders>
              <w:top w:val="nil"/>
              <w:left w:val="nil"/>
              <w:bottom w:val="nil"/>
              <w:right w:val="nil"/>
            </w:tcBorders>
            <w:shd w:val="clear" w:color="auto" w:fill="auto"/>
            <w:noWrap/>
            <w:hideMark/>
          </w:tcPr>
          <w:p w14:paraId="5A4889E9" w14:textId="77777777" w:rsidR="00D90213" w:rsidRPr="007F5DE9" w:rsidRDefault="00D90213" w:rsidP="00D90213">
            <w:pPr>
              <w:jc w:val="left"/>
              <w:rPr>
                <w:rFonts w:cs="Arial"/>
                <w:color w:val="000000"/>
                <w:sz w:val="18"/>
                <w:szCs w:val="18"/>
              </w:rPr>
            </w:pPr>
            <w:r w:rsidRPr="007F5DE9">
              <w:rPr>
                <w:rFonts w:cs="Arial"/>
                <w:color w:val="000000"/>
                <w:sz w:val="18"/>
                <w:szCs w:val="18"/>
              </w:rPr>
              <w:t>Tulpe</w:t>
            </w:r>
          </w:p>
        </w:tc>
      </w:tr>
      <w:tr w:rsidR="00D90213" w:rsidRPr="007F5DE9" w14:paraId="58EDF871" w14:textId="77777777" w:rsidTr="00D11E6C">
        <w:trPr>
          <w:trHeight w:val="288"/>
        </w:trPr>
        <w:tc>
          <w:tcPr>
            <w:tcW w:w="993" w:type="dxa"/>
            <w:tcBorders>
              <w:top w:val="nil"/>
              <w:left w:val="nil"/>
              <w:bottom w:val="nil"/>
              <w:right w:val="nil"/>
            </w:tcBorders>
            <w:shd w:val="clear" w:color="auto" w:fill="auto"/>
            <w:noWrap/>
            <w:hideMark/>
          </w:tcPr>
          <w:p w14:paraId="3C2E0EC0" w14:textId="77777777" w:rsidR="00D90213" w:rsidRPr="007F5DE9" w:rsidRDefault="00D90213" w:rsidP="00D90213">
            <w:pPr>
              <w:jc w:val="center"/>
              <w:rPr>
                <w:rFonts w:cs="Arial"/>
                <w:color w:val="000000"/>
                <w:sz w:val="18"/>
                <w:szCs w:val="18"/>
              </w:rPr>
            </w:pPr>
            <w:r w:rsidRPr="007F5DE9">
              <w:rPr>
                <w:rFonts w:cs="Arial"/>
                <w:color w:val="000000"/>
                <w:sz w:val="18"/>
                <w:szCs w:val="18"/>
              </w:rPr>
              <w:t>TG/119</w:t>
            </w:r>
          </w:p>
        </w:tc>
        <w:tc>
          <w:tcPr>
            <w:tcW w:w="2126" w:type="dxa"/>
            <w:tcBorders>
              <w:top w:val="nil"/>
              <w:left w:val="nil"/>
              <w:bottom w:val="nil"/>
              <w:right w:val="nil"/>
            </w:tcBorders>
            <w:shd w:val="clear" w:color="auto" w:fill="auto"/>
            <w:noWrap/>
            <w:hideMark/>
          </w:tcPr>
          <w:p w14:paraId="4DF8B2BE" w14:textId="77777777" w:rsidR="00D90213" w:rsidRPr="007F5DE9" w:rsidRDefault="00D90213" w:rsidP="00D90213">
            <w:pPr>
              <w:jc w:val="left"/>
              <w:rPr>
                <w:rFonts w:cs="Arial"/>
                <w:color w:val="000000"/>
                <w:sz w:val="18"/>
                <w:szCs w:val="18"/>
              </w:rPr>
            </w:pPr>
            <w:r w:rsidRPr="007F5DE9">
              <w:rPr>
                <w:rFonts w:cs="Arial"/>
                <w:color w:val="000000"/>
                <w:sz w:val="18"/>
                <w:szCs w:val="18"/>
              </w:rPr>
              <w:t>Squash</w:t>
            </w:r>
          </w:p>
        </w:tc>
      </w:tr>
      <w:tr w:rsidR="00D90213" w:rsidRPr="007F5DE9" w14:paraId="03F057F5" w14:textId="77777777" w:rsidTr="00D11E6C">
        <w:trPr>
          <w:trHeight w:val="288"/>
        </w:trPr>
        <w:tc>
          <w:tcPr>
            <w:tcW w:w="993" w:type="dxa"/>
            <w:tcBorders>
              <w:top w:val="nil"/>
              <w:left w:val="nil"/>
              <w:bottom w:val="nil"/>
              <w:right w:val="nil"/>
            </w:tcBorders>
            <w:shd w:val="clear" w:color="auto" w:fill="auto"/>
            <w:noWrap/>
            <w:hideMark/>
          </w:tcPr>
          <w:p w14:paraId="3C60E396" w14:textId="77777777" w:rsidR="00D90213" w:rsidRPr="007F5DE9" w:rsidRDefault="00D90213" w:rsidP="00D90213">
            <w:pPr>
              <w:jc w:val="center"/>
              <w:rPr>
                <w:rFonts w:cs="Arial"/>
                <w:color w:val="000000"/>
                <w:sz w:val="18"/>
                <w:szCs w:val="18"/>
              </w:rPr>
            </w:pPr>
            <w:r w:rsidRPr="007F5DE9">
              <w:rPr>
                <w:rFonts w:cs="Arial"/>
                <w:color w:val="000000"/>
                <w:sz w:val="18"/>
                <w:szCs w:val="18"/>
              </w:rPr>
              <w:t>TG/126</w:t>
            </w:r>
          </w:p>
        </w:tc>
        <w:tc>
          <w:tcPr>
            <w:tcW w:w="2126" w:type="dxa"/>
            <w:tcBorders>
              <w:top w:val="nil"/>
              <w:left w:val="nil"/>
              <w:bottom w:val="nil"/>
              <w:right w:val="nil"/>
            </w:tcBorders>
            <w:shd w:val="clear" w:color="auto" w:fill="auto"/>
            <w:noWrap/>
            <w:hideMark/>
          </w:tcPr>
          <w:p w14:paraId="6C07D7D8" w14:textId="77777777" w:rsidR="00D90213" w:rsidRPr="007F5DE9" w:rsidRDefault="00D90213" w:rsidP="00D90213">
            <w:pPr>
              <w:jc w:val="left"/>
              <w:rPr>
                <w:rFonts w:cs="Arial"/>
                <w:color w:val="000000"/>
                <w:sz w:val="18"/>
                <w:szCs w:val="18"/>
              </w:rPr>
            </w:pPr>
            <w:r w:rsidRPr="007F5DE9">
              <w:rPr>
                <w:rFonts w:cs="Arial"/>
                <w:color w:val="000000"/>
                <w:sz w:val="18"/>
                <w:szCs w:val="18"/>
              </w:rPr>
              <w:t>Lachenalia</w:t>
            </w:r>
          </w:p>
        </w:tc>
      </w:tr>
      <w:tr w:rsidR="00D90213" w:rsidRPr="007F5DE9" w14:paraId="43D36A9B" w14:textId="77777777" w:rsidTr="00D11E6C">
        <w:trPr>
          <w:trHeight w:val="288"/>
        </w:trPr>
        <w:tc>
          <w:tcPr>
            <w:tcW w:w="993" w:type="dxa"/>
            <w:tcBorders>
              <w:top w:val="nil"/>
              <w:left w:val="nil"/>
              <w:bottom w:val="nil"/>
              <w:right w:val="nil"/>
            </w:tcBorders>
            <w:shd w:val="clear" w:color="auto" w:fill="auto"/>
            <w:noWrap/>
            <w:hideMark/>
          </w:tcPr>
          <w:p w14:paraId="366B076E" w14:textId="77777777" w:rsidR="00D90213" w:rsidRPr="007F5DE9" w:rsidRDefault="00D90213" w:rsidP="00D90213">
            <w:pPr>
              <w:jc w:val="center"/>
              <w:rPr>
                <w:rFonts w:cs="Arial"/>
                <w:color w:val="000000"/>
                <w:sz w:val="18"/>
                <w:szCs w:val="18"/>
              </w:rPr>
            </w:pPr>
            <w:r w:rsidRPr="007F5DE9">
              <w:rPr>
                <w:rFonts w:cs="Arial"/>
                <w:color w:val="000000"/>
                <w:sz w:val="18"/>
                <w:szCs w:val="18"/>
              </w:rPr>
              <w:t>TG/127</w:t>
            </w:r>
          </w:p>
        </w:tc>
        <w:tc>
          <w:tcPr>
            <w:tcW w:w="2126" w:type="dxa"/>
            <w:tcBorders>
              <w:top w:val="nil"/>
              <w:left w:val="nil"/>
              <w:bottom w:val="nil"/>
              <w:right w:val="nil"/>
            </w:tcBorders>
            <w:shd w:val="clear" w:color="auto" w:fill="auto"/>
            <w:noWrap/>
            <w:hideMark/>
          </w:tcPr>
          <w:p w14:paraId="4308CDFE" w14:textId="77777777" w:rsidR="00D90213" w:rsidRPr="007F5DE9" w:rsidRDefault="00D90213" w:rsidP="00D90213">
            <w:pPr>
              <w:jc w:val="left"/>
              <w:rPr>
                <w:rFonts w:cs="Arial"/>
                <w:color w:val="000000"/>
                <w:sz w:val="18"/>
                <w:szCs w:val="18"/>
              </w:rPr>
            </w:pPr>
            <w:r w:rsidRPr="007F5DE9">
              <w:rPr>
                <w:rFonts w:cs="Arial"/>
                <w:color w:val="000000"/>
                <w:sz w:val="18"/>
                <w:szCs w:val="18"/>
              </w:rPr>
              <w:t>Leucadendron</w:t>
            </w:r>
          </w:p>
        </w:tc>
      </w:tr>
      <w:tr w:rsidR="00D90213" w:rsidRPr="007F5DE9" w14:paraId="25732772" w14:textId="77777777" w:rsidTr="00D11E6C">
        <w:trPr>
          <w:trHeight w:val="288"/>
        </w:trPr>
        <w:tc>
          <w:tcPr>
            <w:tcW w:w="993" w:type="dxa"/>
            <w:tcBorders>
              <w:top w:val="nil"/>
              <w:left w:val="nil"/>
              <w:bottom w:val="nil"/>
              <w:right w:val="nil"/>
            </w:tcBorders>
            <w:shd w:val="clear" w:color="auto" w:fill="auto"/>
            <w:noWrap/>
            <w:hideMark/>
          </w:tcPr>
          <w:p w14:paraId="20AD9447" w14:textId="77777777" w:rsidR="00D90213" w:rsidRPr="007F5DE9" w:rsidRDefault="00D90213" w:rsidP="00D90213">
            <w:pPr>
              <w:jc w:val="center"/>
              <w:rPr>
                <w:rFonts w:cs="Arial"/>
                <w:color w:val="000000"/>
                <w:sz w:val="18"/>
                <w:szCs w:val="18"/>
              </w:rPr>
            </w:pPr>
            <w:r w:rsidRPr="007F5DE9">
              <w:rPr>
                <w:rFonts w:cs="Arial"/>
                <w:color w:val="000000"/>
                <w:sz w:val="18"/>
                <w:szCs w:val="18"/>
              </w:rPr>
              <w:t>TG/128</w:t>
            </w:r>
          </w:p>
        </w:tc>
        <w:tc>
          <w:tcPr>
            <w:tcW w:w="2126" w:type="dxa"/>
            <w:tcBorders>
              <w:top w:val="nil"/>
              <w:left w:val="nil"/>
              <w:bottom w:val="nil"/>
              <w:right w:val="nil"/>
            </w:tcBorders>
            <w:shd w:val="clear" w:color="auto" w:fill="auto"/>
            <w:noWrap/>
            <w:hideMark/>
          </w:tcPr>
          <w:p w14:paraId="3E1E24B6" w14:textId="77777777" w:rsidR="00D90213" w:rsidRPr="007F5DE9" w:rsidRDefault="00D90213" w:rsidP="00D90213">
            <w:pPr>
              <w:jc w:val="left"/>
              <w:rPr>
                <w:rFonts w:cs="Arial"/>
                <w:color w:val="000000"/>
                <w:sz w:val="18"/>
                <w:szCs w:val="18"/>
              </w:rPr>
            </w:pPr>
            <w:r w:rsidRPr="007F5DE9">
              <w:rPr>
                <w:rFonts w:cs="Arial"/>
                <w:color w:val="000000"/>
                <w:sz w:val="18"/>
                <w:szCs w:val="18"/>
              </w:rPr>
              <w:t>Leucospermum</w:t>
            </w:r>
          </w:p>
        </w:tc>
      </w:tr>
      <w:tr w:rsidR="00D90213" w:rsidRPr="007F5DE9" w14:paraId="3A2B5586" w14:textId="77777777" w:rsidTr="00D11E6C">
        <w:trPr>
          <w:trHeight w:val="288"/>
        </w:trPr>
        <w:tc>
          <w:tcPr>
            <w:tcW w:w="993" w:type="dxa"/>
            <w:tcBorders>
              <w:top w:val="nil"/>
              <w:left w:val="nil"/>
              <w:bottom w:val="nil"/>
              <w:right w:val="nil"/>
            </w:tcBorders>
            <w:shd w:val="clear" w:color="auto" w:fill="auto"/>
            <w:noWrap/>
            <w:hideMark/>
          </w:tcPr>
          <w:p w14:paraId="4DBD0546" w14:textId="77777777" w:rsidR="00D90213" w:rsidRPr="007F5DE9" w:rsidRDefault="00D90213" w:rsidP="00D90213">
            <w:pPr>
              <w:jc w:val="center"/>
              <w:rPr>
                <w:rFonts w:cs="Arial"/>
                <w:color w:val="000000"/>
                <w:sz w:val="18"/>
                <w:szCs w:val="18"/>
              </w:rPr>
            </w:pPr>
            <w:r w:rsidRPr="007F5DE9">
              <w:rPr>
                <w:rFonts w:cs="Arial"/>
                <w:color w:val="000000"/>
                <w:sz w:val="18"/>
                <w:szCs w:val="18"/>
              </w:rPr>
              <w:t>TG/129</w:t>
            </w:r>
          </w:p>
        </w:tc>
        <w:tc>
          <w:tcPr>
            <w:tcW w:w="2126" w:type="dxa"/>
            <w:tcBorders>
              <w:top w:val="nil"/>
              <w:left w:val="nil"/>
              <w:bottom w:val="nil"/>
              <w:right w:val="nil"/>
            </w:tcBorders>
            <w:shd w:val="clear" w:color="auto" w:fill="auto"/>
            <w:noWrap/>
            <w:hideMark/>
          </w:tcPr>
          <w:p w14:paraId="6780257F" w14:textId="77777777" w:rsidR="00D90213" w:rsidRPr="007F5DE9" w:rsidRDefault="00D90213" w:rsidP="00D90213">
            <w:pPr>
              <w:jc w:val="left"/>
              <w:rPr>
                <w:rFonts w:cs="Arial"/>
                <w:color w:val="000000"/>
                <w:sz w:val="18"/>
                <w:szCs w:val="18"/>
              </w:rPr>
            </w:pPr>
            <w:r w:rsidRPr="007F5DE9">
              <w:rPr>
                <w:rFonts w:cs="Arial"/>
                <w:color w:val="000000"/>
                <w:sz w:val="18"/>
                <w:szCs w:val="18"/>
              </w:rPr>
              <w:t>Protea</w:t>
            </w:r>
          </w:p>
        </w:tc>
      </w:tr>
      <w:tr w:rsidR="00D90213" w:rsidRPr="007F5DE9" w14:paraId="5E09D160" w14:textId="77777777" w:rsidTr="00D11E6C">
        <w:trPr>
          <w:trHeight w:val="288"/>
        </w:trPr>
        <w:tc>
          <w:tcPr>
            <w:tcW w:w="993" w:type="dxa"/>
            <w:tcBorders>
              <w:top w:val="nil"/>
              <w:left w:val="nil"/>
              <w:bottom w:val="nil"/>
              <w:right w:val="nil"/>
            </w:tcBorders>
            <w:shd w:val="clear" w:color="auto" w:fill="auto"/>
            <w:noWrap/>
            <w:hideMark/>
          </w:tcPr>
          <w:p w14:paraId="2B7CCE19" w14:textId="77777777" w:rsidR="00D90213" w:rsidRPr="007F5DE9" w:rsidRDefault="00D90213" w:rsidP="00D90213">
            <w:pPr>
              <w:jc w:val="center"/>
              <w:rPr>
                <w:rFonts w:cs="Arial"/>
                <w:color w:val="000000"/>
                <w:sz w:val="18"/>
                <w:szCs w:val="18"/>
              </w:rPr>
            </w:pPr>
            <w:r w:rsidRPr="007F5DE9">
              <w:rPr>
                <w:rFonts w:cs="Arial"/>
                <w:color w:val="000000"/>
                <w:sz w:val="18"/>
                <w:szCs w:val="18"/>
              </w:rPr>
              <w:t>TG/131</w:t>
            </w:r>
          </w:p>
        </w:tc>
        <w:tc>
          <w:tcPr>
            <w:tcW w:w="2126" w:type="dxa"/>
            <w:tcBorders>
              <w:top w:val="nil"/>
              <w:left w:val="nil"/>
              <w:bottom w:val="nil"/>
              <w:right w:val="nil"/>
            </w:tcBorders>
            <w:shd w:val="clear" w:color="auto" w:fill="auto"/>
            <w:noWrap/>
            <w:hideMark/>
          </w:tcPr>
          <w:p w14:paraId="6DFB5571" w14:textId="77777777" w:rsidR="00D90213" w:rsidRPr="007F5DE9" w:rsidRDefault="00D90213" w:rsidP="00D90213">
            <w:pPr>
              <w:jc w:val="left"/>
              <w:rPr>
                <w:rFonts w:cs="Arial"/>
                <w:color w:val="000000"/>
                <w:sz w:val="18"/>
                <w:szCs w:val="18"/>
              </w:rPr>
            </w:pPr>
            <w:r w:rsidRPr="007F5DE9">
              <w:rPr>
                <w:rFonts w:cs="Arial"/>
                <w:color w:val="000000"/>
                <w:sz w:val="18"/>
                <w:szCs w:val="18"/>
              </w:rPr>
              <w:t>Chincherinchee</w:t>
            </w:r>
          </w:p>
        </w:tc>
      </w:tr>
      <w:tr w:rsidR="00D90213" w:rsidRPr="007F5DE9" w14:paraId="16A99BB2" w14:textId="77777777" w:rsidTr="00D11E6C">
        <w:trPr>
          <w:trHeight w:val="288"/>
        </w:trPr>
        <w:tc>
          <w:tcPr>
            <w:tcW w:w="993" w:type="dxa"/>
            <w:tcBorders>
              <w:top w:val="nil"/>
              <w:left w:val="nil"/>
              <w:bottom w:val="nil"/>
              <w:right w:val="nil"/>
            </w:tcBorders>
            <w:shd w:val="clear" w:color="auto" w:fill="auto"/>
            <w:noWrap/>
            <w:hideMark/>
          </w:tcPr>
          <w:p w14:paraId="39B23D7F" w14:textId="77777777" w:rsidR="00D90213" w:rsidRPr="007F5DE9" w:rsidRDefault="00D90213" w:rsidP="00D90213">
            <w:pPr>
              <w:jc w:val="center"/>
              <w:rPr>
                <w:rFonts w:cs="Arial"/>
                <w:color w:val="000000"/>
                <w:sz w:val="18"/>
                <w:szCs w:val="18"/>
              </w:rPr>
            </w:pPr>
            <w:r w:rsidRPr="007F5DE9">
              <w:rPr>
                <w:rFonts w:cs="Arial"/>
                <w:color w:val="000000"/>
                <w:sz w:val="18"/>
                <w:szCs w:val="18"/>
              </w:rPr>
              <w:t>TG/132</w:t>
            </w:r>
          </w:p>
        </w:tc>
        <w:tc>
          <w:tcPr>
            <w:tcW w:w="2126" w:type="dxa"/>
            <w:tcBorders>
              <w:top w:val="nil"/>
              <w:left w:val="nil"/>
              <w:bottom w:val="nil"/>
              <w:right w:val="nil"/>
            </w:tcBorders>
            <w:shd w:val="clear" w:color="auto" w:fill="auto"/>
            <w:noWrap/>
            <w:hideMark/>
          </w:tcPr>
          <w:p w14:paraId="05EE0104" w14:textId="77777777" w:rsidR="00D90213" w:rsidRPr="007F5DE9" w:rsidRDefault="00D90213" w:rsidP="00D90213">
            <w:pPr>
              <w:jc w:val="left"/>
              <w:rPr>
                <w:rFonts w:cs="Arial"/>
                <w:color w:val="000000"/>
                <w:sz w:val="18"/>
                <w:szCs w:val="18"/>
              </w:rPr>
            </w:pPr>
            <w:r w:rsidRPr="007F5DE9">
              <w:rPr>
                <w:rFonts w:cs="Arial"/>
                <w:color w:val="000000"/>
                <w:sz w:val="18"/>
                <w:szCs w:val="18"/>
              </w:rPr>
              <w:t>Dieffenbachia</w:t>
            </w:r>
          </w:p>
        </w:tc>
      </w:tr>
      <w:tr w:rsidR="00D90213" w:rsidRPr="007F5DE9" w14:paraId="18C5F6BA" w14:textId="77777777" w:rsidTr="00D11E6C">
        <w:trPr>
          <w:trHeight w:val="288"/>
        </w:trPr>
        <w:tc>
          <w:tcPr>
            <w:tcW w:w="993" w:type="dxa"/>
            <w:tcBorders>
              <w:top w:val="nil"/>
              <w:left w:val="nil"/>
              <w:bottom w:val="nil"/>
              <w:right w:val="nil"/>
            </w:tcBorders>
            <w:shd w:val="clear" w:color="auto" w:fill="auto"/>
            <w:noWrap/>
            <w:hideMark/>
          </w:tcPr>
          <w:p w14:paraId="03C6B9B5" w14:textId="77777777" w:rsidR="00D90213" w:rsidRPr="007F5DE9" w:rsidRDefault="00D90213" w:rsidP="00D90213">
            <w:pPr>
              <w:jc w:val="center"/>
              <w:rPr>
                <w:rFonts w:cs="Arial"/>
                <w:color w:val="000000"/>
                <w:sz w:val="18"/>
                <w:szCs w:val="18"/>
              </w:rPr>
            </w:pPr>
            <w:r w:rsidRPr="007F5DE9">
              <w:rPr>
                <w:rFonts w:cs="Arial"/>
                <w:color w:val="000000"/>
                <w:sz w:val="18"/>
                <w:szCs w:val="18"/>
              </w:rPr>
              <w:t>TG/135</w:t>
            </w:r>
          </w:p>
        </w:tc>
        <w:tc>
          <w:tcPr>
            <w:tcW w:w="2126" w:type="dxa"/>
            <w:tcBorders>
              <w:top w:val="nil"/>
              <w:left w:val="nil"/>
              <w:bottom w:val="nil"/>
              <w:right w:val="nil"/>
            </w:tcBorders>
            <w:shd w:val="clear" w:color="auto" w:fill="auto"/>
            <w:noWrap/>
            <w:hideMark/>
          </w:tcPr>
          <w:p w14:paraId="79CF1783" w14:textId="77777777" w:rsidR="00D90213" w:rsidRPr="007F5DE9" w:rsidRDefault="00D90213" w:rsidP="00D90213">
            <w:pPr>
              <w:jc w:val="left"/>
              <w:rPr>
                <w:rFonts w:cs="Arial"/>
                <w:color w:val="000000"/>
                <w:sz w:val="18"/>
                <w:szCs w:val="18"/>
              </w:rPr>
            </w:pPr>
            <w:r w:rsidRPr="007F5DE9">
              <w:rPr>
                <w:rFonts w:cs="Arial"/>
                <w:color w:val="000000"/>
                <w:sz w:val="18"/>
                <w:szCs w:val="18"/>
              </w:rPr>
              <w:t>Spathiphyllum</w:t>
            </w:r>
          </w:p>
        </w:tc>
      </w:tr>
      <w:tr w:rsidR="00D90213" w:rsidRPr="007F5DE9" w14:paraId="30423713" w14:textId="77777777" w:rsidTr="00D11E6C">
        <w:trPr>
          <w:trHeight w:val="288"/>
        </w:trPr>
        <w:tc>
          <w:tcPr>
            <w:tcW w:w="993" w:type="dxa"/>
            <w:tcBorders>
              <w:top w:val="nil"/>
              <w:left w:val="nil"/>
              <w:bottom w:val="nil"/>
              <w:right w:val="nil"/>
            </w:tcBorders>
            <w:shd w:val="clear" w:color="auto" w:fill="auto"/>
            <w:noWrap/>
            <w:hideMark/>
          </w:tcPr>
          <w:p w14:paraId="7D96F40A" w14:textId="77777777" w:rsidR="00D90213" w:rsidRPr="007F5DE9" w:rsidRDefault="00D90213" w:rsidP="00D90213">
            <w:pPr>
              <w:jc w:val="center"/>
              <w:rPr>
                <w:rFonts w:cs="Arial"/>
                <w:color w:val="000000"/>
                <w:sz w:val="18"/>
                <w:szCs w:val="18"/>
              </w:rPr>
            </w:pPr>
            <w:r w:rsidRPr="007F5DE9">
              <w:rPr>
                <w:rFonts w:cs="Arial"/>
                <w:color w:val="000000"/>
                <w:sz w:val="18"/>
                <w:szCs w:val="18"/>
              </w:rPr>
              <w:t>TG/141</w:t>
            </w:r>
          </w:p>
        </w:tc>
        <w:tc>
          <w:tcPr>
            <w:tcW w:w="2126" w:type="dxa"/>
            <w:tcBorders>
              <w:top w:val="nil"/>
              <w:left w:val="nil"/>
              <w:bottom w:val="nil"/>
              <w:right w:val="nil"/>
            </w:tcBorders>
            <w:shd w:val="clear" w:color="auto" w:fill="auto"/>
            <w:noWrap/>
            <w:hideMark/>
          </w:tcPr>
          <w:p w14:paraId="231D25DC" w14:textId="77777777" w:rsidR="00D90213" w:rsidRPr="007F5DE9" w:rsidRDefault="00D90213" w:rsidP="00D90213">
            <w:pPr>
              <w:jc w:val="left"/>
              <w:rPr>
                <w:rFonts w:cs="Arial"/>
                <w:color w:val="000000"/>
                <w:sz w:val="18"/>
                <w:szCs w:val="18"/>
              </w:rPr>
            </w:pPr>
            <w:r w:rsidRPr="007F5DE9">
              <w:rPr>
                <w:rFonts w:cs="Arial"/>
                <w:color w:val="000000"/>
                <w:sz w:val="18"/>
                <w:szCs w:val="18"/>
              </w:rPr>
              <w:t>Aster</w:t>
            </w:r>
          </w:p>
        </w:tc>
      </w:tr>
      <w:tr w:rsidR="00D90213" w:rsidRPr="007F5DE9" w14:paraId="33D901DA" w14:textId="77777777" w:rsidTr="00D11E6C">
        <w:trPr>
          <w:trHeight w:val="288"/>
        </w:trPr>
        <w:tc>
          <w:tcPr>
            <w:tcW w:w="993" w:type="dxa"/>
            <w:tcBorders>
              <w:top w:val="nil"/>
              <w:left w:val="nil"/>
              <w:bottom w:val="nil"/>
              <w:right w:val="nil"/>
            </w:tcBorders>
            <w:shd w:val="clear" w:color="auto" w:fill="auto"/>
            <w:noWrap/>
            <w:hideMark/>
          </w:tcPr>
          <w:p w14:paraId="774798AF" w14:textId="77777777" w:rsidR="00D90213" w:rsidRPr="007F5DE9" w:rsidRDefault="00D90213" w:rsidP="00D90213">
            <w:pPr>
              <w:jc w:val="center"/>
              <w:rPr>
                <w:rFonts w:cs="Arial"/>
                <w:color w:val="000000"/>
                <w:sz w:val="18"/>
                <w:szCs w:val="18"/>
              </w:rPr>
            </w:pPr>
            <w:r w:rsidRPr="007F5DE9">
              <w:rPr>
                <w:rFonts w:cs="Arial"/>
                <w:color w:val="000000"/>
                <w:sz w:val="18"/>
                <w:szCs w:val="18"/>
              </w:rPr>
              <w:t>TG/144</w:t>
            </w:r>
          </w:p>
        </w:tc>
        <w:tc>
          <w:tcPr>
            <w:tcW w:w="2126" w:type="dxa"/>
            <w:tcBorders>
              <w:top w:val="nil"/>
              <w:left w:val="nil"/>
              <w:bottom w:val="nil"/>
              <w:right w:val="nil"/>
            </w:tcBorders>
            <w:shd w:val="clear" w:color="auto" w:fill="auto"/>
            <w:noWrap/>
            <w:hideMark/>
          </w:tcPr>
          <w:p w14:paraId="10B9680A" w14:textId="77777777" w:rsidR="00D90213" w:rsidRPr="007F5DE9" w:rsidRDefault="00D90213" w:rsidP="00D90213">
            <w:pPr>
              <w:jc w:val="left"/>
              <w:rPr>
                <w:rFonts w:cs="Arial"/>
                <w:color w:val="000000"/>
                <w:sz w:val="18"/>
                <w:szCs w:val="18"/>
              </w:rPr>
            </w:pPr>
            <w:r w:rsidRPr="007F5DE9">
              <w:rPr>
                <w:rFonts w:cs="Arial"/>
                <w:color w:val="000000"/>
                <w:sz w:val="18"/>
                <w:szCs w:val="18"/>
              </w:rPr>
              <w:t>Nachtkerze</w:t>
            </w:r>
          </w:p>
        </w:tc>
      </w:tr>
      <w:tr w:rsidR="00D90213" w:rsidRPr="007F5DE9" w14:paraId="4E803565" w14:textId="77777777" w:rsidTr="00D11E6C">
        <w:trPr>
          <w:trHeight w:val="288"/>
        </w:trPr>
        <w:tc>
          <w:tcPr>
            <w:tcW w:w="993" w:type="dxa"/>
            <w:tcBorders>
              <w:top w:val="nil"/>
              <w:left w:val="nil"/>
              <w:bottom w:val="nil"/>
              <w:right w:val="nil"/>
            </w:tcBorders>
            <w:shd w:val="clear" w:color="auto" w:fill="auto"/>
            <w:noWrap/>
            <w:hideMark/>
          </w:tcPr>
          <w:p w14:paraId="2728E735" w14:textId="77777777" w:rsidR="00D90213" w:rsidRPr="007F5DE9" w:rsidRDefault="00D90213" w:rsidP="00D90213">
            <w:pPr>
              <w:jc w:val="center"/>
              <w:rPr>
                <w:rFonts w:cs="Arial"/>
                <w:color w:val="000000"/>
                <w:sz w:val="18"/>
                <w:szCs w:val="18"/>
              </w:rPr>
            </w:pPr>
            <w:r w:rsidRPr="007F5DE9">
              <w:rPr>
                <w:rFonts w:cs="Arial"/>
                <w:color w:val="000000"/>
                <w:sz w:val="18"/>
                <w:szCs w:val="18"/>
              </w:rPr>
              <w:t>TG/147</w:t>
            </w:r>
          </w:p>
        </w:tc>
        <w:tc>
          <w:tcPr>
            <w:tcW w:w="2126" w:type="dxa"/>
            <w:tcBorders>
              <w:top w:val="nil"/>
              <w:left w:val="nil"/>
              <w:bottom w:val="nil"/>
              <w:right w:val="nil"/>
            </w:tcBorders>
            <w:shd w:val="clear" w:color="auto" w:fill="auto"/>
            <w:noWrap/>
            <w:hideMark/>
          </w:tcPr>
          <w:p w14:paraId="673A9C04" w14:textId="77777777" w:rsidR="00D90213" w:rsidRPr="007F5DE9" w:rsidRDefault="00D90213" w:rsidP="00D90213">
            <w:pPr>
              <w:jc w:val="left"/>
              <w:rPr>
                <w:rFonts w:cs="Arial"/>
                <w:color w:val="000000"/>
                <w:sz w:val="18"/>
                <w:szCs w:val="18"/>
              </w:rPr>
            </w:pPr>
            <w:r w:rsidRPr="007F5DE9">
              <w:rPr>
                <w:rFonts w:cs="Arial"/>
                <w:color w:val="000000"/>
                <w:sz w:val="18"/>
                <w:szCs w:val="18"/>
              </w:rPr>
              <w:t>Feuerdorn</w:t>
            </w:r>
          </w:p>
        </w:tc>
      </w:tr>
      <w:tr w:rsidR="00D90213" w:rsidRPr="007F5DE9" w14:paraId="12E1DBE2" w14:textId="77777777" w:rsidTr="00D11E6C">
        <w:trPr>
          <w:trHeight w:val="288"/>
        </w:trPr>
        <w:tc>
          <w:tcPr>
            <w:tcW w:w="993" w:type="dxa"/>
            <w:tcBorders>
              <w:top w:val="nil"/>
              <w:left w:val="nil"/>
              <w:bottom w:val="nil"/>
              <w:right w:val="nil"/>
            </w:tcBorders>
            <w:shd w:val="clear" w:color="auto" w:fill="auto"/>
            <w:noWrap/>
            <w:hideMark/>
          </w:tcPr>
          <w:p w14:paraId="278D4BC5" w14:textId="77777777" w:rsidR="00D90213" w:rsidRPr="007F5DE9" w:rsidRDefault="00D90213" w:rsidP="00D90213">
            <w:pPr>
              <w:jc w:val="center"/>
              <w:rPr>
                <w:rFonts w:cs="Arial"/>
                <w:color w:val="000000"/>
                <w:sz w:val="18"/>
                <w:szCs w:val="18"/>
              </w:rPr>
            </w:pPr>
            <w:r w:rsidRPr="007F5DE9">
              <w:rPr>
                <w:rFonts w:cs="Arial"/>
                <w:color w:val="000000"/>
                <w:sz w:val="18"/>
                <w:szCs w:val="18"/>
              </w:rPr>
              <w:t>TG/156</w:t>
            </w:r>
          </w:p>
        </w:tc>
        <w:tc>
          <w:tcPr>
            <w:tcW w:w="2126" w:type="dxa"/>
            <w:tcBorders>
              <w:top w:val="nil"/>
              <w:left w:val="nil"/>
              <w:bottom w:val="nil"/>
              <w:right w:val="nil"/>
            </w:tcBorders>
            <w:shd w:val="clear" w:color="auto" w:fill="auto"/>
            <w:noWrap/>
            <w:hideMark/>
          </w:tcPr>
          <w:p w14:paraId="72A08381" w14:textId="77777777" w:rsidR="00D90213" w:rsidRPr="007F5DE9" w:rsidRDefault="00D90213" w:rsidP="00D90213">
            <w:pPr>
              <w:jc w:val="left"/>
              <w:rPr>
                <w:rFonts w:cs="Arial"/>
                <w:color w:val="000000"/>
                <w:sz w:val="18"/>
                <w:szCs w:val="18"/>
              </w:rPr>
            </w:pPr>
            <w:r w:rsidRPr="007F5DE9">
              <w:rPr>
                <w:rFonts w:cs="Arial"/>
                <w:color w:val="000000"/>
                <w:sz w:val="18"/>
                <w:szCs w:val="18"/>
              </w:rPr>
              <w:t>Ifafa-Lilie</w:t>
            </w:r>
          </w:p>
        </w:tc>
      </w:tr>
      <w:tr w:rsidR="00D90213" w:rsidRPr="007F5DE9" w14:paraId="38E9DE2D" w14:textId="77777777" w:rsidTr="00D11E6C">
        <w:trPr>
          <w:trHeight w:val="288"/>
        </w:trPr>
        <w:tc>
          <w:tcPr>
            <w:tcW w:w="993" w:type="dxa"/>
            <w:tcBorders>
              <w:top w:val="nil"/>
              <w:left w:val="nil"/>
              <w:bottom w:val="nil"/>
              <w:right w:val="nil"/>
            </w:tcBorders>
            <w:shd w:val="clear" w:color="auto" w:fill="auto"/>
            <w:noWrap/>
            <w:hideMark/>
          </w:tcPr>
          <w:p w14:paraId="7DBD35DA" w14:textId="77777777" w:rsidR="00D90213" w:rsidRPr="007F5DE9" w:rsidRDefault="00D90213" w:rsidP="00D90213">
            <w:pPr>
              <w:jc w:val="center"/>
              <w:rPr>
                <w:rFonts w:cs="Arial"/>
                <w:color w:val="000000"/>
                <w:sz w:val="18"/>
                <w:szCs w:val="18"/>
              </w:rPr>
            </w:pPr>
            <w:r w:rsidRPr="007F5DE9">
              <w:rPr>
                <w:rFonts w:cs="Arial"/>
                <w:color w:val="000000"/>
                <w:sz w:val="18"/>
                <w:szCs w:val="18"/>
              </w:rPr>
              <w:t>TG/165</w:t>
            </w:r>
          </w:p>
        </w:tc>
        <w:tc>
          <w:tcPr>
            <w:tcW w:w="2126" w:type="dxa"/>
            <w:tcBorders>
              <w:top w:val="nil"/>
              <w:left w:val="nil"/>
              <w:bottom w:val="nil"/>
              <w:right w:val="nil"/>
            </w:tcBorders>
            <w:shd w:val="clear" w:color="auto" w:fill="auto"/>
            <w:noWrap/>
            <w:hideMark/>
          </w:tcPr>
          <w:p w14:paraId="5EC7FAB5" w14:textId="77777777" w:rsidR="00D90213" w:rsidRPr="007F5DE9" w:rsidRDefault="00D90213" w:rsidP="00D90213">
            <w:pPr>
              <w:jc w:val="left"/>
              <w:rPr>
                <w:rFonts w:cs="Arial"/>
                <w:color w:val="000000"/>
                <w:sz w:val="18"/>
                <w:szCs w:val="18"/>
              </w:rPr>
            </w:pPr>
            <w:r w:rsidRPr="007F5DE9">
              <w:rPr>
                <w:rFonts w:cs="Arial"/>
                <w:color w:val="000000"/>
                <w:sz w:val="18"/>
                <w:szCs w:val="18"/>
              </w:rPr>
              <w:t>Dill</w:t>
            </w:r>
          </w:p>
        </w:tc>
      </w:tr>
      <w:tr w:rsidR="00D90213" w:rsidRPr="007F5DE9" w14:paraId="3A02A7EE" w14:textId="77777777" w:rsidTr="00D11E6C">
        <w:trPr>
          <w:trHeight w:val="288"/>
        </w:trPr>
        <w:tc>
          <w:tcPr>
            <w:tcW w:w="993" w:type="dxa"/>
            <w:tcBorders>
              <w:top w:val="nil"/>
              <w:left w:val="nil"/>
              <w:bottom w:val="nil"/>
              <w:right w:val="nil"/>
            </w:tcBorders>
            <w:shd w:val="clear" w:color="auto" w:fill="auto"/>
            <w:noWrap/>
            <w:hideMark/>
          </w:tcPr>
          <w:p w14:paraId="7EFD37D0" w14:textId="77777777" w:rsidR="00D90213" w:rsidRPr="007F5DE9" w:rsidRDefault="00D90213" w:rsidP="00D90213">
            <w:pPr>
              <w:jc w:val="center"/>
              <w:rPr>
                <w:rFonts w:cs="Arial"/>
                <w:color w:val="000000"/>
                <w:sz w:val="18"/>
                <w:szCs w:val="18"/>
              </w:rPr>
            </w:pPr>
            <w:r w:rsidRPr="007F5DE9">
              <w:rPr>
                <w:rFonts w:cs="Arial"/>
                <w:color w:val="000000"/>
                <w:sz w:val="18"/>
                <w:szCs w:val="18"/>
              </w:rPr>
              <w:t>TG/167</w:t>
            </w:r>
          </w:p>
        </w:tc>
        <w:tc>
          <w:tcPr>
            <w:tcW w:w="2126" w:type="dxa"/>
            <w:tcBorders>
              <w:top w:val="nil"/>
              <w:left w:val="nil"/>
              <w:bottom w:val="nil"/>
              <w:right w:val="nil"/>
            </w:tcBorders>
            <w:shd w:val="clear" w:color="auto" w:fill="auto"/>
            <w:noWrap/>
            <w:hideMark/>
          </w:tcPr>
          <w:p w14:paraId="5353341A" w14:textId="77777777" w:rsidR="00D90213" w:rsidRPr="007F5DE9" w:rsidRDefault="00D90213" w:rsidP="00D90213">
            <w:pPr>
              <w:jc w:val="left"/>
              <w:rPr>
                <w:rFonts w:cs="Arial"/>
                <w:color w:val="000000"/>
                <w:sz w:val="18"/>
                <w:szCs w:val="18"/>
              </w:rPr>
            </w:pPr>
            <w:r w:rsidRPr="007F5DE9">
              <w:rPr>
                <w:rFonts w:cs="Arial"/>
                <w:color w:val="000000"/>
                <w:sz w:val="18"/>
                <w:szCs w:val="18"/>
              </w:rPr>
              <w:t>Okra</w:t>
            </w:r>
          </w:p>
        </w:tc>
      </w:tr>
      <w:tr w:rsidR="00D90213" w:rsidRPr="007F5DE9" w14:paraId="5571E099" w14:textId="77777777" w:rsidTr="00D11E6C">
        <w:trPr>
          <w:trHeight w:val="288"/>
        </w:trPr>
        <w:tc>
          <w:tcPr>
            <w:tcW w:w="993" w:type="dxa"/>
            <w:tcBorders>
              <w:top w:val="nil"/>
              <w:left w:val="nil"/>
              <w:bottom w:val="nil"/>
              <w:right w:val="nil"/>
            </w:tcBorders>
            <w:shd w:val="clear" w:color="auto" w:fill="auto"/>
            <w:noWrap/>
            <w:hideMark/>
          </w:tcPr>
          <w:p w14:paraId="12F1312D" w14:textId="77777777" w:rsidR="00D90213" w:rsidRPr="007F5DE9" w:rsidRDefault="00D90213" w:rsidP="00D90213">
            <w:pPr>
              <w:jc w:val="center"/>
              <w:rPr>
                <w:rFonts w:cs="Arial"/>
                <w:color w:val="000000"/>
                <w:sz w:val="18"/>
                <w:szCs w:val="18"/>
              </w:rPr>
            </w:pPr>
            <w:r w:rsidRPr="007F5DE9">
              <w:rPr>
                <w:rFonts w:cs="Arial"/>
                <w:color w:val="000000"/>
                <w:sz w:val="18"/>
                <w:szCs w:val="18"/>
              </w:rPr>
              <w:t>TG/174</w:t>
            </w:r>
          </w:p>
        </w:tc>
        <w:tc>
          <w:tcPr>
            <w:tcW w:w="2126" w:type="dxa"/>
            <w:tcBorders>
              <w:top w:val="nil"/>
              <w:left w:val="nil"/>
              <w:bottom w:val="nil"/>
              <w:right w:val="nil"/>
            </w:tcBorders>
            <w:shd w:val="clear" w:color="auto" w:fill="auto"/>
            <w:noWrap/>
            <w:hideMark/>
          </w:tcPr>
          <w:p w14:paraId="49F84B69" w14:textId="77777777" w:rsidR="00D90213" w:rsidRPr="007F5DE9" w:rsidRDefault="00D90213" w:rsidP="00D90213">
            <w:pPr>
              <w:jc w:val="left"/>
              <w:rPr>
                <w:rFonts w:cs="Arial"/>
                <w:color w:val="000000"/>
                <w:sz w:val="18"/>
                <w:szCs w:val="18"/>
              </w:rPr>
            </w:pPr>
            <w:r w:rsidRPr="007F5DE9">
              <w:rPr>
                <w:rFonts w:cs="Arial"/>
                <w:color w:val="000000"/>
                <w:sz w:val="18"/>
                <w:szCs w:val="18"/>
              </w:rPr>
              <w:t>Iris (Knollenpflanze)</w:t>
            </w:r>
          </w:p>
        </w:tc>
      </w:tr>
      <w:tr w:rsidR="00D90213" w:rsidRPr="007F5DE9" w14:paraId="4AB3D3F3" w14:textId="77777777" w:rsidTr="00D11E6C">
        <w:trPr>
          <w:trHeight w:val="288"/>
        </w:trPr>
        <w:tc>
          <w:tcPr>
            <w:tcW w:w="993" w:type="dxa"/>
            <w:tcBorders>
              <w:top w:val="nil"/>
              <w:left w:val="nil"/>
              <w:bottom w:val="nil"/>
              <w:right w:val="nil"/>
            </w:tcBorders>
            <w:shd w:val="clear" w:color="auto" w:fill="auto"/>
            <w:noWrap/>
            <w:hideMark/>
          </w:tcPr>
          <w:p w14:paraId="0CC2252D" w14:textId="77777777" w:rsidR="00D90213" w:rsidRPr="007F5DE9" w:rsidRDefault="00D90213" w:rsidP="00D90213">
            <w:pPr>
              <w:jc w:val="center"/>
              <w:rPr>
                <w:rFonts w:cs="Arial"/>
                <w:color w:val="000000"/>
                <w:sz w:val="18"/>
                <w:szCs w:val="18"/>
              </w:rPr>
            </w:pPr>
            <w:r w:rsidRPr="007F5DE9">
              <w:rPr>
                <w:rFonts w:cs="Arial"/>
                <w:color w:val="000000"/>
                <w:sz w:val="18"/>
                <w:szCs w:val="18"/>
              </w:rPr>
              <w:t>TG/178</w:t>
            </w:r>
          </w:p>
        </w:tc>
        <w:tc>
          <w:tcPr>
            <w:tcW w:w="2126" w:type="dxa"/>
            <w:tcBorders>
              <w:top w:val="nil"/>
              <w:left w:val="nil"/>
              <w:bottom w:val="nil"/>
              <w:right w:val="nil"/>
            </w:tcBorders>
            <w:shd w:val="clear" w:color="auto" w:fill="auto"/>
            <w:noWrap/>
            <w:hideMark/>
          </w:tcPr>
          <w:p w14:paraId="0F18EFCA" w14:textId="77777777" w:rsidR="00D90213" w:rsidRPr="007F5DE9" w:rsidRDefault="00D90213" w:rsidP="00D90213">
            <w:pPr>
              <w:jc w:val="left"/>
              <w:rPr>
                <w:rFonts w:cs="Arial"/>
                <w:color w:val="000000"/>
                <w:sz w:val="18"/>
                <w:szCs w:val="18"/>
              </w:rPr>
            </w:pPr>
            <w:r w:rsidRPr="007F5DE9">
              <w:rPr>
                <w:rFonts w:cs="Arial"/>
                <w:color w:val="000000"/>
                <w:sz w:val="18"/>
                <w:szCs w:val="18"/>
              </w:rPr>
              <w:t>Futterrettich</w:t>
            </w:r>
          </w:p>
        </w:tc>
      </w:tr>
      <w:tr w:rsidR="00D90213" w:rsidRPr="007F5DE9" w14:paraId="7D79ECDE" w14:textId="77777777" w:rsidTr="00D11E6C">
        <w:trPr>
          <w:trHeight w:val="288"/>
        </w:trPr>
        <w:tc>
          <w:tcPr>
            <w:tcW w:w="993" w:type="dxa"/>
            <w:tcBorders>
              <w:top w:val="nil"/>
              <w:left w:val="nil"/>
              <w:bottom w:val="nil"/>
              <w:right w:val="nil"/>
            </w:tcBorders>
            <w:shd w:val="clear" w:color="auto" w:fill="auto"/>
            <w:noWrap/>
            <w:hideMark/>
          </w:tcPr>
          <w:p w14:paraId="6FD6FAA0" w14:textId="77777777" w:rsidR="00D90213" w:rsidRPr="007F5DE9" w:rsidRDefault="00D90213" w:rsidP="00D90213">
            <w:pPr>
              <w:jc w:val="center"/>
              <w:rPr>
                <w:rFonts w:cs="Arial"/>
                <w:color w:val="000000"/>
                <w:sz w:val="18"/>
                <w:szCs w:val="18"/>
              </w:rPr>
            </w:pPr>
            <w:r w:rsidRPr="007F5DE9">
              <w:rPr>
                <w:rFonts w:cs="Arial"/>
                <w:color w:val="000000"/>
                <w:sz w:val="18"/>
                <w:szCs w:val="18"/>
              </w:rPr>
              <w:t>TG/179</w:t>
            </w:r>
          </w:p>
        </w:tc>
        <w:tc>
          <w:tcPr>
            <w:tcW w:w="2126" w:type="dxa"/>
            <w:tcBorders>
              <w:top w:val="nil"/>
              <w:left w:val="nil"/>
              <w:bottom w:val="nil"/>
              <w:right w:val="nil"/>
            </w:tcBorders>
            <w:shd w:val="clear" w:color="auto" w:fill="auto"/>
            <w:noWrap/>
            <w:hideMark/>
          </w:tcPr>
          <w:p w14:paraId="2559B4CD" w14:textId="77777777" w:rsidR="00D90213" w:rsidRPr="007F5DE9" w:rsidRDefault="00D90213" w:rsidP="00D90213">
            <w:pPr>
              <w:jc w:val="left"/>
              <w:rPr>
                <w:rFonts w:cs="Arial"/>
                <w:color w:val="000000"/>
                <w:sz w:val="18"/>
                <w:szCs w:val="18"/>
              </w:rPr>
            </w:pPr>
            <w:r w:rsidRPr="007F5DE9">
              <w:rPr>
                <w:rFonts w:cs="Arial"/>
                <w:color w:val="000000"/>
                <w:sz w:val="18"/>
                <w:szCs w:val="18"/>
              </w:rPr>
              <w:t>Weißer Senf</w:t>
            </w:r>
          </w:p>
        </w:tc>
      </w:tr>
      <w:tr w:rsidR="00D90213" w:rsidRPr="007F5DE9" w14:paraId="365E119D" w14:textId="77777777" w:rsidTr="00D11E6C">
        <w:trPr>
          <w:trHeight w:val="288"/>
        </w:trPr>
        <w:tc>
          <w:tcPr>
            <w:tcW w:w="993" w:type="dxa"/>
            <w:tcBorders>
              <w:top w:val="nil"/>
              <w:left w:val="nil"/>
              <w:bottom w:val="nil"/>
              <w:right w:val="nil"/>
            </w:tcBorders>
            <w:shd w:val="clear" w:color="auto" w:fill="auto"/>
            <w:noWrap/>
            <w:hideMark/>
          </w:tcPr>
          <w:p w14:paraId="4980FD07" w14:textId="77777777" w:rsidR="00D90213" w:rsidRPr="007F5DE9" w:rsidRDefault="00D90213" w:rsidP="00D90213">
            <w:pPr>
              <w:jc w:val="center"/>
              <w:rPr>
                <w:rFonts w:cs="Arial"/>
                <w:color w:val="000000"/>
                <w:sz w:val="18"/>
                <w:szCs w:val="18"/>
              </w:rPr>
            </w:pPr>
            <w:r w:rsidRPr="007F5DE9">
              <w:rPr>
                <w:rFonts w:cs="Arial"/>
                <w:color w:val="000000"/>
                <w:sz w:val="18"/>
                <w:szCs w:val="18"/>
              </w:rPr>
              <w:t>TG/180</w:t>
            </w:r>
          </w:p>
        </w:tc>
        <w:tc>
          <w:tcPr>
            <w:tcW w:w="2126" w:type="dxa"/>
            <w:tcBorders>
              <w:top w:val="nil"/>
              <w:left w:val="nil"/>
              <w:bottom w:val="nil"/>
              <w:right w:val="nil"/>
            </w:tcBorders>
            <w:shd w:val="clear" w:color="auto" w:fill="auto"/>
            <w:noWrap/>
            <w:hideMark/>
          </w:tcPr>
          <w:p w14:paraId="7477E376" w14:textId="77777777" w:rsidR="00D90213" w:rsidRPr="007F5DE9" w:rsidRDefault="00D90213" w:rsidP="00D90213">
            <w:pPr>
              <w:jc w:val="left"/>
              <w:rPr>
                <w:rFonts w:cs="Arial"/>
                <w:color w:val="000000"/>
                <w:sz w:val="18"/>
                <w:szCs w:val="18"/>
              </w:rPr>
            </w:pPr>
            <w:r w:rsidRPr="007F5DE9">
              <w:rPr>
                <w:rFonts w:cs="Arial"/>
                <w:color w:val="000000"/>
                <w:sz w:val="18"/>
                <w:szCs w:val="18"/>
              </w:rPr>
              <w:t>Rettungsgras</w:t>
            </w:r>
          </w:p>
        </w:tc>
      </w:tr>
      <w:tr w:rsidR="00D90213" w:rsidRPr="007F5DE9" w14:paraId="04C35662" w14:textId="77777777" w:rsidTr="00D11E6C">
        <w:trPr>
          <w:trHeight w:val="288"/>
        </w:trPr>
        <w:tc>
          <w:tcPr>
            <w:tcW w:w="993" w:type="dxa"/>
            <w:tcBorders>
              <w:top w:val="nil"/>
              <w:left w:val="nil"/>
              <w:bottom w:val="nil"/>
              <w:right w:val="nil"/>
            </w:tcBorders>
            <w:shd w:val="clear" w:color="auto" w:fill="auto"/>
            <w:noWrap/>
            <w:hideMark/>
          </w:tcPr>
          <w:p w14:paraId="51D695AA" w14:textId="77777777" w:rsidR="00D90213" w:rsidRPr="007F5DE9" w:rsidRDefault="00D90213" w:rsidP="00D90213">
            <w:pPr>
              <w:jc w:val="center"/>
              <w:rPr>
                <w:rFonts w:cs="Arial"/>
                <w:color w:val="000000"/>
                <w:sz w:val="18"/>
                <w:szCs w:val="18"/>
              </w:rPr>
            </w:pPr>
            <w:r w:rsidRPr="007F5DE9">
              <w:rPr>
                <w:rFonts w:cs="Arial"/>
                <w:color w:val="000000"/>
                <w:sz w:val="18"/>
                <w:szCs w:val="18"/>
              </w:rPr>
              <w:t>TG/214</w:t>
            </w:r>
          </w:p>
        </w:tc>
        <w:tc>
          <w:tcPr>
            <w:tcW w:w="2126" w:type="dxa"/>
            <w:tcBorders>
              <w:top w:val="nil"/>
              <w:left w:val="nil"/>
              <w:bottom w:val="nil"/>
              <w:right w:val="nil"/>
            </w:tcBorders>
            <w:shd w:val="clear" w:color="auto" w:fill="auto"/>
            <w:noWrap/>
            <w:hideMark/>
          </w:tcPr>
          <w:p w14:paraId="30388E99" w14:textId="77777777" w:rsidR="00D90213" w:rsidRPr="007F5DE9" w:rsidRDefault="00D90213" w:rsidP="00D90213">
            <w:pPr>
              <w:jc w:val="left"/>
              <w:rPr>
                <w:rFonts w:cs="Arial"/>
                <w:color w:val="000000"/>
                <w:sz w:val="18"/>
                <w:szCs w:val="18"/>
              </w:rPr>
            </w:pPr>
            <w:r w:rsidRPr="007F5DE9">
              <w:rPr>
                <w:rFonts w:cs="Arial"/>
                <w:color w:val="000000"/>
                <w:sz w:val="18"/>
                <w:szCs w:val="18"/>
              </w:rPr>
              <w:t>Catharanthus</w:t>
            </w:r>
          </w:p>
        </w:tc>
      </w:tr>
      <w:tr w:rsidR="00D90213" w:rsidRPr="007F5DE9" w14:paraId="68F8FBA6" w14:textId="77777777" w:rsidTr="00D11E6C">
        <w:trPr>
          <w:trHeight w:val="288"/>
        </w:trPr>
        <w:tc>
          <w:tcPr>
            <w:tcW w:w="993" w:type="dxa"/>
            <w:tcBorders>
              <w:top w:val="nil"/>
              <w:left w:val="nil"/>
              <w:bottom w:val="nil"/>
              <w:right w:val="nil"/>
            </w:tcBorders>
            <w:shd w:val="clear" w:color="auto" w:fill="auto"/>
            <w:noWrap/>
            <w:hideMark/>
          </w:tcPr>
          <w:p w14:paraId="54D59610" w14:textId="77777777" w:rsidR="00D90213" w:rsidRPr="007F5DE9" w:rsidRDefault="00D90213" w:rsidP="00D90213">
            <w:pPr>
              <w:jc w:val="center"/>
              <w:rPr>
                <w:rFonts w:cs="Arial"/>
                <w:color w:val="000000"/>
                <w:sz w:val="18"/>
                <w:szCs w:val="18"/>
              </w:rPr>
            </w:pPr>
            <w:r w:rsidRPr="007F5DE9">
              <w:rPr>
                <w:rFonts w:cs="Arial"/>
                <w:color w:val="000000"/>
                <w:sz w:val="18"/>
                <w:szCs w:val="18"/>
              </w:rPr>
              <w:t>TG/227</w:t>
            </w:r>
          </w:p>
        </w:tc>
        <w:tc>
          <w:tcPr>
            <w:tcW w:w="2126" w:type="dxa"/>
            <w:tcBorders>
              <w:top w:val="nil"/>
              <w:left w:val="nil"/>
              <w:bottom w:val="nil"/>
              <w:right w:val="nil"/>
            </w:tcBorders>
            <w:shd w:val="clear" w:color="auto" w:fill="auto"/>
            <w:noWrap/>
            <w:hideMark/>
          </w:tcPr>
          <w:p w14:paraId="20EAC0F3" w14:textId="77777777" w:rsidR="00D90213" w:rsidRPr="007F5DE9" w:rsidRDefault="00D90213" w:rsidP="00D90213">
            <w:pPr>
              <w:jc w:val="left"/>
              <w:rPr>
                <w:rFonts w:cs="Arial"/>
                <w:color w:val="000000"/>
                <w:sz w:val="18"/>
                <w:szCs w:val="18"/>
              </w:rPr>
            </w:pPr>
            <w:r w:rsidRPr="007F5DE9">
              <w:rPr>
                <w:rFonts w:cs="Arial"/>
                <w:color w:val="000000"/>
                <w:sz w:val="18"/>
                <w:szCs w:val="18"/>
              </w:rPr>
              <w:t>Hop</w:t>
            </w:r>
          </w:p>
        </w:tc>
      </w:tr>
      <w:tr w:rsidR="00D90213" w:rsidRPr="007F5DE9" w14:paraId="464C5946" w14:textId="77777777" w:rsidTr="00D11E6C">
        <w:trPr>
          <w:trHeight w:val="288"/>
        </w:trPr>
        <w:tc>
          <w:tcPr>
            <w:tcW w:w="993" w:type="dxa"/>
            <w:tcBorders>
              <w:top w:val="nil"/>
              <w:left w:val="nil"/>
              <w:bottom w:val="nil"/>
              <w:right w:val="nil"/>
            </w:tcBorders>
            <w:shd w:val="clear" w:color="auto" w:fill="auto"/>
            <w:noWrap/>
            <w:hideMark/>
          </w:tcPr>
          <w:p w14:paraId="32DAF32F" w14:textId="77777777" w:rsidR="00D90213" w:rsidRPr="007F5DE9" w:rsidRDefault="00D90213" w:rsidP="00D90213">
            <w:pPr>
              <w:jc w:val="center"/>
              <w:rPr>
                <w:rFonts w:cs="Arial"/>
                <w:color w:val="000000"/>
                <w:sz w:val="18"/>
                <w:szCs w:val="18"/>
              </w:rPr>
            </w:pPr>
            <w:r w:rsidRPr="007F5DE9">
              <w:rPr>
                <w:rFonts w:cs="Arial"/>
                <w:color w:val="000000"/>
                <w:sz w:val="18"/>
                <w:szCs w:val="18"/>
              </w:rPr>
              <w:t>TG/228</w:t>
            </w:r>
          </w:p>
        </w:tc>
        <w:tc>
          <w:tcPr>
            <w:tcW w:w="2126" w:type="dxa"/>
            <w:tcBorders>
              <w:top w:val="nil"/>
              <w:left w:val="nil"/>
              <w:bottom w:val="nil"/>
              <w:right w:val="nil"/>
            </w:tcBorders>
            <w:shd w:val="clear" w:color="auto" w:fill="auto"/>
            <w:noWrap/>
            <w:hideMark/>
          </w:tcPr>
          <w:p w14:paraId="14B030C9" w14:textId="77777777" w:rsidR="00D90213" w:rsidRPr="007F5DE9" w:rsidRDefault="00D90213" w:rsidP="00D90213">
            <w:pPr>
              <w:jc w:val="left"/>
              <w:rPr>
                <w:rFonts w:cs="Arial"/>
                <w:color w:val="000000"/>
                <w:sz w:val="18"/>
                <w:szCs w:val="18"/>
              </w:rPr>
            </w:pPr>
            <w:r w:rsidRPr="007F5DE9">
              <w:rPr>
                <w:rFonts w:cs="Arial"/>
                <w:color w:val="000000"/>
                <w:sz w:val="18"/>
                <w:szCs w:val="18"/>
              </w:rPr>
              <w:t>Medizin</w:t>
            </w:r>
          </w:p>
        </w:tc>
      </w:tr>
      <w:tr w:rsidR="00D90213" w:rsidRPr="007F5DE9" w14:paraId="76E9FDCB" w14:textId="77777777" w:rsidTr="00D11E6C">
        <w:trPr>
          <w:trHeight w:val="288"/>
        </w:trPr>
        <w:tc>
          <w:tcPr>
            <w:tcW w:w="993" w:type="dxa"/>
            <w:tcBorders>
              <w:top w:val="nil"/>
              <w:left w:val="nil"/>
              <w:bottom w:val="nil"/>
              <w:right w:val="nil"/>
            </w:tcBorders>
            <w:shd w:val="clear" w:color="auto" w:fill="auto"/>
            <w:noWrap/>
            <w:hideMark/>
          </w:tcPr>
          <w:p w14:paraId="7A09AC7E" w14:textId="77777777" w:rsidR="00D90213" w:rsidRPr="007F5DE9" w:rsidRDefault="00D90213" w:rsidP="00D90213">
            <w:pPr>
              <w:jc w:val="center"/>
              <w:rPr>
                <w:rFonts w:cs="Arial"/>
                <w:color w:val="000000"/>
                <w:sz w:val="18"/>
                <w:szCs w:val="18"/>
              </w:rPr>
            </w:pPr>
            <w:r w:rsidRPr="007F5DE9">
              <w:rPr>
                <w:rFonts w:cs="Arial"/>
                <w:color w:val="000000"/>
                <w:sz w:val="18"/>
                <w:szCs w:val="18"/>
              </w:rPr>
              <w:t>TG/248</w:t>
            </w:r>
          </w:p>
        </w:tc>
        <w:tc>
          <w:tcPr>
            <w:tcW w:w="2126" w:type="dxa"/>
            <w:tcBorders>
              <w:top w:val="nil"/>
              <w:left w:val="nil"/>
              <w:bottom w:val="nil"/>
              <w:right w:val="nil"/>
            </w:tcBorders>
            <w:shd w:val="clear" w:color="auto" w:fill="auto"/>
            <w:noWrap/>
            <w:hideMark/>
          </w:tcPr>
          <w:p w14:paraId="602B4459" w14:textId="77777777" w:rsidR="00D90213" w:rsidRPr="007F5DE9" w:rsidRDefault="00D90213" w:rsidP="00D90213">
            <w:pPr>
              <w:jc w:val="left"/>
              <w:rPr>
                <w:rFonts w:cs="Arial"/>
                <w:color w:val="000000"/>
                <w:sz w:val="18"/>
                <w:szCs w:val="18"/>
              </w:rPr>
            </w:pPr>
            <w:r w:rsidRPr="007F5DE9">
              <w:rPr>
                <w:rFonts w:cs="Arial"/>
                <w:color w:val="000000"/>
                <w:sz w:val="18"/>
                <w:szCs w:val="18"/>
              </w:rPr>
              <w:t>Hirse</w:t>
            </w:r>
          </w:p>
        </w:tc>
      </w:tr>
      <w:tr w:rsidR="00D90213" w:rsidRPr="007F5DE9" w14:paraId="6B3835CE" w14:textId="77777777" w:rsidTr="00D11E6C">
        <w:trPr>
          <w:trHeight w:val="288"/>
        </w:trPr>
        <w:tc>
          <w:tcPr>
            <w:tcW w:w="993" w:type="dxa"/>
            <w:tcBorders>
              <w:top w:val="nil"/>
              <w:left w:val="nil"/>
              <w:bottom w:val="nil"/>
              <w:right w:val="nil"/>
            </w:tcBorders>
            <w:shd w:val="clear" w:color="auto" w:fill="auto"/>
            <w:noWrap/>
            <w:hideMark/>
          </w:tcPr>
          <w:p w14:paraId="09BA516E" w14:textId="77777777" w:rsidR="00D90213" w:rsidRPr="007F5DE9" w:rsidRDefault="00D90213" w:rsidP="00D90213">
            <w:pPr>
              <w:jc w:val="center"/>
              <w:rPr>
                <w:rFonts w:cs="Arial"/>
                <w:color w:val="000000"/>
                <w:sz w:val="18"/>
                <w:szCs w:val="18"/>
              </w:rPr>
            </w:pPr>
            <w:r w:rsidRPr="007F5DE9">
              <w:rPr>
                <w:rFonts w:cs="Arial"/>
                <w:color w:val="000000"/>
                <w:sz w:val="18"/>
                <w:szCs w:val="18"/>
              </w:rPr>
              <w:t>TG/249</w:t>
            </w:r>
          </w:p>
        </w:tc>
        <w:tc>
          <w:tcPr>
            <w:tcW w:w="2126" w:type="dxa"/>
            <w:tcBorders>
              <w:top w:val="nil"/>
              <w:left w:val="nil"/>
              <w:bottom w:val="nil"/>
              <w:right w:val="nil"/>
            </w:tcBorders>
            <w:shd w:val="clear" w:color="auto" w:fill="auto"/>
            <w:noWrap/>
            <w:hideMark/>
          </w:tcPr>
          <w:p w14:paraId="4BD2A607" w14:textId="77777777" w:rsidR="00D90213" w:rsidRPr="007F5DE9" w:rsidRDefault="00D90213" w:rsidP="00D90213">
            <w:pPr>
              <w:jc w:val="left"/>
              <w:rPr>
                <w:rFonts w:cs="Arial"/>
                <w:color w:val="000000"/>
                <w:sz w:val="18"/>
                <w:szCs w:val="18"/>
              </w:rPr>
            </w:pPr>
            <w:r w:rsidRPr="007F5DE9">
              <w:rPr>
                <w:rFonts w:cs="Arial"/>
                <w:color w:val="000000"/>
                <w:sz w:val="18"/>
                <w:szCs w:val="18"/>
              </w:rPr>
              <w:t>Kaffee</w:t>
            </w:r>
          </w:p>
        </w:tc>
      </w:tr>
      <w:tr w:rsidR="00D90213" w:rsidRPr="007F5DE9" w14:paraId="5AA5A53C" w14:textId="77777777" w:rsidTr="00D11E6C">
        <w:trPr>
          <w:trHeight w:val="288"/>
        </w:trPr>
        <w:tc>
          <w:tcPr>
            <w:tcW w:w="993" w:type="dxa"/>
            <w:tcBorders>
              <w:top w:val="nil"/>
              <w:left w:val="nil"/>
              <w:bottom w:val="nil"/>
              <w:right w:val="nil"/>
            </w:tcBorders>
            <w:shd w:val="clear" w:color="auto" w:fill="auto"/>
            <w:noWrap/>
            <w:hideMark/>
          </w:tcPr>
          <w:p w14:paraId="667502D0" w14:textId="77777777" w:rsidR="00D90213" w:rsidRPr="007F5DE9" w:rsidRDefault="00D90213" w:rsidP="00D90213">
            <w:pPr>
              <w:jc w:val="center"/>
              <w:rPr>
                <w:rFonts w:cs="Arial"/>
                <w:color w:val="000000"/>
                <w:sz w:val="18"/>
                <w:szCs w:val="18"/>
              </w:rPr>
            </w:pPr>
            <w:r w:rsidRPr="007F5DE9">
              <w:rPr>
                <w:rFonts w:cs="Arial"/>
                <w:color w:val="000000"/>
                <w:sz w:val="18"/>
                <w:szCs w:val="18"/>
              </w:rPr>
              <w:t>TG/282</w:t>
            </w:r>
          </w:p>
        </w:tc>
        <w:tc>
          <w:tcPr>
            <w:tcW w:w="2126" w:type="dxa"/>
            <w:tcBorders>
              <w:top w:val="nil"/>
              <w:left w:val="nil"/>
              <w:bottom w:val="nil"/>
              <w:right w:val="nil"/>
            </w:tcBorders>
            <w:shd w:val="clear" w:color="auto" w:fill="auto"/>
            <w:noWrap/>
            <w:hideMark/>
          </w:tcPr>
          <w:p w14:paraId="31F9E3D1" w14:textId="77777777" w:rsidR="00D90213" w:rsidRPr="007F5DE9" w:rsidRDefault="00D90213" w:rsidP="00D90213">
            <w:pPr>
              <w:jc w:val="left"/>
              <w:rPr>
                <w:rFonts w:cs="Arial"/>
                <w:color w:val="000000"/>
                <w:sz w:val="18"/>
                <w:szCs w:val="18"/>
              </w:rPr>
            </w:pPr>
            <w:r w:rsidRPr="007F5DE9">
              <w:rPr>
                <w:rFonts w:cs="Arial"/>
                <w:color w:val="000000"/>
                <w:sz w:val="18"/>
                <w:szCs w:val="18"/>
              </w:rPr>
              <w:t>Shiitake</w:t>
            </w:r>
          </w:p>
        </w:tc>
      </w:tr>
      <w:tr w:rsidR="00D90213" w:rsidRPr="007F5DE9" w14:paraId="46F4E01F" w14:textId="77777777" w:rsidTr="00D11E6C">
        <w:trPr>
          <w:trHeight w:val="288"/>
        </w:trPr>
        <w:tc>
          <w:tcPr>
            <w:tcW w:w="993" w:type="dxa"/>
            <w:tcBorders>
              <w:top w:val="nil"/>
              <w:left w:val="nil"/>
              <w:bottom w:val="nil"/>
              <w:right w:val="nil"/>
            </w:tcBorders>
            <w:shd w:val="clear" w:color="auto" w:fill="auto"/>
            <w:noWrap/>
            <w:hideMark/>
          </w:tcPr>
          <w:p w14:paraId="1FC0E69C" w14:textId="77777777" w:rsidR="00D90213" w:rsidRPr="007F5DE9" w:rsidRDefault="00D90213" w:rsidP="00D90213">
            <w:pPr>
              <w:jc w:val="center"/>
              <w:rPr>
                <w:rFonts w:cs="Arial"/>
                <w:color w:val="000000"/>
                <w:sz w:val="18"/>
                <w:szCs w:val="18"/>
              </w:rPr>
            </w:pPr>
            <w:r w:rsidRPr="007F5DE9">
              <w:rPr>
                <w:rFonts w:cs="Arial"/>
                <w:color w:val="000000"/>
                <w:sz w:val="18"/>
                <w:szCs w:val="18"/>
              </w:rPr>
              <w:t>TG/291</w:t>
            </w:r>
          </w:p>
        </w:tc>
        <w:tc>
          <w:tcPr>
            <w:tcW w:w="2126" w:type="dxa"/>
            <w:tcBorders>
              <w:top w:val="nil"/>
              <w:left w:val="nil"/>
              <w:bottom w:val="nil"/>
              <w:right w:val="nil"/>
            </w:tcBorders>
            <w:shd w:val="clear" w:color="auto" w:fill="auto"/>
            <w:noWrap/>
            <w:hideMark/>
          </w:tcPr>
          <w:p w14:paraId="465BB328" w14:textId="77777777" w:rsidR="00D90213" w:rsidRPr="007F5DE9" w:rsidRDefault="00D90213" w:rsidP="00D90213">
            <w:pPr>
              <w:jc w:val="left"/>
              <w:rPr>
                <w:rFonts w:cs="Arial"/>
                <w:color w:val="000000"/>
                <w:sz w:val="18"/>
                <w:szCs w:val="18"/>
              </w:rPr>
            </w:pPr>
            <w:r w:rsidRPr="007F5DE9">
              <w:rPr>
                <w:rFonts w:cs="Arial"/>
                <w:color w:val="000000"/>
                <w:sz w:val="18"/>
                <w:szCs w:val="18"/>
              </w:rPr>
              <w:t>Austernpilz</w:t>
            </w:r>
          </w:p>
        </w:tc>
      </w:tr>
      <w:tr w:rsidR="00D90213" w:rsidRPr="007F5DE9" w14:paraId="37BFF27C" w14:textId="77777777" w:rsidTr="00D11E6C">
        <w:trPr>
          <w:trHeight w:val="288"/>
        </w:trPr>
        <w:tc>
          <w:tcPr>
            <w:tcW w:w="993" w:type="dxa"/>
            <w:tcBorders>
              <w:top w:val="nil"/>
              <w:left w:val="nil"/>
              <w:bottom w:val="nil"/>
              <w:right w:val="nil"/>
            </w:tcBorders>
            <w:shd w:val="clear" w:color="auto" w:fill="auto"/>
            <w:noWrap/>
            <w:hideMark/>
          </w:tcPr>
          <w:p w14:paraId="3B46CFE4" w14:textId="77777777" w:rsidR="00D90213" w:rsidRPr="007F5DE9" w:rsidRDefault="00D90213" w:rsidP="00D90213">
            <w:pPr>
              <w:jc w:val="center"/>
              <w:rPr>
                <w:rFonts w:cs="Arial"/>
                <w:color w:val="000000"/>
                <w:sz w:val="18"/>
                <w:szCs w:val="18"/>
              </w:rPr>
            </w:pPr>
            <w:r w:rsidRPr="007F5DE9">
              <w:rPr>
                <w:rFonts w:cs="Arial"/>
                <w:color w:val="000000"/>
                <w:sz w:val="18"/>
                <w:szCs w:val="18"/>
              </w:rPr>
              <w:t>TG/216</w:t>
            </w:r>
          </w:p>
        </w:tc>
        <w:tc>
          <w:tcPr>
            <w:tcW w:w="2126" w:type="dxa"/>
            <w:vMerge w:val="restart"/>
            <w:tcBorders>
              <w:top w:val="nil"/>
              <w:left w:val="nil"/>
              <w:bottom w:val="nil"/>
              <w:right w:val="nil"/>
            </w:tcBorders>
            <w:shd w:val="clear" w:color="auto" w:fill="auto"/>
            <w:hideMark/>
          </w:tcPr>
          <w:p w14:paraId="26A2345F" w14:textId="77777777" w:rsidR="00D90213" w:rsidRPr="007F5DE9" w:rsidRDefault="00D90213" w:rsidP="00D90213">
            <w:pPr>
              <w:jc w:val="left"/>
              <w:rPr>
                <w:rFonts w:cs="Arial"/>
                <w:color w:val="000000"/>
                <w:sz w:val="18"/>
                <w:szCs w:val="18"/>
              </w:rPr>
            </w:pPr>
            <w:r w:rsidRPr="007F5DE9">
              <w:rPr>
                <w:rFonts w:cs="Arial"/>
                <w:i/>
                <w:iCs/>
                <w:color w:val="000000"/>
                <w:sz w:val="18"/>
                <w:szCs w:val="18"/>
              </w:rPr>
              <w:t xml:space="preserve">Hypericum hircinum </w:t>
            </w:r>
            <w:r w:rsidRPr="007F5DE9">
              <w:rPr>
                <w:rFonts w:cs="Arial"/>
                <w:color w:val="000000"/>
                <w:sz w:val="18"/>
                <w:szCs w:val="18"/>
              </w:rPr>
              <w:t xml:space="preserve">L., </w:t>
            </w:r>
            <w:r w:rsidRPr="007F5DE9">
              <w:rPr>
                <w:rFonts w:cs="Arial"/>
                <w:color w:val="000000"/>
                <w:sz w:val="18"/>
                <w:szCs w:val="18"/>
              </w:rPr>
              <w:br/>
            </w:r>
            <w:r w:rsidRPr="007F5DE9">
              <w:rPr>
                <w:rFonts w:cs="Arial"/>
                <w:i/>
                <w:iCs/>
                <w:color w:val="000000"/>
                <w:sz w:val="18"/>
                <w:szCs w:val="18"/>
              </w:rPr>
              <w:t xml:space="preserve">H. androsaemum </w:t>
            </w:r>
            <w:r w:rsidRPr="007F5DE9">
              <w:rPr>
                <w:rFonts w:cs="Arial"/>
                <w:color w:val="000000"/>
                <w:sz w:val="18"/>
                <w:szCs w:val="18"/>
              </w:rPr>
              <w:t xml:space="preserve">L., </w:t>
            </w:r>
            <w:r w:rsidRPr="007F5DE9">
              <w:rPr>
                <w:rFonts w:cs="Arial"/>
                <w:color w:val="000000"/>
                <w:sz w:val="18"/>
                <w:szCs w:val="18"/>
              </w:rPr>
              <w:br/>
            </w:r>
            <w:r w:rsidRPr="007F5DE9">
              <w:rPr>
                <w:rFonts w:cs="Arial"/>
                <w:i/>
                <w:iCs/>
                <w:color w:val="000000"/>
                <w:sz w:val="18"/>
                <w:szCs w:val="18"/>
              </w:rPr>
              <w:t xml:space="preserve">H. </w:t>
            </w:r>
            <w:r w:rsidRPr="007F5DE9">
              <w:rPr>
                <w:rFonts w:cs="Arial"/>
                <w:color w:val="000000"/>
                <w:sz w:val="18"/>
                <w:szCs w:val="18"/>
              </w:rPr>
              <w:t xml:space="preserve">x </w:t>
            </w:r>
            <w:r w:rsidRPr="007F5DE9">
              <w:rPr>
                <w:rFonts w:cs="Arial"/>
                <w:i/>
                <w:iCs/>
                <w:color w:val="000000"/>
                <w:sz w:val="18"/>
                <w:szCs w:val="18"/>
              </w:rPr>
              <w:t xml:space="preserve">inodorum </w:t>
            </w:r>
            <w:r w:rsidRPr="007F5DE9">
              <w:rPr>
                <w:rFonts w:cs="Arial"/>
                <w:color w:val="000000"/>
                <w:sz w:val="18"/>
                <w:szCs w:val="18"/>
              </w:rPr>
              <w:t>Mill.</w:t>
            </w:r>
          </w:p>
        </w:tc>
      </w:tr>
      <w:tr w:rsidR="00D90213" w:rsidRPr="007F5DE9" w14:paraId="1E648A12" w14:textId="77777777" w:rsidTr="00D11E6C">
        <w:trPr>
          <w:trHeight w:val="288"/>
        </w:trPr>
        <w:tc>
          <w:tcPr>
            <w:tcW w:w="993" w:type="dxa"/>
            <w:tcBorders>
              <w:top w:val="nil"/>
              <w:left w:val="nil"/>
              <w:bottom w:val="nil"/>
              <w:right w:val="nil"/>
            </w:tcBorders>
            <w:shd w:val="clear" w:color="auto" w:fill="auto"/>
            <w:noWrap/>
            <w:hideMark/>
          </w:tcPr>
          <w:p w14:paraId="59C64DF2" w14:textId="77777777" w:rsidR="00D90213" w:rsidRPr="007F5DE9" w:rsidRDefault="00D90213" w:rsidP="00D90213">
            <w:pPr>
              <w:jc w:val="left"/>
              <w:rPr>
                <w:rFonts w:cs="Arial"/>
                <w:color w:val="000000"/>
                <w:sz w:val="18"/>
                <w:szCs w:val="18"/>
              </w:rPr>
            </w:pPr>
          </w:p>
        </w:tc>
        <w:tc>
          <w:tcPr>
            <w:tcW w:w="2126" w:type="dxa"/>
            <w:vMerge/>
            <w:tcBorders>
              <w:top w:val="nil"/>
              <w:left w:val="nil"/>
              <w:bottom w:val="nil"/>
              <w:right w:val="nil"/>
            </w:tcBorders>
            <w:vAlign w:val="center"/>
            <w:hideMark/>
          </w:tcPr>
          <w:p w14:paraId="27A92105" w14:textId="77777777" w:rsidR="00D90213" w:rsidRPr="007F5DE9" w:rsidRDefault="00D90213" w:rsidP="00D90213">
            <w:pPr>
              <w:jc w:val="left"/>
              <w:rPr>
                <w:rFonts w:cs="Arial"/>
                <w:color w:val="000000"/>
                <w:sz w:val="18"/>
                <w:szCs w:val="18"/>
              </w:rPr>
            </w:pPr>
          </w:p>
        </w:tc>
      </w:tr>
      <w:tr w:rsidR="00D90213" w:rsidRPr="007F5DE9" w14:paraId="663ACAD1" w14:textId="77777777" w:rsidTr="00D11E6C">
        <w:trPr>
          <w:trHeight w:val="288"/>
        </w:trPr>
        <w:tc>
          <w:tcPr>
            <w:tcW w:w="993" w:type="dxa"/>
            <w:tcBorders>
              <w:top w:val="nil"/>
              <w:left w:val="nil"/>
              <w:bottom w:val="nil"/>
              <w:right w:val="nil"/>
            </w:tcBorders>
            <w:shd w:val="clear" w:color="auto" w:fill="auto"/>
            <w:noWrap/>
            <w:hideMark/>
          </w:tcPr>
          <w:p w14:paraId="1211926F" w14:textId="77777777" w:rsidR="00D90213" w:rsidRPr="007F5DE9" w:rsidRDefault="00D90213" w:rsidP="00D90213">
            <w:pPr>
              <w:jc w:val="center"/>
              <w:rPr>
                <w:rFonts w:cs="Arial"/>
                <w:sz w:val="18"/>
                <w:szCs w:val="18"/>
              </w:rPr>
            </w:pPr>
          </w:p>
        </w:tc>
        <w:tc>
          <w:tcPr>
            <w:tcW w:w="2126" w:type="dxa"/>
            <w:vMerge/>
            <w:tcBorders>
              <w:top w:val="nil"/>
              <w:left w:val="nil"/>
              <w:bottom w:val="nil"/>
              <w:right w:val="nil"/>
            </w:tcBorders>
            <w:vAlign w:val="center"/>
            <w:hideMark/>
          </w:tcPr>
          <w:p w14:paraId="472B6126" w14:textId="77777777" w:rsidR="00D90213" w:rsidRPr="007F5DE9" w:rsidRDefault="00D90213" w:rsidP="00D90213">
            <w:pPr>
              <w:jc w:val="left"/>
              <w:rPr>
                <w:rFonts w:cs="Arial"/>
                <w:color w:val="000000"/>
                <w:sz w:val="18"/>
                <w:szCs w:val="18"/>
              </w:rPr>
            </w:pPr>
          </w:p>
        </w:tc>
      </w:tr>
    </w:tbl>
    <w:p w14:paraId="78838FDC" w14:textId="77777777" w:rsidR="00D90213" w:rsidRPr="007F5DE9" w:rsidRDefault="00D90213" w:rsidP="00D90213">
      <w:pPr>
        <w:spacing w:before="180" w:after="240"/>
        <w:jc w:val="left"/>
        <w:rPr>
          <w:rFonts w:eastAsia="Calibri" w:cs="Noto Sans Display"/>
          <w:sz w:val="22"/>
          <w:szCs w:val="22"/>
        </w:rPr>
        <w:sectPr w:rsidR="00D90213" w:rsidRPr="007F5DE9" w:rsidSect="00D90213">
          <w:headerReference w:type="first" r:id="rId15"/>
          <w:type w:val="continuous"/>
          <w:pgSz w:w="11907" w:h="16840" w:code="9"/>
          <w:pgMar w:top="510" w:right="1134" w:bottom="1134" w:left="1134" w:header="510" w:footer="680" w:gutter="0"/>
          <w:cols w:num="3" w:space="720"/>
          <w:titlePg/>
        </w:sectPr>
      </w:pPr>
    </w:p>
    <w:p w14:paraId="2AB2E7E4" w14:textId="77777777" w:rsidR="00706DBF" w:rsidRPr="007F5DE9" w:rsidRDefault="00706DBF" w:rsidP="00D90213">
      <w:pPr>
        <w:rPr>
          <w:rFonts w:eastAsia="Calibri" w:cs="Noto Sans Display"/>
        </w:rPr>
      </w:pPr>
    </w:p>
    <w:p w14:paraId="6A32E640" w14:textId="00C54349" w:rsidR="00D90213" w:rsidRPr="007F5DE9" w:rsidRDefault="00D90213" w:rsidP="00D90213">
      <w:pPr>
        <w:rPr>
          <w:rFonts w:eastAsia="Calibri" w:cs="Noto Sans Display"/>
        </w:rPr>
      </w:pPr>
      <w:r w:rsidRPr="007F5DE9">
        <w:rPr>
          <w:rFonts w:eastAsia="Calibri" w:cs="Noto Sans Display"/>
        </w:rPr>
        <w:fldChar w:fldCharType="begin"/>
      </w:r>
      <w:r w:rsidRPr="007F5DE9">
        <w:rPr>
          <w:rFonts w:eastAsia="Calibri" w:cs="Noto Sans Display"/>
        </w:rPr>
        <w:instrText xml:space="preserve"> AUTONUM  </w:instrText>
      </w:r>
      <w:r w:rsidRPr="007F5DE9">
        <w:rPr>
          <w:rFonts w:eastAsia="Calibri" w:cs="Noto Sans Display"/>
        </w:rPr>
        <w:fldChar w:fldCharType="end"/>
      </w:r>
      <w:r w:rsidRPr="007F5DE9">
        <w:rPr>
          <w:rFonts w:eastAsia="Calibri" w:cs="Noto Sans Display"/>
        </w:rPr>
        <w:tab/>
        <w:t xml:space="preserve">Mitglieder der Union, die UPOV PRISMA verwenden, verlangen die Verwendung strukturierter Daten/harmonisierter Sprache bei der Angabe von Informationen über die Vermehrungsmethode der Sorte in Online-Anmeldungen.  </w:t>
      </w:r>
      <w:bookmarkStart w:id="17" w:name="_Hlk175767353"/>
      <w:r w:rsidRPr="007F5DE9">
        <w:rPr>
          <w:rFonts w:eastAsia="Calibri" w:cs="Noto Sans Display"/>
        </w:rPr>
        <w:t xml:space="preserve">Listen mit Optionen für strukturierte Daten und harmonisierte Sprache zur Vermehrungsmethode der Sorte (TQ 4.2) werden in UPOV PRISMA zur Verfügung gestellt, wie </w:t>
      </w:r>
      <w:r w:rsidRPr="007F5DE9">
        <w:rPr>
          <w:rFonts w:eastAsia="Calibri"/>
        </w:rPr>
        <w:t>in Anhang V dieses Dokuments</w:t>
      </w:r>
      <w:bookmarkEnd w:id="17"/>
      <w:r w:rsidRPr="007F5DE9">
        <w:rPr>
          <w:rFonts w:eastAsia="Calibri" w:cs="Noto Sans Display"/>
        </w:rPr>
        <w:t xml:space="preserve"> (nur in englischer Sprache) vorgesehen. Diese Informationen könnten im Falle einer künftigen Überarbeitung dieser Prüfungsrichtlinien relevant sein.</w:t>
      </w:r>
    </w:p>
    <w:p w14:paraId="75A20130" w14:textId="77777777" w:rsidR="00F4138E" w:rsidRPr="007F5DE9" w:rsidRDefault="00F4138E" w:rsidP="00F4138E">
      <w:bookmarkStart w:id="18" w:name="_Hlk176537580"/>
    </w:p>
    <w:p w14:paraId="312F48AB" w14:textId="24A87D47" w:rsidR="004B701B" w:rsidRPr="007F5DE9" w:rsidRDefault="004B701B" w:rsidP="00E40F61">
      <w:pPr>
        <w:pStyle w:val="Heading2"/>
        <w:rPr>
          <w:lang w:val="de-DE"/>
        </w:rPr>
      </w:pPr>
      <w:bookmarkStart w:id="19" w:name="_Toc210141632"/>
      <w:r w:rsidRPr="007F5DE9">
        <w:rPr>
          <w:lang w:val="de-DE"/>
        </w:rPr>
        <w:t>Entwicklungen in den Technischen Arbeitsgruppen im Jahr 2025</w:t>
      </w:r>
      <w:bookmarkEnd w:id="19"/>
    </w:p>
    <w:p w14:paraId="6D3DE277" w14:textId="77777777" w:rsidR="004B701B" w:rsidRPr="007F5DE9" w:rsidRDefault="004B701B" w:rsidP="00E40F61">
      <w:pPr>
        <w:keepNext/>
      </w:pPr>
    </w:p>
    <w:p w14:paraId="6314965B" w14:textId="5CFCE6FA" w:rsidR="00F4138E" w:rsidRPr="007F5DE9" w:rsidRDefault="00B455C2" w:rsidP="00E40F61">
      <w:pPr>
        <w:keepNext/>
      </w:pPr>
      <w:r w:rsidRPr="007F5DE9">
        <w:fldChar w:fldCharType="begin"/>
      </w:r>
      <w:r w:rsidRPr="007F5DE9">
        <w:instrText xml:space="preserve"> AUTONUM  </w:instrText>
      </w:r>
      <w:r w:rsidRPr="007F5DE9">
        <w:fldChar w:fldCharType="end"/>
      </w:r>
      <w:r w:rsidRPr="007F5DE9">
        <w:tab/>
      </w:r>
      <w:r w:rsidR="002E3C80" w:rsidRPr="007F5DE9">
        <w:t xml:space="preserve">Auf ihren Tagungen im Jahr 2025 </w:t>
      </w:r>
      <w:r w:rsidR="00F4138E" w:rsidRPr="007F5DE9">
        <w:t>prüften die TWO</w:t>
      </w:r>
      <w:r w:rsidR="00706DBF" w:rsidRPr="007F5DE9">
        <w:t xml:space="preserve">, die TWV, die TWA und die TWF </w:t>
      </w:r>
      <w:r w:rsidR="00F4138E" w:rsidRPr="007F5DE9">
        <w:t xml:space="preserve">das Dokument TWP/9/3 und die </w:t>
      </w:r>
      <w:r w:rsidR="00E25BD7" w:rsidRPr="007F5DE9">
        <w:t xml:space="preserve">Liste </w:t>
      </w:r>
      <w:r w:rsidR="00F4138E" w:rsidRPr="007F5DE9">
        <w:t>mit Optionen für Angaben zur Vermehrungsmethode der Sorte</w:t>
      </w:r>
      <w:r w:rsidR="002E3C80" w:rsidRPr="007F5DE9">
        <w:t>,</w:t>
      </w:r>
      <w:r w:rsidR="00F4138E" w:rsidRPr="007F5DE9">
        <w:t xml:space="preserve"> die in UPOV PRISMA für die Technischen Fragebögen bestimmter Prüfungsrichtlinien verfügbar gemacht werden sollen, die vor dem Dokument TGP/7 „Entwicklung von Prüfungsrichtlinien” im Jahr 2007 angenommen wurden.</w:t>
      </w:r>
    </w:p>
    <w:p w14:paraId="533EFA9C" w14:textId="77777777" w:rsidR="00B455C2" w:rsidRPr="007F5DE9" w:rsidRDefault="00B455C2" w:rsidP="00B455C2"/>
    <w:p w14:paraId="32210FF5" w14:textId="5C7A1B94" w:rsidR="00B455C2" w:rsidRPr="007F5DE9" w:rsidRDefault="00B455C2" w:rsidP="00B455C2">
      <w:pPr>
        <w:keepNext/>
      </w:pPr>
      <w:r w:rsidRPr="007F5DE9">
        <w:fldChar w:fldCharType="begin"/>
      </w:r>
      <w:r w:rsidRPr="007F5DE9">
        <w:instrText xml:space="preserve"> AUTONUM  </w:instrText>
      </w:r>
      <w:r w:rsidRPr="007F5DE9">
        <w:fldChar w:fldCharType="end"/>
      </w:r>
      <w:r w:rsidRPr="007F5DE9">
        <w:tab/>
        <w:t>Die TWV nahm die Unterstützung der Züchterorganisationen für die Bereitstellung strukturierter Informationen in TQ 4.2 zur Kenntnis und kam überein, dass die Listen mit Optionen geprüft werden sollten, um die Eignung aller vorgeschlagenen Optionen sicherzustellen.</w:t>
      </w:r>
    </w:p>
    <w:p w14:paraId="04CD4E3C" w14:textId="77777777" w:rsidR="00B455C2" w:rsidRPr="007F5DE9" w:rsidRDefault="00B455C2" w:rsidP="00F4138E"/>
    <w:p w14:paraId="4CFDFA1E" w14:textId="6C0E6F07" w:rsidR="00F4138E" w:rsidRPr="007F5DE9" w:rsidRDefault="00B455C2" w:rsidP="00F4138E">
      <w:r w:rsidRPr="007F5DE9">
        <w:lastRenderedPageBreak/>
        <w:fldChar w:fldCharType="begin"/>
      </w:r>
      <w:r w:rsidRPr="007F5DE9">
        <w:instrText xml:space="preserve"> AUTONUM  </w:instrText>
      </w:r>
      <w:r w:rsidRPr="007F5DE9">
        <w:fldChar w:fldCharType="end"/>
      </w:r>
      <w:r w:rsidRPr="007F5DE9">
        <w:tab/>
      </w:r>
      <w:r w:rsidR="00F4138E" w:rsidRPr="007F5DE9">
        <w:t>Die TWO</w:t>
      </w:r>
      <w:r w:rsidR="00E41A59" w:rsidRPr="007F5DE9">
        <w:rPr>
          <w:rStyle w:val="FootnoteReference"/>
        </w:rPr>
        <w:footnoteReference w:id="4"/>
      </w:r>
      <w:r w:rsidR="002D3B45" w:rsidRPr="007F5DE9">
        <w:t xml:space="preserve"> und die TWV</w:t>
      </w:r>
      <w:r w:rsidR="00E41A59" w:rsidRPr="007F5DE9">
        <w:rPr>
          <w:rStyle w:val="FootnoteReference"/>
        </w:rPr>
        <w:footnoteReference w:id="5"/>
      </w:r>
      <w:r w:rsidR="00F4138E" w:rsidRPr="007F5DE9">
        <w:t xml:space="preserve"> einigten sich auf das folgende Verfahren:</w:t>
      </w:r>
    </w:p>
    <w:p w14:paraId="46713D78" w14:textId="2AF7A6D8" w:rsidR="00F4138E" w:rsidRPr="007F5DE9" w:rsidRDefault="00F4138E" w:rsidP="00F4138E"/>
    <w:p w14:paraId="01500601" w14:textId="34085FA3" w:rsidR="00F4138E" w:rsidRPr="007F5DE9" w:rsidRDefault="00F4138E" w:rsidP="00E41A59">
      <w:pPr>
        <w:pStyle w:val="ListParagraph"/>
        <w:numPr>
          <w:ilvl w:val="0"/>
          <w:numId w:val="37"/>
        </w:numPr>
        <w:ind w:left="1134" w:hanging="567"/>
      </w:pPr>
      <w:r w:rsidRPr="007F5DE9">
        <w:t xml:space="preserve">Die TWO/TWV-Sachverständigen </w:t>
      </w:r>
      <w:r w:rsidR="002D3B45" w:rsidRPr="007F5DE9">
        <w:t xml:space="preserve">wurden </w:t>
      </w:r>
      <w:r w:rsidRPr="007F5DE9">
        <w:t>gebeten, zu den Informationen</w:t>
      </w:r>
      <w:bookmarkStart w:id="20" w:name="_Hlk207983644"/>
      <w:r w:rsidRPr="007F5DE9">
        <w:t xml:space="preserve"> über die Vermehrungsmethode der Sorte</w:t>
      </w:r>
      <w:bookmarkEnd w:id="20"/>
      <w:r w:rsidRPr="007F5DE9">
        <w:t xml:space="preserve"> Stellung zu nehmen, damit diese in die technischen Fragebögen der Prüfungsrichtlinien für Zierpflanzen und forstliche </w:t>
      </w:r>
      <w:r w:rsidR="002D3B45" w:rsidRPr="007F5DE9">
        <w:t xml:space="preserve">Baumarten/Gemüsepflanzen </w:t>
      </w:r>
      <w:r w:rsidRPr="007F5DE9">
        <w:t xml:space="preserve">aufgenommen werden können, </w:t>
      </w:r>
      <w:r w:rsidR="002D3B45" w:rsidRPr="007F5DE9">
        <w:t xml:space="preserve">die im Anhang der jeweiligen Sitzungsberichte </w:t>
      </w:r>
      <w:r w:rsidRPr="007F5DE9">
        <w:t xml:space="preserve">enthalten sind. </w:t>
      </w:r>
    </w:p>
    <w:p w14:paraId="76030CEE" w14:textId="7996E85A" w:rsidR="00F4138E" w:rsidRPr="007F5DE9" w:rsidRDefault="00F4138E" w:rsidP="00E41A59">
      <w:pPr>
        <w:pStyle w:val="ListParagraph"/>
        <w:ind w:left="1134" w:hanging="567"/>
      </w:pPr>
    </w:p>
    <w:p w14:paraId="6E140BFB" w14:textId="0728AF34" w:rsidR="00F4138E" w:rsidRPr="007F5DE9" w:rsidRDefault="00F4138E" w:rsidP="00E41A59">
      <w:pPr>
        <w:pStyle w:val="ListParagraph"/>
        <w:numPr>
          <w:ilvl w:val="0"/>
          <w:numId w:val="37"/>
        </w:numPr>
        <w:ind w:left="1134" w:hanging="567"/>
      </w:pPr>
      <w:r w:rsidRPr="007F5DE9">
        <w:t xml:space="preserve">Die Kommentare sollten </w:t>
      </w:r>
      <w:r w:rsidR="00E41A59" w:rsidRPr="007F5DE9">
        <w:t xml:space="preserve">innerhalb von vier Wochen nach der Sitzung </w:t>
      </w:r>
      <w:r w:rsidRPr="007F5DE9">
        <w:t>beim Büro des Verbandes eingereicht werden</w:t>
      </w:r>
      <w:r w:rsidR="00E41A59" w:rsidRPr="007F5DE9">
        <w:t>.</w:t>
      </w:r>
    </w:p>
    <w:p w14:paraId="121C9BCA" w14:textId="3AC12C82" w:rsidR="00F4138E" w:rsidRPr="007F5DE9" w:rsidRDefault="00F4138E" w:rsidP="00E41A59">
      <w:pPr>
        <w:ind w:left="1134" w:hanging="567"/>
      </w:pPr>
    </w:p>
    <w:p w14:paraId="6E9154BE" w14:textId="0CDE7B19" w:rsidR="00F4138E" w:rsidRPr="007F5DE9" w:rsidRDefault="00F4138E" w:rsidP="00E41A59">
      <w:pPr>
        <w:pStyle w:val="ListParagraph"/>
        <w:numPr>
          <w:ilvl w:val="0"/>
          <w:numId w:val="37"/>
        </w:numPr>
        <w:ind w:left="1134" w:hanging="567"/>
      </w:pPr>
      <w:r w:rsidRPr="007F5DE9">
        <w:t xml:space="preserve">Falls Stellungnahmen eingehen, würden die Listen mit Optionen für Angaben zur Vermehrungsart von der </w:t>
      </w:r>
      <w:r w:rsidR="00E41A59" w:rsidRPr="007F5DE9">
        <w:t xml:space="preserve">TWO/TWV auf ihren jeweiligen Tagungen </w:t>
      </w:r>
      <w:r w:rsidRPr="007F5DE9">
        <w:t>im Jahr 2026 geprüft werden.</w:t>
      </w:r>
    </w:p>
    <w:p w14:paraId="586CFE59" w14:textId="0913ECE8" w:rsidR="00F4138E" w:rsidRPr="007F5DE9" w:rsidRDefault="00F4138E" w:rsidP="00E41A59">
      <w:pPr>
        <w:pStyle w:val="ListParagraph"/>
        <w:ind w:left="1134" w:hanging="567"/>
      </w:pPr>
    </w:p>
    <w:p w14:paraId="686689F3" w14:textId="21F00ABE" w:rsidR="00F4138E" w:rsidRPr="007F5DE9" w:rsidRDefault="00F4138E" w:rsidP="00E41A59">
      <w:pPr>
        <w:pStyle w:val="ListParagraph"/>
        <w:numPr>
          <w:ilvl w:val="0"/>
          <w:numId w:val="37"/>
        </w:numPr>
        <w:ind w:left="1134" w:hanging="567"/>
      </w:pPr>
      <w:r w:rsidRPr="007F5DE9">
        <w:t xml:space="preserve">Die Listen mit Optionen für Angaben zur Vermehrungsform der Sorte, zu denen keine Bemerkungen eingegangen sind, werden als vom </w:t>
      </w:r>
      <w:r w:rsidR="00E41A59" w:rsidRPr="007F5DE9">
        <w:t>TWO/TWV</w:t>
      </w:r>
      <w:r w:rsidRPr="007F5DE9">
        <w:t xml:space="preserve"> gebilligt betrachtet und dem Technischen Ausschuss zur Aufnahme in die technischen Fragebögen der jeweiligen Prüfungsrichtlinien vorgeschlagen.</w:t>
      </w:r>
    </w:p>
    <w:p w14:paraId="03CBE37A" w14:textId="77777777" w:rsidR="007A6448" w:rsidRPr="007F5DE9" w:rsidRDefault="007A6448" w:rsidP="007A6448">
      <w:pPr>
        <w:rPr>
          <w:rFonts w:eastAsia="Calibri" w:cs="Noto Sans Display"/>
        </w:rPr>
      </w:pPr>
    </w:p>
    <w:p w14:paraId="3FE2812F" w14:textId="6996F7E0" w:rsidR="007A6448" w:rsidRPr="007F5DE9" w:rsidRDefault="007A6448" w:rsidP="007A6448">
      <w:pPr>
        <w:rPr>
          <w:rFonts w:eastAsia="Calibri" w:cs="Noto Sans Display"/>
        </w:rPr>
      </w:pPr>
      <w:r w:rsidRPr="007F5DE9">
        <w:rPr>
          <w:rFonts w:eastAsia="Calibri" w:cs="Noto Sans Display"/>
        </w:rPr>
        <w:fldChar w:fldCharType="begin"/>
      </w:r>
      <w:r w:rsidRPr="007F5DE9">
        <w:rPr>
          <w:rFonts w:eastAsia="Calibri" w:cs="Noto Sans Display"/>
        </w:rPr>
        <w:instrText xml:space="preserve"> AUTONUM  </w:instrText>
      </w:r>
      <w:r w:rsidRPr="007F5DE9">
        <w:rPr>
          <w:rFonts w:eastAsia="Calibri" w:cs="Noto Sans Display"/>
        </w:rPr>
        <w:fldChar w:fldCharType="end"/>
      </w:r>
      <w:r w:rsidRPr="007F5DE9">
        <w:rPr>
          <w:rFonts w:eastAsia="Calibri" w:cs="Noto Sans Display"/>
        </w:rPr>
        <w:tab/>
        <w:t xml:space="preserve">Nach dem von der TWO </w:t>
      </w:r>
      <w:r w:rsidR="006363B5" w:rsidRPr="007F5DE9">
        <w:rPr>
          <w:rFonts w:eastAsia="Calibri" w:cs="Noto Sans Display"/>
        </w:rPr>
        <w:t xml:space="preserve">und der TWV </w:t>
      </w:r>
      <w:r w:rsidRPr="007F5DE9">
        <w:rPr>
          <w:rFonts w:eastAsia="Calibri" w:cs="Noto Sans Display"/>
        </w:rPr>
        <w:t xml:space="preserve">vereinbarten Verfahren </w:t>
      </w:r>
      <w:r w:rsidR="006363B5" w:rsidRPr="007F5DE9">
        <w:rPr>
          <w:rFonts w:eastAsia="Calibri" w:cs="Noto Sans Display"/>
        </w:rPr>
        <w:t>gingen zu</w:t>
      </w:r>
      <w:r w:rsidRPr="007F5DE9">
        <w:rPr>
          <w:rFonts w:eastAsia="Calibri" w:cs="Noto Sans Display"/>
        </w:rPr>
        <w:t xml:space="preserve"> den folgenden Prüfungsrichtlinien </w:t>
      </w:r>
      <w:r w:rsidR="006363B5" w:rsidRPr="007F5DE9">
        <w:rPr>
          <w:rFonts w:eastAsia="Calibri" w:cs="Noto Sans Display"/>
        </w:rPr>
        <w:t>Bemerkungen ein</w:t>
      </w:r>
      <w:r w:rsidRPr="007F5DE9">
        <w:rPr>
          <w:rFonts w:eastAsia="Calibri" w:cs="Noto Sans Display"/>
        </w:rPr>
        <w:t>, die von der TWO auf ihrer achtundfünfzigsten Tagung im Jahr 2026 geprüft werden sollen:</w:t>
      </w:r>
    </w:p>
    <w:p w14:paraId="6F82B4F3" w14:textId="77777777" w:rsidR="007A6448" w:rsidRPr="007F5DE9" w:rsidRDefault="007A6448" w:rsidP="007A6448">
      <w:pPr>
        <w:rPr>
          <w:rFonts w:eastAsia="Calibri" w:cs="Noto Sans Display"/>
        </w:rPr>
      </w:pPr>
    </w:p>
    <w:p w14:paraId="0464B60F" w14:textId="77777777" w:rsidR="007A6448" w:rsidRPr="007F5DE9" w:rsidRDefault="007A6448" w:rsidP="007A6448">
      <w:pPr>
        <w:pStyle w:val="ListParagraph"/>
        <w:numPr>
          <w:ilvl w:val="0"/>
          <w:numId w:val="36"/>
        </w:numPr>
        <w:tabs>
          <w:tab w:val="left" w:pos="1701"/>
        </w:tabs>
        <w:ind w:left="1134" w:hanging="567"/>
        <w:rPr>
          <w:rFonts w:eastAsia="Calibri" w:cs="Noto Sans Display"/>
        </w:rPr>
      </w:pPr>
      <w:r w:rsidRPr="007F5DE9">
        <w:rPr>
          <w:rFonts w:eastAsia="Calibri" w:cs="Noto Sans Display"/>
        </w:rPr>
        <w:t>Pappel (Dokument TG/21/7)</w:t>
      </w:r>
    </w:p>
    <w:p w14:paraId="26A90098"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Nicht vom TWO geprüft</w:t>
      </w:r>
    </w:p>
    <w:p w14:paraId="3C8881F7" w14:textId="77777777" w:rsidR="007A6448" w:rsidRPr="007F5DE9" w:rsidRDefault="007A6448" w:rsidP="007A6448">
      <w:pPr>
        <w:pStyle w:val="ListParagraph"/>
        <w:numPr>
          <w:ilvl w:val="0"/>
          <w:numId w:val="36"/>
        </w:numPr>
        <w:tabs>
          <w:tab w:val="left" w:pos="1701"/>
        </w:tabs>
        <w:ind w:left="1134" w:hanging="567"/>
        <w:rPr>
          <w:rFonts w:eastAsia="Calibri" w:cs="Noto Sans Display"/>
        </w:rPr>
      </w:pPr>
      <w:r w:rsidRPr="007F5DE9">
        <w:rPr>
          <w:rFonts w:eastAsia="Calibri" w:cs="Noto Sans Display"/>
        </w:rPr>
        <w:t>Weißzeder (Dokument TG/79/3)</w:t>
      </w:r>
    </w:p>
    <w:p w14:paraId="5BEEA3CA"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Nicht von der TWO geprüft</w:t>
      </w:r>
    </w:p>
    <w:p w14:paraId="6D0E6C06" w14:textId="77777777" w:rsidR="007A6448" w:rsidRPr="007F5DE9" w:rsidRDefault="007A6448" w:rsidP="007A6448">
      <w:pPr>
        <w:pStyle w:val="ListParagraph"/>
        <w:numPr>
          <w:ilvl w:val="0"/>
          <w:numId w:val="36"/>
        </w:numPr>
        <w:tabs>
          <w:tab w:val="left" w:pos="1701"/>
        </w:tabs>
        <w:ind w:left="1134" w:hanging="567"/>
        <w:rPr>
          <w:rFonts w:eastAsia="Calibri" w:cs="Noto Sans Display"/>
        </w:rPr>
      </w:pPr>
      <w:r w:rsidRPr="007F5DE9">
        <w:rPr>
          <w:rFonts w:eastAsia="Calibri" w:cs="Noto Sans Display"/>
        </w:rPr>
        <w:t>Lachanalia (Dokument TG/126/4)</w:t>
      </w:r>
    </w:p>
    <w:p w14:paraId="5D5314BE"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Aufnahme von Zwiebeln als Vermehrungsmethode.</w:t>
      </w:r>
    </w:p>
    <w:p w14:paraId="574FB2E2" w14:textId="77777777" w:rsidR="007A6448" w:rsidRPr="007F5DE9" w:rsidRDefault="007A6448" w:rsidP="007A6448">
      <w:pPr>
        <w:pStyle w:val="ListParagraph"/>
        <w:numPr>
          <w:ilvl w:val="0"/>
          <w:numId w:val="36"/>
        </w:numPr>
        <w:tabs>
          <w:tab w:val="left" w:pos="1701"/>
        </w:tabs>
        <w:ind w:left="1134" w:hanging="567"/>
        <w:rPr>
          <w:rFonts w:eastAsia="Calibri" w:cs="Noto Sans Display"/>
        </w:rPr>
      </w:pPr>
      <w:r w:rsidRPr="007F5DE9">
        <w:rPr>
          <w:rFonts w:eastAsia="Calibri" w:cs="Noto Sans Display"/>
        </w:rPr>
        <w:t>Dieffenbachia (Dokument TG/132/4)</w:t>
      </w:r>
    </w:p>
    <w:p w14:paraId="278E7D97"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Aufteilung als Vermehrungsmethode hinzufügen.</w:t>
      </w:r>
    </w:p>
    <w:p w14:paraId="2074DC81" w14:textId="77777777" w:rsidR="007A6448" w:rsidRPr="007F5DE9" w:rsidRDefault="007A6448" w:rsidP="007A6448">
      <w:pPr>
        <w:pStyle w:val="ListParagraph"/>
        <w:numPr>
          <w:ilvl w:val="0"/>
          <w:numId w:val="36"/>
        </w:numPr>
        <w:tabs>
          <w:tab w:val="left" w:pos="1701"/>
        </w:tabs>
        <w:ind w:left="1134" w:hanging="567"/>
        <w:rPr>
          <w:rFonts w:eastAsia="Calibri" w:cs="Noto Sans Display"/>
        </w:rPr>
      </w:pPr>
      <w:r w:rsidRPr="007F5DE9">
        <w:rPr>
          <w:rFonts w:eastAsia="Calibri" w:cs="Noto Sans Display"/>
        </w:rPr>
        <w:t>Spathiphyllum (Dokument TG/135/3)</w:t>
      </w:r>
    </w:p>
    <w:p w14:paraId="3E3C01C0"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Stecklinge als Vermehrungsmethode entfernen.</w:t>
      </w:r>
    </w:p>
    <w:p w14:paraId="1F1C0821"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Aufnahme der Teilung als Vermehrungsmethode.</w:t>
      </w:r>
    </w:p>
    <w:p w14:paraId="1170AA9D" w14:textId="77777777" w:rsidR="007A6448" w:rsidRPr="007F5DE9" w:rsidRDefault="007A6448" w:rsidP="007A6448">
      <w:pPr>
        <w:pStyle w:val="ListParagraph"/>
        <w:keepNext/>
        <w:keepLines/>
        <w:numPr>
          <w:ilvl w:val="0"/>
          <w:numId w:val="36"/>
        </w:numPr>
        <w:tabs>
          <w:tab w:val="left" w:pos="1701"/>
        </w:tabs>
        <w:ind w:left="1134" w:hanging="567"/>
        <w:rPr>
          <w:rFonts w:eastAsia="Calibri" w:cs="Noto Sans Display"/>
        </w:rPr>
      </w:pPr>
      <w:r w:rsidRPr="007F5DE9">
        <w:rPr>
          <w:rFonts w:eastAsia="Calibri" w:cs="Noto Sans Display"/>
        </w:rPr>
        <w:t>Nachtkerze (Dokument TG/144/3)</w:t>
      </w:r>
    </w:p>
    <w:p w14:paraId="2A4E0D99" w14:textId="77777777" w:rsidR="007A6448" w:rsidRPr="007F5DE9" w:rsidRDefault="007A6448" w:rsidP="007A6448">
      <w:pPr>
        <w:pStyle w:val="ListParagraph"/>
        <w:numPr>
          <w:ilvl w:val="1"/>
          <w:numId w:val="36"/>
        </w:numPr>
        <w:tabs>
          <w:tab w:val="left" w:pos="1701"/>
        </w:tabs>
        <w:rPr>
          <w:rFonts w:eastAsia="Calibri" w:cs="Noto Sans Display"/>
        </w:rPr>
      </w:pPr>
      <w:r w:rsidRPr="007F5DE9">
        <w:rPr>
          <w:rFonts w:eastAsia="Calibri" w:cs="Noto Sans Display"/>
        </w:rPr>
        <w:t>„Der aktuelle Vorschlag sieht nur vegetative Vermehrung vor, während TG/144/3 Anforderungen/Standards für Samen enthält. Da diese Pflanze sowohl landwirtschaftlich als Ölsaatenpflanze (vermehrt durch Samen) als auch als Zierpflanze (vermehrt vegetativ und möglicherweise durch Samen) genutzt wird, müssen Optionen für beide Vermehrungsarten in die TQ aufgenommen werden. Wir sind der Meinung, dass dies auch der TWA zur Prüfung vorgelegt werden sollte, da diese möglicherweise weitere Anmerkungen dazu hat.“</w:t>
      </w:r>
    </w:p>
    <w:p w14:paraId="07338560" w14:textId="77777777" w:rsidR="006363B5" w:rsidRPr="007F5DE9" w:rsidRDefault="006363B5" w:rsidP="006363B5">
      <w:pPr>
        <w:pStyle w:val="Heading3"/>
        <w:rPr>
          <w:lang w:val="de-DE"/>
        </w:rPr>
      </w:pPr>
    </w:p>
    <w:p w14:paraId="40FACAAA" w14:textId="703DA017" w:rsidR="006363B5" w:rsidRPr="007F5DE9" w:rsidRDefault="006363B5" w:rsidP="006363B5">
      <w:pPr>
        <w:pStyle w:val="Heading3"/>
        <w:rPr>
          <w:lang w:val="de-DE"/>
        </w:rPr>
      </w:pPr>
      <w:bookmarkStart w:id="21" w:name="_Toc210141633"/>
      <w:r w:rsidRPr="007F5DE9">
        <w:rPr>
          <w:lang w:val="de-DE"/>
        </w:rPr>
        <w:t>Zierpflanzen und Waldbäume</w:t>
      </w:r>
      <w:bookmarkEnd w:id="21"/>
    </w:p>
    <w:p w14:paraId="7FD75B06" w14:textId="77777777" w:rsidR="007A6448" w:rsidRPr="007F5DE9" w:rsidRDefault="007A6448" w:rsidP="00F4138E">
      <w:pPr>
        <w:pStyle w:val="ListParagraph"/>
      </w:pPr>
    </w:p>
    <w:p w14:paraId="3EE6B705" w14:textId="5FA2892C" w:rsidR="00E25BD7" w:rsidRPr="007F5DE9" w:rsidRDefault="00E25BD7" w:rsidP="00E25BD7">
      <w:pPr>
        <w:pStyle w:val="ListParagraph"/>
        <w:ind w:left="0"/>
      </w:pPr>
      <w:r w:rsidRPr="007F5DE9">
        <w:fldChar w:fldCharType="begin"/>
      </w:r>
      <w:r w:rsidRPr="007F5DE9">
        <w:instrText xml:space="preserve"> AUTONUM  </w:instrText>
      </w:r>
      <w:r w:rsidRPr="007F5DE9">
        <w:fldChar w:fldCharType="end"/>
      </w:r>
      <w:r w:rsidRPr="007F5DE9">
        <w:tab/>
      </w:r>
      <w:r w:rsidR="006363B5" w:rsidRPr="007F5DE9">
        <w:t xml:space="preserve">Die </w:t>
      </w:r>
      <w:r w:rsidRPr="007F5DE9">
        <w:t xml:space="preserve">folgenden Prüfungsrichtlinien </w:t>
      </w:r>
      <w:r w:rsidR="004F5641" w:rsidRPr="007F5DE9">
        <w:t xml:space="preserve">werden </w:t>
      </w:r>
      <w:r w:rsidRPr="007F5DE9">
        <w:t xml:space="preserve">dem Technischen Ausschuss zur Aufnahme </w:t>
      </w:r>
      <w:r w:rsidR="00706DBF" w:rsidRPr="007F5DE9">
        <w:t xml:space="preserve">von Informationen über die Vermehrungsmethode der Sorte </w:t>
      </w:r>
      <w:r w:rsidRPr="007F5DE9">
        <w:t>in die Technischen Fragebögen vorgelegt</w:t>
      </w:r>
      <w:r w:rsidR="00706DBF" w:rsidRPr="007F5DE9">
        <w:t xml:space="preserve">. Die vereinbarten Informationen über die Vermehrungsmethode der Sorte für diese Prüfungsrichtlinien sind in Anhang </w:t>
      </w:r>
      <w:r w:rsidR="00F10B2E" w:rsidRPr="007F5DE9">
        <w:t xml:space="preserve">II </w:t>
      </w:r>
      <w:r w:rsidR="00706DBF" w:rsidRPr="007F5DE9">
        <w:t>dieses Dokuments enthalten.</w:t>
      </w:r>
    </w:p>
    <w:p w14:paraId="470BB61F" w14:textId="77777777" w:rsidR="00B050BC" w:rsidRPr="007F5DE9" w:rsidRDefault="00B050BC" w:rsidP="00E25BD7">
      <w:pPr>
        <w:pStyle w:val="ListParagraph"/>
        <w:ind w:left="0"/>
      </w:pPr>
    </w:p>
    <w:p w14:paraId="4BEA5741" w14:textId="77777777" w:rsidR="00E25BD7" w:rsidRPr="007F5DE9" w:rsidRDefault="00E25BD7" w:rsidP="00E25BD7">
      <w:pPr>
        <w:pStyle w:val="ListParagraph"/>
        <w:ind w:left="0"/>
      </w:pPr>
    </w:p>
    <w:p w14:paraId="09104D07" w14:textId="77777777" w:rsidR="007C0D26" w:rsidRPr="007F5DE9" w:rsidRDefault="007C0D26" w:rsidP="000B60CF">
      <w:pPr>
        <w:jc w:val="center"/>
        <w:rPr>
          <w:rFonts w:cs="Arial"/>
          <w:color w:val="000000"/>
          <w:sz w:val="18"/>
          <w:szCs w:val="18"/>
        </w:rPr>
        <w:sectPr w:rsidR="007C0D26" w:rsidRPr="007F5DE9" w:rsidSect="00416122">
          <w:headerReference w:type="default" r:id="rId16"/>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E25BD7" w:rsidRPr="007F5DE9" w14:paraId="3E44C574" w14:textId="77777777" w:rsidTr="000B60CF">
        <w:trPr>
          <w:trHeight w:val="288"/>
        </w:trPr>
        <w:tc>
          <w:tcPr>
            <w:tcW w:w="993" w:type="dxa"/>
            <w:tcBorders>
              <w:top w:val="nil"/>
              <w:left w:val="nil"/>
              <w:bottom w:val="nil"/>
              <w:right w:val="nil"/>
            </w:tcBorders>
            <w:shd w:val="clear" w:color="auto" w:fill="auto"/>
            <w:noWrap/>
            <w:hideMark/>
          </w:tcPr>
          <w:p w14:paraId="1E8FA3BE" w14:textId="77777777" w:rsidR="00E25BD7" w:rsidRPr="007F5DE9" w:rsidRDefault="00E25BD7" w:rsidP="000B60CF">
            <w:pPr>
              <w:jc w:val="center"/>
              <w:rPr>
                <w:rFonts w:cs="Arial"/>
                <w:color w:val="000000"/>
                <w:sz w:val="18"/>
                <w:szCs w:val="18"/>
              </w:rPr>
            </w:pPr>
            <w:r w:rsidRPr="007F5DE9">
              <w:rPr>
                <w:rFonts w:cs="Arial"/>
                <w:color w:val="000000"/>
                <w:sz w:val="18"/>
                <w:szCs w:val="18"/>
              </w:rPr>
              <w:t>TG/10</w:t>
            </w:r>
          </w:p>
        </w:tc>
        <w:tc>
          <w:tcPr>
            <w:tcW w:w="2126" w:type="dxa"/>
            <w:tcBorders>
              <w:top w:val="nil"/>
              <w:left w:val="nil"/>
              <w:bottom w:val="nil"/>
              <w:right w:val="nil"/>
            </w:tcBorders>
            <w:shd w:val="clear" w:color="auto" w:fill="auto"/>
            <w:noWrap/>
            <w:hideMark/>
          </w:tcPr>
          <w:p w14:paraId="07896DC5" w14:textId="77777777" w:rsidR="00E25BD7" w:rsidRPr="007F5DE9" w:rsidRDefault="00E25BD7" w:rsidP="000B60CF">
            <w:pPr>
              <w:jc w:val="left"/>
              <w:rPr>
                <w:rFonts w:cs="Arial"/>
                <w:color w:val="333333"/>
                <w:sz w:val="18"/>
                <w:szCs w:val="18"/>
              </w:rPr>
            </w:pPr>
            <w:r w:rsidRPr="007F5DE9">
              <w:rPr>
                <w:rFonts w:cs="Arial"/>
                <w:color w:val="333333"/>
                <w:sz w:val="18"/>
                <w:szCs w:val="18"/>
              </w:rPr>
              <w:t>Euphorbia fulgens</w:t>
            </w:r>
          </w:p>
        </w:tc>
      </w:tr>
      <w:tr w:rsidR="00E25BD7" w:rsidRPr="007F5DE9" w14:paraId="4A9A4BD3" w14:textId="77777777" w:rsidTr="000B60CF">
        <w:trPr>
          <w:trHeight w:val="288"/>
        </w:trPr>
        <w:tc>
          <w:tcPr>
            <w:tcW w:w="993" w:type="dxa"/>
            <w:tcBorders>
              <w:top w:val="nil"/>
              <w:left w:val="nil"/>
              <w:bottom w:val="nil"/>
              <w:right w:val="nil"/>
            </w:tcBorders>
            <w:shd w:val="clear" w:color="auto" w:fill="auto"/>
            <w:noWrap/>
            <w:hideMark/>
          </w:tcPr>
          <w:p w14:paraId="6F57D764" w14:textId="77777777" w:rsidR="00E25BD7" w:rsidRPr="007F5DE9" w:rsidRDefault="00E25BD7" w:rsidP="000B60CF">
            <w:pPr>
              <w:jc w:val="center"/>
              <w:rPr>
                <w:rFonts w:cs="Arial"/>
                <w:color w:val="000000"/>
                <w:sz w:val="18"/>
                <w:szCs w:val="18"/>
              </w:rPr>
            </w:pPr>
            <w:r w:rsidRPr="007F5DE9">
              <w:rPr>
                <w:rFonts w:cs="Arial"/>
                <w:color w:val="000000"/>
                <w:sz w:val="18"/>
                <w:szCs w:val="18"/>
              </w:rPr>
              <w:t>TG/47</w:t>
            </w:r>
          </w:p>
        </w:tc>
        <w:tc>
          <w:tcPr>
            <w:tcW w:w="2126" w:type="dxa"/>
            <w:tcBorders>
              <w:top w:val="nil"/>
              <w:left w:val="nil"/>
              <w:bottom w:val="nil"/>
              <w:right w:val="nil"/>
            </w:tcBorders>
            <w:shd w:val="clear" w:color="auto" w:fill="auto"/>
            <w:noWrap/>
            <w:hideMark/>
          </w:tcPr>
          <w:p w14:paraId="17EF18E2" w14:textId="77777777" w:rsidR="00E25BD7" w:rsidRPr="007F5DE9" w:rsidRDefault="00E25BD7" w:rsidP="000B60CF">
            <w:pPr>
              <w:jc w:val="left"/>
              <w:rPr>
                <w:rFonts w:cs="Arial"/>
                <w:color w:val="333333"/>
                <w:sz w:val="18"/>
                <w:szCs w:val="18"/>
              </w:rPr>
            </w:pPr>
            <w:r w:rsidRPr="007F5DE9">
              <w:rPr>
                <w:rFonts w:cs="Arial"/>
                <w:color w:val="333333"/>
                <w:sz w:val="18"/>
                <w:szCs w:val="18"/>
              </w:rPr>
              <w:t>Streptocarpus</w:t>
            </w:r>
          </w:p>
        </w:tc>
      </w:tr>
      <w:tr w:rsidR="00E25BD7" w:rsidRPr="007F5DE9" w14:paraId="4C99B193" w14:textId="77777777" w:rsidTr="000B60CF">
        <w:trPr>
          <w:trHeight w:val="288"/>
        </w:trPr>
        <w:tc>
          <w:tcPr>
            <w:tcW w:w="993" w:type="dxa"/>
            <w:tcBorders>
              <w:top w:val="nil"/>
              <w:left w:val="nil"/>
              <w:bottom w:val="nil"/>
              <w:right w:val="nil"/>
            </w:tcBorders>
            <w:shd w:val="clear" w:color="auto" w:fill="auto"/>
            <w:noWrap/>
            <w:hideMark/>
          </w:tcPr>
          <w:p w14:paraId="1C5BC08F" w14:textId="77777777" w:rsidR="00E25BD7" w:rsidRPr="007F5DE9" w:rsidRDefault="00E25BD7" w:rsidP="000B60CF">
            <w:pPr>
              <w:jc w:val="center"/>
              <w:rPr>
                <w:rFonts w:cs="Arial"/>
                <w:color w:val="000000"/>
                <w:sz w:val="18"/>
                <w:szCs w:val="18"/>
              </w:rPr>
            </w:pPr>
            <w:r w:rsidRPr="007F5DE9">
              <w:rPr>
                <w:rFonts w:cs="Arial"/>
                <w:color w:val="000000"/>
                <w:sz w:val="18"/>
                <w:szCs w:val="18"/>
              </w:rPr>
              <w:t>TG/69</w:t>
            </w:r>
          </w:p>
        </w:tc>
        <w:tc>
          <w:tcPr>
            <w:tcW w:w="2126" w:type="dxa"/>
            <w:tcBorders>
              <w:top w:val="nil"/>
              <w:left w:val="nil"/>
              <w:bottom w:val="nil"/>
              <w:right w:val="nil"/>
            </w:tcBorders>
            <w:shd w:val="clear" w:color="auto" w:fill="auto"/>
            <w:noWrap/>
            <w:hideMark/>
          </w:tcPr>
          <w:p w14:paraId="06F6FECD" w14:textId="77777777" w:rsidR="00E25BD7" w:rsidRPr="007F5DE9" w:rsidRDefault="00E25BD7" w:rsidP="000B60CF">
            <w:pPr>
              <w:jc w:val="left"/>
              <w:rPr>
                <w:rFonts w:cs="Arial"/>
                <w:color w:val="333333"/>
                <w:sz w:val="18"/>
                <w:szCs w:val="18"/>
              </w:rPr>
            </w:pPr>
            <w:r w:rsidRPr="007F5DE9">
              <w:rPr>
                <w:rFonts w:cs="Arial"/>
                <w:color w:val="333333"/>
                <w:sz w:val="18"/>
                <w:szCs w:val="18"/>
              </w:rPr>
              <w:t>Forsythie</w:t>
            </w:r>
          </w:p>
        </w:tc>
      </w:tr>
      <w:tr w:rsidR="00E25BD7" w:rsidRPr="007F5DE9" w14:paraId="66FEFC55" w14:textId="77777777" w:rsidTr="000B60CF">
        <w:trPr>
          <w:trHeight w:val="288"/>
        </w:trPr>
        <w:tc>
          <w:tcPr>
            <w:tcW w:w="993" w:type="dxa"/>
            <w:tcBorders>
              <w:top w:val="nil"/>
              <w:left w:val="nil"/>
              <w:bottom w:val="nil"/>
              <w:right w:val="nil"/>
            </w:tcBorders>
            <w:shd w:val="clear" w:color="auto" w:fill="auto"/>
            <w:noWrap/>
            <w:hideMark/>
          </w:tcPr>
          <w:p w14:paraId="3F3E2999" w14:textId="77777777" w:rsidR="00E25BD7" w:rsidRPr="007F5DE9" w:rsidRDefault="00E25BD7" w:rsidP="000B60CF">
            <w:pPr>
              <w:jc w:val="center"/>
              <w:rPr>
                <w:rFonts w:cs="Arial"/>
                <w:color w:val="000000"/>
                <w:sz w:val="18"/>
                <w:szCs w:val="18"/>
              </w:rPr>
            </w:pPr>
            <w:r w:rsidRPr="007F5DE9">
              <w:rPr>
                <w:rFonts w:cs="Arial"/>
                <w:color w:val="000000"/>
                <w:sz w:val="18"/>
                <w:szCs w:val="18"/>
              </w:rPr>
              <w:t>TG/87</w:t>
            </w:r>
          </w:p>
        </w:tc>
        <w:tc>
          <w:tcPr>
            <w:tcW w:w="2126" w:type="dxa"/>
            <w:tcBorders>
              <w:top w:val="nil"/>
              <w:left w:val="nil"/>
              <w:bottom w:val="nil"/>
              <w:right w:val="nil"/>
            </w:tcBorders>
            <w:shd w:val="clear" w:color="auto" w:fill="auto"/>
            <w:noWrap/>
            <w:hideMark/>
          </w:tcPr>
          <w:p w14:paraId="4ECE9A37" w14:textId="77777777" w:rsidR="00E25BD7" w:rsidRPr="007F5DE9" w:rsidRDefault="00E25BD7" w:rsidP="000B60CF">
            <w:pPr>
              <w:jc w:val="left"/>
              <w:rPr>
                <w:rFonts w:cs="Arial"/>
                <w:color w:val="333333"/>
                <w:sz w:val="18"/>
                <w:szCs w:val="18"/>
              </w:rPr>
            </w:pPr>
            <w:r w:rsidRPr="007F5DE9">
              <w:rPr>
                <w:rFonts w:cs="Arial"/>
                <w:color w:val="333333"/>
                <w:sz w:val="18"/>
                <w:szCs w:val="18"/>
              </w:rPr>
              <w:t xml:space="preserve">Narzissen </w:t>
            </w:r>
            <w:r w:rsidRPr="007F5DE9">
              <w:rPr>
                <w:rFonts w:cs="Arial"/>
                <w:color w:val="333333"/>
                <w:sz w:val="18"/>
                <w:szCs w:val="18"/>
              </w:rPr>
              <w:br/>
              <w:t>(einschließlich Narzissen)</w:t>
            </w:r>
          </w:p>
        </w:tc>
      </w:tr>
      <w:tr w:rsidR="00E25BD7" w:rsidRPr="007F5DE9" w14:paraId="37421834" w14:textId="77777777" w:rsidTr="000B60CF">
        <w:trPr>
          <w:trHeight w:val="288"/>
        </w:trPr>
        <w:tc>
          <w:tcPr>
            <w:tcW w:w="993" w:type="dxa"/>
            <w:tcBorders>
              <w:top w:val="nil"/>
              <w:left w:val="nil"/>
              <w:bottom w:val="nil"/>
              <w:right w:val="nil"/>
            </w:tcBorders>
            <w:shd w:val="clear" w:color="auto" w:fill="auto"/>
            <w:noWrap/>
            <w:hideMark/>
          </w:tcPr>
          <w:p w14:paraId="5F23263D" w14:textId="77777777" w:rsidR="00E25BD7" w:rsidRPr="007F5DE9" w:rsidRDefault="00E25BD7" w:rsidP="000B60CF">
            <w:pPr>
              <w:jc w:val="center"/>
              <w:rPr>
                <w:rFonts w:cs="Arial"/>
                <w:color w:val="000000"/>
                <w:sz w:val="18"/>
                <w:szCs w:val="18"/>
              </w:rPr>
            </w:pPr>
            <w:r w:rsidRPr="007F5DE9">
              <w:rPr>
                <w:rFonts w:cs="Arial"/>
                <w:color w:val="000000"/>
                <w:sz w:val="18"/>
                <w:szCs w:val="18"/>
              </w:rPr>
              <w:t>TG/91</w:t>
            </w:r>
          </w:p>
        </w:tc>
        <w:tc>
          <w:tcPr>
            <w:tcW w:w="2126" w:type="dxa"/>
            <w:tcBorders>
              <w:top w:val="nil"/>
              <w:left w:val="nil"/>
              <w:bottom w:val="nil"/>
              <w:right w:val="nil"/>
            </w:tcBorders>
            <w:shd w:val="clear" w:color="auto" w:fill="auto"/>
            <w:noWrap/>
            <w:hideMark/>
          </w:tcPr>
          <w:p w14:paraId="627ED86F" w14:textId="77777777" w:rsidR="00E25BD7" w:rsidRPr="007F5DE9" w:rsidRDefault="00E25BD7" w:rsidP="000B60CF">
            <w:pPr>
              <w:jc w:val="left"/>
              <w:rPr>
                <w:rFonts w:cs="Arial"/>
                <w:color w:val="333333"/>
                <w:sz w:val="18"/>
                <w:szCs w:val="18"/>
              </w:rPr>
            </w:pPr>
            <w:r w:rsidRPr="007F5DE9">
              <w:rPr>
                <w:rFonts w:cs="Arial"/>
                <w:color w:val="333333"/>
                <w:sz w:val="18"/>
                <w:szCs w:val="18"/>
              </w:rPr>
              <w:t>Dornenkrone</w:t>
            </w:r>
          </w:p>
        </w:tc>
      </w:tr>
      <w:tr w:rsidR="00E25BD7" w:rsidRPr="007F5DE9" w14:paraId="5A38821A" w14:textId="77777777" w:rsidTr="000B60CF">
        <w:trPr>
          <w:trHeight w:val="288"/>
        </w:trPr>
        <w:tc>
          <w:tcPr>
            <w:tcW w:w="993" w:type="dxa"/>
            <w:tcBorders>
              <w:top w:val="nil"/>
              <w:left w:val="nil"/>
              <w:bottom w:val="nil"/>
              <w:right w:val="nil"/>
            </w:tcBorders>
            <w:shd w:val="clear" w:color="auto" w:fill="auto"/>
            <w:noWrap/>
            <w:hideMark/>
          </w:tcPr>
          <w:p w14:paraId="7DA762B8" w14:textId="77777777" w:rsidR="00E25BD7" w:rsidRPr="007F5DE9" w:rsidRDefault="00E25BD7" w:rsidP="000B60CF">
            <w:pPr>
              <w:jc w:val="center"/>
              <w:rPr>
                <w:rFonts w:cs="Arial"/>
                <w:color w:val="000000"/>
                <w:sz w:val="18"/>
                <w:szCs w:val="18"/>
              </w:rPr>
            </w:pPr>
            <w:r w:rsidRPr="007F5DE9">
              <w:rPr>
                <w:rFonts w:cs="Arial"/>
                <w:color w:val="000000"/>
                <w:sz w:val="18"/>
                <w:szCs w:val="18"/>
              </w:rPr>
              <w:t>TG/103</w:t>
            </w:r>
          </w:p>
        </w:tc>
        <w:tc>
          <w:tcPr>
            <w:tcW w:w="2126" w:type="dxa"/>
            <w:tcBorders>
              <w:top w:val="nil"/>
              <w:left w:val="nil"/>
              <w:bottom w:val="nil"/>
              <w:right w:val="nil"/>
            </w:tcBorders>
            <w:shd w:val="clear" w:color="auto" w:fill="auto"/>
            <w:noWrap/>
            <w:hideMark/>
          </w:tcPr>
          <w:p w14:paraId="19833943" w14:textId="77777777" w:rsidR="00E25BD7" w:rsidRPr="007F5DE9" w:rsidRDefault="00E25BD7" w:rsidP="000B60CF">
            <w:pPr>
              <w:jc w:val="left"/>
              <w:rPr>
                <w:rFonts w:cs="Arial"/>
                <w:color w:val="333333"/>
                <w:sz w:val="18"/>
                <w:szCs w:val="18"/>
              </w:rPr>
            </w:pPr>
            <w:r w:rsidRPr="007F5DE9">
              <w:rPr>
                <w:rFonts w:cs="Arial"/>
                <w:color w:val="333333"/>
                <w:sz w:val="18"/>
                <w:szCs w:val="18"/>
              </w:rPr>
              <w:t>Wacholder</w:t>
            </w:r>
          </w:p>
        </w:tc>
      </w:tr>
      <w:tr w:rsidR="00E25BD7" w:rsidRPr="007F5DE9" w14:paraId="420DAB0C" w14:textId="77777777" w:rsidTr="000B60CF">
        <w:trPr>
          <w:trHeight w:val="288"/>
        </w:trPr>
        <w:tc>
          <w:tcPr>
            <w:tcW w:w="993" w:type="dxa"/>
            <w:tcBorders>
              <w:top w:val="nil"/>
              <w:left w:val="nil"/>
              <w:bottom w:val="nil"/>
              <w:right w:val="nil"/>
            </w:tcBorders>
            <w:shd w:val="clear" w:color="auto" w:fill="auto"/>
            <w:noWrap/>
            <w:hideMark/>
          </w:tcPr>
          <w:p w14:paraId="44E3F337" w14:textId="77777777" w:rsidR="00E25BD7" w:rsidRPr="007F5DE9" w:rsidRDefault="00E25BD7" w:rsidP="000B60CF">
            <w:pPr>
              <w:jc w:val="center"/>
              <w:rPr>
                <w:rFonts w:cs="Arial"/>
                <w:color w:val="000000"/>
                <w:sz w:val="18"/>
                <w:szCs w:val="18"/>
              </w:rPr>
            </w:pPr>
            <w:r w:rsidRPr="007F5DE9">
              <w:rPr>
                <w:rFonts w:cs="Arial"/>
                <w:color w:val="000000"/>
                <w:sz w:val="18"/>
                <w:szCs w:val="18"/>
              </w:rPr>
              <w:t>TG/113</w:t>
            </w:r>
          </w:p>
        </w:tc>
        <w:tc>
          <w:tcPr>
            <w:tcW w:w="2126" w:type="dxa"/>
            <w:tcBorders>
              <w:top w:val="nil"/>
              <w:left w:val="nil"/>
              <w:bottom w:val="nil"/>
              <w:right w:val="nil"/>
            </w:tcBorders>
            <w:shd w:val="clear" w:color="auto" w:fill="auto"/>
            <w:noWrap/>
            <w:hideMark/>
          </w:tcPr>
          <w:p w14:paraId="77F661AA" w14:textId="77777777" w:rsidR="00E25BD7" w:rsidRPr="007F5DE9" w:rsidRDefault="00E25BD7" w:rsidP="000B60CF">
            <w:pPr>
              <w:jc w:val="left"/>
              <w:rPr>
                <w:rFonts w:cs="Arial"/>
                <w:color w:val="333333"/>
                <w:sz w:val="18"/>
                <w:szCs w:val="18"/>
              </w:rPr>
            </w:pPr>
            <w:r w:rsidRPr="007F5DE9">
              <w:rPr>
                <w:rFonts w:cs="Arial"/>
                <w:color w:val="333333"/>
                <w:sz w:val="18"/>
                <w:szCs w:val="18"/>
              </w:rPr>
              <w:t>Osterkaktus</w:t>
            </w:r>
          </w:p>
        </w:tc>
      </w:tr>
      <w:tr w:rsidR="00E25BD7" w:rsidRPr="007F5DE9" w14:paraId="1FBE2E2B" w14:textId="77777777" w:rsidTr="000B60CF">
        <w:trPr>
          <w:trHeight w:val="288"/>
        </w:trPr>
        <w:tc>
          <w:tcPr>
            <w:tcW w:w="993" w:type="dxa"/>
            <w:tcBorders>
              <w:top w:val="nil"/>
              <w:left w:val="nil"/>
              <w:bottom w:val="nil"/>
              <w:right w:val="nil"/>
            </w:tcBorders>
            <w:shd w:val="clear" w:color="auto" w:fill="auto"/>
            <w:noWrap/>
            <w:hideMark/>
          </w:tcPr>
          <w:p w14:paraId="2167C19B" w14:textId="77777777" w:rsidR="00E25BD7" w:rsidRPr="007F5DE9" w:rsidRDefault="00E25BD7" w:rsidP="000B60CF">
            <w:pPr>
              <w:jc w:val="center"/>
              <w:rPr>
                <w:rFonts w:cs="Arial"/>
                <w:color w:val="000000"/>
                <w:sz w:val="18"/>
                <w:szCs w:val="18"/>
              </w:rPr>
            </w:pPr>
            <w:r w:rsidRPr="007F5DE9">
              <w:rPr>
                <w:rFonts w:cs="Arial"/>
                <w:color w:val="000000"/>
                <w:sz w:val="18"/>
                <w:szCs w:val="18"/>
              </w:rPr>
              <w:t>TG/114</w:t>
            </w:r>
          </w:p>
        </w:tc>
        <w:tc>
          <w:tcPr>
            <w:tcW w:w="2126" w:type="dxa"/>
            <w:tcBorders>
              <w:top w:val="nil"/>
              <w:left w:val="nil"/>
              <w:bottom w:val="nil"/>
              <w:right w:val="nil"/>
            </w:tcBorders>
            <w:shd w:val="clear" w:color="auto" w:fill="auto"/>
            <w:noWrap/>
            <w:hideMark/>
          </w:tcPr>
          <w:p w14:paraId="247B0D69" w14:textId="77777777" w:rsidR="00E25BD7" w:rsidRPr="007F5DE9" w:rsidRDefault="00E25BD7" w:rsidP="000B60CF">
            <w:pPr>
              <w:jc w:val="left"/>
              <w:rPr>
                <w:rFonts w:cs="Arial"/>
                <w:color w:val="333333"/>
                <w:sz w:val="18"/>
                <w:szCs w:val="18"/>
              </w:rPr>
            </w:pPr>
            <w:r w:rsidRPr="007F5DE9">
              <w:rPr>
                <w:rFonts w:cs="Arial"/>
                <w:color w:val="333333"/>
                <w:sz w:val="18"/>
                <w:szCs w:val="18"/>
              </w:rPr>
              <w:t>Exacum</w:t>
            </w:r>
          </w:p>
        </w:tc>
      </w:tr>
      <w:tr w:rsidR="00E25BD7" w:rsidRPr="007F5DE9" w14:paraId="67BC6DB5" w14:textId="77777777" w:rsidTr="000B60CF">
        <w:trPr>
          <w:trHeight w:val="288"/>
        </w:trPr>
        <w:tc>
          <w:tcPr>
            <w:tcW w:w="993" w:type="dxa"/>
            <w:tcBorders>
              <w:top w:val="nil"/>
              <w:left w:val="nil"/>
              <w:bottom w:val="nil"/>
              <w:right w:val="nil"/>
            </w:tcBorders>
            <w:shd w:val="clear" w:color="auto" w:fill="auto"/>
            <w:noWrap/>
            <w:hideMark/>
          </w:tcPr>
          <w:p w14:paraId="5DFDE3DD" w14:textId="77777777" w:rsidR="00E25BD7" w:rsidRPr="007F5DE9" w:rsidRDefault="00E25BD7" w:rsidP="000B60CF">
            <w:pPr>
              <w:jc w:val="center"/>
              <w:rPr>
                <w:rFonts w:cs="Arial"/>
                <w:color w:val="000000"/>
                <w:sz w:val="18"/>
                <w:szCs w:val="18"/>
              </w:rPr>
            </w:pPr>
            <w:r w:rsidRPr="007F5DE9">
              <w:rPr>
                <w:rFonts w:cs="Arial"/>
                <w:color w:val="000000"/>
                <w:sz w:val="18"/>
                <w:szCs w:val="18"/>
              </w:rPr>
              <w:t>TG/115</w:t>
            </w:r>
          </w:p>
        </w:tc>
        <w:tc>
          <w:tcPr>
            <w:tcW w:w="2126" w:type="dxa"/>
            <w:tcBorders>
              <w:top w:val="nil"/>
              <w:left w:val="nil"/>
              <w:bottom w:val="nil"/>
              <w:right w:val="nil"/>
            </w:tcBorders>
            <w:shd w:val="clear" w:color="auto" w:fill="auto"/>
            <w:noWrap/>
            <w:hideMark/>
          </w:tcPr>
          <w:p w14:paraId="701B709F" w14:textId="77777777" w:rsidR="00E25BD7" w:rsidRPr="007F5DE9" w:rsidRDefault="00E25BD7" w:rsidP="000B60CF">
            <w:pPr>
              <w:jc w:val="left"/>
              <w:rPr>
                <w:rFonts w:cs="Arial"/>
                <w:color w:val="333333"/>
                <w:sz w:val="18"/>
                <w:szCs w:val="18"/>
              </w:rPr>
            </w:pPr>
            <w:r w:rsidRPr="007F5DE9">
              <w:rPr>
                <w:rFonts w:cs="Arial"/>
                <w:color w:val="333333"/>
                <w:sz w:val="18"/>
                <w:szCs w:val="18"/>
              </w:rPr>
              <w:t>Tulpe</w:t>
            </w:r>
          </w:p>
        </w:tc>
      </w:tr>
      <w:tr w:rsidR="00E25BD7" w:rsidRPr="007F5DE9" w14:paraId="2181334F" w14:textId="77777777" w:rsidTr="000B60CF">
        <w:trPr>
          <w:trHeight w:val="288"/>
        </w:trPr>
        <w:tc>
          <w:tcPr>
            <w:tcW w:w="993" w:type="dxa"/>
            <w:tcBorders>
              <w:top w:val="nil"/>
              <w:left w:val="nil"/>
              <w:bottom w:val="nil"/>
              <w:right w:val="nil"/>
            </w:tcBorders>
            <w:shd w:val="clear" w:color="auto" w:fill="auto"/>
            <w:noWrap/>
            <w:hideMark/>
          </w:tcPr>
          <w:p w14:paraId="22B3302B" w14:textId="77777777" w:rsidR="00E25BD7" w:rsidRPr="007F5DE9" w:rsidRDefault="00E25BD7" w:rsidP="000B60CF">
            <w:pPr>
              <w:jc w:val="center"/>
              <w:rPr>
                <w:rFonts w:cs="Arial"/>
                <w:color w:val="000000"/>
                <w:sz w:val="18"/>
                <w:szCs w:val="18"/>
              </w:rPr>
            </w:pPr>
            <w:r w:rsidRPr="007F5DE9">
              <w:rPr>
                <w:rFonts w:cs="Arial"/>
                <w:color w:val="000000"/>
                <w:sz w:val="18"/>
                <w:szCs w:val="18"/>
              </w:rPr>
              <w:t>TG/127</w:t>
            </w:r>
          </w:p>
        </w:tc>
        <w:tc>
          <w:tcPr>
            <w:tcW w:w="2126" w:type="dxa"/>
            <w:tcBorders>
              <w:top w:val="nil"/>
              <w:left w:val="nil"/>
              <w:bottom w:val="nil"/>
              <w:right w:val="nil"/>
            </w:tcBorders>
            <w:shd w:val="clear" w:color="auto" w:fill="auto"/>
            <w:noWrap/>
            <w:hideMark/>
          </w:tcPr>
          <w:p w14:paraId="4F4B9432" w14:textId="77777777" w:rsidR="00E25BD7" w:rsidRPr="007F5DE9" w:rsidRDefault="00E25BD7" w:rsidP="000B60CF">
            <w:pPr>
              <w:jc w:val="left"/>
              <w:rPr>
                <w:rFonts w:cs="Arial"/>
                <w:color w:val="333333"/>
                <w:sz w:val="18"/>
                <w:szCs w:val="18"/>
              </w:rPr>
            </w:pPr>
            <w:r w:rsidRPr="007F5DE9">
              <w:rPr>
                <w:rFonts w:cs="Arial"/>
                <w:color w:val="333333"/>
                <w:sz w:val="18"/>
                <w:szCs w:val="18"/>
              </w:rPr>
              <w:t>Leucadendron</w:t>
            </w:r>
          </w:p>
        </w:tc>
      </w:tr>
      <w:tr w:rsidR="00E25BD7" w:rsidRPr="007F5DE9" w14:paraId="7E1BFEAD" w14:textId="77777777" w:rsidTr="000B60CF">
        <w:trPr>
          <w:trHeight w:val="288"/>
        </w:trPr>
        <w:tc>
          <w:tcPr>
            <w:tcW w:w="993" w:type="dxa"/>
            <w:tcBorders>
              <w:top w:val="nil"/>
              <w:left w:val="nil"/>
              <w:bottom w:val="nil"/>
              <w:right w:val="nil"/>
            </w:tcBorders>
            <w:shd w:val="clear" w:color="auto" w:fill="auto"/>
            <w:noWrap/>
            <w:hideMark/>
          </w:tcPr>
          <w:p w14:paraId="749A1BD0" w14:textId="77777777" w:rsidR="00E25BD7" w:rsidRPr="007F5DE9" w:rsidRDefault="00E25BD7" w:rsidP="000B60CF">
            <w:pPr>
              <w:jc w:val="center"/>
              <w:rPr>
                <w:rFonts w:cs="Arial"/>
                <w:color w:val="000000"/>
                <w:sz w:val="18"/>
                <w:szCs w:val="18"/>
              </w:rPr>
            </w:pPr>
            <w:r w:rsidRPr="007F5DE9">
              <w:rPr>
                <w:rFonts w:cs="Arial"/>
                <w:color w:val="000000"/>
                <w:sz w:val="18"/>
                <w:szCs w:val="18"/>
              </w:rPr>
              <w:t>TG/128</w:t>
            </w:r>
          </w:p>
        </w:tc>
        <w:tc>
          <w:tcPr>
            <w:tcW w:w="2126" w:type="dxa"/>
            <w:tcBorders>
              <w:top w:val="nil"/>
              <w:left w:val="nil"/>
              <w:bottom w:val="nil"/>
              <w:right w:val="nil"/>
            </w:tcBorders>
            <w:shd w:val="clear" w:color="auto" w:fill="auto"/>
            <w:noWrap/>
            <w:hideMark/>
          </w:tcPr>
          <w:p w14:paraId="5729EAA7" w14:textId="77777777" w:rsidR="00E25BD7" w:rsidRPr="007F5DE9" w:rsidRDefault="00E25BD7" w:rsidP="000B60CF">
            <w:pPr>
              <w:jc w:val="left"/>
              <w:rPr>
                <w:rFonts w:cs="Arial"/>
                <w:color w:val="333333"/>
                <w:sz w:val="18"/>
                <w:szCs w:val="18"/>
              </w:rPr>
            </w:pPr>
            <w:r w:rsidRPr="007F5DE9">
              <w:rPr>
                <w:rFonts w:cs="Arial"/>
                <w:color w:val="333333"/>
                <w:sz w:val="18"/>
                <w:szCs w:val="18"/>
              </w:rPr>
              <w:t>Leucospermum</w:t>
            </w:r>
          </w:p>
        </w:tc>
      </w:tr>
      <w:tr w:rsidR="00E25BD7" w:rsidRPr="007F5DE9" w14:paraId="36EFC41F" w14:textId="77777777" w:rsidTr="000B60CF">
        <w:trPr>
          <w:trHeight w:val="288"/>
        </w:trPr>
        <w:tc>
          <w:tcPr>
            <w:tcW w:w="993" w:type="dxa"/>
            <w:tcBorders>
              <w:top w:val="nil"/>
              <w:left w:val="nil"/>
              <w:bottom w:val="nil"/>
              <w:right w:val="nil"/>
            </w:tcBorders>
            <w:shd w:val="clear" w:color="auto" w:fill="auto"/>
            <w:noWrap/>
            <w:hideMark/>
          </w:tcPr>
          <w:p w14:paraId="13063646" w14:textId="77777777" w:rsidR="00E25BD7" w:rsidRPr="007F5DE9" w:rsidRDefault="00E25BD7" w:rsidP="000B60CF">
            <w:pPr>
              <w:jc w:val="center"/>
              <w:rPr>
                <w:rFonts w:cs="Arial"/>
                <w:color w:val="000000"/>
                <w:sz w:val="18"/>
                <w:szCs w:val="18"/>
              </w:rPr>
            </w:pPr>
            <w:r w:rsidRPr="007F5DE9">
              <w:rPr>
                <w:rFonts w:cs="Arial"/>
                <w:color w:val="000000"/>
                <w:sz w:val="18"/>
                <w:szCs w:val="18"/>
              </w:rPr>
              <w:t>TG/129</w:t>
            </w:r>
          </w:p>
        </w:tc>
        <w:tc>
          <w:tcPr>
            <w:tcW w:w="2126" w:type="dxa"/>
            <w:tcBorders>
              <w:top w:val="nil"/>
              <w:left w:val="nil"/>
              <w:bottom w:val="nil"/>
              <w:right w:val="nil"/>
            </w:tcBorders>
            <w:shd w:val="clear" w:color="auto" w:fill="auto"/>
            <w:noWrap/>
            <w:hideMark/>
          </w:tcPr>
          <w:p w14:paraId="705CE5FB" w14:textId="77777777" w:rsidR="00E25BD7" w:rsidRPr="007F5DE9" w:rsidRDefault="00E25BD7" w:rsidP="000B60CF">
            <w:pPr>
              <w:jc w:val="left"/>
              <w:rPr>
                <w:rFonts w:cs="Arial"/>
                <w:color w:val="333333"/>
                <w:sz w:val="18"/>
                <w:szCs w:val="18"/>
              </w:rPr>
            </w:pPr>
            <w:r w:rsidRPr="007F5DE9">
              <w:rPr>
                <w:rFonts w:cs="Arial"/>
                <w:color w:val="333333"/>
                <w:sz w:val="18"/>
                <w:szCs w:val="18"/>
              </w:rPr>
              <w:t>Protea</w:t>
            </w:r>
          </w:p>
        </w:tc>
      </w:tr>
      <w:tr w:rsidR="00E25BD7" w:rsidRPr="007F5DE9" w14:paraId="1A68838A" w14:textId="77777777" w:rsidTr="000B60CF">
        <w:trPr>
          <w:trHeight w:val="288"/>
        </w:trPr>
        <w:tc>
          <w:tcPr>
            <w:tcW w:w="993" w:type="dxa"/>
            <w:tcBorders>
              <w:top w:val="nil"/>
              <w:left w:val="nil"/>
              <w:bottom w:val="nil"/>
              <w:right w:val="nil"/>
            </w:tcBorders>
            <w:shd w:val="clear" w:color="auto" w:fill="auto"/>
            <w:noWrap/>
            <w:hideMark/>
          </w:tcPr>
          <w:p w14:paraId="2743AF82" w14:textId="77777777" w:rsidR="00E25BD7" w:rsidRPr="007F5DE9" w:rsidRDefault="00E25BD7" w:rsidP="000B60CF">
            <w:pPr>
              <w:jc w:val="center"/>
              <w:rPr>
                <w:rFonts w:cs="Arial"/>
                <w:color w:val="000000"/>
                <w:sz w:val="18"/>
                <w:szCs w:val="18"/>
              </w:rPr>
            </w:pPr>
            <w:r w:rsidRPr="007F5DE9">
              <w:rPr>
                <w:rFonts w:cs="Arial"/>
                <w:color w:val="000000"/>
                <w:sz w:val="18"/>
                <w:szCs w:val="18"/>
              </w:rPr>
              <w:t>TG/131</w:t>
            </w:r>
          </w:p>
        </w:tc>
        <w:tc>
          <w:tcPr>
            <w:tcW w:w="2126" w:type="dxa"/>
            <w:tcBorders>
              <w:top w:val="nil"/>
              <w:left w:val="nil"/>
              <w:bottom w:val="nil"/>
              <w:right w:val="nil"/>
            </w:tcBorders>
            <w:shd w:val="clear" w:color="auto" w:fill="auto"/>
            <w:noWrap/>
            <w:hideMark/>
          </w:tcPr>
          <w:p w14:paraId="6AB0C453" w14:textId="77777777" w:rsidR="00E25BD7" w:rsidRPr="007F5DE9" w:rsidRDefault="00E25BD7" w:rsidP="000B60CF">
            <w:pPr>
              <w:jc w:val="left"/>
              <w:rPr>
                <w:rFonts w:cs="Arial"/>
                <w:color w:val="333333"/>
                <w:sz w:val="18"/>
                <w:szCs w:val="18"/>
              </w:rPr>
            </w:pPr>
            <w:r w:rsidRPr="007F5DE9">
              <w:rPr>
                <w:rFonts w:cs="Arial"/>
                <w:color w:val="333333"/>
                <w:sz w:val="18"/>
                <w:szCs w:val="18"/>
              </w:rPr>
              <w:t>Chincherinchee</w:t>
            </w:r>
          </w:p>
        </w:tc>
      </w:tr>
      <w:tr w:rsidR="00E25BD7" w:rsidRPr="007F5DE9" w14:paraId="71E5C4E0" w14:textId="77777777" w:rsidTr="000B60CF">
        <w:trPr>
          <w:trHeight w:val="288"/>
        </w:trPr>
        <w:tc>
          <w:tcPr>
            <w:tcW w:w="993" w:type="dxa"/>
            <w:tcBorders>
              <w:top w:val="nil"/>
              <w:left w:val="nil"/>
              <w:bottom w:val="nil"/>
              <w:right w:val="nil"/>
            </w:tcBorders>
            <w:shd w:val="clear" w:color="auto" w:fill="auto"/>
            <w:noWrap/>
            <w:hideMark/>
          </w:tcPr>
          <w:p w14:paraId="22EBE18E" w14:textId="77777777" w:rsidR="00E25BD7" w:rsidRPr="007F5DE9" w:rsidRDefault="00E25BD7" w:rsidP="000B60CF">
            <w:pPr>
              <w:jc w:val="center"/>
              <w:rPr>
                <w:rFonts w:cs="Arial"/>
                <w:color w:val="000000"/>
                <w:sz w:val="18"/>
                <w:szCs w:val="18"/>
              </w:rPr>
            </w:pPr>
            <w:r w:rsidRPr="007F5DE9">
              <w:rPr>
                <w:rFonts w:cs="Arial"/>
                <w:color w:val="000000"/>
                <w:sz w:val="18"/>
                <w:szCs w:val="18"/>
              </w:rPr>
              <w:t>TG/141</w:t>
            </w:r>
          </w:p>
        </w:tc>
        <w:tc>
          <w:tcPr>
            <w:tcW w:w="2126" w:type="dxa"/>
            <w:tcBorders>
              <w:top w:val="nil"/>
              <w:left w:val="nil"/>
              <w:bottom w:val="nil"/>
              <w:right w:val="nil"/>
            </w:tcBorders>
            <w:shd w:val="clear" w:color="auto" w:fill="auto"/>
            <w:noWrap/>
            <w:hideMark/>
          </w:tcPr>
          <w:p w14:paraId="4E38BE35" w14:textId="77777777" w:rsidR="00E25BD7" w:rsidRPr="007F5DE9" w:rsidRDefault="00E25BD7" w:rsidP="000B60CF">
            <w:pPr>
              <w:jc w:val="left"/>
              <w:rPr>
                <w:rFonts w:cs="Arial"/>
                <w:color w:val="333333"/>
                <w:sz w:val="18"/>
                <w:szCs w:val="18"/>
              </w:rPr>
            </w:pPr>
            <w:r w:rsidRPr="007F5DE9">
              <w:rPr>
                <w:rFonts w:cs="Arial"/>
                <w:color w:val="333333"/>
                <w:sz w:val="18"/>
                <w:szCs w:val="18"/>
              </w:rPr>
              <w:t>Aster</w:t>
            </w:r>
          </w:p>
        </w:tc>
      </w:tr>
      <w:tr w:rsidR="00E25BD7" w:rsidRPr="007F5DE9" w14:paraId="6F0D51A6" w14:textId="77777777" w:rsidTr="000B60CF">
        <w:trPr>
          <w:trHeight w:val="288"/>
        </w:trPr>
        <w:tc>
          <w:tcPr>
            <w:tcW w:w="993" w:type="dxa"/>
            <w:tcBorders>
              <w:top w:val="nil"/>
              <w:left w:val="nil"/>
              <w:bottom w:val="nil"/>
              <w:right w:val="nil"/>
            </w:tcBorders>
            <w:shd w:val="clear" w:color="auto" w:fill="auto"/>
            <w:noWrap/>
            <w:hideMark/>
          </w:tcPr>
          <w:p w14:paraId="38F1F409" w14:textId="77777777" w:rsidR="00E25BD7" w:rsidRPr="007F5DE9" w:rsidRDefault="00E25BD7" w:rsidP="000B60CF">
            <w:pPr>
              <w:jc w:val="center"/>
              <w:rPr>
                <w:rFonts w:cs="Arial"/>
                <w:color w:val="000000"/>
                <w:sz w:val="18"/>
                <w:szCs w:val="18"/>
              </w:rPr>
            </w:pPr>
            <w:r w:rsidRPr="007F5DE9">
              <w:rPr>
                <w:rFonts w:cs="Arial"/>
                <w:color w:val="000000"/>
                <w:sz w:val="18"/>
                <w:szCs w:val="18"/>
              </w:rPr>
              <w:t>TG/147</w:t>
            </w:r>
          </w:p>
        </w:tc>
        <w:tc>
          <w:tcPr>
            <w:tcW w:w="2126" w:type="dxa"/>
            <w:tcBorders>
              <w:top w:val="nil"/>
              <w:left w:val="nil"/>
              <w:bottom w:val="nil"/>
              <w:right w:val="nil"/>
            </w:tcBorders>
            <w:shd w:val="clear" w:color="auto" w:fill="auto"/>
            <w:noWrap/>
            <w:hideMark/>
          </w:tcPr>
          <w:p w14:paraId="352BDEC1" w14:textId="77777777" w:rsidR="00E25BD7" w:rsidRPr="007F5DE9" w:rsidRDefault="00E25BD7" w:rsidP="000B60CF">
            <w:pPr>
              <w:jc w:val="left"/>
              <w:rPr>
                <w:rFonts w:cs="Arial"/>
                <w:color w:val="333333"/>
                <w:sz w:val="18"/>
                <w:szCs w:val="18"/>
              </w:rPr>
            </w:pPr>
            <w:r w:rsidRPr="007F5DE9">
              <w:rPr>
                <w:rFonts w:cs="Arial"/>
                <w:color w:val="333333"/>
                <w:sz w:val="18"/>
                <w:szCs w:val="18"/>
              </w:rPr>
              <w:t>Pyracantha, Feuerdorn</w:t>
            </w:r>
          </w:p>
        </w:tc>
      </w:tr>
      <w:tr w:rsidR="00E25BD7" w:rsidRPr="007F5DE9" w14:paraId="6243E023" w14:textId="77777777" w:rsidTr="000B60CF">
        <w:trPr>
          <w:trHeight w:val="288"/>
        </w:trPr>
        <w:tc>
          <w:tcPr>
            <w:tcW w:w="993" w:type="dxa"/>
            <w:tcBorders>
              <w:top w:val="nil"/>
              <w:left w:val="nil"/>
              <w:bottom w:val="nil"/>
              <w:right w:val="nil"/>
            </w:tcBorders>
            <w:shd w:val="clear" w:color="auto" w:fill="auto"/>
            <w:noWrap/>
            <w:hideMark/>
          </w:tcPr>
          <w:p w14:paraId="6D024EB4" w14:textId="77777777" w:rsidR="00E25BD7" w:rsidRPr="007F5DE9" w:rsidRDefault="00E25BD7" w:rsidP="000B60CF">
            <w:pPr>
              <w:jc w:val="center"/>
              <w:rPr>
                <w:rFonts w:cs="Arial"/>
                <w:color w:val="000000"/>
                <w:sz w:val="18"/>
                <w:szCs w:val="18"/>
              </w:rPr>
            </w:pPr>
            <w:r w:rsidRPr="007F5DE9">
              <w:rPr>
                <w:rFonts w:cs="Arial"/>
                <w:color w:val="000000"/>
                <w:sz w:val="18"/>
                <w:szCs w:val="18"/>
              </w:rPr>
              <w:t>TG/156</w:t>
            </w:r>
          </w:p>
        </w:tc>
        <w:tc>
          <w:tcPr>
            <w:tcW w:w="2126" w:type="dxa"/>
            <w:tcBorders>
              <w:top w:val="nil"/>
              <w:left w:val="nil"/>
              <w:bottom w:val="nil"/>
              <w:right w:val="nil"/>
            </w:tcBorders>
            <w:shd w:val="clear" w:color="auto" w:fill="auto"/>
            <w:noWrap/>
            <w:hideMark/>
          </w:tcPr>
          <w:p w14:paraId="0C9243E8" w14:textId="77777777" w:rsidR="00E25BD7" w:rsidRPr="007F5DE9" w:rsidRDefault="00E25BD7" w:rsidP="000B60CF">
            <w:pPr>
              <w:jc w:val="left"/>
              <w:rPr>
                <w:rFonts w:cs="Arial"/>
                <w:color w:val="333333"/>
                <w:sz w:val="18"/>
                <w:szCs w:val="18"/>
              </w:rPr>
            </w:pPr>
            <w:r w:rsidRPr="007F5DE9">
              <w:rPr>
                <w:rFonts w:cs="Arial"/>
                <w:color w:val="333333"/>
                <w:sz w:val="18"/>
                <w:szCs w:val="18"/>
              </w:rPr>
              <w:t>Feuerlilie</w:t>
            </w:r>
          </w:p>
        </w:tc>
      </w:tr>
      <w:tr w:rsidR="00E25BD7" w:rsidRPr="007F5DE9" w14:paraId="3A16846F" w14:textId="77777777" w:rsidTr="000B60CF">
        <w:trPr>
          <w:trHeight w:val="288"/>
        </w:trPr>
        <w:tc>
          <w:tcPr>
            <w:tcW w:w="993" w:type="dxa"/>
            <w:tcBorders>
              <w:top w:val="nil"/>
              <w:left w:val="nil"/>
              <w:bottom w:val="nil"/>
              <w:right w:val="nil"/>
            </w:tcBorders>
            <w:shd w:val="clear" w:color="auto" w:fill="auto"/>
            <w:noWrap/>
            <w:hideMark/>
          </w:tcPr>
          <w:p w14:paraId="60FA9C25" w14:textId="77777777" w:rsidR="00E25BD7" w:rsidRPr="007F5DE9" w:rsidRDefault="00E25BD7" w:rsidP="000B60CF">
            <w:pPr>
              <w:jc w:val="center"/>
              <w:rPr>
                <w:rFonts w:cs="Arial"/>
                <w:color w:val="000000"/>
                <w:sz w:val="18"/>
                <w:szCs w:val="18"/>
              </w:rPr>
            </w:pPr>
            <w:r w:rsidRPr="007F5DE9">
              <w:rPr>
                <w:rFonts w:cs="Arial"/>
                <w:color w:val="000000"/>
                <w:sz w:val="18"/>
                <w:szCs w:val="18"/>
              </w:rPr>
              <w:t>TG/174</w:t>
            </w:r>
          </w:p>
        </w:tc>
        <w:tc>
          <w:tcPr>
            <w:tcW w:w="2126" w:type="dxa"/>
            <w:tcBorders>
              <w:top w:val="nil"/>
              <w:left w:val="nil"/>
              <w:bottom w:val="nil"/>
              <w:right w:val="nil"/>
            </w:tcBorders>
            <w:shd w:val="clear" w:color="auto" w:fill="auto"/>
            <w:noWrap/>
            <w:hideMark/>
          </w:tcPr>
          <w:p w14:paraId="094513D5" w14:textId="77777777" w:rsidR="00E25BD7" w:rsidRPr="007F5DE9" w:rsidRDefault="00E25BD7" w:rsidP="000B60CF">
            <w:pPr>
              <w:jc w:val="left"/>
              <w:rPr>
                <w:rFonts w:cs="Arial"/>
                <w:color w:val="333333"/>
                <w:sz w:val="18"/>
                <w:szCs w:val="18"/>
              </w:rPr>
            </w:pPr>
            <w:r w:rsidRPr="007F5DE9">
              <w:rPr>
                <w:rFonts w:cs="Arial"/>
                <w:color w:val="333333"/>
                <w:sz w:val="18"/>
                <w:szCs w:val="18"/>
              </w:rPr>
              <w:t>Iris (Knollenpflanze)</w:t>
            </w:r>
          </w:p>
        </w:tc>
      </w:tr>
      <w:tr w:rsidR="00E25BD7" w:rsidRPr="007F5DE9" w14:paraId="6A07FD06" w14:textId="77777777" w:rsidTr="000B60CF">
        <w:trPr>
          <w:trHeight w:val="288"/>
        </w:trPr>
        <w:tc>
          <w:tcPr>
            <w:tcW w:w="993" w:type="dxa"/>
            <w:tcBorders>
              <w:top w:val="nil"/>
              <w:left w:val="nil"/>
              <w:bottom w:val="nil"/>
              <w:right w:val="nil"/>
            </w:tcBorders>
            <w:shd w:val="clear" w:color="auto" w:fill="auto"/>
            <w:noWrap/>
            <w:hideMark/>
          </w:tcPr>
          <w:p w14:paraId="0CE356B1" w14:textId="77777777" w:rsidR="00E25BD7" w:rsidRPr="007F5DE9" w:rsidRDefault="00E25BD7" w:rsidP="000B60CF">
            <w:pPr>
              <w:jc w:val="center"/>
              <w:rPr>
                <w:rFonts w:cs="Arial"/>
                <w:color w:val="000000"/>
                <w:sz w:val="18"/>
                <w:szCs w:val="18"/>
              </w:rPr>
            </w:pPr>
            <w:r w:rsidRPr="007F5DE9">
              <w:rPr>
                <w:rFonts w:cs="Arial"/>
                <w:color w:val="000000"/>
                <w:sz w:val="18"/>
                <w:szCs w:val="18"/>
              </w:rPr>
              <w:t>TG/214</w:t>
            </w:r>
          </w:p>
        </w:tc>
        <w:tc>
          <w:tcPr>
            <w:tcW w:w="2126" w:type="dxa"/>
            <w:tcBorders>
              <w:top w:val="nil"/>
              <w:left w:val="nil"/>
              <w:bottom w:val="nil"/>
              <w:right w:val="nil"/>
            </w:tcBorders>
            <w:shd w:val="clear" w:color="auto" w:fill="auto"/>
            <w:noWrap/>
            <w:hideMark/>
          </w:tcPr>
          <w:p w14:paraId="088178E7" w14:textId="77777777" w:rsidR="00E25BD7" w:rsidRPr="007F5DE9" w:rsidRDefault="00E25BD7" w:rsidP="000B60CF">
            <w:pPr>
              <w:jc w:val="left"/>
              <w:rPr>
                <w:rFonts w:cs="Arial"/>
                <w:color w:val="333333"/>
                <w:sz w:val="18"/>
                <w:szCs w:val="18"/>
              </w:rPr>
            </w:pPr>
            <w:r w:rsidRPr="007F5DE9">
              <w:rPr>
                <w:rFonts w:cs="Arial"/>
                <w:color w:val="333333"/>
                <w:sz w:val="18"/>
                <w:szCs w:val="18"/>
              </w:rPr>
              <w:t>Catharanthus</w:t>
            </w:r>
          </w:p>
        </w:tc>
      </w:tr>
      <w:tr w:rsidR="00E25BD7" w:rsidRPr="007F5DE9" w14:paraId="1104C7B3" w14:textId="77777777" w:rsidTr="000B60CF">
        <w:trPr>
          <w:trHeight w:val="288"/>
        </w:trPr>
        <w:tc>
          <w:tcPr>
            <w:tcW w:w="993" w:type="dxa"/>
            <w:tcBorders>
              <w:top w:val="nil"/>
              <w:left w:val="nil"/>
              <w:bottom w:val="nil"/>
              <w:right w:val="nil"/>
            </w:tcBorders>
            <w:shd w:val="clear" w:color="auto" w:fill="auto"/>
            <w:noWrap/>
          </w:tcPr>
          <w:p w14:paraId="4F82B77B" w14:textId="77777777" w:rsidR="00E25BD7" w:rsidRPr="007F5DE9" w:rsidRDefault="00E25BD7" w:rsidP="000B60CF">
            <w:pPr>
              <w:jc w:val="center"/>
              <w:rPr>
                <w:rFonts w:cs="Arial"/>
                <w:color w:val="000000"/>
                <w:sz w:val="18"/>
                <w:szCs w:val="18"/>
              </w:rPr>
            </w:pPr>
            <w:r w:rsidRPr="007F5DE9">
              <w:rPr>
                <w:rFonts w:cs="Arial"/>
                <w:color w:val="000000"/>
                <w:sz w:val="18"/>
                <w:szCs w:val="18"/>
              </w:rPr>
              <w:t>TG/216</w:t>
            </w:r>
          </w:p>
        </w:tc>
        <w:tc>
          <w:tcPr>
            <w:tcW w:w="2126" w:type="dxa"/>
            <w:tcBorders>
              <w:top w:val="nil"/>
              <w:left w:val="nil"/>
              <w:bottom w:val="nil"/>
              <w:right w:val="nil"/>
            </w:tcBorders>
            <w:shd w:val="clear" w:color="auto" w:fill="auto"/>
            <w:noWrap/>
          </w:tcPr>
          <w:p w14:paraId="64C5BD87" w14:textId="77777777" w:rsidR="00E25BD7" w:rsidRPr="007F5DE9" w:rsidRDefault="00E25BD7" w:rsidP="000B60CF">
            <w:pPr>
              <w:jc w:val="left"/>
              <w:rPr>
                <w:rFonts w:cs="Arial"/>
                <w:color w:val="333333"/>
                <w:sz w:val="18"/>
                <w:szCs w:val="18"/>
              </w:rPr>
            </w:pPr>
            <w:r w:rsidRPr="007F5DE9">
              <w:rPr>
                <w:rFonts w:cs="Arial"/>
                <w:i/>
                <w:iCs/>
                <w:color w:val="000000"/>
                <w:sz w:val="18"/>
                <w:szCs w:val="18"/>
              </w:rPr>
              <w:t xml:space="preserve">Hypericum hircinum </w:t>
            </w:r>
            <w:r w:rsidRPr="007F5DE9">
              <w:rPr>
                <w:rFonts w:cs="Arial"/>
                <w:color w:val="000000"/>
                <w:sz w:val="18"/>
                <w:szCs w:val="18"/>
              </w:rPr>
              <w:t xml:space="preserve">L., </w:t>
            </w:r>
            <w:r w:rsidRPr="007F5DE9">
              <w:rPr>
                <w:rFonts w:cs="Arial"/>
                <w:color w:val="000000"/>
                <w:sz w:val="18"/>
                <w:szCs w:val="18"/>
              </w:rPr>
              <w:br/>
            </w:r>
            <w:r w:rsidRPr="007F5DE9">
              <w:rPr>
                <w:rFonts w:cs="Arial"/>
                <w:i/>
                <w:iCs/>
                <w:color w:val="000000"/>
                <w:sz w:val="18"/>
                <w:szCs w:val="18"/>
              </w:rPr>
              <w:t xml:space="preserve">H. androsaemum </w:t>
            </w:r>
            <w:r w:rsidRPr="007F5DE9">
              <w:rPr>
                <w:rFonts w:cs="Arial"/>
                <w:color w:val="000000"/>
                <w:sz w:val="18"/>
                <w:szCs w:val="18"/>
              </w:rPr>
              <w:t xml:space="preserve">L., </w:t>
            </w:r>
            <w:r w:rsidRPr="007F5DE9">
              <w:rPr>
                <w:rFonts w:cs="Arial"/>
                <w:color w:val="000000"/>
                <w:sz w:val="18"/>
                <w:szCs w:val="18"/>
              </w:rPr>
              <w:br/>
            </w:r>
            <w:r w:rsidRPr="007F5DE9">
              <w:rPr>
                <w:rFonts w:cs="Arial"/>
                <w:i/>
                <w:iCs/>
                <w:color w:val="000000"/>
                <w:sz w:val="18"/>
                <w:szCs w:val="18"/>
              </w:rPr>
              <w:t xml:space="preserve">H. </w:t>
            </w:r>
            <w:r w:rsidRPr="007F5DE9">
              <w:rPr>
                <w:rFonts w:cs="Arial"/>
                <w:color w:val="000000"/>
                <w:sz w:val="18"/>
                <w:szCs w:val="18"/>
              </w:rPr>
              <w:t xml:space="preserve">x </w:t>
            </w:r>
            <w:r w:rsidRPr="007F5DE9">
              <w:rPr>
                <w:rFonts w:cs="Arial"/>
                <w:i/>
                <w:iCs/>
                <w:color w:val="000000"/>
                <w:sz w:val="18"/>
                <w:szCs w:val="18"/>
              </w:rPr>
              <w:t xml:space="preserve">inodorum </w:t>
            </w:r>
            <w:r w:rsidRPr="007F5DE9">
              <w:rPr>
                <w:rFonts w:cs="Arial"/>
                <w:color w:val="000000"/>
                <w:sz w:val="18"/>
                <w:szCs w:val="18"/>
              </w:rPr>
              <w:t>Mill.</w:t>
            </w:r>
          </w:p>
        </w:tc>
      </w:tr>
    </w:tbl>
    <w:p w14:paraId="31D665E8" w14:textId="77777777" w:rsidR="007C0D26" w:rsidRPr="007F5DE9" w:rsidRDefault="007C0D26" w:rsidP="00E25BD7">
      <w:pPr>
        <w:pStyle w:val="ListParagraph"/>
        <w:ind w:left="0"/>
        <w:sectPr w:rsidR="007C0D26" w:rsidRPr="007F5DE9" w:rsidSect="007C0D26">
          <w:type w:val="continuous"/>
          <w:pgSz w:w="11907" w:h="16840" w:code="9"/>
          <w:pgMar w:top="510" w:right="1134" w:bottom="1134" w:left="1134" w:header="510" w:footer="680" w:gutter="0"/>
          <w:cols w:num="3" w:space="720"/>
          <w:titlePg/>
        </w:sectPr>
      </w:pPr>
    </w:p>
    <w:p w14:paraId="7CEF158B" w14:textId="77777777" w:rsidR="00B050BC" w:rsidRPr="007F5DE9" w:rsidRDefault="00B050BC" w:rsidP="00B35661">
      <w:pPr>
        <w:pStyle w:val="Heading3"/>
        <w:rPr>
          <w:lang w:val="de-DE"/>
        </w:rPr>
      </w:pPr>
      <w:bookmarkStart w:id="22" w:name="_Toc210141634"/>
      <w:r w:rsidRPr="007F5DE9">
        <w:rPr>
          <w:lang w:val="de-DE"/>
        </w:rPr>
        <w:lastRenderedPageBreak/>
        <w:t>Gemüsepflanzen:</w:t>
      </w:r>
      <w:bookmarkEnd w:id="22"/>
    </w:p>
    <w:p w14:paraId="6E5B1698" w14:textId="77777777" w:rsidR="006363B5" w:rsidRPr="007F5DE9" w:rsidRDefault="006363B5" w:rsidP="006363B5"/>
    <w:p w14:paraId="095DAFF0" w14:textId="6B4FA67D" w:rsidR="006363B5" w:rsidRPr="007F5DE9" w:rsidRDefault="006363B5" w:rsidP="006363B5">
      <w:pPr>
        <w:pStyle w:val="ListParagraph"/>
        <w:ind w:left="0"/>
      </w:pPr>
      <w:r w:rsidRPr="007F5DE9">
        <w:fldChar w:fldCharType="begin"/>
      </w:r>
      <w:r w:rsidRPr="007F5DE9">
        <w:instrText xml:space="preserve"> AUTONUM  </w:instrText>
      </w:r>
      <w:r w:rsidRPr="007F5DE9">
        <w:fldChar w:fldCharType="end"/>
      </w:r>
      <w:r w:rsidRPr="007F5DE9">
        <w:tab/>
        <w:t xml:space="preserve">Die folgenden Prüfungsrichtlinien werden dem Technischen Ausschuss zur Aufnahme von Informationen über die Vermehrungsmethode der Sorte in die Technischen Fragebögen vorgelegt. Die vereinbarten Informationen über die Vermehrungsmethode der Sorte für diese Prüfungsrichtlinien sind in Anhang </w:t>
      </w:r>
      <w:r w:rsidR="00F10B2E" w:rsidRPr="007F5DE9">
        <w:t xml:space="preserve">II </w:t>
      </w:r>
      <w:r w:rsidRPr="007F5DE9">
        <w:t>dieses Dokuments enthalten.</w:t>
      </w:r>
    </w:p>
    <w:p w14:paraId="14407F3B" w14:textId="77777777" w:rsidR="006363B5" w:rsidRPr="007F5DE9" w:rsidRDefault="006363B5" w:rsidP="006363B5"/>
    <w:p w14:paraId="7B1A7AA4" w14:textId="77777777" w:rsidR="00B050BC" w:rsidRPr="007F5DE9" w:rsidRDefault="00B050BC" w:rsidP="00B050BC">
      <w:pPr>
        <w:pStyle w:val="ListParagraph"/>
        <w:ind w:left="0"/>
      </w:pPr>
    </w:p>
    <w:p w14:paraId="41DFDD3D" w14:textId="77777777" w:rsidR="00B050BC" w:rsidRPr="007F5DE9" w:rsidRDefault="00B050BC" w:rsidP="00B050BC">
      <w:pPr>
        <w:jc w:val="center"/>
        <w:rPr>
          <w:rFonts w:cs="Arial"/>
          <w:color w:val="000000"/>
          <w:sz w:val="18"/>
          <w:szCs w:val="18"/>
          <w:highlight w:val="yellow"/>
        </w:rPr>
        <w:sectPr w:rsidR="00B050BC" w:rsidRPr="007F5DE9" w:rsidSect="00B050BC">
          <w:headerReference w:type="default" r:id="rId17"/>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B050BC" w:rsidRPr="007F5DE9" w14:paraId="4533AB48" w14:textId="77777777" w:rsidTr="00B50325">
        <w:trPr>
          <w:trHeight w:val="288"/>
        </w:trPr>
        <w:tc>
          <w:tcPr>
            <w:tcW w:w="993" w:type="dxa"/>
            <w:tcBorders>
              <w:top w:val="nil"/>
              <w:left w:val="nil"/>
              <w:bottom w:val="nil"/>
              <w:right w:val="nil"/>
            </w:tcBorders>
            <w:shd w:val="clear" w:color="auto" w:fill="auto"/>
            <w:noWrap/>
            <w:hideMark/>
          </w:tcPr>
          <w:p w14:paraId="44374A25" w14:textId="77777777" w:rsidR="00B050BC" w:rsidRPr="007F5DE9" w:rsidRDefault="00B050BC" w:rsidP="00B50325">
            <w:pPr>
              <w:jc w:val="center"/>
              <w:rPr>
                <w:rFonts w:cs="Arial"/>
                <w:color w:val="000000"/>
                <w:sz w:val="18"/>
                <w:szCs w:val="18"/>
              </w:rPr>
            </w:pPr>
            <w:bookmarkStart w:id="23" w:name="_Hlk208413666"/>
            <w:r w:rsidRPr="007F5DE9">
              <w:rPr>
                <w:rFonts w:cs="Arial"/>
                <w:color w:val="000000"/>
                <w:sz w:val="18"/>
                <w:szCs w:val="18"/>
              </w:rPr>
              <w:t>TG/7</w:t>
            </w:r>
          </w:p>
        </w:tc>
        <w:tc>
          <w:tcPr>
            <w:tcW w:w="2126" w:type="dxa"/>
            <w:tcBorders>
              <w:top w:val="nil"/>
              <w:left w:val="nil"/>
              <w:bottom w:val="nil"/>
              <w:right w:val="nil"/>
            </w:tcBorders>
            <w:shd w:val="clear" w:color="auto" w:fill="auto"/>
            <w:noWrap/>
            <w:hideMark/>
          </w:tcPr>
          <w:p w14:paraId="1824573E" w14:textId="77777777" w:rsidR="00B050BC" w:rsidRPr="007F5DE9" w:rsidRDefault="00B050BC" w:rsidP="00B50325">
            <w:pPr>
              <w:jc w:val="left"/>
              <w:rPr>
                <w:rFonts w:cs="Arial"/>
                <w:color w:val="000000"/>
                <w:sz w:val="18"/>
                <w:szCs w:val="18"/>
              </w:rPr>
            </w:pPr>
            <w:r w:rsidRPr="007F5DE9">
              <w:rPr>
                <w:rFonts w:cs="Arial"/>
                <w:color w:val="000000"/>
                <w:sz w:val="18"/>
                <w:szCs w:val="18"/>
              </w:rPr>
              <w:t>Erbse</w:t>
            </w:r>
          </w:p>
        </w:tc>
      </w:tr>
      <w:tr w:rsidR="00B050BC" w:rsidRPr="007F5DE9" w14:paraId="3F73AA13" w14:textId="77777777" w:rsidTr="00B50325">
        <w:trPr>
          <w:trHeight w:val="288"/>
        </w:trPr>
        <w:tc>
          <w:tcPr>
            <w:tcW w:w="993" w:type="dxa"/>
            <w:tcBorders>
              <w:top w:val="nil"/>
              <w:left w:val="nil"/>
              <w:bottom w:val="nil"/>
              <w:right w:val="nil"/>
            </w:tcBorders>
            <w:shd w:val="clear" w:color="auto" w:fill="auto"/>
            <w:noWrap/>
            <w:hideMark/>
          </w:tcPr>
          <w:p w14:paraId="6A3EC71D" w14:textId="77777777" w:rsidR="00B050BC" w:rsidRPr="007F5DE9" w:rsidRDefault="00B050BC" w:rsidP="00B50325">
            <w:pPr>
              <w:jc w:val="center"/>
              <w:rPr>
                <w:rFonts w:cs="Arial"/>
                <w:color w:val="000000"/>
                <w:sz w:val="18"/>
                <w:szCs w:val="18"/>
              </w:rPr>
            </w:pPr>
            <w:r w:rsidRPr="007F5DE9">
              <w:rPr>
                <w:rFonts w:cs="Arial"/>
                <w:color w:val="000000"/>
                <w:sz w:val="18"/>
                <w:szCs w:val="18"/>
              </w:rPr>
              <w:t>TG/62</w:t>
            </w:r>
          </w:p>
        </w:tc>
        <w:tc>
          <w:tcPr>
            <w:tcW w:w="2126" w:type="dxa"/>
            <w:tcBorders>
              <w:top w:val="nil"/>
              <w:left w:val="nil"/>
              <w:bottom w:val="nil"/>
              <w:right w:val="nil"/>
            </w:tcBorders>
            <w:shd w:val="clear" w:color="auto" w:fill="auto"/>
            <w:noWrap/>
            <w:hideMark/>
          </w:tcPr>
          <w:p w14:paraId="05699B33" w14:textId="77777777" w:rsidR="00B050BC" w:rsidRPr="007F5DE9" w:rsidRDefault="00B050BC" w:rsidP="00B50325">
            <w:pPr>
              <w:jc w:val="left"/>
              <w:rPr>
                <w:rFonts w:cs="Arial"/>
                <w:color w:val="000000"/>
                <w:sz w:val="18"/>
                <w:szCs w:val="18"/>
              </w:rPr>
            </w:pPr>
            <w:r w:rsidRPr="007F5DE9">
              <w:rPr>
                <w:rFonts w:cs="Arial"/>
                <w:color w:val="000000"/>
                <w:sz w:val="18"/>
                <w:szCs w:val="18"/>
              </w:rPr>
              <w:t>Rhabarber</w:t>
            </w:r>
          </w:p>
        </w:tc>
      </w:tr>
      <w:tr w:rsidR="00B050BC" w:rsidRPr="007F5DE9" w14:paraId="26F41EEF" w14:textId="77777777" w:rsidTr="00B50325">
        <w:trPr>
          <w:trHeight w:val="288"/>
        </w:trPr>
        <w:tc>
          <w:tcPr>
            <w:tcW w:w="993" w:type="dxa"/>
            <w:tcBorders>
              <w:top w:val="nil"/>
              <w:left w:val="nil"/>
              <w:bottom w:val="nil"/>
              <w:right w:val="nil"/>
            </w:tcBorders>
            <w:shd w:val="clear" w:color="auto" w:fill="auto"/>
            <w:noWrap/>
            <w:hideMark/>
          </w:tcPr>
          <w:p w14:paraId="53507DBB" w14:textId="77777777" w:rsidR="00B050BC" w:rsidRPr="007F5DE9" w:rsidRDefault="00B050BC" w:rsidP="00B50325">
            <w:pPr>
              <w:jc w:val="center"/>
              <w:rPr>
                <w:rFonts w:cs="Arial"/>
                <w:color w:val="000000"/>
                <w:sz w:val="18"/>
                <w:szCs w:val="18"/>
              </w:rPr>
            </w:pPr>
            <w:r w:rsidRPr="007F5DE9">
              <w:rPr>
                <w:rFonts w:cs="Arial"/>
                <w:color w:val="000000"/>
                <w:sz w:val="18"/>
                <w:szCs w:val="18"/>
              </w:rPr>
              <w:t>TG/104</w:t>
            </w:r>
          </w:p>
        </w:tc>
        <w:tc>
          <w:tcPr>
            <w:tcW w:w="2126" w:type="dxa"/>
            <w:tcBorders>
              <w:top w:val="nil"/>
              <w:left w:val="nil"/>
              <w:bottom w:val="nil"/>
              <w:right w:val="nil"/>
            </w:tcBorders>
            <w:shd w:val="clear" w:color="auto" w:fill="auto"/>
            <w:noWrap/>
            <w:hideMark/>
          </w:tcPr>
          <w:p w14:paraId="51F45F2D" w14:textId="77777777" w:rsidR="00B050BC" w:rsidRPr="007F5DE9" w:rsidRDefault="00B050BC" w:rsidP="00B50325">
            <w:pPr>
              <w:jc w:val="left"/>
              <w:rPr>
                <w:rFonts w:cs="Arial"/>
                <w:color w:val="000000"/>
                <w:sz w:val="18"/>
                <w:szCs w:val="18"/>
              </w:rPr>
            </w:pPr>
            <w:r w:rsidRPr="007F5DE9">
              <w:rPr>
                <w:rFonts w:cs="Arial"/>
                <w:color w:val="000000"/>
                <w:sz w:val="18"/>
                <w:szCs w:val="18"/>
              </w:rPr>
              <w:t>Melone</w:t>
            </w:r>
          </w:p>
        </w:tc>
      </w:tr>
      <w:tr w:rsidR="00B050BC" w:rsidRPr="007F5DE9" w14:paraId="1BA6EDC1" w14:textId="77777777" w:rsidTr="00B50325">
        <w:trPr>
          <w:trHeight w:val="288"/>
        </w:trPr>
        <w:tc>
          <w:tcPr>
            <w:tcW w:w="993" w:type="dxa"/>
            <w:tcBorders>
              <w:top w:val="nil"/>
              <w:left w:val="nil"/>
              <w:bottom w:val="nil"/>
              <w:right w:val="nil"/>
            </w:tcBorders>
            <w:shd w:val="clear" w:color="auto" w:fill="auto"/>
            <w:noWrap/>
            <w:hideMark/>
          </w:tcPr>
          <w:p w14:paraId="7E538BA4" w14:textId="77777777" w:rsidR="00B050BC" w:rsidRPr="007F5DE9" w:rsidRDefault="00B050BC" w:rsidP="00B50325">
            <w:pPr>
              <w:jc w:val="center"/>
              <w:rPr>
                <w:rFonts w:cs="Arial"/>
                <w:color w:val="000000"/>
                <w:sz w:val="18"/>
                <w:szCs w:val="18"/>
              </w:rPr>
            </w:pPr>
            <w:r w:rsidRPr="007F5DE9">
              <w:rPr>
                <w:rFonts w:cs="Arial"/>
                <w:color w:val="000000"/>
                <w:sz w:val="18"/>
                <w:szCs w:val="18"/>
              </w:rPr>
              <w:t>TG/119</w:t>
            </w:r>
          </w:p>
        </w:tc>
        <w:tc>
          <w:tcPr>
            <w:tcW w:w="2126" w:type="dxa"/>
            <w:tcBorders>
              <w:top w:val="nil"/>
              <w:left w:val="nil"/>
              <w:bottom w:val="nil"/>
              <w:right w:val="nil"/>
            </w:tcBorders>
            <w:shd w:val="clear" w:color="auto" w:fill="auto"/>
            <w:noWrap/>
            <w:hideMark/>
          </w:tcPr>
          <w:p w14:paraId="66210418" w14:textId="77777777" w:rsidR="00B050BC" w:rsidRPr="007F5DE9" w:rsidRDefault="00B050BC" w:rsidP="00B50325">
            <w:pPr>
              <w:jc w:val="left"/>
              <w:rPr>
                <w:rFonts w:cs="Arial"/>
                <w:color w:val="000000"/>
                <w:sz w:val="18"/>
                <w:szCs w:val="18"/>
              </w:rPr>
            </w:pPr>
            <w:r w:rsidRPr="007F5DE9">
              <w:rPr>
                <w:rFonts w:cs="Arial"/>
                <w:color w:val="000000"/>
                <w:sz w:val="18"/>
                <w:szCs w:val="18"/>
              </w:rPr>
              <w:t>Kürbis</w:t>
            </w:r>
          </w:p>
        </w:tc>
      </w:tr>
      <w:tr w:rsidR="00B050BC" w:rsidRPr="007F5DE9" w14:paraId="3D0A87EF" w14:textId="77777777" w:rsidTr="00B50325">
        <w:trPr>
          <w:trHeight w:val="288"/>
        </w:trPr>
        <w:tc>
          <w:tcPr>
            <w:tcW w:w="993" w:type="dxa"/>
            <w:tcBorders>
              <w:top w:val="nil"/>
              <w:left w:val="nil"/>
              <w:bottom w:val="nil"/>
              <w:right w:val="nil"/>
            </w:tcBorders>
            <w:shd w:val="clear" w:color="auto" w:fill="auto"/>
            <w:noWrap/>
            <w:hideMark/>
          </w:tcPr>
          <w:p w14:paraId="6DFBC134" w14:textId="77777777" w:rsidR="00B050BC" w:rsidRPr="007F5DE9" w:rsidRDefault="00B050BC" w:rsidP="00B50325">
            <w:pPr>
              <w:jc w:val="center"/>
              <w:rPr>
                <w:rFonts w:cs="Arial"/>
                <w:color w:val="000000"/>
                <w:sz w:val="18"/>
                <w:szCs w:val="18"/>
              </w:rPr>
            </w:pPr>
            <w:r w:rsidRPr="007F5DE9">
              <w:rPr>
                <w:rFonts w:cs="Arial"/>
                <w:color w:val="000000"/>
                <w:sz w:val="18"/>
                <w:szCs w:val="18"/>
              </w:rPr>
              <w:t>TG/165</w:t>
            </w:r>
          </w:p>
        </w:tc>
        <w:tc>
          <w:tcPr>
            <w:tcW w:w="2126" w:type="dxa"/>
            <w:tcBorders>
              <w:top w:val="nil"/>
              <w:left w:val="nil"/>
              <w:bottom w:val="nil"/>
              <w:right w:val="nil"/>
            </w:tcBorders>
            <w:shd w:val="clear" w:color="auto" w:fill="auto"/>
            <w:noWrap/>
            <w:hideMark/>
          </w:tcPr>
          <w:p w14:paraId="6E2FDBA7" w14:textId="77777777" w:rsidR="00B050BC" w:rsidRPr="007F5DE9" w:rsidRDefault="00B050BC" w:rsidP="00B50325">
            <w:pPr>
              <w:jc w:val="left"/>
              <w:rPr>
                <w:rFonts w:cs="Arial"/>
                <w:color w:val="000000"/>
                <w:sz w:val="18"/>
                <w:szCs w:val="18"/>
              </w:rPr>
            </w:pPr>
            <w:r w:rsidRPr="007F5DE9">
              <w:rPr>
                <w:rFonts w:cs="Arial"/>
                <w:color w:val="000000"/>
                <w:sz w:val="18"/>
                <w:szCs w:val="18"/>
              </w:rPr>
              <w:t>Dill</w:t>
            </w:r>
          </w:p>
        </w:tc>
      </w:tr>
      <w:tr w:rsidR="00B050BC" w:rsidRPr="007F5DE9" w14:paraId="50198522" w14:textId="77777777" w:rsidTr="00B50325">
        <w:trPr>
          <w:trHeight w:val="288"/>
        </w:trPr>
        <w:tc>
          <w:tcPr>
            <w:tcW w:w="993" w:type="dxa"/>
            <w:tcBorders>
              <w:top w:val="nil"/>
              <w:left w:val="nil"/>
              <w:bottom w:val="nil"/>
              <w:right w:val="nil"/>
            </w:tcBorders>
            <w:shd w:val="clear" w:color="auto" w:fill="auto"/>
            <w:noWrap/>
            <w:hideMark/>
          </w:tcPr>
          <w:p w14:paraId="580DB5D0" w14:textId="77777777" w:rsidR="00B050BC" w:rsidRPr="007F5DE9" w:rsidRDefault="00B050BC" w:rsidP="00B50325">
            <w:pPr>
              <w:jc w:val="center"/>
              <w:rPr>
                <w:rFonts w:cs="Arial"/>
                <w:color w:val="000000"/>
                <w:sz w:val="18"/>
                <w:szCs w:val="18"/>
              </w:rPr>
            </w:pPr>
            <w:r w:rsidRPr="007F5DE9">
              <w:rPr>
                <w:rFonts w:cs="Arial"/>
                <w:color w:val="000000"/>
                <w:sz w:val="18"/>
                <w:szCs w:val="18"/>
              </w:rPr>
              <w:t>TG/167</w:t>
            </w:r>
          </w:p>
        </w:tc>
        <w:tc>
          <w:tcPr>
            <w:tcW w:w="2126" w:type="dxa"/>
            <w:tcBorders>
              <w:top w:val="nil"/>
              <w:left w:val="nil"/>
              <w:bottom w:val="nil"/>
              <w:right w:val="nil"/>
            </w:tcBorders>
            <w:shd w:val="clear" w:color="auto" w:fill="auto"/>
            <w:noWrap/>
            <w:hideMark/>
          </w:tcPr>
          <w:p w14:paraId="2104CC2C" w14:textId="77777777" w:rsidR="00B050BC" w:rsidRPr="007F5DE9" w:rsidRDefault="00B050BC" w:rsidP="00B50325">
            <w:pPr>
              <w:jc w:val="left"/>
              <w:rPr>
                <w:rFonts w:cs="Arial"/>
                <w:color w:val="000000"/>
                <w:sz w:val="18"/>
                <w:szCs w:val="18"/>
              </w:rPr>
            </w:pPr>
            <w:r w:rsidRPr="007F5DE9">
              <w:rPr>
                <w:rFonts w:cs="Arial"/>
                <w:color w:val="000000"/>
                <w:sz w:val="18"/>
                <w:szCs w:val="18"/>
              </w:rPr>
              <w:t>Okra</w:t>
            </w:r>
          </w:p>
        </w:tc>
      </w:tr>
      <w:tr w:rsidR="00B050BC" w:rsidRPr="007F5DE9" w14:paraId="27CE8147" w14:textId="77777777" w:rsidTr="00B50325">
        <w:trPr>
          <w:trHeight w:val="288"/>
        </w:trPr>
        <w:tc>
          <w:tcPr>
            <w:tcW w:w="993" w:type="dxa"/>
            <w:tcBorders>
              <w:top w:val="nil"/>
              <w:left w:val="nil"/>
              <w:bottom w:val="nil"/>
              <w:right w:val="nil"/>
            </w:tcBorders>
            <w:shd w:val="clear" w:color="auto" w:fill="auto"/>
            <w:noWrap/>
            <w:hideMark/>
          </w:tcPr>
          <w:p w14:paraId="7E153853" w14:textId="77777777" w:rsidR="00B050BC" w:rsidRPr="007F5DE9" w:rsidRDefault="00B050BC" w:rsidP="00B50325">
            <w:pPr>
              <w:jc w:val="center"/>
              <w:rPr>
                <w:rFonts w:cs="Arial"/>
                <w:color w:val="000000"/>
                <w:sz w:val="18"/>
                <w:szCs w:val="18"/>
              </w:rPr>
            </w:pPr>
            <w:r w:rsidRPr="007F5DE9">
              <w:rPr>
                <w:rFonts w:cs="Arial"/>
                <w:color w:val="000000"/>
                <w:sz w:val="18"/>
                <w:szCs w:val="18"/>
              </w:rPr>
              <w:t>TG/282</w:t>
            </w:r>
          </w:p>
        </w:tc>
        <w:tc>
          <w:tcPr>
            <w:tcW w:w="2126" w:type="dxa"/>
            <w:tcBorders>
              <w:top w:val="nil"/>
              <w:left w:val="nil"/>
              <w:bottom w:val="nil"/>
              <w:right w:val="nil"/>
            </w:tcBorders>
            <w:shd w:val="clear" w:color="auto" w:fill="auto"/>
            <w:noWrap/>
            <w:hideMark/>
          </w:tcPr>
          <w:p w14:paraId="0F1EB33A" w14:textId="77777777" w:rsidR="00B050BC" w:rsidRPr="007F5DE9" w:rsidRDefault="00B050BC" w:rsidP="00B50325">
            <w:pPr>
              <w:jc w:val="left"/>
              <w:rPr>
                <w:rFonts w:cs="Arial"/>
                <w:color w:val="000000"/>
                <w:sz w:val="18"/>
                <w:szCs w:val="18"/>
              </w:rPr>
            </w:pPr>
            <w:r w:rsidRPr="007F5DE9">
              <w:rPr>
                <w:rFonts w:cs="Arial"/>
                <w:color w:val="000000"/>
                <w:sz w:val="18"/>
                <w:szCs w:val="18"/>
              </w:rPr>
              <w:t>Shiitake</w:t>
            </w:r>
          </w:p>
        </w:tc>
      </w:tr>
      <w:tr w:rsidR="00B050BC" w:rsidRPr="007F5DE9" w14:paraId="52119023" w14:textId="77777777" w:rsidTr="00B50325">
        <w:trPr>
          <w:trHeight w:val="288"/>
        </w:trPr>
        <w:tc>
          <w:tcPr>
            <w:tcW w:w="993" w:type="dxa"/>
            <w:tcBorders>
              <w:top w:val="nil"/>
              <w:left w:val="nil"/>
              <w:bottom w:val="nil"/>
              <w:right w:val="nil"/>
            </w:tcBorders>
            <w:shd w:val="clear" w:color="auto" w:fill="auto"/>
            <w:noWrap/>
            <w:hideMark/>
          </w:tcPr>
          <w:p w14:paraId="38424607" w14:textId="77777777" w:rsidR="00B050BC" w:rsidRPr="007F5DE9" w:rsidRDefault="00B050BC" w:rsidP="00B50325">
            <w:pPr>
              <w:jc w:val="center"/>
              <w:rPr>
                <w:rFonts w:cs="Arial"/>
                <w:color w:val="000000"/>
                <w:sz w:val="18"/>
                <w:szCs w:val="18"/>
              </w:rPr>
            </w:pPr>
            <w:r w:rsidRPr="007F5DE9">
              <w:rPr>
                <w:rFonts w:cs="Arial"/>
                <w:color w:val="000000"/>
                <w:sz w:val="18"/>
                <w:szCs w:val="18"/>
              </w:rPr>
              <w:t>TG/291</w:t>
            </w:r>
          </w:p>
        </w:tc>
        <w:tc>
          <w:tcPr>
            <w:tcW w:w="2126" w:type="dxa"/>
            <w:tcBorders>
              <w:top w:val="nil"/>
              <w:left w:val="nil"/>
              <w:bottom w:val="nil"/>
              <w:right w:val="nil"/>
            </w:tcBorders>
            <w:shd w:val="clear" w:color="auto" w:fill="auto"/>
            <w:noWrap/>
            <w:hideMark/>
          </w:tcPr>
          <w:p w14:paraId="61854E16" w14:textId="77777777" w:rsidR="00B050BC" w:rsidRPr="007F5DE9" w:rsidRDefault="00B050BC" w:rsidP="00B50325">
            <w:pPr>
              <w:jc w:val="left"/>
              <w:rPr>
                <w:rFonts w:cs="Arial"/>
                <w:color w:val="000000"/>
                <w:sz w:val="18"/>
                <w:szCs w:val="18"/>
              </w:rPr>
            </w:pPr>
            <w:r w:rsidRPr="007F5DE9">
              <w:rPr>
                <w:rFonts w:cs="Arial"/>
                <w:color w:val="000000"/>
                <w:sz w:val="18"/>
                <w:szCs w:val="18"/>
              </w:rPr>
              <w:t>Austernpilz</w:t>
            </w:r>
          </w:p>
        </w:tc>
      </w:tr>
      <w:bookmarkEnd w:id="23"/>
    </w:tbl>
    <w:p w14:paraId="06D36902" w14:textId="77777777" w:rsidR="00B050BC" w:rsidRPr="007F5DE9" w:rsidRDefault="00B050BC" w:rsidP="00B050BC">
      <w:pPr>
        <w:sectPr w:rsidR="00B050BC" w:rsidRPr="007F5DE9" w:rsidSect="00B050BC">
          <w:type w:val="continuous"/>
          <w:pgSz w:w="11907" w:h="16840" w:code="9"/>
          <w:pgMar w:top="510" w:right="1134" w:bottom="1134" w:left="1134" w:header="510" w:footer="680" w:gutter="0"/>
          <w:cols w:num="3" w:space="720"/>
          <w:titlePg/>
        </w:sectPr>
      </w:pPr>
    </w:p>
    <w:p w14:paraId="7770207B" w14:textId="77777777" w:rsidR="00B050BC" w:rsidRPr="007F5DE9" w:rsidRDefault="00B050BC" w:rsidP="00B050BC">
      <w:pPr>
        <w:keepNext/>
      </w:pPr>
    </w:p>
    <w:p w14:paraId="424D5F21" w14:textId="77777777" w:rsidR="00623D05" w:rsidRPr="007F5DE9" w:rsidRDefault="00623D05" w:rsidP="00E926B4">
      <w:pPr>
        <w:keepNext/>
      </w:pPr>
    </w:p>
    <w:p w14:paraId="2EA20B46" w14:textId="3D2C1932" w:rsidR="009B1280" w:rsidRPr="007F5DE9" w:rsidRDefault="00B35661" w:rsidP="00B35661">
      <w:pPr>
        <w:pStyle w:val="Heading3"/>
        <w:rPr>
          <w:lang w:val="de-DE"/>
        </w:rPr>
      </w:pPr>
      <w:bookmarkStart w:id="24" w:name="_Toc210141635"/>
      <w:r w:rsidRPr="007F5DE9">
        <w:rPr>
          <w:lang w:val="de-DE"/>
        </w:rPr>
        <w:t>Landwirtschaftliche Kulturen</w:t>
      </w:r>
      <w:bookmarkEnd w:id="24"/>
    </w:p>
    <w:p w14:paraId="3261FEE0" w14:textId="77777777" w:rsidR="00B35661" w:rsidRPr="007F5DE9" w:rsidRDefault="00B35661" w:rsidP="00E926B4">
      <w:pPr>
        <w:keepNext/>
      </w:pPr>
    </w:p>
    <w:p w14:paraId="7A50487A" w14:textId="60D497B9" w:rsidR="00E926B4" w:rsidRPr="007F5DE9" w:rsidRDefault="00CD276D" w:rsidP="00E926B4">
      <w:pPr>
        <w:keepNext/>
      </w:pPr>
      <w:r w:rsidRPr="007F5DE9">
        <w:fldChar w:fldCharType="begin"/>
      </w:r>
      <w:r w:rsidRPr="007F5DE9">
        <w:instrText xml:space="preserve"> AUTONUM  </w:instrText>
      </w:r>
      <w:r w:rsidRPr="007F5DE9">
        <w:fldChar w:fldCharType="end"/>
      </w:r>
      <w:r w:rsidRPr="007F5DE9">
        <w:tab/>
      </w:r>
      <w:r w:rsidR="00E926B4" w:rsidRPr="007F5DE9">
        <w:t>Die TWA</w:t>
      </w:r>
      <w:r w:rsidR="0074764A" w:rsidRPr="007F5DE9">
        <w:rPr>
          <w:rStyle w:val="FootnoteReference"/>
        </w:rPr>
        <w:footnoteReference w:id="6"/>
      </w:r>
      <w:r w:rsidR="00E926B4" w:rsidRPr="007F5DE9">
        <w:t xml:space="preserve"> kam überein, dass bestimmte Optionen nicht anwendbar sind und nicht in die technischen Fragebögen aufgenommen werden sollten. Die TWA nahm das Interesse des Vereinigten Königreichs an einer Überarbeitung der Liste der Optionen für die Prüfungsrichtlinien für landwirtschaftliche Kulturpflanzen zur Kenntnis und kam überein, den überarbeiteten Vorschlag </w:t>
      </w:r>
      <w:r w:rsidR="00C74E38" w:rsidRPr="007F5DE9">
        <w:t xml:space="preserve">für die folgenden Prüfungsrichtlinien </w:t>
      </w:r>
      <w:r w:rsidR="00E926B4" w:rsidRPr="007F5DE9">
        <w:t>auf ihrer fünfundfünfzigsten Tagung zu prüfen</w:t>
      </w:r>
      <w:r w:rsidR="00C74E38" w:rsidRPr="007F5DE9">
        <w:t>:</w:t>
      </w:r>
    </w:p>
    <w:p w14:paraId="6A05E378" w14:textId="77777777" w:rsidR="00C74E38" w:rsidRPr="007F5DE9" w:rsidRDefault="00C74E38" w:rsidP="00E926B4">
      <w:pPr>
        <w:keepNext/>
      </w:pPr>
    </w:p>
    <w:p w14:paraId="5D1CEE9A" w14:textId="77777777" w:rsidR="00CD276D" w:rsidRPr="007F5DE9" w:rsidRDefault="00CD276D" w:rsidP="00CD276D">
      <w:pPr>
        <w:jc w:val="center"/>
        <w:rPr>
          <w:rFonts w:cs="Arial"/>
          <w:color w:val="000000"/>
        </w:rPr>
        <w:sectPr w:rsidR="00CD276D" w:rsidRPr="007F5DE9" w:rsidSect="00A14864">
          <w:headerReference w:type="default" r:id="rId18"/>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CD276D" w:rsidRPr="007F5DE9" w14:paraId="2C1A3480" w14:textId="77777777" w:rsidTr="000B60CF">
        <w:trPr>
          <w:trHeight w:val="288"/>
        </w:trPr>
        <w:tc>
          <w:tcPr>
            <w:tcW w:w="993" w:type="dxa"/>
            <w:tcBorders>
              <w:top w:val="nil"/>
              <w:left w:val="nil"/>
              <w:bottom w:val="nil"/>
              <w:right w:val="nil"/>
            </w:tcBorders>
            <w:shd w:val="clear" w:color="auto" w:fill="auto"/>
            <w:noWrap/>
            <w:hideMark/>
          </w:tcPr>
          <w:p w14:paraId="39FA7C96" w14:textId="77777777" w:rsidR="00CD276D" w:rsidRPr="007F5DE9" w:rsidRDefault="00CD276D" w:rsidP="000B60CF">
            <w:pPr>
              <w:jc w:val="center"/>
              <w:rPr>
                <w:rFonts w:cs="Arial"/>
                <w:color w:val="000000"/>
                <w:sz w:val="18"/>
                <w:szCs w:val="18"/>
              </w:rPr>
            </w:pPr>
            <w:r w:rsidRPr="007F5DE9">
              <w:rPr>
                <w:rFonts w:cs="Arial"/>
                <w:color w:val="000000"/>
                <w:sz w:val="18"/>
                <w:szCs w:val="18"/>
              </w:rPr>
              <w:t>TG/4</w:t>
            </w:r>
          </w:p>
        </w:tc>
        <w:tc>
          <w:tcPr>
            <w:tcW w:w="2126" w:type="dxa"/>
            <w:tcBorders>
              <w:top w:val="nil"/>
              <w:left w:val="nil"/>
              <w:bottom w:val="nil"/>
              <w:right w:val="nil"/>
            </w:tcBorders>
            <w:shd w:val="clear" w:color="auto" w:fill="auto"/>
            <w:noWrap/>
            <w:hideMark/>
          </w:tcPr>
          <w:p w14:paraId="598A5CE2" w14:textId="77777777" w:rsidR="00CD276D" w:rsidRPr="007F5DE9" w:rsidRDefault="00CD276D" w:rsidP="000B60CF">
            <w:pPr>
              <w:jc w:val="left"/>
              <w:rPr>
                <w:rFonts w:cs="Arial"/>
                <w:color w:val="000000"/>
                <w:sz w:val="18"/>
                <w:szCs w:val="18"/>
              </w:rPr>
            </w:pPr>
            <w:r w:rsidRPr="007F5DE9">
              <w:rPr>
                <w:rFonts w:cs="Arial"/>
                <w:color w:val="000000"/>
                <w:sz w:val="18"/>
                <w:szCs w:val="18"/>
              </w:rPr>
              <w:t>Weidelgras</w:t>
            </w:r>
          </w:p>
        </w:tc>
      </w:tr>
      <w:tr w:rsidR="00CD276D" w:rsidRPr="007F5DE9" w14:paraId="6348741E" w14:textId="77777777" w:rsidTr="000B60CF">
        <w:trPr>
          <w:trHeight w:val="288"/>
        </w:trPr>
        <w:tc>
          <w:tcPr>
            <w:tcW w:w="993" w:type="dxa"/>
            <w:tcBorders>
              <w:top w:val="nil"/>
              <w:left w:val="nil"/>
              <w:bottom w:val="nil"/>
              <w:right w:val="nil"/>
            </w:tcBorders>
            <w:shd w:val="clear" w:color="auto" w:fill="auto"/>
            <w:noWrap/>
            <w:hideMark/>
          </w:tcPr>
          <w:p w14:paraId="045CE9A5" w14:textId="77777777" w:rsidR="00CD276D" w:rsidRPr="007F5DE9" w:rsidRDefault="00CD276D" w:rsidP="000B60CF">
            <w:pPr>
              <w:jc w:val="center"/>
              <w:rPr>
                <w:rFonts w:cs="Arial"/>
                <w:color w:val="000000"/>
                <w:sz w:val="18"/>
                <w:szCs w:val="18"/>
              </w:rPr>
            </w:pPr>
            <w:r w:rsidRPr="007F5DE9">
              <w:rPr>
                <w:rFonts w:cs="Arial"/>
                <w:color w:val="000000"/>
                <w:sz w:val="18"/>
                <w:szCs w:val="18"/>
              </w:rPr>
              <w:t>TG/6</w:t>
            </w:r>
          </w:p>
        </w:tc>
        <w:tc>
          <w:tcPr>
            <w:tcW w:w="2126" w:type="dxa"/>
            <w:tcBorders>
              <w:top w:val="nil"/>
              <w:left w:val="nil"/>
              <w:bottom w:val="nil"/>
              <w:right w:val="nil"/>
            </w:tcBorders>
            <w:shd w:val="clear" w:color="auto" w:fill="auto"/>
            <w:noWrap/>
            <w:hideMark/>
          </w:tcPr>
          <w:p w14:paraId="7B7C1BEE" w14:textId="77777777" w:rsidR="00CD276D" w:rsidRPr="007F5DE9" w:rsidRDefault="00CD276D" w:rsidP="000B60CF">
            <w:pPr>
              <w:jc w:val="left"/>
              <w:rPr>
                <w:rFonts w:cs="Arial"/>
                <w:color w:val="000000"/>
                <w:sz w:val="18"/>
                <w:szCs w:val="18"/>
              </w:rPr>
            </w:pPr>
            <w:r w:rsidRPr="007F5DE9">
              <w:rPr>
                <w:rFonts w:cs="Arial"/>
                <w:color w:val="000000"/>
                <w:sz w:val="18"/>
                <w:szCs w:val="18"/>
              </w:rPr>
              <w:t>Luzerne</w:t>
            </w:r>
          </w:p>
        </w:tc>
      </w:tr>
      <w:tr w:rsidR="00CD276D" w:rsidRPr="007F5DE9" w14:paraId="17AE5ED9" w14:textId="77777777" w:rsidTr="000B60CF">
        <w:trPr>
          <w:trHeight w:val="288"/>
        </w:trPr>
        <w:tc>
          <w:tcPr>
            <w:tcW w:w="993" w:type="dxa"/>
            <w:tcBorders>
              <w:top w:val="nil"/>
              <w:left w:val="nil"/>
              <w:bottom w:val="nil"/>
              <w:right w:val="nil"/>
            </w:tcBorders>
            <w:shd w:val="clear" w:color="auto" w:fill="auto"/>
            <w:noWrap/>
            <w:hideMark/>
          </w:tcPr>
          <w:p w14:paraId="48C1EDCE" w14:textId="77777777" w:rsidR="00CD276D" w:rsidRPr="007F5DE9" w:rsidRDefault="00CD276D" w:rsidP="000B60CF">
            <w:pPr>
              <w:jc w:val="center"/>
              <w:rPr>
                <w:rFonts w:cs="Arial"/>
                <w:color w:val="000000"/>
                <w:sz w:val="18"/>
                <w:szCs w:val="18"/>
              </w:rPr>
            </w:pPr>
            <w:r w:rsidRPr="007F5DE9">
              <w:rPr>
                <w:rFonts w:cs="Arial"/>
                <w:color w:val="000000"/>
                <w:sz w:val="18"/>
                <w:szCs w:val="18"/>
              </w:rPr>
              <w:t>TG/38</w:t>
            </w:r>
          </w:p>
        </w:tc>
        <w:tc>
          <w:tcPr>
            <w:tcW w:w="2126" w:type="dxa"/>
            <w:tcBorders>
              <w:top w:val="nil"/>
              <w:left w:val="nil"/>
              <w:bottom w:val="nil"/>
              <w:right w:val="nil"/>
            </w:tcBorders>
            <w:shd w:val="clear" w:color="auto" w:fill="auto"/>
            <w:noWrap/>
            <w:hideMark/>
          </w:tcPr>
          <w:p w14:paraId="52CCD904" w14:textId="77777777" w:rsidR="00CD276D" w:rsidRPr="007F5DE9" w:rsidRDefault="00CD276D" w:rsidP="000B60CF">
            <w:pPr>
              <w:jc w:val="left"/>
              <w:rPr>
                <w:rFonts w:cs="Arial"/>
                <w:color w:val="000000"/>
                <w:sz w:val="18"/>
                <w:szCs w:val="18"/>
              </w:rPr>
            </w:pPr>
            <w:r w:rsidRPr="007F5DE9">
              <w:rPr>
                <w:rFonts w:cs="Arial"/>
                <w:color w:val="000000"/>
                <w:sz w:val="18"/>
                <w:szCs w:val="18"/>
              </w:rPr>
              <w:t>Weißklee</w:t>
            </w:r>
          </w:p>
        </w:tc>
      </w:tr>
      <w:tr w:rsidR="00CD276D" w:rsidRPr="007F5DE9" w14:paraId="6F9A8A18" w14:textId="77777777" w:rsidTr="000B60CF">
        <w:trPr>
          <w:trHeight w:val="288"/>
        </w:trPr>
        <w:tc>
          <w:tcPr>
            <w:tcW w:w="993" w:type="dxa"/>
            <w:tcBorders>
              <w:top w:val="nil"/>
              <w:left w:val="nil"/>
              <w:bottom w:val="nil"/>
              <w:right w:val="nil"/>
            </w:tcBorders>
            <w:shd w:val="clear" w:color="auto" w:fill="auto"/>
            <w:noWrap/>
            <w:hideMark/>
          </w:tcPr>
          <w:p w14:paraId="17796FFE" w14:textId="77777777" w:rsidR="00CD276D" w:rsidRPr="007F5DE9" w:rsidRDefault="00CD276D" w:rsidP="000B60CF">
            <w:pPr>
              <w:jc w:val="center"/>
              <w:rPr>
                <w:rFonts w:cs="Arial"/>
                <w:color w:val="000000"/>
                <w:sz w:val="18"/>
                <w:szCs w:val="18"/>
              </w:rPr>
            </w:pPr>
            <w:r w:rsidRPr="007F5DE9">
              <w:rPr>
                <w:rFonts w:cs="Arial"/>
                <w:color w:val="000000"/>
                <w:sz w:val="18"/>
                <w:szCs w:val="18"/>
              </w:rPr>
              <w:t>TG/39</w:t>
            </w:r>
          </w:p>
        </w:tc>
        <w:tc>
          <w:tcPr>
            <w:tcW w:w="2126" w:type="dxa"/>
            <w:tcBorders>
              <w:top w:val="nil"/>
              <w:left w:val="nil"/>
              <w:bottom w:val="nil"/>
              <w:right w:val="nil"/>
            </w:tcBorders>
            <w:shd w:val="clear" w:color="auto" w:fill="auto"/>
            <w:noWrap/>
            <w:hideMark/>
          </w:tcPr>
          <w:p w14:paraId="28CA2FDA" w14:textId="77777777" w:rsidR="00CD276D" w:rsidRPr="007F5DE9" w:rsidRDefault="00CD276D" w:rsidP="000B60CF">
            <w:pPr>
              <w:jc w:val="left"/>
              <w:rPr>
                <w:rFonts w:cs="Arial"/>
                <w:color w:val="000000"/>
                <w:sz w:val="18"/>
                <w:szCs w:val="18"/>
              </w:rPr>
            </w:pPr>
            <w:r w:rsidRPr="007F5DE9">
              <w:rPr>
                <w:rFonts w:cs="Arial"/>
                <w:color w:val="000000"/>
                <w:sz w:val="18"/>
                <w:szCs w:val="18"/>
              </w:rPr>
              <w:t>Rohrschwingel</w:t>
            </w:r>
          </w:p>
        </w:tc>
      </w:tr>
      <w:tr w:rsidR="00CD276D" w:rsidRPr="007F5DE9" w14:paraId="795058A4" w14:textId="77777777" w:rsidTr="000B60CF">
        <w:trPr>
          <w:trHeight w:val="288"/>
        </w:trPr>
        <w:tc>
          <w:tcPr>
            <w:tcW w:w="993" w:type="dxa"/>
            <w:tcBorders>
              <w:top w:val="nil"/>
              <w:left w:val="nil"/>
              <w:bottom w:val="nil"/>
              <w:right w:val="nil"/>
            </w:tcBorders>
            <w:shd w:val="clear" w:color="auto" w:fill="auto"/>
            <w:noWrap/>
            <w:hideMark/>
          </w:tcPr>
          <w:p w14:paraId="22A5C973" w14:textId="77777777" w:rsidR="00CD276D" w:rsidRPr="007F5DE9" w:rsidRDefault="00CD276D" w:rsidP="000B60CF">
            <w:pPr>
              <w:jc w:val="center"/>
              <w:rPr>
                <w:rFonts w:cs="Arial"/>
                <w:color w:val="000000"/>
                <w:sz w:val="18"/>
                <w:szCs w:val="18"/>
              </w:rPr>
            </w:pPr>
            <w:r w:rsidRPr="007F5DE9">
              <w:rPr>
                <w:rFonts w:cs="Arial"/>
                <w:color w:val="000000"/>
                <w:sz w:val="18"/>
                <w:szCs w:val="18"/>
              </w:rPr>
              <w:t>TG/66</w:t>
            </w:r>
          </w:p>
        </w:tc>
        <w:tc>
          <w:tcPr>
            <w:tcW w:w="2126" w:type="dxa"/>
            <w:tcBorders>
              <w:top w:val="nil"/>
              <w:left w:val="nil"/>
              <w:bottom w:val="nil"/>
              <w:right w:val="nil"/>
            </w:tcBorders>
            <w:shd w:val="clear" w:color="auto" w:fill="auto"/>
            <w:noWrap/>
            <w:hideMark/>
          </w:tcPr>
          <w:p w14:paraId="4D2E03B0" w14:textId="77777777" w:rsidR="00CD276D" w:rsidRPr="007F5DE9" w:rsidRDefault="00CD276D" w:rsidP="000B60CF">
            <w:pPr>
              <w:jc w:val="left"/>
              <w:rPr>
                <w:rFonts w:cs="Arial"/>
                <w:color w:val="000000"/>
                <w:sz w:val="18"/>
                <w:szCs w:val="18"/>
              </w:rPr>
            </w:pPr>
            <w:r w:rsidRPr="007F5DE9">
              <w:rPr>
                <w:rFonts w:cs="Arial"/>
                <w:color w:val="000000"/>
                <w:sz w:val="18"/>
                <w:szCs w:val="18"/>
              </w:rPr>
              <w:t>Lupinen</w:t>
            </w:r>
          </w:p>
        </w:tc>
      </w:tr>
      <w:tr w:rsidR="00CD276D" w:rsidRPr="007F5DE9" w14:paraId="362F0CA6" w14:textId="77777777" w:rsidTr="000B60CF">
        <w:trPr>
          <w:trHeight w:val="288"/>
        </w:trPr>
        <w:tc>
          <w:tcPr>
            <w:tcW w:w="993" w:type="dxa"/>
            <w:tcBorders>
              <w:top w:val="nil"/>
              <w:left w:val="nil"/>
              <w:bottom w:val="nil"/>
              <w:right w:val="nil"/>
            </w:tcBorders>
            <w:shd w:val="clear" w:color="auto" w:fill="auto"/>
            <w:noWrap/>
            <w:hideMark/>
          </w:tcPr>
          <w:p w14:paraId="1A658663" w14:textId="77777777" w:rsidR="00CD276D" w:rsidRPr="007F5DE9" w:rsidRDefault="00CD276D" w:rsidP="000B60CF">
            <w:pPr>
              <w:jc w:val="center"/>
              <w:rPr>
                <w:rFonts w:cs="Arial"/>
                <w:color w:val="000000"/>
                <w:sz w:val="18"/>
                <w:szCs w:val="18"/>
              </w:rPr>
            </w:pPr>
            <w:r w:rsidRPr="007F5DE9">
              <w:rPr>
                <w:rFonts w:cs="Arial"/>
                <w:color w:val="000000"/>
                <w:sz w:val="18"/>
                <w:szCs w:val="18"/>
              </w:rPr>
              <w:t>TG/67</w:t>
            </w:r>
          </w:p>
        </w:tc>
        <w:tc>
          <w:tcPr>
            <w:tcW w:w="2126" w:type="dxa"/>
            <w:tcBorders>
              <w:top w:val="nil"/>
              <w:left w:val="nil"/>
              <w:bottom w:val="nil"/>
              <w:right w:val="nil"/>
            </w:tcBorders>
            <w:shd w:val="clear" w:color="auto" w:fill="auto"/>
            <w:noWrap/>
            <w:hideMark/>
          </w:tcPr>
          <w:p w14:paraId="43E152B7" w14:textId="77777777" w:rsidR="00CD276D" w:rsidRPr="007F5DE9" w:rsidRDefault="00CD276D" w:rsidP="000B60CF">
            <w:pPr>
              <w:jc w:val="left"/>
              <w:rPr>
                <w:rFonts w:cs="Arial"/>
                <w:color w:val="000000"/>
                <w:sz w:val="18"/>
                <w:szCs w:val="18"/>
              </w:rPr>
            </w:pPr>
            <w:r w:rsidRPr="007F5DE9">
              <w:rPr>
                <w:rFonts w:cs="Arial"/>
                <w:color w:val="000000"/>
                <w:sz w:val="18"/>
                <w:szCs w:val="18"/>
              </w:rPr>
              <w:t>Rotschwingel</w:t>
            </w:r>
          </w:p>
        </w:tc>
      </w:tr>
      <w:tr w:rsidR="00CD276D" w:rsidRPr="007F5DE9" w14:paraId="7538B3DD" w14:textId="77777777" w:rsidTr="000B60CF">
        <w:trPr>
          <w:trHeight w:val="288"/>
        </w:trPr>
        <w:tc>
          <w:tcPr>
            <w:tcW w:w="993" w:type="dxa"/>
            <w:tcBorders>
              <w:top w:val="nil"/>
              <w:left w:val="nil"/>
              <w:bottom w:val="nil"/>
              <w:right w:val="nil"/>
            </w:tcBorders>
            <w:shd w:val="clear" w:color="auto" w:fill="auto"/>
            <w:noWrap/>
            <w:hideMark/>
          </w:tcPr>
          <w:p w14:paraId="29F8536C" w14:textId="77777777" w:rsidR="00CD276D" w:rsidRPr="007F5DE9" w:rsidRDefault="00CD276D" w:rsidP="000B60CF">
            <w:pPr>
              <w:jc w:val="center"/>
              <w:rPr>
                <w:rFonts w:cs="Arial"/>
                <w:color w:val="000000"/>
                <w:sz w:val="18"/>
                <w:szCs w:val="18"/>
              </w:rPr>
            </w:pPr>
            <w:r w:rsidRPr="007F5DE9">
              <w:rPr>
                <w:rFonts w:cs="Arial"/>
                <w:color w:val="000000"/>
                <w:sz w:val="18"/>
                <w:szCs w:val="18"/>
              </w:rPr>
              <w:t>TG/178</w:t>
            </w:r>
          </w:p>
        </w:tc>
        <w:tc>
          <w:tcPr>
            <w:tcW w:w="2126" w:type="dxa"/>
            <w:tcBorders>
              <w:top w:val="nil"/>
              <w:left w:val="nil"/>
              <w:bottom w:val="nil"/>
              <w:right w:val="nil"/>
            </w:tcBorders>
            <w:shd w:val="clear" w:color="auto" w:fill="auto"/>
            <w:noWrap/>
            <w:hideMark/>
          </w:tcPr>
          <w:p w14:paraId="36A50EE2" w14:textId="77777777" w:rsidR="00CD276D" w:rsidRPr="007F5DE9" w:rsidRDefault="00CD276D" w:rsidP="000B60CF">
            <w:pPr>
              <w:jc w:val="left"/>
              <w:rPr>
                <w:rFonts w:cs="Arial"/>
                <w:color w:val="000000"/>
                <w:sz w:val="18"/>
                <w:szCs w:val="18"/>
              </w:rPr>
            </w:pPr>
            <w:r w:rsidRPr="007F5DE9">
              <w:rPr>
                <w:rFonts w:cs="Arial"/>
                <w:color w:val="000000"/>
                <w:sz w:val="18"/>
                <w:szCs w:val="18"/>
              </w:rPr>
              <w:t>Futterrettich</w:t>
            </w:r>
          </w:p>
        </w:tc>
      </w:tr>
      <w:tr w:rsidR="00CD276D" w:rsidRPr="007F5DE9" w14:paraId="0F19427D" w14:textId="77777777" w:rsidTr="000B60CF">
        <w:trPr>
          <w:trHeight w:val="288"/>
        </w:trPr>
        <w:tc>
          <w:tcPr>
            <w:tcW w:w="993" w:type="dxa"/>
            <w:tcBorders>
              <w:top w:val="nil"/>
              <w:left w:val="nil"/>
              <w:bottom w:val="nil"/>
              <w:right w:val="nil"/>
            </w:tcBorders>
            <w:shd w:val="clear" w:color="auto" w:fill="auto"/>
            <w:noWrap/>
            <w:hideMark/>
          </w:tcPr>
          <w:p w14:paraId="1B59153B" w14:textId="77777777" w:rsidR="00CD276D" w:rsidRPr="007F5DE9" w:rsidRDefault="00CD276D" w:rsidP="000B60CF">
            <w:pPr>
              <w:jc w:val="center"/>
              <w:rPr>
                <w:rFonts w:cs="Arial"/>
                <w:color w:val="000000"/>
                <w:sz w:val="18"/>
                <w:szCs w:val="18"/>
              </w:rPr>
            </w:pPr>
            <w:r w:rsidRPr="007F5DE9">
              <w:rPr>
                <w:rFonts w:cs="Arial"/>
                <w:color w:val="000000"/>
                <w:sz w:val="18"/>
                <w:szCs w:val="18"/>
              </w:rPr>
              <w:t>TG/179</w:t>
            </w:r>
          </w:p>
        </w:tc>
        <w:tc>
          <w:tcPr>
            <w:tcW w:w="2126" w:type="dxa"/>
            <w:tcBorders>
              <w:top w:val="nil"/>
              <w:left w:val="nil"/>
              <w:bottom w:val="nil"/>
              <w:right w:val="nil"/>
            </w:tcBorders>
            <w:shd w:val="clear" w:color="auto" w:fill="auto"/>
            <w:noWrap/>
            <w:hideMark/>
          </w:tcPr>
          <w:p w14:paraId="43903A4C" w14:textId="77777777" w:rsidR="00CD276D" w:rsidRPr="007F5DE9" w:rsidRDefault="00CD276D" w:rsidP="000B60CF">
            <w:pPr>
              <w:jc w:val="left"/>
              <w:rPr>
                <w:rFonts w:cs="Arial"/>
                <w:color w:val="000000"/>
                <w:sz w:val="18"/>
                <w:szCs w:val="18"/>
              </w:rPr>
            </w:pPr>
            <w:r w:rsidRPr="007F5DE9">
              <w:rPr>
                <w:rFonts w:cs="Arial"/>
                <w:color w:val="000000"/>
                <w:sz w:val="18"/>
                <w:szCs w:val="18"/>
              </w:rPr>
              <w:t>Weißer Senf</w:t>
            </w:r>
          </w:p>
        </w:tc>
      </w:tr>
      <w:tr w:rsidR="00CD276D" w:rsidRPr="007F5DE9" w14:paraId="0CF46DC5" w14:textId="77777777" w:rsidTr="000B60CF">
        <w:trPr>
          <w:trHeight w:val="288"/>
        </w:trPr>
        <w:tc>
          <w:tcPr>
            <w:tcW w:w="993" w:type="dxa"/>
            <w:tcBorders>
              <w:top w:val="nil"/>
              <w:left w:val="nil"/>
              <w:bottom w:val="nil"/>
              <w:right w:val="nil"/>
            </w:tcBorders>
            <w:shd w:val="clear" w:color="auto" w:fill="auto"/>
            <w:noWrap/>
            <w:hideMark/>
          </w:tcPr>
          <w:p w14:paraId="571876D2" w14:textId="77777777" w:rsidR="00CD276D" w:rsidRPr="007F5DE9" w:rsidRDefault="00CD276D" w:rsidP="000B60CF">
            <w:pPr>
              <w:jc w:val="center"/>
              <w:rPr>
                <w:rFonts w:cs="Arial"/>
                <w:color w:val="000000"/>
                <w:sz w:val="18"/>
                <w:szCs w:val="18"/>
              </w:rPr>
            </w:pPr>
            <w:r w:rsidRPr="007F5DE9">
              <w:rPr>
                <w:rFonts w:cs="Arial"/>
                <w:color w:val="000000"/>
                <w:sz w:val="18"/>
                <w:szCs w:val="18"/>
              </w:rPr>
              <w:t>TG/180</w:t>
            </w:r>
          </w:p>
        </w:tc>
        <w:tc>
          <w:tcPr>
            <w:tcW w:w="2126" w:type="dxa"/>
            <w:tcBorders>
              <w:top w:val="nil"/>
              <w:left w:val="nil"/>
              <w:bottom w:val="nil"/>
              <w:right w:val="nil"/>
            </w:tcBorders>
            <w:shd w:val="clear" w:color="auto" w:fill="auto"/>
            <w:noWrap/>
            <w:hideMark/>
          </w:tcPr>
          <w:p w14:paraId="60934615" w14:textId="77777777" w:rsidR="00CD276D" w:rsidRPr="007F5DE9" w:rsidRDefault="00CD276D" w:rsidP="000B60CF">
            <w:pPr>
              <w:jc w:val="left"/>
              <w:rPr>
                <w:rFonts w:cs="Arial"/>
                <w:color w:val="000000"/>
                <w:sz w:val="18"/>
                <w:szCs w:val="18"/>
              </w:rPr>
            </w:pPr>
            <w:r w:rsidRPr="007F5DE9">
              <w:rPr>
                <w:rFonts w:cs="Arial"/>
                <w:color w:val="000000"/>
                <w:sz w:val="18"/>
                <w:szCs w:val="18"/>
              </w:rPr>
              <w:t>Rettungsgras</w:t>
            </w:r>
          </w:p>
        </w:tc>
      </w:tr>
      <w:tr w:rsidR="00CD276D" w:rsidRPr="007F5DE9" w14:paraId="74511973" w14:textId="77777777" w:rsidTr="000B60CF">
        <w:trPr>
          <w:trHeight w:val="288"/>
        </w:trPr>
        <w:tc>
          <w:tcPr>
            <w:tcW w:w="993" w:type="dxa"/>
            <w:tcBorders>
              <w:top w:val="nil"/>
              <w:left w:val="nil"/>
              <w:bottom w:val="nil"/>
              <w:right w:val="nil"/>
            </w:tcBorders>
            <w:shd w:val="clear" w:color="auto" w:fill="auto"/>
            <w:noWrap/>
            <w:hideMark/>
          </w:tcPr>
          <w:p w14:paraId="51705324" w14:textId="77777777" w:rsidR="00CD276D" w:rsidRPr="007F5DE9" w:rsidRDefault="00CD276D" w:rsidP="000B60CF">
            <w:pPr>
              <w:jc w:val="center"/>
              <w:rPr>
                <w:rFonts w:cs="Arial"/>
                <w:color w:val="000000"/>
                <w:sz w:val="18"/>
                <w:szCs w:val="18"/>
              </w:rPr>
            </w:pPr>
            <w:r w:rsidRPr="007F5DE9">
              <w:rPr>
                <w:rFonts w:cs="Arial"/>
                <w:color w:val="000000"/>
                <w:sz w:val="18"/>
                <w:szCs w:val="18"/>
              </w:rPr>
              <w:t>TG/227</w:t>
            </w:r>
          </w:p>
        </w:tc>
        <w:tc>
          <w:tcPr>
            <w:tcW w:w="2126" w:type="dxa"/>
            <w:tcBorders>
              <w:top w:val="nil"/>
              <w:left w:val="nil"/>
              <w:bottom w:val="nil"/>
              <w:right w:val="nil"/>
            </w:tcBorders>
            <w:shd w:val="clear" w:color="auto" w:fill="auto"/>
            <w:noWrap/>
            <w:hideMark/>
          </w:tcPr>
          <w:p w14:paraId="5D3278CC" w14:textId="77777777" w:rsidR="00CD276D" w:rsidRPr="007F5DE9" w:rsidRDefault="00CD276D" w:rsidP="000B60CF">
            <w:pPr>
              <w:jc w:val="left"/>
              <w:rPr>
                <w:rFonts w:cs="Arial"/>
                <w:color w:val="000000"/>
                <w:sz w:val="18"/>
                <w:szCs w:val="18"/>
              </w:rPr>
            </w:pPr>
            <w:r w:rsidRPr="007F5DE9">
              <w:rPr>
                <w:rFonts w:cs="Arial"/>
                <w:color w:val="000000"/>
                <w:sz w:val="18"/>
                <w:szCs w:val="18"/>
              </w:rPr>
              <w:t>Hop</w:t>
            </w:r>
          </w:p>
        </w:tc>
      </w:tr>
      <w:tr w:rsidR="005144FE" w:rsidRPr="007F5DE9" w14:paraId="0F151EAD" w14:textId="77777777" w:rsidTr="005144FE">
        <w:trPr>
          <w:trHeight w:val="288"/>
        </w:trPr>
        <w:tc>
          <w:tcPr>
            <w:tcW w:w="993" w:type="dxa"/>
            <w:tcBorders>
              <w:top w:val="nil"/>
              <w:left w:val="nil"/>
              <w:bottom w:val="nil"/>
              <w:right w:val="nil"/>
            </w:tcBorders>
            <w:shd w:val="clear" w:color="auto" w:fill="auto"/>
            <w:noWrap/>
          </w:tcPr>
          <w:p w14:paraId="4B8729E0" w14:textId="4194BBF2" w:rsidR="005144FE" w:rsidRPr="007F5DE9" w:rsidRDefault="005144FE" w:rsidP="005144FE">
            <w:pPr>
              <w:jc w:val="center"/>
              <w:rPr>
                <w:rFonts w:cs="Arial"/>
                <w:color w:val="000000"/>
                <w:sz w:val="18"/>
                <w:szCs w:val="18"/>
              </w:rPr>
            </w:pPr>
            <w:r w:rsidRPr="007F5DE9">
              <w:rPr>
                <w:rFonts w:cs="Arial"/>
                <w:color w:val="000000"/>
                <w:sz w:val="18"/>
                <w:szCs w:val="18"/>
              </w:rPr>
              <w:t>TG/228</w:t>
            </w:r>
          </w:p>
        </w:tc>
        <w:tc>
          <w:tcPr>
            <w:tcW w:w="2126" w:type="dxa"/>
            <w:tcBorders>
              <w:top w:val="nil"/>
              <w:left w:val="nil"/>
              <w:bottom w:val="nil"/>
              <w:right w:val="nil"/>
            </w:tcBorders>
            <w:shd w:val="clear" w:color="auto" w:fill="auto"/>
            <w:noWrap/>
          </w:tcPr>
          <w:p w14:paraId="1B5E6353" w14:textId="01FB06B0" w:rsidR="005144FE" w:rsidRPr="007F5DE9" w:rsidRDefault="005144FE" w:rsidP="005144FE">
            <w:pPr>
              <w:jc w:val="left"/>
              <w:rPr>
                <w:rFonts w:cs="Arial"/>
                <w:color w:val="000000"/>
                <w:sz w:val="18"/>
                <w:szCs w:val="18"/>
              </w:rPr>
            </w:pPr>
            <w:r w:rsidRPr="007F5DE9">
              <w:rPr>
                <w:rFonts w:cs="Arial"/>
                <w:color w:val="000000"/>
                <w:sz w:val="18"/>
                <w:szCs w:val="18"/>
              </w:rPr>
              <w:t>Sanitäter</w:t>
            </w:r>
          </w:p>
        </w:tc>
      </w:tr>
      <w:tr w:rsidR="005144FE" w:rsidRPr="007F5DE9" w14:paraId="2755F9B6" w14:textId="77777777" w:rsidTr="000B60CF">
        <w:trPr>
          <w:trHeight w:val="288"/>
        </w:trPr>
        <w:tc>
          <w:tcPr>
            <w:tcW w:w="993" w:type="dxa"/>
            <w:tcBorders>
              <w:top w:val="nil"/>
              <w:left w:val="nil"/>
              <w:bottom w:val="nil"/>
              <w:right w:val="nil"/>
            </w:tcBorders>
            <w:shd w:val="clear" w:color="auto" w:fill="auto"/>
            <w:noWrap/>
          </w:tcPr>
          <w:p w14:paraId="63E7FAE2" w14:textId="79AE388A" w:rsidR="005144FE" w:rsidRPr="007F5DE9" w:rsidRDefault="005144FE" w:rsidP="005144FE">
            <w:pPr>
              <w:jc w:val="center"/>
              <w:rPr>
                <w:rFonts w:cs="Arial"/>
                <w:color w:val="000000"/>
                <w:sz w:val="18"/>
                <w:szCs w:val="18"/>
              </w:rPr>
            </w:pPr>
            <w:r w:rsidRPr="007F5DE9">
              <w:rPr>
                <w:rFonts w:cs="Arial"/>
                <w:color w:val="000000"/>
                <w:sz w:val="18"/>
                <w:szCs w:val="18"/>
              </w:rPr>
              <w:t>TG/248</w:t>
            </w:r>
          </w:p>
        </w:tc>
        <w:tc>
          <w:tcPr>
            <w:tcW w:w="2126" w:type="dxa"/>
            <w:tcBorders>
              <w:top w:val="nil"/>
              <w:left w:val="nil"/>
              <w:bottom w:val="nil"/>
              <w:right w:val="nil"/>
            </w:tcBorders>
            <w:shd w:val="clear" w:color="auto" w:fill="auto"/>
            <w:noWrap/>
          </w:tcPr>
          <w:p w14:paraId="5590994D" w14:textId="2BBBF242" w:rsidR="005144FE" w:rsidRPr="007F5DE9" w:rsidRDefault="005144FE" w:rsidP="005144FE">
            <w:pPr>
              <w:jc w:val="left"/>
              <w:rPr>
                <w:rFonts w:cs="Arial"/>
                <w:color w:val="000000"/>
                <w:sz w:val="18"/>
                <w:szCs w:val="18"/>
              </w:rPr>
            </w:pPr>
            <w:r w:rsidRPr="007F5DE9">
              <w:rPr>
                <w:rFonts w:cs="Arial"/>
                <w:color w:val="000000"/>
                <w:sz w:val="18"/>
                <w:szCs w:val="18"/>
              </w:rPr>
              <w:t>Hirse</w:t>
            </w:r>
          </w:p>
        </w:tc>
      </w:tr>
      <w:tr w:rsidR="005144FE" w:rsidRPr="007F5DE9" w14:paraId="4F3073B2" w14:textId="77777777" w:rsidTr="000B60CF">
        <w:trPr>
          <w:trHeight w:val="288"/>
        </w:trPr>
        <w:tc>
          <w:tcPr>
            <w:tcW w:w="993" w:type="dxa"/>
            <w:tcBorders>
              <w:top w:val="nil"/>
              <w:left w:val="nil"/>
              <w:bottom w:val="nil"/>
              <w:right w:val="nil"/>
            </w:tcBorders>
            <w:shd w:val="clear" w:color="auto" w:fill="auto"/>
            <w:noWrap/>
            <w:hideMark/>
          </w:tcPr>
          <w:p w14:paraId="38469D2D" w14:textId="77777777" w:rsidR="005144FE" w:rsidRPr="007F5DE9" w:rsidRDefault="005144FE" w:rsidP="005144FE">
            <w:pPr>
              <w:jc w:val="center"/>
              <w:rPr>
                <w:rFonts w:cs="Arial"/>
                <w:color w:val="000000"/>
                <w:sz w:val="18"/>
                <w:szCs w:val="18"/>
              </w:rPr>
            </w:pPr>
            <w:r w:rsidRPr="007F5DE9">
              <w:rPr>
                <w:rFonts w:cs="Arial"/>
                <w:color w:val="000000"/>
                <w:sz w:val="18"/>
                <w:szCs w:val="18"/>
              </w:rPr>
              <w:t>TG/249</w:t>
            </w:r>
          </w:p>
        </w:tc>
        <w:tc>
          <w:tcPr>
            <w:tcW w:w="2126" w:type="dxa"/>
            <w:tcBorders>
              <w:top w:val="nil"/>
              <w:left w:val="nil"/>
              <w:bottom w:val="nil"/>
              <w:right w:val="nil"/>
            </w:tcBorders>
            <w:shd w:val="clear" w:color="auto" w:fill="auto"/>
            <w:noWrap/>
            <w:hideMark/>
          </w:tcPr>
          <w:p w14:paraId="0808A862" w14:textId="77777777" w:rsidR="005144FE" w:rsidRPr="007F5DE9" w:rsidRDefault="005144FE" w:rsidP="005144FE">
            <w:pPr>
              <w:jc w:val="left"/>
              <w:rPr>
                <w:rFonts w:cs="Arial"/>
                <w:color w:val="000000"/>
                <w:sz w:val="18"/>
                <w:szCs w:val="18"/>
              </w:rPr>
            </w:pPr>
            <w:r w:rsidRPr="007F5DE9">
              <w:rPr>
                <w:rFonts w:cs="Arial"/>
                <w:color w:val="000000"/>
                <w:sz w:val="18"/>
                <w:szCs w:val="18"/>
              </w:rPr>
              <w:t>Kaffee</w:t>
            </w:r>
          </w:p>
        </w:tc>
      </w:tr>
    </w:tbl>
    <w:p w14:paraId="46055C76" w14:textId="77777777" w:rsidR="00CD276D" w:rsidRPr="007F5DE9" w:rsidRDefault="00CD276D" w:rsidP="005144FE">
      <w:pPr>
        <w:jc w:val="left"/>
        <w:rPr>
          <w:rFonts w:eastAsia="Calibri" w:cs="Noto Sans Display"/>
          <w:sz w:val="22"/>
          <w:szCs w:val="22"/>
        </w:rPr>
        <w:sectPr w:rsidR="00CD276D" w:rsidRPr="007F5DE9" w:rsidSect="00CD276D">
          <w:headerReference w:type="first" r:id="rId19"/>
          <w:type w:val="continuous"/>
          <w:pgSz w:w="11907" w:h="16840" w:code="9"/>
          <w:pgMar w:top="510" w:right="1134" w:bottom="1134" w:left="1134" w:header="510" w:footer="680" w:gutter="0"/>
          <w:cols w:num="3" w:space="720"/>
          <w:titlePg/>
        </w:sectPr>
      </w:pPr>
    </w:p>
    <w:p w14:paraId="4600CBB0" w14:textId="77777777" w:rsidR="004C18C5" w:rsidRPr="007F5DE9" w:rsidRDefault="004C18C5" w:rsidP="003E34FA">
      <w:pPr>
        <w:rPr>
          <w:rFonts w:eastAsia="Calibri"/>
        </w:rPr>
      </w:pPr>
    </w:p>
    <w:p w14:paraId="0DB49FB1" w14:textId="4279F3F3" w:rsidR="003E34FA" w:rsidRPr="007F5DE9" w:rsidRDefault="001608EF" w:rsidP="003E34FA">
      <w:pPr>
        <w:rPr>
          <w:rFonts w:eastAsia="Calibri" w:cs="Noto Sans Display"/>
        </w:rPr>
      </w:pPr>
      <w:r w:rsidRPr="007F5DE9">
        <w:rPr>
          <w:rFonts w:eastAsia="Calibri"/>
        </w:rPr>
        <w:fldChar w:fldCharType="begin"/>
      </w:r>
      <w:r w:rsidRPr="007F5DE9">
        <w:rPr>
          <w:rFonts w:eastAsia="Calibri"/>
        </w:rPr>
        <w:instrText xml:space="preserve"> AUTONUM  </w:instrText>
      </w:r>
      <w:r w:rsidRPr="007F5DE9">
        <w:rPr>
          <w:rFonts w:eastAsia="Calibri"/>
        </w:rPr>
        <w:fldChar w:fldCharType="end"/>
      </w:r>
      <w:r w:rsidRPr="007F5DE9">
        <w:rPr>
          <w:rFonts w:eastAsia="Calibri"/>
        </w:rPr>
        <w:tab/>
      </w:r>
      <w:r w:rsidR="003E61D8" w:rsidRPr="007F5DE9">
        <w:rPr>
          <w:rFonts w:eastAsia="Calibri"/>
        </w:rPr>
        <w:t xml:space="preserve">Auf Ersuchen des TWO </w:t>
      </w:r>
      <w:r w:rsidR="003E34FA" w:rsidRPr="007F5DE9">
        <w:rPr>
          <w:rFonts w:eastAsia="Calibri"/>
        </w:rPr>
        <w:t xml:space="preserve">wird auch der TWA </w:t>
      </w:r>
      <w:r w:rsidR="003E61D8" w:rsidRPr="007F5DE9">
        <w:rPr>
          <w:rFonts w:eastAsia="Calibri"/>
        </w:rPr>
        <w:t xml:space="preserve">gebeten, </w:t>
      </w:r>
      <w:r w:rsidR="003E34FA" w:rsidRPr="007F5DE9">
        <w:rPr>
          <w:rFonts w:eastAsia="Calibri"/>
        </w:rPr>
        <w:t xml:space="preserve">die Prüfungsrichtlinien für </w:t>
      </w:r>
      <w:r w:rsidR="003E34FA" w:rsidRPr="007F5DE9">
        <w:rPr>
          <w:rFonts w:eastAsia="Calibri" w:cs="Noto Sans Display"/>
        </w:rPr>
        <w:t xml:space="preserve">Nachtkerze (Dokument TG/144/3) </w:t>
      </w:r>
      <w:r w:rsidR="003E34FA" w:rsidRPr="007F5DE9">
        <w:rPr>
          <w:rFonts w:eastAsia="Calibri"/>
        </w:rPr>
        <w:t>zu prüfen</w:t>
      </w:r>
      <w:r w:rsidR="003E61D8" w:rsidRPr="007F5DE9">
        <w:rPr>
          <w:rFonts w:eastAsia="Calibri" w:cs="Noto Sans Display"/>
        </w:rPr>
        <w:t>.</w:t>
      </w:r>
    </w:p>
    <w:p w14:paraId="7DDA73E0" w14:textId="77777777" w:rsidR="00771774" w:rsidRPr="007F5DE9" w:rsidRDefault="00771774" w:rsidP="00771774"/>
    <w:p w14:paraId="4CC479C1" w14:textId="77777777" w:rsidR="00B050BC" w:rsidRPr="007F5DE9" w:rsidRDefault="00B050BC" w:rsidP="00771774"/>
    <w:p w14:paraId="464FF659" w14:textId="1DB74EC9" w:rsidR="00771774" w:rsidRPr="007F5DE9" w:rsidRDefault="00B050BC" w:rsidP="00B050BC">
      <w:pPr>
        <w:pStyle w:val="Heading3"/>
        <w:rPr>
          <w:lang w:val="de-DE"/>
        </w:rPr>
      </w:pPr>
      <w:bookmarkStart w:id="25" w:name="_Toc210141636"/>
      <w:r w:rsidRPr="007F5DE9">
        <w:rPr>
          <w:lang w:val="de-DE"/>
        </w:rPr>
        <w:t>Obstkulturen</w:t>
      </w:r>
      <w:bookmarkEnd w:id="25"/>
    </w:p>
    <w:p w14:paraId="531B2A9A" w14:textId="77777777" w:rsidR="00B050BC" w:rsidRPr="007F5DE9" w:rsidRDefault="00B050BC" w:rsidP="00771774">
      <w:pPr>
        <w:keepNext/>
      </w:pPr>
    </w:p>
    <w:p w14:paraId="04AA8136" w14:textId="7B0D5C7F" w:rsidR="00771774" w:rsidRPr="007F5DE9" w:rsidRDefault="001608EF" w:rsidP="00771774">
      <w:r w:rsidRPr="007F5DE9">
        <w:fldChar w:fldCharType="begin"/>
      </w:r>
      <w:r w:rsidRPr="007F5DE9">
        <w:instrText xml:space="preserve"> AUTONUM  </w:instrText>
      </w:r>
      <w:r w:rsidRPr="007F5DE9">
        <w:fldChar w:fldCharType="end"/>
      </w:r>
      <w:r w:rsidRPr="007F5DE9">
        <w:tab/>
      </w:r>
      <w:r w:rsidR="00771774" w:rsidRPr="007F5DE9">
        <w:t xml:space="preserve">Die TWF prüfte die Prüfungsrichtlinien für Obstarten in Dokument TWP/9/3 und einigte sich auf </w:t>
      </w:r>
      <w:r w:rsidR="00B050BC" w:rsidRPr="007F5DE9">
        <w:t xml:space="preserve">folgende </w:t>
      </w:r>
      <w:r w:rsidR="00771774" w:rsidRPr="007F5DE9">
        <w:t xml:space="preserve">Optionen für die Prüfungsrichtlinien für Mango </w:t>
      </w:r>
      <w:r w:rsidR="00623D05" w:rsidRPr="007F5DE9">
        <w:t xml:space="preserve">(Dokument </w:t>
      </w:r>
      <w:r w:rsidR="00B050BC" w:rsidRPr="007F5DE9">
        <w:t>TG/112)</w:t>
      </w:r>
      <w:r w:rsidR="004B701B" w:rsidRPr="007F5DE9">
        <w:t xml:space="preserve">: </w:t>
      </w:r>
    </w:p>
    <w:p w14:paraId="1C2BB608" w14:textId="77777777" w:rsidR="00771774" w:rsidRPr="007F5DE9" w:rsidRDefault="00771774" w:rsidP="00771774">
      <w:pPr>
        <w:jc w:val="left"/>
      </w:pPr>
    </w:p>
    <w:p w14:paraId="53F31A56" w14:textId="77777777" w:rsidR="00771774" w:rsidRPr="007F5DE9" w:rsidRDefault="00771774" w:rsidP="00771774">
      <w:pPr>
        <w:ind w:left="567"/>
        <w:rPr>
          <w:rFonts w:cs="Arial"/>
        </w:rPr>
      </w:pPr>
      <w:r w:rsidRPr="007F5DE9">
        <w:rPr>
          <w:rFonts w:ascii="MS Gothic" w:eastAsia="MS Gothic" w:hAnsi="MS Gothic" w:cs="Arial"/>
        </w:rPr>
        <w:t xml:space="preserve">☒ </w:t>
      </w:r>
      <w:r w:rsidRPr="007F5DE9">
        <w:rPr>
          <w:rFonts w:cs="Arial"/>
        </w:rPr>
        <w:t>Vegetativ vermehrte Sorten</w:t>
      </w:r>
    </w:p>
    <w:p w14:paraId="30462F62" w14:textId="77777777" w:rsidR="00771774" w:rsidRPr="007F5DE9" w:rsidRDefault="00771774" w:rsidP="00771774">
      <w:pPr>
        <w:ind w:left="567"/>
        <w:rPr>
          <w:rFonts w:cs="Arial"/>
        </w:rPr>
      </w:pPr>
      <w:r w:rsidRPr="007F5DE9">
        <w:rPr>
          <w:rFonts w:cs="Arial"/>
        </w:rPr>
        <w:tab/>
      </w:r>
      <w:r w:rsidRPr="007F5DE9">
        <w:rPr>
          <w:rFonts w:ascii="MS Gothic" w:eastAsia="MS Gothic" w:hAnsi="MS Gothic" w:cs="Arial"/>
        </w:rPr>
        <w:t xml:space="preserve">☒ </w:t>
      </w:r>
      <w:r w:rsidRPr="007F5DE9">
        <w:rPr>
          <w:rFonts w:cs="Arial"/>
        </w:rPr>
        <w:t>Stecklinge</w:t>
      </w:r>
    </w:p>
    <w:p w14:paraId="0F9489C9" w14:textId="77777777" w:rsidR="00771774" w:rsidRPr="007F5DE9" w:rsidRDefault="00771774" w:rsidP="00771774">
      <w:pPr>
        <w:ind w:left="567" w:firstLine="567"/>
        <w:rPr>
          <w:rFonts w:cs="Arial"/>
        </w:rPr>
      </w:pPr>
      <w:r w:rsidRPr="007F5DE9">
        <w:rPr>
          <w:rFonts w:ascii="MS Gothic" w:eastAsia="MS Gothic" w:hAnsi="MS Gothic" w:cs="Arial"/>
        </w:rPr>
        <w:t xml:space="preserve">☒ </w:t>
      </w:r>
      <w:r w:rsidRPr="007F5DE9">
        <w:rPr>
          <w:rFonts w:cs="Arial"/>
          <w:i/>
          <w:iCs/>
        </w:rPr>
        <w:t>In-vitro</w:t>
      </w:r>
      <w:r w:rsidRPr="007F5DE9">
        <w:rPr>
          <w:rFonts w:cs="Arial"/>
        </w:rPr>
        <w:t>-Vermehrung</w:t>
      </w:r>
    </w:p>
    <w:p w14:paraId="5076ACED" w14:textId="77777777" w:rsidR="00771774" w:rsidRPr="007F5DE9" w:rsidRDefault="00771774" w:rsidP="00771774">
      <w:pPr>
        <w:ind w:left="567" w:firstLine="567"/>
        <w:rPr>
          <w:rFonts w:cs="Arial"/>
        </w:rPr>
      </w:pPr>
      <w:r w:rsidRPr="007F5DE9">
        <w:rPr>
          <w:rFonts w:ascii="MS Gothic" w:eastAsia="MS Gothic" w:hAnsi="MS Gothic" w:cs="Arial"/>
        </w:rPr>
        <w:t xml:space="preserve">☒ </w:t>
      </w:r>
      <w:r w:rsidRPr="007F5DE9">
        <w:rPr>
          <w:rFonts w:cs="Arial"/>
        </w:rPr>
        <w:t>Okulieren oder Pfropfen</w:t>
      </w:r>
    </w:p>
    <w:p w14:paraId="73D4CFD2" w14:textId="77777777" w:rsidR="00771774" w:rsidRPr="007F5DE9" w:rsidRDefault="00771774" w:rsidP="00771774">
      <w:pPr>
        <w:ind w:left="567" w:firstLine="567"/>
        <w:rPr>
          <w:rFonts w:cs="Arial"/>
        </w:rPr>
      </w:pPr>
      <w:r w:rsidRPr="007F5DE9">
        <w:rPr>
          <w:rFonts w:ascii="MS Gothic" w:eastAsia="MS Gothic" w:hAnsi="MS Gothic" w:cs="Arial"/>
        </w:rPr>
        <w:t xml:space="preserve">☒ </w:t>
      </w:r>
      <w:r w:rsidRPr="007F5DE9">
        <w:rPr>
          <w:rFonts w:cs="Arial"/>
        </w:rPr>
        <w:t>Luftschichtung</w:t>
      </w:r>
    </w:p>
    <w:p w14:paraId="46358F51" w14:textId="77777777" w:rsidR="00771774" w:rsidRPr="007F5DE9" w:rsidRDefault="00771774" w:rsidP="00771774">
      <w:pPr>
        <w:ind w:left="567"/>
        <w:rPr>
          <w:rFonts w:cs="Arial"/>
        </w:rPr>
      </w:pPr>
      <w:r w:rsidRPr="007F5DE9">
        <w:rPr>
          <w:rFonts w:ascii="MS Gothic" w:eastAsia="MS Gothic" w:hAnsi="MS Gothic" w:cs="Arial"/>
        </w:rPr>
        <w:tab/>
        <w:t xml:space="preserve">☒ </w:t>
      </w:r>
      <w:r w:rsidRPr="007F5DE9">
        <w:rPr>
          <w:rFonts w:cs="Arial"/>
        </w:rPr>
        <w:t xml:space="preserve">Sonstiges (bitte angeben):  </w:t>
      </w:r>
    </w:p>
    <w:p w14:paraId="0FC80326" w14:textId="77777777" w:rsidR="00771774" w:rsidRPr="007F5DE9" w:rsidRDefault="00771774" w:rsidP="00771774">
      <w:pPr>
        <w:ind w:left="567"/>
        <w:rPr>
          <w:rFonts w:cs="Arial"/>
        </w:rPr>
      </w:pPr>
      <w:r w:rsidRPr="007F5DE9">
        <w:rPr>
          <w:rFonts w:ascii="MS Gothic" w:eastAsia="MS Gothic" w:hAnsi="MS Gothic" w:cs="Arial"/>
        </w:rPr>
        <w:t xml:space="preserve">☒ </w:t>
      </w:r>
      <w:r w:rsidRPr="007F5DE9">
        <w:rPr>
          <w:rFonts w:cs="Arial"/>
        </w:rPr>
        <w:t xml:space="preserve">Sonstiges (bitte angeben):  </w:t>
      </w:r>
    </w:p>
    <w:p w14:paraId="072D91CA" w14:textId="77777777" w:rsidR="00771774" w:rsidRPr="007F5DE9" w:rsidRDefault="00771774" w:rsidP="00771774">
      <w:pPr>
        <w:jc w:val="left"/>
      </w:pPr>
    </w:p>
    <w:p w14:paraId="5C6AA5D8" w14:textId="248EBA62" w:rsidR="00D90213" w:rsidRPr="007F5DE9" w:rsidRDefault="00D90213" w:rsidP="00711B7E">
      <w:pPr>
        <w:keepNext/>
        <w:keepLines/>
        <w:tabs>
          <w:tab w:val="left" w:pos="5387"/>
          <w:tab w:val="left" w:pos="5954"/>
        </w:tabs>
        <w:ind w:left="4820"/>
        <w:rPr>
          <w:rFonts w:eastAsia="Calibri" w:cs="Noto Sans Display"/>
          <w:i/>
          <w:iCs/>
        </w:rPr>
      </w:pPr>
      <w:r w:rsidRPr="007F5DE9">
        <w:rPr>
          <w:rFonts w:eastAsia="Calibri" w:cs="Noto Sans Display"/>
          <w:i/>
          <w:iCs/>
        </w:rPr>
        <w:fldChar w:fldCharType="begin"/>
      </w:r>
      <w:r w:rsidRPr="007F5DE9">
        <w:rPr>
          <w:rFonts w:eastAsia="Calibri" w:cs="Noto Sans Display"/>
          <w:i/>
          <w:iCs/>
        </w:rPr>
        <w:instrText xml:space="preserve"> AUTONUM  </w:instrText>
      </w:r>
      <w:r w:rsidRPr="007F5DE9">
        <w:rPr>
          <w:rFonts w:eastAsia="Calibri" w:cs="Noto Sans Display"/>
          <w:i/>
          <w:iCs/>
        </w:rPr>
        <w:fldChar w:fldCharType="end"/>
      </w:r>
      <w:r w:rsidRPr="007F5DE9">
        <w:rPr>
          <w:rFonts w:eastAsia="Calibri" w:cs="Noto Sans Display"/>
          <w:i/>
          <w:iCs/>
        </w:rPr>
        <w:tab/>
      </w:r>
      <w:bookmarkStart w:id="26" w:name="_Hlk175767507"/>
      <w:r w:rsidRPr="007F5DE9">
        <w:rPr>
          <w:rFonts w:eastAsia="Calibri" w:cs="Noto Sans Display"/>
          <w:i/>
          <w:iCs/>
        </w:rPr>
        <w:t xml:space="preserve">Der TC wird gebeten, Folgendes </w:t>
      </w:r>
      <w:r w:rsidR="009C61C4" w:rsidRPr="007F5DE9">
        <w:rPr>
          <w:rFonts w:eastAsia="Calibri" w:cs="Noto Sans Display"/>
          <w:i/>
          <w:iCs/>
        </w:rPr>
        <w:t xml:space="preserve">zur Kenntnis </w:t>
      </w:r>
      <w:r w:rsidRPr="007F5DE9">
        <w:rPr>
          <w:rFonts w:eastAsia="Calibri" w:cs="Noto Sans Display"/>
          <w:i/>
          <w:iCs/>
        </w:rPr>
        <w:t xml:space="preserve">zu </w:t>
      </w:r>
      <w:r w:rsidR="009C61C4" w:rsidRPr="007F5DE9">
        <w:rPr>
          <w:rFonts w:eastAsia="Calibri" w:cs="Noto Sans Display"/>
          <w:i/>
          <w:iCs/>
        </w:rPr>
        <w:t>nehmen</w:t>
      </w:r>
      <w:r w:rsidRPr="007F5DE9">
        <w:rPr>
          <w:rFonts w:eastAsia="Calibri" w:cs="Noto Sans Display"/>
          <w:i/>
          <w:iCs/>
        </w:rPr>
        <w:t>:</w:t>
      </w:r>
    </w:p>
    <w:p w14:paraId="026949D5" w14:textId="77777777" w:rsidR="00D90213" w:rsidRPr="007F5DE9" w:rsidRDefault="00D90213" w:rsidP="00711B7E">
      <w:pPr>
        <w:keepNext/>
        <w:keepLines/>
        <w:tabs>
          <w:tab w:val="left" w:pos="5387"/>
          <w:tab w:val="left" w:pos="5954"/>
        </w:tabs>
        <w:ind w:left="4820"/>
        <w:rPr>
          <w:rFonts w:eastAsia="Calibri" w:cs="Noto Sans Display"/>
          <w:i/>
          <w:iCs/>
        </w:rPr>
      </w:pPr>
    </w:p>
    <w:p w14:paraId="1C42153F" w14:textId="32D06D22" w:rsidR="00D90213" w:rsidRPr="007F5DE9" w:rsidRDefault="00D90213" w:rsidP="00711B7E">
      <w:pPr>
        <w:keepNext/>
        <w:keepLines/>
        <w:tabs>
          <w:tab w:val="left" w:pos="5387"/>
          <w:tab w:val="left" w:pos="5954"/>
        </w:tabs>
        <w:ind w:left="4820"/>
        <w:rPr>
          <w:rFonts w:eastAsia="Calibri"/>
          <w:i/>
          <w:iCs/>
        </w:rPr>
      </w:pPr>
      <w:r w:rsidRPr="007F5DE9">
        <w:rPr>
          <w:rFonts w:eastAsia="Calibri" w:cs="Noto Sans Display"/>
          <w:i/>
          <w:iCs/>
        </w:rPr>
        <w:tab/>
        <w:t>a)</w:t>
      </w:r>
      <w:r w:rsidRPr="007F5DE9">
        <w:rPr>
          <w:rFonts w:eastAsia="Calibri" w:cs="Noto Sans Display"/>
          <w:i/>
          <w:iCs/>
        </w:rPr>
        <w:tab/>
      </w:r>
      <w:r w:rsidR="004763DB" w:rsidRPr="007F5DE9">
        <w:rPr>
          <w:i/>
        </w:rPr>
        <w:t xml:space="preserve">die Liste der Entwürfe für Testrichtlinien, die dem TC </w:t>
      </w:r>
      <w:r w:rsidR="009C61C4" w:rsidRPr="007F5DE9">
        <w:rPr>
          <w:i/>
        </w:rPr>
        <w:t xml:space="preserve">zur Aufnahme </w:t>
      </w:r>
      <w:r w:rsidR="00E40F61" w:rsidRPr="007F5DE9">
        <w:rPr>
          <w:i/>
        </w:rPr>
        <w:t xml:space="preserve">in die technischen Fragebögen </w:t>
      </w:r>
      <w:r w:rsidR="009C61C4" w:rsidRPr="007F5DE9">
        <w:rPr>
          <w:i/>
        </w:rPr>
        <w:t xml:space="preserve">mit Informationen über die Vermehrungsmethode der Sorte </w:t>
      </w:r>
      <w:r w:rsidR="004763DB" w:rsidRPr="007F5DE9">
        <w:rPr>
          <w:i/>
        </w:rPr>
        <w:t>zur Annahme vorgelegt wurden, vorbehaltlich etwaiger Änderungen, die vom TC-EDC vorgeschlagen wurden, wie in Anhang II dieses Dokuments dargelegt</w:t>
      </w:r>
      <w:r w:rsidRPr="007F5DE9">
        <w:rPr>
          <w:rFonts w:eastAsia="Calibri"/>
          <w:i/>
          <w:iCs/>
        </w:rPr>
        <w:t xml:space="preserve">; </w:t>
      </w:r>
      <w:r w:rsidR="009C61C4" w:rsidRPr="007F5DE9">
        <w:rPr>
          <w:rFonts w:eastAsia="Calibri"/>
          <w:i/>
          <w:iCs/>
        </w:rPr>
        <w:t>und</w:t>
      </w:r>
    </w:p>
    <w:p w14:paraId="2E35D374" w14:textId="77777777" w:rsidR="00D90213" w:rsidRPr="007F5DE9" w:rsidRDefault="00D90213" w:rsidP="00D90213">
      <w:pPr>
        <w:keepLines/>
        <w:tabs>
          <w:tab w:val="left" w:pos="5387"/>
          <w:tab w:val="left" w:pos="5954"/>
        </w:tabs>
        <w:ind w:left="4820"/>
        <w:rPr>
          <w:rFonts w:eastAsia="Calibri" w:cs="Noto Sans Display"/>
          <w:i/>
          <w:iCs/>
        </w:rPr>
      </w:pPr>
    </w:p>
    <w:p w14:paraId="718DA0F8" w14:textId="6EDDD3B4" w:rsidR="008219FF" w:rsidRPr="007F5DE9" w:rsidRDefault="00D90213" w:rsidP="008219FF">
      <w:pPr>
        <w:keepLines/>
        <w:tabs>
          <w:tab w:val="left" w:pos="5387"/>
          <w:tab w:val="left" w:pos="5954"/>
        </w:tabs>
        <w:ind w:left="4820"/>
        <w:rPr>
          <w:rFonts w:eastAsia="Calibri" w:cs="Noto Sans Display"/>
          <w:i/>
          <w:iCs/>
        </w:rPr>
      </w:pPr>
      <w:r w:rsidRPr="007F5DE9">
        <w:rPr>
          <w:rFonts w:eastAsia="Calibri" w:cs="Noto Sans Display"/>
          <w:i/>
          <w:iCs/>
        </w:rPr>
        <w:lastRenderedPageBreak/>
        <w:tab/>
        <w:t>b)</w:t>
      </w:r>
      <w:r w:rsidRPr="007F5DE9">
        <w:rPr>
          <w:rFonts w:eastAsia="Calibri" w:cs="Noto Sans Display"/>
          <w:i/>
          <w:iCs/>
        </w:rPr>
        <w:tab/>
      </w:r>
      <w:r w:rsidR="009C61C4" w:rsidRPr="007F5DE9">
        <w:rPr>
          <w:rFonts w:eastAsia="Calibri" w:cs="Noto Sans Display"/>
          <w:i/>
          <w:iCs/>
        </w:rPr>
        <w:t xml:space="preserve">dass </w:t>
      </w:r>
      <w:r w:rsidRPr="007F5DE9">
        <w:rPr>
          <w:rFonts w:eastAsia="Calibri" w:cs="Noto Sans Display"/>
          <w:i/>
          <w:iCs/>
        </w:rPr>
        <w:t>die TWA, TWO und TWV auf ihren Tagungen im Jahr</w:t>
      </w:r>
      <w:r w:rsidR="009C61C4" w:rsidRPr="007F5DE9">
        <w:rPr>
          <w:rFonts w:eastAsia="Calibri" w:cs="Noto Sans Display"/>
          <w:i/>
          <w:iCs/>
        </w:rPr>
        <w:t xml:space="preserve"> 2026 die Erörterung </w:t>
      </w:r>
      <w:r w:rsidRPr="007F5DE9">
        <w:rPr>
          <w:rFonts w:eastAsia="Calibri" w:cs="Noto Sans Display"/>
          <w:i/>
          <w:iCs/>
        </w:rPr>
        <w:t xml:space="preserve">der Optionen für Angaben über die Vermehrungsmethode der Sorte in den Technischen Fragebögen </w:t>
      </w:r>
      <w:r w:rsidR="009C61C4" w:rsidRPr="007F5DE9">
        <w:rPr>
          <w:rFonts w:eastAsia="Calibri" w:cs="Noto Sans Display"/>
          <w:i/>
          <w:iCs/>
        </w:rPr>
        <w:t>fortsetzen werden</w:t>
      </w:r>
      <w:r w:rsidR="008219FF" w:rsidRPr="007F5DE9">
        <w:rPr>
          <w:rFonts w:eastAsia="Calibri" w:cs="Noto Sans Display"/>
          <w:i/>
          <w:iCs/>
        </w:rPr>
        <w:t>, wie in den Absätzen</w:t>
      </w:r>
      <w:r w:rsidR="00A97A60" w:rsidRPr="007F5DE9">
        <w:rPr>
          <w:rFonts w:eastAsia="Calibri" w:cs="Noto Sans Display"/>
          <w:i/>
          <w:iCs/>
        </w:rPr>
        <w:t xml:space="preserve"> 29 </w:t>
      </w:r>
      <w:r w:rsidR="008219FF" w:rsidRPr="007F5DE9">
        <w:rPr>
          <w:rFonts w:eastAsia="Calibri" w:cs="Noto Sans Display"/>
          <w:i/>
          <w:iCs/>
        </w:rPr>
        <w:t>bis</w:t>
      </w:r>
      <w:r w:rsidR="00A97A60" w:rsidRPr="007F5DE9">
        <w:rPr>
          <w:rFonts w:eastAsia="Calibri" w:cs="Noto Sans Display"/>
          <w:i/>
          <w:iCs/>
        </w:rPr>
        <w:t xml:space="preserve"> 36 </w:t>
      </w:r>
      <w:r w:rsidR="008219FF" w:rsidRPr="007F5DE9">
        <w:rPr>
          <w:rFonts w:eastAsia="Calibri" w:cs="Noto Sans Display"/>
          <w:i/>
          <w:iCs/>
        </w:rPr>
        <w:t>dieses Dokuments dargelegt.</w:t>
      </w:r>
    </w:p>
    <w:bookmarkEnd w:id="18"/>
    <w:bookmarkEnd w:id="26"/>
    <w:p w14:paraId="2158D720" w14:textId="77777777" w:rsidR="0078080B" w:rsidRPr="007F5DE9" w:rsidRDefault="0078080B" w:rsidP="00D90213">
      <w:pPr>
        <w:jc w:val="left"/>
        <w:rPr>
          <w:u w:val="single"/>
        </w:rPr>
      </w:pPr>
    </w:p>
    <w:p w14:paraId="03DA4B44" w14:textId="77777777" w:rsidR="0078080B" w:rsidRPr="007F5DE9" w:rsidRDefault="0078080B" w:rsidP="0078080B">
      <w:pPr>
        <w:jc w:val="left"/>
        <w:rPr>
          <w:rFonts w:eastAsia="MS Mincho"/>
        </w:rPr>
      </w:pPr>
    </w:p>
    <w:p w14:paraId="688627F9" w14:textId="77777777" w:rsidR="0078080B" w:rsidRPr="007F5DE9" w:rsidRDefault="0078080B" w:rsidP="0078080B">
      <w:pPr>
        <w:pStyle w:val="Heading1"/>
        <w:rPr>
          <w:rFonts w:eastAsia="MS Mincho"/>
          <w:lang w:val="de-DE"/>
        </w:rPr>
      </w:pPr>
      <w:bookmarkStart w:id="27" w:name="_Toc210141637"/>
      <w:r w:rsidRPr="007F5DE9">
        <w:rPr>
          <w:rFonts w:eastAsia="MS Mincho"/>
          <w:lang w:val="de-DE"/>
        </w:rPr>
        <w:t>Erfahrungen mit neuen Typen und Arten</w:t>
      </w:r>
      <w:bookmarkEnd w:id="27"/>
    </w:p>
    <w:p w14:paraId="7DB8651A" w14:textId="77777777" w:rsidR="0078080B" w:rsidRPr="007F5DE9" w:rsidRDefault="0078080B" w:rsidP="0078080B">
      <w:pPr>
        <w:jc w:val="left"/>
        <w:rPr>
          <w:rFonts w:eastAsia="MS Mincho"/>
        </w:rPr>
      </w:pPr>
    </w:p>
    <w:p w14:paraId="260B9AFF" w14:textId="77777777" w:rsidR="0078080B" w:rsidRPr="007F5DE9" w:rsidRDefault="0078080B" w:rsidP="004A1C47">
      <w:pPr>
        <w:pStyle w:val="Heading2"/>
        <w:rPr>
          <w:lang w:val="de-DE"/>
        </w:rPr>
      </w:pPr>
      <w:bookmarkStart w:id="28" w:name="_Toc210141638"/>
      <w:r w:rsidRPr="007F5DE9">
        <w:rPr>
          <w:lang w:val="de-DE"/>
        </w:rPr>
        <w:t>Zierapfel (</w:t>
      </w:r>
      <w:r w:rsidRPr="007F5DE9">
        <w:rPr>
          <w:i/>
          <w:iCs/>
          <w:lang w:val="de-DE"/>
        </w:rPr>
        <w:t xml:space="preserve">Malus </w:t>
      </w:r>
      <w:r w:rsidRPr="007F5DE9">
        <w:rPr>
          <w:lang w:val="de-DE"/>
        </w:rPr>
        <w:t>Mill.)</w:t>
      </w:r>
      <w:bookmarkEnd w:id="28"/>
      <w:r w:rsidRPr="007F5DE9">
        <w:rPr>
          <w:lang w:val="de-DE"/>
        </w:rPr>
        <w:t xml:space="preserve"> </w:t>
      </w:r>
    </w:p>
    <w:p w14:paraId="2645E88D" w14:textId="77777777" w:rsidR="0078080B" w:rsidRPr="007F5DE9" w:rsidRDefault="0078080B" w:rsidP="0078080B">
      <w:pPr>
        <w:rPr>
          <w:rFonts w:eastAsia="MS Mincho"/>
        </w:rPr>
      </w:pPr>
    </w:p>
    <w:p w14:paraId="62F740BD" w14:textId="5B2EC63C" w:rsidR="0078080B" w:rsidRPr="007F5DE9" w:rsidRDefault="0078080B" w:rsidP="0078080B">
      <w:pPr>
        <w:rPr>
          <w:rFonts w:eastAsia="MS Mincho"/>
        </w:rPr>
      </w:pPr>
      <w:r w:rsidRPr="007F5DE9">
        <w:rPr>
          <w:rFonts w:eastAsia="MS Mincho"/>
        </w:rPr>
        <w:t>34</w:t>
      </w:r>
      <w:r w:rsidRPr="007F5DE9">
        <w:rPr>
          <w:rFonts w:eastAsia="MS Mincho"/>
        </w:rPr>
        <w:tab/>
        <w:t xml:space="preserve">Die TWO hörte einen Vortrag eines Experten aus China zum Thema „Überarbeitung von TG/192”, wie in Dokument </w:t>
      </w:r>
      <w:r w:rsidRPr="007F5DE9">
        <w:fldChar w:fldCharType="begin"/>
      </w:r>
      <w:r w:rsidRPr="007F5DE9">
        <w:instrText>HYPERLINK "https://www.upov.int/edocs/mdocs/upov/en/two_57/two_57_6.pdf"</w:instrText>
      </w:r>
      <w:r w:rsidRPr="007F5DE9">
        <w:fldChar w:fldCharType="separate"/>
      </w:r>
      <w:r w:rsidRPr="007F5DE9">
        <w:rPr>
          <w:rStyle w:val="Hyperlink"/>
          <w:rFonts w:eastAsia="MS Mincho"/>
        </w:rPr>
        <w:t>TWO/57/6, Anlage I</w:t>
      </w:r>
      <w:r w:rsidRPr="007F5DE9">
        <w:fldChar w:fldCharType="end"/>
      </w:r>
      <w:r w:rsidRPr="007F5DE9">
        <w:rPr>
          <w:rFonts w:eastAsia="MS Mincho"/>
        </w:rPr>
        <w:t xml:space="preserve">,  dargelegt.  </w:t>
      </w:r>
    </w:p>
    <w:p w14:paraId="14E431D4" w14:textId="77777777" w:rsidR="0078080B" w:rsidRPr="007F5DE9" w:rsidRDefault="0078080B" w:rsidP="0078080B">
      <w:pPr>
        <w:rPr>
          <w:rFonts w:eastAsia="MS Mincho"/>
        </w:rPr>
      </w:pPr>
    </w:p>
    <w:p w14:paraId="115854A1" w14:textId="77777777" w:rsidR="0078080B" w:rsidRPr="007F5DE9" w:rsidRDefault="0078080B" w:rsidP="004A1C47">
      <w:pPr>
        <w:pStyle w:val="Heading2"/>
        <w:rPr>
          <w:lang w:val="de-DE"/>
        </w:rPr>
      </w:pPr>
      <w:bookmarkStart w:id="29" w:name="_Toc210141639"/>
      <w:r w:rsidRPr="007F5DE9">
        <w:rPr>
          <w:lang w:val="de-DE"/>
        </w:rPr>
        <w:t>Ahorn (</w:t>
      </w:r>
      <w:r w:rsidRPr="007F5DE9">
        <w:rPr>
          <w:i/>
          <w:iCs/>
          <w:lang w:val="de-DE"/>
        </w:rPr>
        <w:t xml:space="preserve">Acer </w:t>
      </w:r>
      <w:r w:rsidRPr="007F5DE9">
        <w:rPr>
          <w:lang w:val="de-DE"/>
        </w:rPr>
        <w:t>L.)</w:t>
      </w:r>
      <w:bookmarkEnd w:id="29"/>
    </w:p>
    <w:p w14:paraId="04B36A53" w14:textId="77777777" w:rsidR="0078080B" w:rsidRPr="007F5DE9" w:rsidRDefault="0078080B" w:rsidP="0078080B">
      <w:pPr>
        <w:jc w:val="left"/>
        <w:rPr>
          <w:rFonts w:eastAsia="MS Mincho"/>
        </w:rPr>
      </w:pPr>
    </w:p>
    <w:p w14:paraId="7202B0B7" w14:textId="04F9B74E" w:rsidR="0078080B" w:rsidRPr="007F5DE9" w:rsidRDefault="0078080B" w:rsidP="0078080B">
      <w:pPr>
        <w:jc w:val="left"/>
        <w:rPr>
          <w:rFonts w:eastAsia="MS Mincho"/>
        </w:rPr>
      </w:pPr>
      <w:r w:rsidRPr="007F5DE9">
        <w:rPr>
          <w:rFonts w:eastAsia="MS Mincho"/>
        </w:rPr>
        <w:t>35</w:t>
      </w:r>
      <w:r w:rsidRPr="007F5DE9">
        <w:rPr>
          <w:rFonts w:eastAsia="MS Mincho"/>
        </w:rPr>
        <w:tab/>
        <w:t xml:space="preserve">Die TWO hörte einen Vortrag eines Experten aus China über „Vorschläge für neue Prüfungsrichtlinien: </w:t>
      </w:r>
      <w:r w:rsidRPr="007F5DE9">
        <w:rPr>
          <w:rFonts w:eastAsia="MS Mincho"/>
          <w:i/>
          <w:iCs/>
        </w:rPr>
        <w:t xml:space="preserve">Acer </w:t>
      </w:r>
      <w:r w:rsidRPr="007F5DE9">
        <w:rPr>
          <w:rFonts w:eastAsia="MS Mincho"/>
        </w:rPr>
        <w:t xml:space="preserve">L.”, wie in Dokument </w:t>
      </w:r>
      <w:r w:rsidRPr="007F5DE9">
        <w:fldChar w:fldCharType="begin"/>
      </w:r>
      <w:r w:rsidRPr="007F5DE9">
        <w:instrText>HYPERLINK "https://www.upov.int/edocs/mdocs/upov/en/two_57/two_57_6.pdf"</w:instrText>
      </w:r>
      <w:r w:rsidRPr="007F5DE9">
        <w:fldChar w:fldCharType="separate"/>
      </w:r>
      <w:r w:rsidRPr="007F5DE9">
        <w:rPr>
          <w:rStyle w:val="Hyperlink"/>
          <w:rFonts w:eastAsia="MS Mincho"/>
        </w:rPr>
        <w:t>TWO/57/6, Anlage II</w:t>
      </w:r>
      <w:r w:rsidRPr="007F5DE9">
        <w:fldChar w:fldCharType="end"/>
      </w:r>
      <w:r w:rsidRPr="007F5DE9">
        <w:rPr>
          <w:rFonts w:eastAsia="MS Mincho"/>
        </w:rPr>
        <w:t xml:space="preserve">, dargelegt. </w:t>
      </w:r>
    </w:p>
    <w:p w14:paraId="240BBD4A" w14:textId="77777777" w:rsidR="00F92D84" w:rsidRPr="007F5DE9" w:rsidRDefault="00F92D84" w:rsidP="00F92D84">
      <w:pPr>
        <w:keepNext/>
      </w:pPr>
    </w:p>
    <w:p w14:paraId="71698E7B" w14:textId="77777777" w:rsidR="00F92D84" w:rsidRPr="0055168D" w:rsidRDefault="00F92D84" w:rsidP="004A1C47">
      <w:pPr>
        <w:pStyle w:val="Heading2"/>
        <w:rPr>
          <w:lang w:val="es-ES"/>
        </w:rPr>
      </w:pPr>
      <w:bookmarkStart w:id="30" w:name="_Toc210141640"/>
      <w:proofErr w:type="spellStart"/>
      <w:r w:rsidRPr="0055168D">
        <w:rPr>
          <w:lang w:val="es-ES"/>
        </w:rPr>
        <w:t>Ölkürbis</w:t>
      </w:r>
      <w:proofErr w:type="spellEnd"/>
      <w:r w:rsidRPr="0055168D">
        <w:rPr>
          <w:lang w:val="es-ES"/>
        </w:rPr>
        <w:t xml:space="preserve"> (</w:t>
      </w:r>
      <w:proofErr w:type="spellStart"/>
      <w:r w:rsidRPr="0055168D">
        <w:rPr>
          <w:i/>
          <w:iCs/>
          <w:lang w:val="es-ES"/>
        </w:rPr>
        <w:t>Cucurbita</w:t>
      </w:r>
      <w:proofErr w:type="spellEnd"/>
      <w:r w:rsidRPr="0055168D">
        <w:rPr>
          <w:i/>
          <w:iCs/>
          <w:lang w:val="es-ES"/>
        </w:rPr>
        <w:t xml:space="preserve"> pepo </w:t>
      </w:r>
      <w:proofErr w:type="spellStart"/>
      <w:r w:rsidRPr="0055168D">
        <w:rPr>
          <w:lang w:val="es-ES"/>
        </w:rPr>
        <w:t>var</w:t>
      </w:r>
      <w:proofErr w:type="spellEnd"/>
      <w:r w:rsidRPr="0055168D">
        <w:rPr>
          <w:lang w:val="es-ES"/>
        </w:rPr>
        <w:t xml:space="preserve">. </w:t>
      </w:r>
      <w:proofErr w:type="spellStart"/>
      <w:r w:rsidRPr="0055168D">
        <w:rPr>
          <w:i/>
          <w:iCs/>
          <w:lang w:val="es-ES"/>
        </w:rPr>
        <w:t>styriaca</w:t>
      </w:r>
      <w:proofErr w:type="spellEnd"/>
      <w:r w:rsidRPr="0055168D">
        <w:rPr>
          <w:lang w:val="es-ES"/>
        </w:rPr>
        <w:t>)</w:t>
      </w:r>
      <w:bookmarkEnd w:id="30"/>
    </w:p>
    <w:p w14:paraId="798BF346" w14:textId="77777777" w:rsidR="00F92D84" w:rsidRPr="0055168D" w:rsidRDefault="00F92D84" w:rsidP="00F92D84">
      <w:pPr>
        <w:keepNext/>
        <w:jc w:val="left"/>
        <w:rPr>
          <w:lang w:val="es-ES"/>
        </w:rPr>
      </w:pPr>
    </w:p>
    <w:p w14:paraId="0900C888" w14:textId="3802BEF7" w:rsidR="00F92D84" w:rsidRPr="007F5DE9" w:rsidRDefault="00F92D84" w:rsidP="00F92D84">
      <w:pPr>
        <w:rPr>
          <w:rFonts w:eastAsia="MS Mincho"/>
        </w:rPr>
      </w:pPr>
      <w:r w:rsidRPr="007F5DE9">
        <w:t>33</w:t>
      </w:r>
      <w:r w:rsidRPr="007F5DE9">
        <w:tab/>
      </w:r>
      <w:r w:rsidRPr="007F5DE9">
        <w:rPr>
          <w:rFonts w:eastAsia="MS Mincho"/>
        </w:rPr>
        <w:t xml:space="preserve">Die TWV hörte eine Präsentation zum Thema „Ölkürbis </w:t>
      </w:r>
      <w:r w:rsidRPr="007F5DE9">
        <w:rPr>
          <w:rFonts w:eastAsia="MS Mincho"/>
          <w:i/>
          <w:iCs/>
        </w:rPr>
        <w:t xml:space="preserve">(Cucurbita pepo </w:t>
      </w:r>
      <w:r w:rsidRPr="007F5DE9">
        <w:rPr>
          <w:rFonts w:eastAsia="MS Mincho"/>
        </w:rPr>
        <w:t>var</w:t>
      </w:r>
      <w:r w:rsidRPr="007F5DE9">
        <w:rPr>
          <w:rFonts w:eastAsia="MS Mincho"/>
          <w:i/>
          <w:iCs/>
        </w:rPr>
        <w:t xml:space="preserve">. styriaca) </w:t>
      </w:r>
      <w:r w:rsidRPr="007F5DE9">
        <w:rPr>
          <w:rFonts w:eastAsia="MS Mincho"/>
        </w:rPr>
        <w:t>in TG/119/4 Rev. (</w:t>
      </w:r>
      <w:r w:rsidRPr="007F5DE9">
        <w:rPr>
          <w:rFonts w:eastAsia="MS Mincho"/>
          <w:i/>
          <w:iCs/>
        </w:rPr>
        <w:t xml:space="preserve">Cucurbita pepo </w:t>
      </w:r>
      <w:r w:rsidRPr="007F5DE9">
        <w:rPr>
          <w:rFonts w:eastAsia="MS Mincho"/>
        </w:rPr>
        <w:t xml:space="preserve">L.) – Vorschläge Österreichs und Meinungsaustausch über neue und angenommene Merkmale”, wie in Dokument </w:t>
      </w:r>
      <w:hyperlink r:id="rId20" w:history="1">
        <w:r w:rsidRPr="007F5DE9">
          <w:rPr>
            <w:rStyle w:val="Hyperlink"/>
            <w:rFonts w:eastAsia="MS Mincho"/>
          </w:rPr>
          <w:t>TWV/59/2</w:t>
        </w:r>
      </w:hyperlink>
      <w:r w:rsidRPr="007F5DE9">
        <w:rPr>
          <w:rFonts w:eastAsia="MS Mincho"/>
        </w:rPr>
        <w:t xml:space="preserve"> dargelegt.</w:t>
      </w:r>
    </w:p>
    <w:p w14:paraId="7E19C5DF" w14:textId="77777777" w:rsidR="00F92D84" w:rsidRPr="007F5DE9" w:rsidRDefault="00F92D84" w:rsidP="00F92D84">
      <w:pPr>
        <w:rPr>
          <w:rFonts w:eastAsia="MS Mincho"/>
        </w:rPr>
      </w:pPr>
    </w:p>
    <w:p w14:paraId="3DC8EC41" w14:textId="7BEC89CF" w:rsidR="00F92D84" w:rsidRPr="007F5DE9" w:rsidRDefault="00F92D84" w:rsidP="00F92D84">
      <w:pPr>
        <w:rPr>
          <w:rFonts w:eastAsia="MS Mincho"/>
        </w:rPr>
      </w:pPr>
      <w:r w:rsidRPr="007F5DE9">
        <w:rPr>
          <w:rFonts w:eastAsia="MS Mincho"/>
        </w:rPr>
        <w:t>34</w:t>
      </w:r>
      <w:r w:rsidRPr="007F5DE9">
        <w:rPr>
          <w:rFonts w:eastAsia="MS Mincho"/>
        </w:rPr>
        <w:tab/>
        <w:t>Die TWV nahm die Einladung Österreichs zur Zusammenarbeit bei der Entwicklung von Merkmalen für Ölkürbis und der Überarbeitung der Prüfungsrichtlinien für Kürbis zur Kenntnis.  Die TWV nahm die Interessensbekundungen der Europäischen Union, Frankreichs, Japans, der Niederlande (Königreich der) und Spaniens zur Unterstützung der Überarbeitung der Prüfungsrichtlinien für Kürbis zur Kenntnis. Die TWV kam überein, dass Österreich alternativ die Verwendung zusätzlicher Merkmale und Ausprägungen unter Verwendung der Vorlage in Dokument TGP/5, Abschnitt 10 „Mitteilung zusätzlicher Merkmale und Ausprägungen“ melden könnte.</w:t>
      </w:r>
    </w:p>
    <w:p w14:paraId="3A72615F" w14:textId="77777777" w:rsidR="000B485A" w:rsidRPr="007F5DE9" w:rsidRDefault="000B485A" w:rsidP="000B485A">
      <w:pPr>
        <w:rPr>
          <w:rFonts w:eastAsia="MS Mincho"/>
        </w:rPr>
      </w:pPr>
    </w:p>
    <w:p w14:paraId="78F1A2B8" w14:textId="1A9C0E36" w:rsidR="004A1C47" w:rsidRPr="007F5DE9" w:rsidRDefault="004A1C47" w:rsidP="000B485A">
      <w:pPr>
        <w:rPr>
          <w:rFonts w:eastAsia="MS Mincho"/>
          <w:u w:val="single"/>
        </w:rPr>
      </w:pPr>
      <w:r w:rsidRPr="007F5DE9">
        <w:rPr>
          <w:rFonts w:eastAsia="MS Mincho"/>
          <w:u w:val="single"/>
        </w:rPr>
        <w:t>Elefantengras (</w:t>
      </w:r>
      <w:r w:rsidRPr="007F5DE9">
        <w:rPr>
          <w:rFonts w:eastAsia="MS Mincho"/>
          <w:i/>
          <w:iCs/>
          <w:u w:val="single"/>
        </w:rPr>
        <w:t>Cenchrus purpureus</w:t>
      </w:r>
      <w:r w:rsidRPr="007F5DE9">
        <w:rPr>
          <w:rFonts w:eastAsia="MS Mincho"/>
          <w:u w:val="single"/>
        </w:rPr>
        <w:t>)</w:t>
      </w:r>
    </w:p>
    <w:p w14:paraId="34B9F0A9" w14:textId="77777777" w:rsidR="004A1C47" w:rsidRPr="007F5DE9" w:rsidRDefault="004A1C47" w:rsidP="000B485A">
      <w:pPr>
        <w:rPr>
          <w:rFonts w:eastAsia="MS Mincho"/>
        </w:rPr>
      </w:pPr>
    </w:p>
    <w:p w14:paraId="2DB1F9EF" w14:textId="56DE84B8" w:rsidR="000B485A" w:rsidRPr="007F5DE9" w:rsidRDefault="001608EF" w:rsidP="000B485A">
      <w:pPr>
        <w:rPr>
          <w:rFonts w:eastAsia="MS Mincho"/>
        </w:rPr>
      </w:pPr>
      <w:r w:rsidRPr="007F5DE9">
        <w:rPr>
          <w:rFonts w:eastAsia="MS Mincho"/>
        </w:rPr>
        <w:fldChar w:fldCharType="begin"/>
      </w:r>
      <w:r w:rsidRPr="007F5DE9">
        <w:rPr>
          <w:rFonts w:eastAsia="MS Mincho"/>
        </w:rPr>
        <w:instrText xml:space="preserve"> AUTONUM  </w:instrText>
      </w:r>
      <w:r w:rsidRPr="007F5DE9">
        <w:rPr>
          <w:rFonts w:eastAsia="MS Mincho"/>
        </w:rPr>
        <w:fldChar w:fldCharType="end"/>
      </w:r>
      <w:r w:rsidRPr="007F5DE9">
        <w:rPr>
          <w:rFonts w:eastAsia="MS Mincho"/>
        </w:rPr>
        <w:tab/>
      </w:r>
      <w:r w:rsidR="000B485A" w:rsidRPr="007F5DE9">
        <w:rPr>
          <w:rFonts w:eastAsia="MS Mincho"/>
        </w:rPr>
        <w:t>Die TWA hörte einen Vortrag eines Experten aus China über Elefantengras (</w:t>
      </w:r>
      <w:r w:rsidR="000B485A" w:rsidRPr="007F5DE9">
        <w:rPr>
          <w:rFonts w:eastAsia="MS Mincho"/>
          <w:i/>
          <w:iCs/>
        </w:rPr>
        <w:t xml:space="preserve">Cenchrus purpureus </w:t>
      </w:r>
      <w:r w:rsidR="000B485A" w:rsidRPr="007F5DE9">
        <w:rPr>
          <w:rFonts w:eastAsia="MS Mincho"/>
        </w:rPr>
        <w:t xml:space="preserve">(Schumach.) Morrone; syn. </w:t>
      </w:r>
      <w:r w:rsidR="000B485A" w:rsidRPr="007F5DE9">
        <w:rPr>
          <w:rFonts w:eastAsia="MS Mincho"/>
          <w:i/>
          <w:iCs/>
        </w:rPr>
        <w:t>Pennisetum purpureum</w:t>
      </w:r>
      <w:r w:rsidR="000B485A" w:rsidRPr="007F5DE9">
        <w:rPr>
          <w:rFonts w:eastAsia="MS Mincho"/>
        </w:rPr>
        <w:t xml:space="preserve">). Eine Kopie des Vortrags wird in Dokument </w:t>
      </w:r>
      <w:r w:rsidR="000B485A" w:rsidRPr="007F5DE9">
        <w:fldChar w:fldCharType="begin"/>
      </w:r>
      <w:r w:rsidR="000B485A" w:rsidRPr="007F5DE9">
        <w:instrText>HYPERLINK "https://www.upov.int/edocs/mdocs/upov/en/twa_54/twa_54_2.pdf"</w:instrText>
      </w:r>
      <w:r w:rsidR="000B485A" w:rsidRPr="007F5DE9">
        <w:fldChar w:fldCharType="separate"/>
      </w:r>
      <w:r w:rsidR="000B485A" w:rsidRPr="007F5DE9">
        <w:rPr>
          <w:rStyle w:val="Hyperlink"/>
          <w:rFonts w:eastAsia="MS Mincho"/>
        </w:rPr>
        <w:t>TWA/54/2</w:t>
      </w:r>
      <w:r w:rsidR="000B485A" w:rsidRPr="007F5DE9">
        <w:fldChar w:fldCharType="end"/>
      </w:r>
      <w:r w:rsidR="000B485A" w:rsidRPr="007F5DE9">
        <w:rPr>
          <w:rFonts w:eastAsia="MS Mincho"/>
        </w:rPr>
        <w:t xml:space="preserve"> „Berichte der Mitglieder und Beobachter über Entwicklungen im Sortenschutz”   enthalten sein.   </w:t>
      </w:r>
    </w:p>
    <w:p w14:paraId="1FCE0704" w14:textId="77777777" w:rsidR="000B485A" w:rsidRPr="007F5DE9" w:rsidRDefault="000B485A" w:rsidP="000B485A">
      <w:pPr>
        <w:rPr>
          <w:rFonts w:eastAsia="MS Mincho"/>
        </w:rPr>
      </w:pPr>
    </w:p>
    <w:p w14:paraId="1815D209" w14:textId="2FFF36A6" w:rsidR="00964431" w:rsidRPr="007F5DE9" w:rsidRDefault="00964431" w:rsidP="00964431">
      <w:pPr>
        <w:keepNext/>
        <w:keepLines/>
        <w:tabs>
          <w:tab w:val="left" w:pos="5387"/>
          <w:tab w:val="left" w:pos="5954"/>
        </w:tabs>
        <w:ind w:left="4820"/>
        <w:rPr>
          <w:rFonts w:eastAsia="Calibri" w:cs="Noto Sans Display"/>
          <w:i/>
          <w:iCs/>
        </w:rPr>
      </w:pPr>
      <w:r w:rsidRPr="007F5DE9">
        <w:rPr>
          <w:rFonts w:eastAsia="Calibri" w:cs="Noto Sans Display"/>
          <w:i/>
          <w:iCs/>
        </w:rPr>
        <w:fldChar w:fldCharType="begin"/>
      </w:r>
      <w:r w:rsidRPr="007F5DE9">
        <w:rPr>
          <w:rFonts w:eastAsia="Calibri" w:cs="Noto Sans Display"/>
          <w:i/>
          <w:iCs/>
        </w:rPr>
        <w:instrText xml:space="preserve"> AUTONUM  </w:instrText>
      </w:r>
      <w:r w:rsidRPr="007F5DE9">
        <w:rPr>
          <w:rFonts w:eastAsia="Calibri" w:cs="Noto Sans Display"/>
          <w:i/>
          <w:iCs/>
        </w:rPr>
        <w:fldChar w:fldCharType="end"/>
      </w:r>
      <w:r w:rsidRPr="007F5DE9">
        <w:rPr>
          <w:rFonts w:eastAsia="Calibri" w:cs="Noto Sans Display"/>
          <w:i/>
          <w:iCs/>
        </w:rPr>
        <w:tab/>
        <w:t>Der TC wird gebeten, die Berichte der TWO, TWV und TWA über Erfahrungen mit neuen Typen und Arten von Zierapfel, Ahorn, Ölkürbis und Elefantengras zur Kenntnis zu nehmen</w:t>
      </w:r>
      <w:r w:rsidR="00651AB9" w:rsidRPr="007F5DE9">
        <w:rPr>
          <w:rFonts w:eastAsia="Calibri" w:cs="Noto Sans Display"/>
          <w:i/>
          <w:iCs/>
        </w:rPr>
        <w:t>.</w:t>
      </w:r>
    </w:p>
    <w:p w14:paraId="392292D5" w14:textId="77777777" w:rsidR="0078080B" w:rsidRPr="007F5DE9" w:rsidRDefault="0078080B" w:rsidP="00D90213">
      <w:pPr>
        <w:jc w:val="left"/>
        <w:rPr>
          <w:u w:val="single"/>
        </w:rPr>
      </w:pPr>
    </w:p>
    <w:p w14:paraId="2B5534B5" w14:textId="77777777" w:rsidR="00D90213" w:rsidRPr="007F5DE9" w:rsidRDefault="00D90213" w:rsidP="00D90213">
      <w:pPr>
        <w:jc w:val="left"/>
        <w:rPr>
          <w:caps/>
        </w:rPr>
      </w:pPr>
    </w:p>
    <w:p w14:paraId="7ED3CF6E" w14:textId="77777777" w:rsidR="00D90213" w:rsidRPr="007F5DE9" w:rsidRDefault="00D90213" w:rsidP="00D90213">
      <w:pPr>
        <w:outlineLvl w:val="0"/>
        <w:rPr>
          <w:caps/>
        </w:rPr>
      </w:pPr>
      <w:bookmarkStart w:id="31" w:name="_Toc210141641"/>
      <w:r w:rsidRPr="007F5DE9">
        <w:rPr>
          <w:caps/>
        </w:rPr>
        <w:t>Prüfungsrichtlinien zur Annahme</w:t>
      </w:r>
      <w:bookmarkEnd w:id="13"/>
      <w:bookmarkEnd w:id="31"/>
    </w:p>
    <w:p w14:paraId="1EC99A56" w14:textId="77777777" w:rsidR="00D90213" w:rsidRPr="007F5DE9" w:rsidRDefault="00D90213" w:rsidP="00D90213"/>
    <w:p w14:paraId="373293F5" w14:textId="77777777" w:rsidR="00D90213" w:rsidRPr="007F5DE9" w:rsidRDefault="00D90213" w:rsidP="00D90213">
      <w:pPr>
        <w:outlineLvl w:val="1"/>
        <w:rPr>
          <w:u w:val="single"/>
        </w:rPr>
      </w:pPr>
      <w:bookmarkStart w:id="32" w:name="_Toc210141642"/>
      <w:r w:rsidRPr="007F5DE9">
        <w:rPr>
          <w:u w:val="single"/>
        </w:rPr>
        <w:t>Hintergrund</w:t>
      </w:r>
      <w:bookmarkEnd w:id="32"/>
    </w:p>
    <w:p w14:paraId="2A62F91E" w14:textId="77777777" w:rsidR="00D90213" w:rsidRPr="007F5DE9" w:rsidRDefault="00D90213" w:rsidP="00D90213"/>
    <w:p w14:paraId="31FBC8F1" w14:textId="77777777" w:rsidR="00D90213" w:rsidRPr="007F5DE9" w:rsidRDefault="00D90213" w:rsidP="00D90213">
      <w:pPr>
        <w:rPr>
          <w:rFonts w:cs="Arial"/>
        </w:rPr>
      </w:pPr>
      <w:r w:rsidRPr="007F5DE9">
        <w:fldChar w:fldCharType="begin"/>
      </w:r>
      <w:r w:rsidRPr="007F5DE9">
        <w:instrText xml:space="preserve"> AUTONUM  </w:instrText>
      </w:r>
      <w:r w:rsidRPr="007F5DE9">
        <w:fldChar w:fldCharType="end"/>
      </w:r>
      <w:r w:rsidRPr="007F5DE9">
        <w:tab/>
      </w:r>
      <w:r w:rsidRPr="007F5DE9">
        <w:rPr>
          <w:rFonts w:cs="Arial"/>
        </w:rPr>
        <w:t>Der TC stellte auf seiner siebenundvierzigsten Tagung vom 4. bis 6. April 2011 in Genf 2011 in Genf fest, dass der Rat auf seiner dreiundvierzigsten ordentlichen Tagung am 22. Oktober 2009 in Genf die Praxis gebilligt hatte, wonach die Prüfungsrichtlinien vom TC im Namen des Rates auf der Grundlage des vom Rat genehmigten Arbeitsprogramms angenommen werden, ohne dass die einzelnen Prüfungsrichtlinien dem Rat zur Prüfung vorgelegt werden (siehe Dokument C/43/17 „Bericht”, Absatz 38).</w:t>
      </w:r>
    </w:p>
    <w:p w14:paraId="2358A59C" w14:textId="77777777" w:rsidR="00D90213" w:rsidRPr="007F5DE9" w:rsidRDefault="00D90213" w:rsidP="00D90213">
      <w:pPr>
        <w:rPr>
          <w:rFonts w:cs="Arial"/>
        </w:rPr>
      </w:pPr>
    </w:p>
    <w:p w14:paraId="1AD62645" w14:textId="01308DD1" w:rsidR="00D90213" w:rsidRPr="007F5DE9" w:rsidRDefault="00D90213" w:rsidP="00D90213">
      <w:pPr>
        <w:keepLines/>
        <w:rPr>
          <w:rFonts w:cs="Arial"/>
        </w:rPr>
      </w:pPr>
      <w:r w:rsidRPr="007F5DE9">
        <w:fldChar w:fldCharType="begin"/>
      </w:r>
      <w:r w:rsidRPr="007F5DE9">
        <w:instrText xml:space="preserve"> AUTONUM  </w:instrText>
      </w:r>
      <w:r w:rsidRPr="007F5DE9">
        <w:fldChar w:fldCharType="end"/>
      </w:r>
      <w:r w:rsidRPr="007F5DE9">
        <w:tab/>
      </w:r>
      <w:r w:rsidRPr="007F5DE9">
        <w:rPr>
          <w:rFonts w:cs="Arial"/>
        </w:rPr>
        <w:t xml:space="preserve">Auf seiner </w:t>
      </w:r>
      <w:r w:rsidR="00291B18" w:rsidRPr="007F5DE9">
        <w:rPr>
          <w:rFonts w:cs="Arial"/>
        </w:rPr>
        <w:t xml:space="preserve">achtundfünfzigsten </w:t>
      </w:r>
      <w:r w:rsidRPr="007F5DE9">
        <w:rPr>
          <w:rFonts w:cs="Arial"/>
        </w:rPr>
        <w:t>ordentlichen Tagung am</w:t>
      </w:r>
      <w:r w:rsidR="00291B18" w:rsidRPr="007F5DE9">
        <w:rPr>
          <w:rFonts w:cs="Arial"/>
        </w:rPr>
        <w:t xml:space="preserve"> 25</w:t>
      </w:r>
      <w:r w:rsidRPr="007F5DE9">
        <w:rPr>
          <w:rFonts w:cs="Arial"/>
        </w:rPr>
        <w:t>. Oktober</w:t>
      </w:r>
      <w:r w:rsidR="00291B18" w:rsidRPr="007F5DE9">
        <w:rPr>
          <w:rFonts w:cs="Arial"/>
        </w:rPr>
        <w:t xml:space="preserve"> 2024 </w:t>
      </w:r>
      <w:r w:rsidRPr="007F5DE9">
        <w:rPr>
          <w:rFonts w:cs="Arial"/>
        </w:rPr>
        <w:t xml:space="preserve">in Genf billigte der Rat die Arbeit des TC und die dem TC vorgelegten Arbeitsprogramme der TWPs, wie in Dokument </w:t>
      </w:r>
      <w:r w:rsidR="00291B18" w:rsidRPr="007F5DE9">
        <w:rPr>
          <w:rFonts w:cs="Arial"/>
        </w:rPr>
        <w:t xml:space="preserve">TC/60/8 </w:t>
      </w:r>
      <w:r w:rsidRPr="007F5DE9">
        <w:rPr>
          <w:rFonts w:cs="Arial"/>
        </w:rPr>
        <w:t xml:space="preserve">„Bericht” dargelegt (siehe Dokument </w:t>
      </w:r>
      <w:r w:rsidR="00724905" w:rsidRPr="007F5DE9">
        <w:rPr>
          <w:rFonts w:cs="Arial"/>
        </w:rPr>
        <w:t xml:space="preserve">C/58/19 </w:t>
      </w:r>
      <w:r w:rsidRPr="007F5DE9">
        <w:rPr>
          <w:rFonts w:cs="Arial"/>
        </w:rPr>
        <w:t>„Bericht”, Absatz</w:t>
      </w:r>
      <w:r w:rsidR="00724905" w:rsidRPr="007F5DE9">
        <w:rPr>
          <w:rFonts w:cs="Arial"/>
        </w:rPr>
        <w:t xml:space="preserve"> 58</w:t>
      </w:r>
      <w:r w:rsidRPr="007F5DE9">
        <w:rPr>
          <w:rFonts w:cs="Arial"/>
        </w:rPr>
        <w:t>).</w:t>
      </w:r>
    </w:p>
    <w:p w14:paraId="2486DB51" w14:textId="77777777" w:rsidR="00D90213" w:rsidRPr="007F5DE9" w:rsidRDefault="00D90213" w:rsidP="00D90213">
      <w:pPr>
        <w:rPr>
          <w:highlight w:val="yellow"/>
        </w:rPr>
      </w:pPr>
    </w:p>
    <w:p w14:paraId="64987962" w14:textId="77777777" w:rsidR="00D90213" w:rsidRPr="007F5DE9" w:rsidRDefault="00D90213" w:rsidP="00D90213">
      <w:pPr>
        <w:rPr>
          <w:highlight w:val="yellow"/>
        </w:rPr>
      </w:pPr>
    </w:p>
    <w:p w14:paraId="48757EF7" w14:textId="77777777" w:rsidR="00D90213" w:rsidRPr="007F5DE9" w:rsidRDefault="00D90213" w:rsidP="00482118">
      <w:pPr>
        <w:keepNext/>
        <w:outlineLvl w:val="1"/>
        <w:rPr>
          <w:u w:val="single"/>
        </w:rPr>
      </w:pPr>
      <w:bookmarkStart w:id="33" w:name="_Toc210141643"/>
      <w:r w:rsidRPr="007F5DE9">
        <w:rPr>
          <w:u w:val="single"/>
        </w:rPr>
        <w:lastRenderedPageBreak/>
        <w:t>Liste der zur Annahme vorgeschlagenen Entwürfe von Prüfungsrichtlinien</w:t>
      </w:r>
      <w:bookmarkEnd w:id="33"/>
    </w:p>
    <w:p w14:paraId="5E94A5D1" w14:textId="77777777" w:rsidR="00D90213" w:rsidRPr="007F5DE9" w:rsidRDefault="00D90213" w:rsidP="00482118">
      <w:pPr>
        <w:keepNext/>
        <w:rPr>
          <w:highlight w:val="yellow"/>
        </w:rPr>
      </w:pPr>
    </w:p>
    <w:p w14:paraId="07AA25D6" w14:textId="1A8D631E" w:rsidR="00D90213" w:rsidRPr="007F5DE9" w:rsidRDefault="00D90213" w:rsidP="00482118">
      <w:pPr>
        <w:keepNext/>
      </w:pPr>
      <w:r w:rsidRPr="007F5DE9">
        <w:fldChar w:fldCharType="begin"/>
      </w:r>
      <w:r w:rsidRPr="007F5DE9">
        <w:instrText xml:space="preserve"> AUTONUM  </w:instrText>
      </w:r>
      <w:r w:rsidRPr="007F5DE9">
        <w:fldChar w:fldCharType="end"/>
      </w:r>
      <w:r w:rsidRPr="007F5DE9">
        <w:tab/>
        <w:t xml:space="preserve">In Anlage III dieses Dokuments ist die Liste der Entwürfe von Prüfungsrichtlinien aufgeführt, die von den </w:t>
      </w:r>
      <w:r w:rsidR="00664C9B" w:rsidRPr="007F5DE9">
        <w:t>TWO</w:t>
      </w:r>
      <w:r w:rsidRPr="007F5DE9">
        <w:t xml:space="preserve">, </w:t>
      </w:r>
      <w:r w:rsidR="00664C9B" w:rsidRPr="007F5DE9">
        <w:t>TWV</w:t>
      </w:r>
      <w:r w:rsidRPr="007F5DE9">
        <w:t xml:space="preserve">, </w:t>
      </w:r>
      <w:r w:rsidR="00664C9B" w:rsidRPr="007F5DE9">
        <w:t xml:space="preserve">TWA </w:t>
      </w:r>
      <w:r w:rsidRPr="007F5DE9">
        <w:t xml:space="preserve">und TWF auf ihren Tagungen im </w:t>
      </w:r>
      <w:r w:rsidR="00664C9B" w:rsidRPr="007F5DE9">
        <w:t xml:space="preserve">Jahr 2025 </w:t>
      </w:r>
      <w:r w:rsidRPr="007F5DE9">
        <w:t xml:space="preserve">zur Annahme vorgeschlagen werden und die vom TC-EDC auf seinen Tagungen im </w:t>
      </w:r>
      <w:r w:rsidR="00664C9B" w:rsidRPr="007F5DE9">
        <w:t xml:space="preserve">Oktober 2025 und </w:t>
      </w:r>
      <w:r w:rsidRPr="007F5DE9">
        <w:t>Januar</w:t>
      </w:r>
      <w:r w:rsidR="00664C9B" w:rsidRPr="007F5DE9">
        <w:t xml:space="preserve"> 2026 </w:t>
      </w:r>
      <w:r w:rsidRPr="007F5DE9">
        <w:t xml:space="preserve">geprüft werden sollen. </w:t>
      </w:r>
    </w:p>
    <w:p w14:paraId="257A2D3A" w14:textId="77777777" w:rsidR="00D90213" w:rsidRPr="007F5DE9" w:rsidRDefault="00D90213" w:rsidP="00D90213"/>
    <w:p w14:paraId="5B25E389" w14:textId="00EAFE55" w:rsidR="00D90213" w:rsidRPr="007F5DE9" w:rsidRDefault="00D90213" w:rsidP="00D90213">
      <w:pPr>
        <w:tabs>
          <w:tab w:val="left" w:pos="5387"/>
          <w:tab w:val="left" w:pos="5954"/>
        </w:tabs>
        <w:ind w:left="4820"/>
        <w:rPr>
          <w:i/>
        </w:rPr>
      </w:pPr>
      <w:r w:rsidRPr="007F5DE9">
        <w:rPr>
          <w:i/>
        </w:rPr>
        <w:fldChar w:fldCharType="begin"/>
      </w:r>
      <w:r w:rsidRPr="007F5DE9">
        <w:rPr>
          <w:i/>
        </w:rPr>
        <w:instrText xml:space="preserve"> AUTONUM  </w:instrText>
      </w:r>
      <w:r w:rsidRPr="007F5DE9">
        <w:rPr>
          <w:i/>
        </w:rPr>
        <w:fldChar w:fldCharType="end"/>
      </w:r>
      <w:r w:rsidRPr="007F5DE9">
        <w:rPr>
          <w:i/>
        </w:rPr>
        <w:tab/>
        <w:t>Der TC wird gebeten, die Liste der Entwürfe von Prüfungsrichtlinien zur Kenntnis zu nehmen, die vom TC zur Annahme vorgesehen sind, vorbehaltlich etwaiger Änderungen, die vom TC-EDC vorgeschlagen werden, wie in Anhang III dieses Dokuments dargelegt.</w:t>
      </w:r>
    </w:p>
    <w:p w14:paraId="5796D3F6" w14:textId="77777777" w:rsidR="00D90213" w:rsidRPr="007F5DE9" w:rsidRDefault="00D90213" w:rsidP="00D90213"/>
    <w:p w14:paraId="504E725C" w14:textId="77777777" w:rsidR="00D90213" w:rsidRPr="007F5DE9" w:rsidRDefault="00D90213" w:rsidP="00D90213"/>
    <w:p w14:paraId="6C862622" w14:textId="29DA153D" w:rsidR="00D90213" w:rsidRPr="007F5DE9" w:rsidRDefault="00D90213" w:rsidP="00D90213">
      <w:pPr>
        <w:keepNext/>
        <w:outlineLvl w:val="0"/>
        <w:rPr>
          <w:caps/>
        </w:rPr>
      </w:pPr>
      <w:bookmarkStart w:id="34" w:name="_Toc48312814"/>
      <w:bookmarkStart w:id="35" w:name="_Toc210141644"/>
      <w:r w:rsidRPr="007F5DE9">
        <w:rPr>
          <w:caps/>
        </w:rPr>
        <w:t>Per Korrespondenz im Jahr 202 verabschiedete Prüfungsrichtlinien</w:t>
      </w:r>
      <w:bookmarkEnd w:id="34"/>
      <w:r w:rsidR="00664C9B" w:rsidRPr="007F5DE9">
        <w:rPr>
          <w:caps/>
        </w:rPr>
        <w:t xml:space="preserve"> 5</w:t>
      </w:r>
      <w:bookmarkEnd w:id="35"/>
    </w:p>
    <w:p w14:paraId="7171EA13" w14:textId="77777777" w:rsidR="00D90213" w:rsidRPr="007F5DE9" w:rsidRDefault="00D90213" w:rsidP="00D90213">
      <w:pPr>
        <w:keepNext/>
        <w:outlineLvl w:val="1"/>
        <w:rPr>
          <w:u w:val="single"/>
        </w:rPr>
      </w:pPr>
    </w:p>
    <w:p w14:paraId="3A2DC154" w14:textId="77777777" w:rsidR="00D90213" w:rsidRPr="007F5DE9" w:rsidRDefault="00D90213" w:rsidP="00D90213">
      <w:pPr>
        <w:keepNext/>
        <w:outlineLvl w:val="1"/>
        <w:rPr>
          <w:u w:val="single"/>
        </w:rPr>
      </w:pPr>
      <w:bookmarkStart w:id="36" w:name="_Toc48312815"/>
      <w:bookmarkStart w:id="37" w:name="_Toc210141645"/>
      <w:r w:rsidRPr="007F5DE9">
        <w:rPr>
          <w:u w:val="single"/>
        </w:rPr>
        <w:t>Hintergrund</w:t>
      </w:r>
      <w:bookmarkEnd w:id="36"/>
      <w:bookmarkEnd w:id="37"/>
    </w:p>
    <w:p w14:paraId="085E990C" w14:textId="77777777" w:rsidR="00D90213" w:rsidRPr="007F5DE9" w:rsidRDefault="00D90213" w:rsidP="00D90213">
      <w:pPr>
        <w:keepNext/>
      </w:pPr>
    </w:p>
    <w:p w14:paraId="3022198F" w14:textId="77777777" w:rsidR="00D90213" w:rsidRPr="007F5DE9" w:rsidRDefault="00D90213" w:rsidP="00D90213">
      <w:r w:rsidRPr="007F5DE9">
        <w:fldChar w:fldCharType="begin"/>
      </w:r>
      <w:r w:rsidRPr="007F5DE9">
        <w:instrText xml:space="preserve"> AUTONUM  </w:instrText>
      </w:r>
      <w:r w:rsidRPr="007F5DE9">
        <w:fldChar w:fldCharType="end"/>
      </w:r>
      <w:r w:rsidRPr="007F5DE9">
        <w:tab/>
        <w:t>In Dokument TGP/7 „Entwicklung von Prüfungsrichtlinien” heißt es: „Der Technische Ausschuss kann Prüfungsrichtlinien auf seiner Tagung oder auf dem Schriftweg verabschieden.  Prüfungsrichtlinien können auf dem Schriftweg nach folgendem Verfahren verabschiedet werden:</w:t>
      </w:r>
    </w:p>
    <w:p w14:paraId="273B3F45" w14:textId="77777777" w:rsidR="00D90213" w:rsidRPr="007F5DE9" w:rsidRDefault="00D90213" w:rsidP="00D90213"/>
    <w:p w14:paraId="26F6F603" w14:textId="77777777" w:rsidR="00D90213" w:rsidRPr="007F5DE9" w:rsidRDefault="00D90213" w:rsidP="00D90213">
      <w:pPr>
        <w:numPr>
          <w:ilvl w:val="0"/>
          <w:numId w:val="3"/>
        </w:numPr>
        <w:ind w:left="1134" w:hanging="567"/>
        <w:contextualSpacing/>
        <w:rPr>
          <w:rFonts w:cs="Arial"/>
          <w:lang w:eastAsia="en-GB"/>
        </w:rPr>
      </w:pPr>
      <w:r w:rsidRPr="007F5DE9">
        <w:rPr>
          <w:rFonts w:cs="Arial"/>
          <w:lang w:eastAsia="en-GB"/>
        </w:rPr>
        <w:t>„Der Entwurf der Prüfungsrichtlinien wird dem TC zur Annahme im Umlaufverfahren mit den Empfehlungen des TC-EDC zugeleitet.</w:t>
      </w:r>
    </w:p>
    <w:p w14:paraId="6B48908D" w14:textId="77777777" w:rsidR="00D90213" w:rsidRPr="007F5DE9" w:rsidRDefault="00D90213" w:rsidP="00D90213">
      <w:pPr>
        <w:numPr>
          <w:ilvl w:val="0"/>
          <w:numId w:val="3"/>
        </w:numPr>
        <w:ind w:left="1134" w:hanging="567"/>
        <w:contextualSpacing/>
        <w:rPr>
          <w:rFonts w:cs="Arial"/>
          <w:lang w:eastAsia="en-GB"/>
        </w:rPr>
      </w:pPr>
      <w:r w:rsidRPr="007F5DE9">
        <w:rPr>
          <w:rFonts w:cs="Arial"/>
          <w:lang w:eastAsia="en-GB"/>
        </w:rPr>
        <w:t>„Der Entwurf der Prüfungsrichtlinien gilt als angenommen, wenn innerhalb von sechs Wochen keine Bemerkungen eingehen.</w:t>
      </w:r>
    </w:p>
    <w:p w14:paraId="59DE6BA7" w14:textId="77777777" w:rsidR="00D90213" w:rsidRPr="007F5DE9" w:rsidRDefault="00D90213" w:rsidP="00D90213">
      <w:pPr>
        <w:numPr>
          <w:ilvl w:val="0"/>
          <w:numId w:val="3"/>
        </w:numPr>
        <w:ind w:left="1134" w:hanging="567"/>
        <w:contextualSpacing/>
        <w:rPr>
          <w:rFonts w:cs="Arial"/>
          <w:lang w:eastAsia="en-GB"/>
        </w:rPr>
      </w:pPr>
      <w:r w:rsidRPr="007F5DE9">
        <w:rPr>
          <w:rFonts w:cs="Arial"/>
          <w:lang w:eastAsia="en-GB"/>
        </w:rPr>
        <w:t>„Wenn Kommentare eingehen, wird der Entwurf der Prüfungsrichtlinien an die zuständige TWP weitergeleitet, um diese Kommentare zu behandeln.“</w:t>
      </w:r>
    </w:p>
    <w:p w14:paraId="44D4DE61" w14:textId="77777777" w:rsidR="00D90213" w:rsidRPr="007F5DE9" w:rsidRDefault="00D90213" w:rsidP="00D90213">
      <w:pPr>
        <w:rPr>
          <w:rFonts w:cs="Angsana New"/>
          <w:snapToGrid w:val="0"/>
          <w:lang w:eastAsia="ja-JP" w:bidi="th-TH"/>
        </w:rPr>
      </w:pPr>
    </w:p>
    <w:p w14:paraId="3563FA9E" w14:textId="77777777" w:rsidR="00D90213" w:rsidRPr="007F5DE9" w:rsidRDefault="00D90213" w:rsidP="00D90213">
      <w:pPr>
        <w:rPr>
          <w:rFonts w:cs="Angsana New"/>
          <w:snapToGrid w:val="0"/>
          <w:lang w:eastAsia="ja-JP" w:bidi="th-TH"/>
        </w:rPr>
      </w:pPr>
    </w:p>
    <w:p w14:paraId="57924EE5" w14:textId="77777777" w:rsidR="00D90213" w:rsidRPr="007F5DE9" w:rsidRDefault="00D90213" w:rsidP="00D90213">
      <w:pPr>
        <w:keepNext/>
        <w:outlineLvl w:val="1"/>
        <w:rPr>
          <w:snapToGrid w:val="0"/>
          <w:u w:val="single"/>
          <w:lang w:eastAsia="ja-JP" w:bidi="th-TH"/>
        </w:rPr>
      </w:pPr>
      <w:bookmarkStart w:id="38" w:name="_Toc48312816"/>
      <w:bookmarkStart w:id="39" w:name="_Toc210141646"/>
      <w:r w:rsidRPr="007F5DE9">
        <w:rPr>
          <w:u w:val="single"/>
          <w:lang w:eastAsia="ja-JP" w:bidi="th-TH"/>
        </w:rPr>
        <w:t>Annahmen per Korrespondenz</w:t>
      </w:r>
      <w:bookmarkEnd w:id="39"/>
      <w:r w:rsidRPr="007F5DE9">
        <w:rPr>
          <w:u w:val="single"/>
          <w:lang w:eastAsia="ja-JP" w:bidi="th-TH"/>
        </w:rPr>
        <w:t xml:space="preserve"> </w:t>
      </w:r>
      <w:bookmarkEnd w:id="38"/>
    </w:p>
    <w:p w14:paraId="22E99CAE" w14:textId="77777777" w:rsidR="00D90213" w:rsidRPr="007F5DE9" w:rsidRDefault="00D90213" w:rsidP="00D90213">
      <w:pPr>
        <w:keepNext/>
        <w:rPr>
          <w:rFonts w:cs="Angsana New"/>
          <w:snapToGrid w:val="0"/>
          <w:lang w:eastAsia="ja-JP" w:bidi="th-TH"/>
        </w:rPr>
      </w:pPr>
    </w:p>
    <w:p w14:paraId="772C91DB" w14:textId="68B87ABC" w:rsidR="00D90213" w:rsidRPr="007F5DE9" w:rsidRDefault="00D90213" w:rsidP="00D90213">
      <w:pPr>
        <w:keepNext/>
        <w:rPr>
          <w:rFonts w:cs="Arial"/>
          <w:szCs w:val="24"/>
          <w:lang w:eastAsia="ja-JP" w:bidi="th-TH"/>
        </w:rPr>
      </w:pPr>
      <w:r w:rsidRPr="007F5DE9">
        <w:rPr>
          <w:rFonts w:cs="Angsana New"/>
          <w:snapToGrid w:val="0"/>
          <w:lang w:eastAsia="ja-JP" w:bidi="th-TH"/>
        </w:rPr>
        <w:fldChar w:fldCharType="begin"/>
      </w:r>
      <w:r w:rsidRPr="007F5DE9">
        <w:rPr>
          <w:rFonts w:cs="Angsana New"/>
          <w:snapToGrid w:val="0"/>
          <w:lang w:eastAsia="ja-JP" w:bidi="th-TH"/>
        </w:rPr>
        <w:instrText xml:space="preserve"> AUTONUM  </w:instrText>
      </w:r>
      <w:r w:rsidRPr="007F5DE9">
        <w:rPr>
          <w:rFonts w:cs="Angsana New"/>
          <w:snapToGrid w:val="0"/>
          <w:lang w:eastAsia="ja-JP" w:bidi="th-TH"/>
        </w:rPr>
        <w:fldChar w:fldCharType="end"/>
      </w:r>
      <w:r w:rsidRPr="007F5DE9">
        <w:rPr>
          <w:rFonts w:cs="Angsana New"/>
          <w:snapToGrid w:val="0"/>
          <w:lang w:eastAsia="ja-JP" w:bidi="th-TH"/>
        </w:rPr>
        <w:tab/>
        <w:t xml:space="preserve">Der </w:t>
      </w:r>
      <w:r w:rsidRPr="007F5DE9">
        <w:rPr>
          <w:rFonts w:cs="Angsana New"/>
          <w:szCs w:val="24"/>
          <w:lang w:eastAsia="ja-JP" w:bidi="th-TH"/>
        </w:rPr>
        <w:t xml:space="preserve">TC-EDC </w:t>
      </w:r>
      <w:r w:rsidRPr="007F5DE9">
        <w:rPr>
          <w:rFonts w:cs="Arial"/>
        </w:rPr>
        <w:t>hat</w:t>
      </w:r>
      <w:r w:rsidRPr="007F5DE9">
        <w:rPr>
          <w:rFonts w:cs="Angsana New"/>
          <w:szCs w:val="24"/>
          <w:lang w:eastAsia="ja-JP" w:bidi="th-TH"/>
        </w:rPr>
        <w:t xml:space="preserve"> auf seinen Sitzungen vom</w:t>
      </w:r>
      <w:r w:rsidR="00437572" w:rsidRPr="007F5DE9">
        <w:rPr>
          <w:rFonts w:cs="Angsana New"/>
          <w:szCs w:val="24"/>
          <w:lang w:eastAsia="ja-JP" w:bidi="th-TH"/>
        </w:rPr>
        <w:t xml:space="preserve"> 13</w:t>
      </w:r>
      <w:r w:rsidRPr="007F5DE9">
        <w:rPr>
          <w:rFonts w:cs="Angsana New"/>
          <w:szCs w:val="24"/>
          <w:lang w:eastAsia="ja-JP" w:bidi="th-TH"/>
        </w:rPr>
        <w:t>. und</w:t>
      </w:r>
      <w:r w:rsidR="00437572" w:rsidRPr="007F5DE9">
        <w:rPr>
          <w:rFonts w:cs="Angsana New"/>
          <w:szCs w:val="24"/>
          <w:lang w:eastAsia="ja-JP" w:bidi="th-TH"/>
        </w:rPr>
        <w:t xml:space="preserve"> 15</w:t>
      </w:r>
      <w:r w:rsidRPr="007F5DE9">
        <w:rPr>
          <w:rFonts w:cs="Angsana New"/>
          <w:szCs w:val="24"/>
          <w:lang w:eastAsia="ja-JP" w:bidi="th-TH"/>
        </w:rPr>
        <w:t>. Januar</w:t>
      </w:r>
      <w:r w:rsidR="00437572" w:rsidRPr="007F5DE9">
        <w:rPr>
          <w:rFonts w:cs="Angsana New"/>
          <w:szCs w:val="24"/>
          <w:lang w:eastAsia="ja-JP" w:bidi="th-TH"/>
        </w:rPr>
        <w:t xml:space="preserve"> 2025 </w:t>
      </w:r>
      <w:r w:rsidRPr="007F5DE9">
        <w:rPr>
          <w:rFonts w:cs="Angsana New"/>
          <w:szCs w:val="24"/>
          <w:lang w:eastAsia="ja-JP" w:bidi="th-TH"/>
        </w:rPr>
        <w:t>sowie vom</w:t>
      </w:r>
      <w:r w:rsidR="00437572" w:rsidRPr="007F5DE9">
        <w:rPr>
          <w:rFonts w:cs="Angsana New"/>
          <w:szCs w:val="24"/>
          <w:lang w:eastAsia="ja-JP" w:bidi="th-TH"/>
        </w:rPr>
        <w:t xml:space="preserve"> 18. </w:t>
      </w:r>
      <w:r w:rsidRPr="007F5DE9">
        <w:rPr>
          <w:rFonts w:cs="Angsana New"/>
          <w:szCs w:val="24"/>
          <w:lang w:eastAsia="ja-JP" w:bidi="th-TH"/>
        </w:rPr>
        <w:t>und</w:t>
      </w:r>
      <w:r w:rsidR="00437572" w:rsidRPr="007F5DE9">
        <w:rPr>
          <w:rFonts w:cs="Angsana New"/>
          <w:szCs w:val="24"/>
          <w:lang w:eastAsia="ja-JP" w:bidi="th-TH"/>
        </w:rPr>
        <w:t xml:space="preserve"> 19</w:t>
      </w:r>
      <w:r w:rsidRPr="007F5DE9">
        <w:rPr>
          <w:rFonts w:cs="Angsana New"/>
          <w:szCs w:val="24"/>
          <w:lang w:eastAsia="ja-JP" w:bidi="th-TH"/>
        </w:rPr>
        <w:t>. März</w:t>
      </w:r>
      <w:r w:rsidR="00437572" w:rsidRPr="007F5DE9">
        <w:rPr>
          <w:rFonts w:cs="Angsana New"/>
          <w:szCs w:val="24"/>
          <w:lang w:eastAsia="ja-JP" w:bidi="th-TH"/>
        </w:rPr>
        <w:t xml:space="preserve"> 2025 </w:t>
      </w:r>
      <w:r w:rsidRPr="007F5DE9">
        <w:rPr>
          <w:rFonts w:cs="Arial"/>
        </w:rPr>
        <w:t>den Entwurf der Prüfungsrichtlinien geprüft</w:t>
      </w:r>
      <w:r w:rsidRPr="007F5DE9">
        <w:rPr>
          <w:rFonts w:cs="Angsana New"/>
          <w:szCs w:val="24"/>
          <w:lang w:eastAsia="ja-JP" w:bidi="th-TH"/>
        </w:rPr>
        <w:t>,</w:t>
      </w:r>
      <w:r w:rsidRPr="007F5DE9">
        <w:rPr>
          <w:rFonts w:cs="Arial"/>
        </w:rPr>
        <w:t xml:space="preserve"> der den TWPs zur Annahme vorgelegt worden war. Der TC-EDC empfahl </w:t>
      </w:r>
      <w:r w:rsidRPr="007F5DE9">
        <w:rPr>
          <w:rFonts w:cs="Angsana New"/>
          <w:szCs w:val="24"/>
          <w:lang w:eastAsia="ja-JP" w:bidi="th-TH"/>
        </w:rPr>
        <w:t xml:space="preserve">die Annahme </w:t>
      </w:r>
      <w:r w:rsidRPr="007F5DE9">
        <w:rPr>
          <w:rFonts w:cs="Arial"/>
          <w:szCs w:val="24"/>
          <w:lang w:eastAsia="ja-JP" w:bidi="th-TH"/>
        </w:rPr>
        <w:t xml:space="preserve">der in Anlage </w:t>
      </w:r>
      <w:r w:rsidR="00A97A60" w:rsidRPr="007F5DE9">
        <w:rPr>
          <w:rFonts w:cs="Arial"/>
          <w:szCs w:val="24"/>
          <w:lang w:eastAsia="ja-JP" w:bidi="th-TH"/>
        </w:rPr>
        <w:t xml:space="preserve">IV </w:t>
      </w:r>
      <w:r w:rsidRPr="007F5DE9">
        <w:rPr>
          <w:rFonts w:cs="Arial"/>
          <w:szCs w:val="24"/>
          <w:lang w:eastAsia="ja-JP" w:bidi="th-TH"/>
        </w:rPr>
        <w:t xml:space="preserve">dieses Dokuments </w:t>
      </w:r>
      <w:r w:rsidR="00D63FE0" w:rsidRPr="007F5DE9">
        <w:rPr>
          <w:rFonts w:cs="Arial"/>
          <w:szCs w:val="24"/>
          <w:lang w:eastAsia="ja-JP" w:bidi="th-TH"/>
        </w:rPr>
        <w:t xml:space="preserve">enthaltenen </w:t>
      </w:r>
      <w:r w:rsidRPr="007F5DE9">
        <w:rPr>
          <w:rFonts w:cs="Arial"/>
          <w:szCs w:val="24"/>
          <w:lang w:eastAsia="ja-JP" w:bidi="th-TH"/>
        </w:rPr>
        <w:t xml:space="preserve">Prüfungsrichtlinien </w:t>
      </w:r>
      <w:r w:rsidRPr="007F5DE9">
        <w:rPr>
          <w:rFonts w:cs="Angsana New"/>
          <w:szCs w:val="24"/>
          <w:lang w:eastAsia="ja-JP" w:bidi="th-TH"/>
        </w:rPr>
        <w:t xml:space="preserve">im </w:t>
      </w:r>
      <w:r w:rsidRPr="007F5DE9">
        <w:rPr>
          <w:rFonts w:cs="Arial"/>
          <w:szCs w:val="24"/>
          <w:lang w:eastAsia="ja-JP" w:bidi="th-TH"/>
        </w:rPr>
        <w:t xml:space="preserve">Wege des Schriftverkehrs. </w:t>
      </w:r>
    </w:p>
    <w:p w14:paraId="03E465D0" w14:textId="77777777" w:rsidR="00D90213" w:rsidRPr="007F5DE9" w:rsidRDefault="00D90213" w:rsidP="00D90213"/>
    <w:p w14:paraId="6C229BBA" w14:textId="5B571186" w:rsidR="00D90213" w:rsidRPr="007F5DE9" w:rsidRDefault="00D90213" w:rsidP="00D90213">
      <w:r w:rsidRPr="007F5DE9">
        <w:fldChar w:fldCharType="begin"/>
      </w:r>
      <w:r w:rsidRPr="007F5DE9">
        <w:instrText xml:space="preserve"> AUTONUM  </w:instrText>
      </w:r>
      <w:r w:rsidRPr="007F5DE9">
        <w:fldChar w:fldCharType="end"/>
      </w:r>
      <w:r w:rsidRPr="007F5DE9">
        <w:tab/>
        <w:t>Am</w:t>
      </w:r>
      <w:r w:rsidR="009A4A06" w:rsidRPr="007F5DE9">
        <w:t xml:space="preserve"> 14</w:t>
      </w:r>
      <w:r w:rsidRPr="007F5DE9">
        <w:t>.</w:t>
      </w:r>
      <w:r w:rsidR="009A4A06" w:rsidRPr="007F5DE9">
        <w:t xml:space="preserve"> Juli 2025 </w:t>
      </w:r>
      <w:r w:rsidRPr="007F5DE9">
        <w:t xml:space="preserve">veröffentlichte das Verbandsbüro das Rundschreiben </w:t>
      </w:r>
      <w:r w:rsidR="009A4A06" w:rsidRPr="007F5DE9">
        <w:t>E-25/050</w:t>
      </w:r>
      <w:r w:rsidRPr="007F5DE9">
        <w:t xml:space="preserve">, in dem </w:t>
      </w:r>
      <w:r w:rsidRPr="007F5DE9">
        <w:rPr>
          <w:rFonts w:eastAsia="Calibri" w:cs="Arial"/>
          <w:lang w:eastAsia="ja-JP"/>
        </w:rPr>
        <w:t xml:space="preserve">die Annahme des überarbeiteten Entwurfs der Prüfungsrichtlinien, der die vom TC-EDC empfohlenen redaktionellen Änderungen enthält, im Umlaufverfahren  </w:t>
      </w:r>
      <w:r w:rsidRPr="007F5DE9">
        <w:rPr>
          <w:rFonts w:eastAsia="Calibri" w:cs="Arial"/>
          <w:snapToGrid w:val="0"/>
        </w:rPr>
        <w:t>vorgeschlagen wurde</w:t>
      </w:r>
      <w:r w:rsidRPr="007F5DE9">
        <w:rPr>
          <w:rFonts w:eastAsia="Calibri" w:cs="Arial"/>
          <w:lang w:eastAsia="ja-JP"/>
        </w:rPr>
        <w:t xml:space="preserve">.  </w:t>
      </w:r>
      <w:r w:rsidRPr="007F5DE9">
        <w:t>Das Verbandsbüro erhielt keine Einwände, und die Prüfungsrichtlinien wurden als vom TC im Umlaufverfahren angenommen betrachtet.</w:t>
      </w:r>
    </w:p>
    <w:p w14:paraId="06BD0D22" w14:textId="77777777" w:rsidR="00D90213" w:rsidRPr="007F5DE9" w:rsidRDefault="00D90213" w:rsidP="00D90213">
      <w:pPr>
        <w:rPr>
          <w:rFonts w:cs="Arial"/>
        </w:rPr>
      </w:pPr>
    </w:p>
    <w:p w14:paraId="1DAD8DD2" w14:textId="2CAD3C78" w:rsidR="00D90213" w:rsidRPr="007F5DE9" w:rsidRDefault="00D90213" w:rsidP="00D90213">
      <w:pPr>
        <w:tabs>
          <w:tab w:val="left" w:pos="5387"/>
          <w:tab w:val="left" w:pos="5954"/>
        </w:tabs>
        <w:ind w:left="4820"/>
        <w:rPr>
          <w:i/>
        </w:rPr>
      </w:pPr>
      <w:r w:rsidRPr="007F5DE9">
        <w:rPr>
          <w:i/>
        </w:rPr>
        <w:fldChar w:fldCharType="begin"/>
      </w:r>
      <w:r w:rsidRPr="007F5DE9">
        <w:rPr>
          <w:i/>
        </w:rPr>
        <w:instrText xml:space="preserve"> AUTONUM  </w:instrText>
      </w:r>
      <w:r w:rsidRPr="007F5DE9">
        <w:rPr>
          <w:i/>
        </w:rPr>
        <w:fldChar w:fldCharType="end"/>
      </w:r>
      <w:r w:rsidRPr="007F5DE9">
        <w:rPr>
          <w:i/>
        </w:rPr>
        <w:tab/>
        <w:t xml:space="preserve">Der TC wird gebeten, den im Anhang </w:t>
      </w:r>
      <w:r w:rsidR="00A97A60" w:rsidRPr="007F5DE9">
        <w:rPr>
          <w:i/>
        </w:rPr>
        <w:t xml:space="preserve">IV </w:t>
      </w:r>
      <w:r w:rsidRPr="007F5DE9">
        <w:rPr>
          <w:i/>
        </w:rPr>
        <w:t xml:space="preserve">dieses Dokuments enthaltenen Entwurf der Prüfungsrichtlinien, der im Umlaufverfahren angenommen wurde, zur Kenntnis zu nehmen. </w:t>
      </w:r>
    </w:p>
    <w:p w14:paraId="26267B2C" w14:textId="77777777" w:rsidR="00D90213" w:rsidRPr="007F5DE9" w:rsidRDefault="00D90213" w:rsidP="00D90213"/>
    <w:p w14:paraId="2D4FFE35" w14:textId="77777777" w:rsidR="00D90213" w:rsidRPr="007F5DE9" w:rsidRDefault="00D90213" w:rsidP="00D90213"/>
    <w:p w14:paraId="70D80C12" w14:textId="77777777" w:rsidR="00D90213" w:rsidRPr="007F5DE9" w:rsidRDefault="00D90213" w:rsidP="00D90213">
      <w:pPr>
        <w:keepNext/>
        <w:outlineLvl w:val="0"/>
        <w:rPr>
          <w:caps/>
        </w:rPr>
      </w:pPr>
      <w:bookmarkStart w:id="40" w:name="_Toc479752533"/>
      <w:bookmarkStart w:id="41" w:name="_Toc81228951"/>
      <w:bookmarkStart w:id="42" w:name="_Toc210141647"/>
      <w:r w:rsidRPr="007F5DE9">
        <w:rPr>
          <w:caps/>
        </w:rPr>
        <w:t>Korrekturen zu den Prüfungsrichtlinien</w:t>
      </w:r>
      <w:bookmarkEnd w:id="40"/>
      <w:bookmarkEnd w:id="41"/>
      <w:bookmarkEnd w:id="42"/>
      <w:r w:rsidRPr="007F5DE9">
        <w:rPr>
          <w:caps/>
        </w:rPr>
        <w:t xml:space="preserve"> </w:t>
      </w:r>
    </w:p>
    <w:p w14:paraId="2B54000F" w14:textId="77777777" w:rsidR="00D90213" w:rsidRPr="007F5DE9" w:rsidRDefault="00D90213" w:rsidP="00D90213">
      <w:pPr>
        <w:keepNext/>
        <w:rPr>
          <w:rFonts w:cs="Arial"/>
        </w:rPr>
      </w:pPr>
    </w:p>
    <w:p w14:paraId="5092FA1E" w14:textId="7320E8E9" w:rsidR="00D90213" w:rsidRPr="007F5DE9" w:rsidRDefault="00D90213" w:rsidP="00D90213">
      <w:r w:rsidRPr="007F5DE9">
        <w:fldChar w:fldCharType="begin"/>
      </w:r>
      <w:r w:rsidRPr="007F5DE9">
        <w:instrText xml:space="preserve"> AUTONUM  </w:instrText>
      </w:r>
      <w:r w:rsidRPr="007F5DE9">
        <w:fldChar w:fldCharType="end"/>
      </w:r>
      <w:r w:rsidRPr="007F5DE9">
        <w:tab/>
        <w:t xml:space="preserve">Die folgenden Korrekturen zu den Prüfungsrichtlinien werden nach der </w:t>
      </w:r>
      <w:r w:rsidR="00437572" w:rsidRPr="007F5DE9">
        <w:t xml:space="preserve">einundsechzigsten </w:t>
      </w:r>
      <w:r w:rsidRPr="007F5DE9">
        <w:t xml:space="preserve">Tagung des TC auf der UPOV-Website veröffentlicht: </w:t>
      </w:r>
    </w:p>
    <w:p w14:paraId="3192335B" w14:textId="77777777" w:rsidR="00D90213" w:rsidRPr="007F5DE9" w:rsidRDefault="00D90213" w:rsidP="00D90213"/>
    <w:p w14:paraId="19A94C08" w14:textId="7444BBB4" w:rsidR="000A5555" w:rsidRPr="007F5DE9" w:rsidRDefault="000A5555" w:rsidP="000A5555">
      <w:pPr>
        <w:numPr>
          <w:ilvl w:val="0"/>
          <w:numId w:val="29"/>
        </w:numPr>
        <w:ind w:left="1134" w:hanging="567"/>
        <w:contextualSpacing/>
      </w:pPr>
      <w:r w:rsidRPr="007F5DE9">
        <w:t>Gerste (Dokument TG/19/11)</w:t>
      </w:r>
    </w:p>
    <w:p w14:paraId="7327AF16" w14:textId="0B74C4A9" w:rsidR="000A5555" w:rsidRPr="007F5DE9" w:rsidRDefault="000A5555" w:rsidP="000A5555">
      <w:pPr>
        <w:ind w:firstLine="567"/>
        <w:contextualSpacing/>
      </w:pPr>
      <w:r w:rsidRPr="007F5DE9">
        <w:t>Die Berichtigung betrifft folgenden Punkt:</w:t>
      </w:r>
    </w:p>
    <w:p w14:paraId="75CA13C5" w14:textId="2B40ED17" w:rsidR="000A5555" w:rsidRPr="007F5DE9" w:rsidRDefault="000A5555" w:rsidP="000A5555">
      <w:pPr>
        <w:numPr>
          <w:ilvl w:val="0"/>
          <w:numId w:val="23"/>
        </w:numPr>
        <w:ind w:left="1276" w:hanging="425"/>
        <w:contextualSpacing/>
      </w:pPr>
      <w:r w:rsidRPr="007F5DE9">
        <w:t>Korrektur der Schreibweise der Zustände 7 und 9 in Merkmal 2 „Pflanze: Wuchsform“ in „halb niederliegend“ und „niederliegend“</w:t>
      </w:r>
    </w:p>
    <w:p w14:paraId="67E705ED" w14:textId="77777777" w:rsidR="000A5555" w:rsidRPr="007F5DE9" w:rsidRDefault="000A5555" w:rsidP="000A5555">
      <w:pPr>
        <w:ind w:left="1134"/>
        <w:contextualSpacing/>
      </w:pPr>
    </w:p>
    <w:p w14:paraId="3D96F41A" w14:textId="665F0F9E" w:rsidR="00936B0E" w:rsidRPr="007F5DE9" w:rsidRDefault="00936B0E" w:rsidP="00D90213">
      <w:pPr>
        <w:numPr>
          <w:ilvl w:val="0"/>
          <w:numId w:val="29"/>
        </w:numPr>
        <w:ind w:left="1134" w:hanging="567"/>
        <w:contextualSpacing/>
      </w:pPr>
      <w:r w:rsidRPr="007F5DE9">
        <w:t>Wachsblume (Dokument TG/225/1 Corr.)</w:t>
      </w:r>
    </w:p>
    <w:p w14:paraId="7A2D56DB" w14:textId="386A19E1" w:rsidR="00936B0E" w:rsidRPr="007F5DE9" w:rsidRDefault="00936B0E" w:rsidP="00936B0E">
      <w:pPr>
        <w:ind w:left="567"/>
        <w:contextualSpacing/>
      </w:pPr>
      <w:r w:rsidRPr="007F5DE9">
        <w:t>Die Berichtigung betrifft folgenden Punkt:</w:t>
      </w:r>
    </w:p>
    <w:p w14:paraId="27627AF6" w14:textId="61625676" w:rsidR="00936B0E" w:rsidRPr="007F5DE9" w:rsidRDefault="00936B0E" w:rsidP="00936B0E">
      <w:pPr>
        <w:numPr>
          <w:ilvl w:val="0"/>
          <w:numId w:val="23"/>
        </w:numPr>
        <w:ind w:left="1276" w:hanging="425"/>
        <w:contextualSpacing/>
      </w:pPr>
      <w:r w:rsidRPr="007F5DE9">
        <w:t xml:space="preserve">Korrektur der deutschen Übersetzung des Merkmals 12 „Blüte: Länge des Kelchblatts im Verhältnis zur Länge des Blütenblatts” in </w:t>
      </w:r>
      <w:r w:rsidRPr="007F5DE9">
        <w:rPr>
          <w:i/>
          <w:iCs/>
        </w:rPr>
        <w:t xml:space="preserve">„Blüte: Länge des Kelchblatts im Verhältnis zur Länge des </w:t>
      </w:r>
      <w:r w:rsidRPr="007F5DE9">
        <w:t>Blütenblatts”.</w:t>
      </w:r>
    </w:p>
    <w:p w14:paraId="5E12664F" w14:textId="77777777" w:rsidR="00936B0E" w:rsidRPr="007F5DE9" w:rsidRDefault="00936B0E" w:rsidP="00936B0E">
      <w:pPr>
        <w:ind w:left="567"/>
        <w:contextualSpacing/>
      </w:pPr>
    </w:p>
    <w:p w14:paraId="32F482CC" w14:textId="5547F3A1" w:rsidR="00A75E80" w:rsidRPr="007F5DE9" w:rsidRDefault="00A75E80" w:rsidP="00D90213">
      <w:pPr>
        <w:numPr>
          <w:ilvl w:val="0"/>
          <w:numId w:val="29"/>
        </w:numPr>
        <w:ind w:left="1134" w:hanging="567"/>
        <w:contextualSpacing/>
      </w:pPr>
      <w:r w:rsidRPr="007F5DE9">
        <w:t>Sauerkirsche, Duke-Kirsche (Dokument TG/230/2)</w:t>
      </w:r>
    </w:p>
    <w:p w14:paraId="006DBC62" w14:textId="69AD8848" w:rsidR="00A75E80" w:rsidRPr="007F5DE9" w:rsidRDefault="00A75E80" w:rsidP="00A75E80">
      <w:pPr>
        <w:ind w:left="567"/>
        <w:contextualSpacing/>
      </w:pPr>
      <w:r w:rsidRPr="007F5DE9">
        <w:t>Die Berichtigung betrifft folgenden Punkt:</w:t>
      </w:r>
    </w:p>
    <w:p w14:paraId="7AC3F097" w14:textId="7FB72774" w:rsidR="00A75E80" w:rsidRPr="007F5DE9" w:rsidRDefault="00A75E80" w:rsidP="00A75E80">
      <w:pPr>
        <w:numPr>
          <w:ilvl w:val="0"/>
          <w:numId w:val="23"/>
        </w:numPr>
        <w:ind w:left="1276" w:hanging="425"/>
        <w:contextualSpacing/>
      </w:pPr>
      <w:r w:rsidRPr="007F5DE9">
        <w:t>Korrektur der Anzahl der Pflanzen von 3 auf 5 Pflanzen in Kapitel 4.2.3, die nun lautet:</w:t>
      </w:r>
    </w:p>
    <w:p w14:paraId="0EB8812F" w14:textId="73E3E79F" w:rsidR="00A75E80" w:rsidRPr="007F5DE9" w:rsidRDefault="00A75E80" w:rsidP="00A75E80">
      <w:pPr>
        <w:ind w:left="567"/>
        <w:contextualSpacing/>
      </w:pPr>
    </w:p>
    <w:p w14:paraId="2BC95B4C" w14:textId="1F67BE81" w:rsidR="00A75E80" w:rsidRPr="007F5DE9" w:rsidRDefault="00A75E80" w:rsidP="00A75E80">
      <w:pPr>
        <w:ind w:left="1134" w:right="567"/>
        <w:contextualSpacing/>
        <w:rPr>
          <w:sz w:val="16"/>
          <w:szCs w:val="16"/>
        </w:rPr>
      </w:pPr>
      <w:r w:rsidRPr="007F5DE9">
        <w:rPr>
          <w:sz w:val="16"/>
          <w:szCs w:val="16"/>
        </w:rPr>
        <w:t>„Für die Beurteilung der Homogenität in einer Probe von 3 Pflanzen sollten ein Populationsstandard von 1 % und eine Akzeptanzwahrscheinlichkeit von mindestens 95 % angewendet werden. Bei einer Probengröße von 3 Pflanzen sind keine Abweicher zulässig.“</w:t>
      </w:r>
    </w:p>
    <w:p w14:paraId="70C461D3" w14:textId="77777777" w:rsidR="00A75E80" w:rsidRPr="007F5DE9" w:rsidRDefault="00A75E80" w:rsidP="00A75E80">
      <w:pPr>
        <w:ind w:left="1134"/>
        <w:contextualSpacing/>
      </w:pPr>
    </w:p>
    <w:p w14:paraId="50C8F775" w14:textId="694AAC64" w:rsidR="00D90213" w:rsidRPr="007F5DE9" w:rsidRDefault="00936B0E" w:rsidP="00D90213">
      <w:pPr>
        <w:numPr>
          <w:ilvl w:val="0"/>
          <w:numId w:val="29"/>
        </w:numPr>
        <w:ind w:left="1134" w:hanging="567"/>
        <w:contextualSpacing/>
      </w:pPr>
      <w:r w:rsidRPr="007F5DE9">
        <w:t xml:space="preserve">Oncidium (Dokument </w:t>
      </w:r>
      <w:r w:rsidR="00437572" w:rsidRPr="007F5DE9">
        <w:t>TG/283/1 Rev. 2</w:t>
      </w:r>
      <w:r w:rsidRPr="007F5DE9">
        <w:t>)</w:t>
      </w:r>
    </w:p>
    <w:p w14:paraId="107AC09D" w14:textId="02EBD5EB" w:rsidR="00D90213" w:rsidRPr="007F5DE9" w:rsidRDefault="00D90213" w:rsidP="00D90213">
      <w:pPr>
        <w:ind w:left="567"/>
        <w:contextualSpacing/>
      </w:pPr>
      <w:r w:rsidRPr="007F5DE9">
        <w:t>Die Berichtigung betrifft folgenden Punkt:</w:t>
      </w:r>
    </w:p>
    <w:p w14:paraId="503BFD6F" w14:textId="1B9E6A04" w:rsidR="00D90213" w:rsidRPr="007F5DE9" w:rsidRDefault="00936B0E" w:rsidP="00936B0E">
      <w:pPr>
        <w:numPr>
          <w:ilvl w:val="0"/>
          <w:numId w:val="23"/>
        </w:numPr>
        <w:ind w:left="1276" w:hanging="425"/>
        <w:contextualSpacing/>
      </w:pPr>
      <w:r w:rsidRPr="007F5DE9">
        <w:t>Korrektur der Populationsnorm und der Akzeptanzwahrscheinlichkeit in Kapitel 4.2.1 wie folgt:</w:t>
      </w:r>
    </w:p>
    <w:p w14:paraId="745A0CAF" w14:textId="77777777" w:rsidR="00936B0E" w:rsidRPr="007F5DE9" w:rsidRDefault="00936B0E" w:rsidP="00D90213"/>
    <w:p w14:paraId="407945A2" w14:textId="62890D33" w:rsidR="00D90213" w:rsidRPr="007F5DE9" w:rsidRDefault="00936B0E" w:rsidP="00A75E80">
      <w:pPr>
        <w:ind w:left="1134" w:right="567"/>
        <w:rPr>
          <w:sz w:val="16"/>
          <w:szCs w:val="16"/>
        </w:rPr>
      </w:pPr>
      <w:r w:rsidRPr="007F5DE9">
        <w:rPr>
          <w:sz w:val="16"/>
          <w:szCs w:val="16"/>
        </w:rPr>
        <w:t>„Für die Beurteilung der Homogenität sollte ein Populationsstandard von 1 % und eine Akzeptanzwahrscheinlichkeit von mindestens 95 % zugrunde gelegt werden. Bei einer Stichprobengröße von 9 Pflanzen ist 1 Abweicher zulässig.“</w:t>
      </w:r>
    </w:p>
    <w:p w14:paraId="17BF0625" w14:textId="77777777" w:rsidR="00D90213" w:rsidRPr="007F5DE9" w:rsidRDefault="00D90213" w:rsidP="00D90213"/>
    <w:p w14:paraId="165B7AB5" w14:textId="5909A79C" w:rsidR="00D90213" w:rsidRPr="007F5DE9" w:rsidRDefault="00D90213" w:rsidP="00D90213">
      <w:pPr>
        <w:tabs>
          <w:tab w:val="left" w:pos="5387"/>
          <w:tab w:val="left" w:pos="5954"/>
        </w:tabs>
        <w:ind w:left="4820"/>
        <w:rPr>
          <w:i/>
        </w:rPr>
      </w:pPr>
      <w:r w:rsidRPr="007F5DE9">
        <w:rPr>
          <w:i/>
        </w:rPr>
        <w:fldChar w:fldCharType="begin"/>
      </w:r>
      <w:r w:rsidRPr="007F5DE9">
        <w:rPr>
          <w:i/>
        </w:rPr>
        <w:instrText xml:space="preserve"> AUTONUM  </w:instrText>
      </w:r>
      <w:r w:rsidRPr="007F5DE9">
        <w:rPr>
          <w:i/>
        </w:rPr>
        <w:fldChar w:fldCharType="end"/>
      </w:r>
      <w:r w:rsidRPr="007F5DE9">
        <w:rPr>
          <w:i/>
        </w:rPr>
        <w:tab/>
        <w:t xml:space="preserve">Der TC wird gebeten, die Korrekturen zur Kenntnis zu nehmen, die an den angenommenen Prüfungsrichtlinien für </w:t>
      </w:r>
      <w:r w:rsidR="002104E8" w:rsidRPr="007F5DE9">
        <w:rPr>
          <w:i/>
        </w:rPr>
        <w:t xml:space="preserve">Gerste (TG/19/11), </w:t>
      </w:r>
      <w:r w:rsidR="00A75E80" w:rsidRPr="007F5DE9">
        <w:rPr>
          <w:i/>
        </w:rPr>
        <w:t xml:space="preserve">Wachsblume </w:t>
      </w:r>
      <w:r w:rsidRPr="007F5DE9">
        <w:rPr>
          <w:i/>
        </w:rPr>
        <w:t>(</w:t>
      </w:r>
      <w:r w:rsidR="00A75E80" w:rsidRPr="007F5DE9">
        <w:rPr>
          <w:i/>
        </w:rPr>
        <w:t>TG/225/1 Corr.</w:t>
      </w:r>
      <w:r w:rsidRPr="007F5DE9">
        <w:rPr>
          <w:i/>
        </w:rPr>
        <w:t>)</w:t>
      </w:r>
      <w:r w:rsidR="00A75E80" w:rsidRPr="007F5DE9">
        <w:rPr>
          <w:i/>
        </w:rPr>
        <w:t xml:space="preserve">, Sauerkirsche, Duke-Kirsche (Dokument TG/230/2) </w:t>
      </w:r>
      <w:r w:rsidRPr="007F5DE9">
        <w:rPr>
          <w:i/>
        </w:rPr>
        <w:t>und Oncidium (Dokument TG/283/1 Rev. 2) gemäß Absatz</w:t>
      </w:r>
      <w:r w:rsidR="00A97A60" w:rsidRPr="007F5DE9">
        <w:rPr>
          <w:i/>
        </w:rPr>
        <w:t xml:space="preserve"> 49 </w:t>
      </w:r>
      <w:r w:rsidRPr="007F5DE9">
        <w:rPr>
          <w:i/>
        </w:rPr>
        <w:t>dieses Dokuments vorzunehmen sind.</w:t>
      </w:r>
    </w:p>
    <w:p w14:paraId="4E7F2D3F" w14:textId="77777777" w:rsidR="00D90213" w:rsidRPr="007F5DE9" w:rsidRDefault="00D90213" w:rsidP="00D90213"/>
    <w:p w14:paraId="7FF7AC44" w14:textId="77777777" w:rsidR="00D90213" w:rsidRPr="007F5DE9" w:rsidRDefault="00D90213" w:rsidP="00D90213"/>
    <w:p w14:paraId="5B98997F" w14:textId="47AF7DA9" w:rsidR="00D90213" w:rsidRPr="007F5DE9" w:rsidRDefault="00D90213" w:rsidP="00D90213">
      <w:pPr>
        <w:keepNext/>
        <w:outlineLvl w:val="0"/>
        <w:rPr>
          <w:caps/>
        </w:rPr>
      </w:pPr>
      <w:bookmarkStart w:id="43" w:name="_Toc81228952"/>
      <w:bookmarkStart w:id="44" w:name="_Toc210141648"/>
      <w:r w:rsidRPr="007F5DE9">
        <w:rPr>
          <w:caps/>
        </w:rPr>
        <w:t>VON DEN TWPs IM JAHR 202 BESPROCHENE ENTWÜRFE VON PRÜFUNGSRICHTLINIEN</w:t>
      </w:r>
      <w:bookmarkEnd w:id="43"/>
      <w:r w:rsidR="00A75E80" w:rsidRPr="007F5DE9">
        <w:rPr>
          <w:caps/>
        </w:rPr>
        <w:t xml:space="preserve"> 5</w:t>
      </w:r>
      <w:bookmarkEnd w:id="44"/>
    </w:p>
    <w:p w14:paraId="08459374" w14:textId="77777777" w:rsidR="00D90213" w:rsidRPr="007F5DE9" w:rsidRDefault="00D90213" w:rsidP="00D90213"/>
    <w:p w14:paraId="70367559" w14:textId="7AA7BA0B" w:rsidR="00D90213" w:rsidRPr="007F5DE9" w:rsidRDefault="00D90213" w:rsidP="00D90213">
      <w:r w:rsidRPr="007F5DE9">
        <w:fldChar w:fldCharType="begin"/>
      </w:r>
      <w:r w:rsidRPr="007F5DE9">
        <w:instrText xml:space="preserve"> AUTONUM  </w:instrText>
      </w:r>
      <w:r w:rsidRPr="007F5DE9">
        <w:fldChar w:fldCharType="end"/>
      </w:r>
      <w:r w:rsidRPr="007F5DE9">
        <w:tab/>
        <w:t>Die von den TWPs auf ihren Tagungen im Jahr</w:t>
      </w:r>
      <w:r w:rsidR="00A75E80" w:rsidRPr="007F5DE9">
        <w:t xml:space="preserve"> 2025</w:t>
      </w:r>
      <w:r w:rsidRPr="007F5DE9">
        <w:t xml:space="preserve"> erörterten Prüfungsrichtlinien sind in Anlage </w:t>
      </w:r>
      <w:r w:rsidR="00A97A60" w:rsidRPr="007F5DE9">
        <w:t xml:space="preserve">V </w:t>
      </w:r>
      <w:r w:rsidRPr="007F5DE9">
        <w:t xml:space="preserve">dieses Dokuments enthalten. </w:t>
      </w:r>
    </w:p>
    <w:p w14:paraId="7440B79D" w14:textId="77777777" w:rsidR="00D90213" w:rsidRPr="007F5DE9" w:rsidRDefault="00D90213" w:rsidP="00D90213"/>
    <w:p w14:paraId="71D0EB9B" w14:textId="0130CF2E" w:rsidR="00D90213" w:rsidRPr="007F5DE9" w:rsidRDefault="00D90213" w:rsidP="00D90213">
      <w:pPr>
        <w:tabs>
          <w:tab w:val="left" w:pos="5387"/>
          <w:tab w:val="left" w:pos="5954"/>
        </w:tabs>
        <w:ind w:left="4820"/>
        <w:rPr>
          <w:i/>
        </w:rPr>
      </w:pPr>
      <w:r w:rsidRPr="007F5DE9">
        <w:rPr>
          <w:i/>
        </w:rPr>
        <w:fldChar w:fldCharType="begin"/>
      </w:r>
      <w:r w:rsidRPr="007F5DE9">
        <w:rPr>
          <w:i/>
        </w:rPr>
        <w:instrText xml:space="preserve"> AUTONUM  </w:instrText>
      </w:r>
      <w:r w:rsidRPr="007F5DE9">
        <w:rPr>
          <w:i/>
        </w:rPr>
        <w:fldChar w:fldCharType="end"/>
      </w:r>
      <w:r w:rsidRPr="007F5DE9">
        <w:rPr>
          <w:i/>
        </w:rPr>
        <w:tab/>
        <w:t>Der TC wird gebeten, die von den TWPs auf ihren Tagungen im Jahr</w:t>
      </w:r>
      <w:r w:rsidR="00A75E80" w:rsidRPr="007F5DE9">
        <w:rPr>
          <w:i/>
        </w:rPr>
        <w:t xml:space="preserve"> 2025</w:t>
      </w:r>
      <w:r w:rsidRPr="007F5DE9">
        <w:rPr>
          <w:i/>
        </w:rPr>
        <w:t xml:space="preserve"> erörterten Entwürfe von Prüfungsrichtlinien, die in Anlage </w:t>
      </w:r>
      <w:r w:rsidR="00A97A60" w:rsidRPr="007F5DE9">
        <w:rPr>
          <w:i/>
        </w:rPr>
        <w:t xml:space="preserve">V </w:t>
      </w:r>
      <w:r w:rsidRPr="007F5DE9">
        <w:rPr>
          <w:i/>
        </w:rPr>
        <w:t>dieses Dokuments aufgeführt sind, zur Kenntnis zu nehmen.</w:t>
      </w:r>
    </w:p>
    <w:p w14:paraId="76EB96F6" w14:textId="77777777" w:rsidR="00D90213" w:rsidRPr="007F5DE9" w:rsidRDefault="00D90213" w:rsidP="00D90213"/>
    <w:p w14:paraId="470B4CBC" w14:textId="77777777" w:rsidR="00D90213" w:rsidRPr="007F5DE9" w:rsidRDefault="00D90213" w:rsidP="00D90213"/>
    <w:p w14:paraId="178B9B65" w14:textId="69C068AA" w:rsidR="00D90213" w:rsidRPr="007F5DE9" w:rsidRDefault="00D90213" w:rsidP="00D90213">
      <w:pPr>
        <w:keepNext/>
        <w:outlineLvl w:val="0"/>
        <w:rPr>
          <w:caps/>
        </w:rPr>
      </w:pPr>
      <w:bookmarkStart w:id="45" w:name="_Toc443394707"/>
      <w:bookmarkStart w:id="46" w:name="_Toc81228953"/>
      <w:bookmarkStart w:id="47" w:name="_Toc210141649"/>
      <w:r w:rsidRPr="007F5DE9">
        <w:rPr>
          <w:caps/>
        </w:rPr>
        <w:t>VON DEN TWPs IM JAHR 2025 ZU ERÖRTERNDER ENTWURF DER PRÜFUNGSRICHTLINIEN</w:t>
      </w:r>
      <w:bookmarkEnd w:id="45"/>
      <w:r w:rsidRPr="007F5DE9">
        <w:rPr>
          <w:caps/>
        </w:rPr>
        <w:t xml:space="preserve"> 202</w:t>
      </w:r>
      <w:bookmarkEnd w:id="46"/>
      <w:r w:rsidR="00A75E80" w:rsidRPr="007F5DE9">
        <w:rPr>
          <w:caps/>
        </w:rPr>
        <w:t xml:space="preserve"> 6</w:t>
      </w:r>
      <w:bookmarkEnd w:id="47"/>
    </w:p>
    <w:p w14:paraId="61D53606" w14:textId="77777777" w:rsidR="00D90213" w:rsidRPr="007F5DE9" w:rsidRDefault="00D90213" w:rsidP="00D90213">
      <w:pPr>
        <w:keepNext/>
      </w:pPr>
    </w:p>
    <w:p w14:paraId="4B867732" w14:textId="77777777" w:rsidR="00D90213" w:rsidRPr="007F5DE9" w:rsidRDefault="00D90213" w:rsidP="00D90213">
      <w:pPr>
        <w:keepNext/>
        <w:outlineLvl w:val="1"/>
        <w:rPr>
          <w:u w:val="single"/>
        </w:rPr>
      </w:pPr>
      <w:bookmarkStart w:id="48" w:name="_Toc81228954"/>
      <w:bookmarkStart w:id="49" w:name="_Toc210141650"/>
      <w:r w:rsidRPr="007F5DE9">
        <w:rPr>
          <w:u w:val="single"/>
        </w:rPr>
        <w:t>Vorschläge der Technischen Arbeitsgruppen</w:t>
      </w:r>
      <w:bookmarkEnd w:id="48"/>
      <w:bookmarkEnd w:id="49"/>
    </w:p>
    <w:p w14:paraId="00978C0A" w14:textId="77777777" w:rsidR="00D90213" w:rsidRPr="007F5DE9" w:rsidRDefault="00D90213" w:rsidP="00D90213">
      <w:pPr>
        <w:keepNext/>
      </w:pPr>
    </w:p>
    <w:p w14:paraId="50E40B10" w14:textId="62583638" w:rsidR="00D90213" w:rsidRPr="007F5DE9" w:rsidRDefault="00D90213" w:rsidP="00D90213">
      <w:pPr>
        <w:keepNext/>
      </w:pPr>
      <w:r w:rsidRPr="007F5DE9">
        <w:fldChar w:fldCharType="begin"/>
      </w:r>
      <w:r w:rsidRPr="007F5DE9">
        <w:instrText xml:space="preserve"> AUTONUM  </w:instrText>
      </w:r>
      <w:r w:rsidRPr="007F5DE9">
        <w:fldChar w:fldCharType="end"/>
      </w:r>
      <w:r w:rsidRPr="007F5DE9">
        <w:tab/>
        <w:t>Für ihre Sitzungen im Jahr</w:t>
      </w:r>
      <w:r w:rsidR="00A75E80" w:rsidRPr="007F5DE9">
        <w:t xml:space="preserve"> 2026 </w:t>
      </w:r>
      <w:r w:rsidRPr="007F5DE9">
        <w:t xml:space="preserve">schlugen die TWPs vor, die Entwicklung neuer Prüfungsrichtlinien oder die Überarbeitung bereits angenommener Prüfungsrichtlinien zu erörtern, wie in Anhang VI dieses Dokuments  aufgeführt.  </w:t>
      </w:r>
    </w:p>
    <w:p w14:paraId="57893DD4" w14:textId="77777777" w:rsidR="00D90213" w:rsidRPr="007F5DE9" w:rsidRDefault="00D90213" w:rsidP="00D90213"/>
    <w:p w14:paraId="4715CB3A" w14:textId="545BD71C" w:rsidR="00D90213" w:rsidRPr="007F5DE9" w:rsidRDefault="00D90213" w:rsidP="00D90213">
      <w:pPr>
        <w:tabs>
          <w:tab w:val="left" w:pos="5387"/>
          <w:tab w:val="left" w:pos="5954"/>
        </w:tabs>
        <w:ind w:left="4820"/>
        <w:rPr>
          <w:i/>
        </w:rPr>
      </w:pPr>
      <w:r w:rsidRPr="007F5DE9">
        <w:rPr>
          <w:i/>
        </w:rPr>
        <w:fldChar w:fldCharType="begin"/>
      </w:r>
      <w:r w:rsidRPr="007F5DE9">
        <w:rPr>
          <w:i/>
        </w:rPr>
        <w:instrText xml:space="preserve"> AUTONUM  </w:instrText>
      </w:r>
      <w:r w:rsidRPr="007F5DE9">
        <w:rPr>
          <w:i/>
        </w:rPr>
        <w:fldChar w:fldCharType="end"/>
      </w:r>
      <w:r w:rsidRPr="007F5DE9">
        <w:rPr>
          <w:i/>
        </w:rPr>
        <w:tab/>
        <w:t>Der TC wird gebeten, das Programm für die Entwicklung neuer Prüfungsrichtlinien und für die Überarbeitung der angenommenen Prüfungsrichtlinien gemäß Anhang VI dieses Dokuments zu prüfen.</w:t>
      </w:r>
    </w:p>
    <w:p w14:paraId="2A22486A" w14:textId="77777777" w:rsidR="00D90213" w:rsidRPr="007F5DE9" w:rsidRDefault="00D90213" w:rsidP="00D90213">
      <w:pPr>
        <w:keepNext/>
        <w:outlineLvl w:val="0"/>
        <w:rPr>
          <w:caps/>
        </w:rPr>
      </w:pPr>
      <w:bookmarkStart w:id="50" w:name="_Toc443394708"/>
      <w:bookmarkStart w:id="51" w:name="_Toc81228958"/>
    </w:p>
    <w:p w14:paraId="0040C3E8" w14:textId="77777777" w:rsidR="00D90213" w:rsidRPr="007F5DE9" w:rsidRDefault="00D90213" w:rsidP="00D90213">
      <w:pPr>
        <w:keepNext/>
        <w:outlineLvl w:val="0"/>
        <w:rPr>
          <w:caps/>
        </w:rPr>
      </w:pPr>
    </w:p>
    <w:p w14:paraId="4FA85400" w14:textId="77777777" w:rsidR="00D90213" w:rsidRPr="007F5DE9" w:rsidRDefault="00D90213" w:rsidP="00D90213">
      <w:pPr>
        <w:keepNext/>
        <w:outlineLvl w:val="0"/>
        <w:rPr>
          <w:caps/>
        </w:rPr>
      </w:pPr>
      <w:bookmarkStart w:id="52" w:name="_Toc210141651"/>
      <w:r w:rsidRPr="007F5DE9">
        <w:rPr>
          <w:caps/>
        </w:rPr>
        <w:t>STAND DER BESTEHENDEN PRÜFUNGSRICHTLINIEN ODER ENTWÜRFE VON PRÜFUNGSRICHTLINIEN</w:t>
      </w:r>
      <w:bookmarkEnd w:id="50"/>
      <w:bookmarkEnd w:id="51"/>
      <w:bookmarkEnd w:id="52"/>
    </w:p>
    <w:p w14:paraId="07AB711A" w14:textId="77777777" w:rsidR="00D90213" w:rsidRPr="007F5DE9" w:rsidRDefault="00D90213" w:rsidP="00D90213">
      <w:pPr>
        <w:outlineLvl w:val="0"/>
        <w:rPr>
          <w:rFonts w:cs="Arial"/>
        </w:rPr>
      </w:pPr>
    </w:p>
    <w:p w14:paraId="571E9FED" w14:textId="77777777" w:rsidR="00D90213" w:rsidRPr="007F5DE9" w:rsidRDefault="00D90213" w:rsidP="00D90213">
      <w:r w:rsidRPr="007F5DE9">
        <w:fldChar w:fldCharType="begin"/>
      </w:r>
      <w:r w:rsidRPr="007F5DE9">
        <w:instrText xml:space="preserve"> AUTONUM  </w:instrText>
      </w:r>
      <w:r w:rsidRPr="007F5DE9">
        <w:fldChar w:fldCharType="end"/>
      </w:r>
      <w:r w:rsidRPr="007F5DE9">
        <w:tab/>
        <w:t xml:space="preserve">Die Liste der bestehenden Prüfungsrichtlinien ist auf der Website der UPOV verfügbar (siehe: </w:t>
      </w:r>
      <w:r w:rsidRPr="007F5DE9">
        <w:fldChar w:fldCharType="begin"/>
      </w:r>
      <w:r w:rsidRPr="007F5DE9">
        <w:instrText>HYPERLINK "https://www.upov.int/test_guidelines/en/list.jsp"</w:instrText>
      </w:r>
      <w:r w:rsidRPr="007F5DE9">
        <w:fldChar w:fldCharType="separate"/>
      </w:r>
      <w:r w:rsidRPr="007F5DE9">
        <w:rPr>
          <w:color w:val="0000FF"/>
          <w:u w:val="single"/>
        </w:rPr>
        <w:t>https://www.upov.int/test_guidelines/en/list.jsp</w:t>
      </w:r>
      <w:r w:rsidRPr="007F5DE9">
        <w:fldChar w:fldCharType="end"/>
      </w:r>
      <w:r w:rsidRPr="007F5DE9">
        <w:t xml:space="preserve">).  </w:t>
      </w:r>
    </w:p>
    <w:p w14:paraId="4CEA2AC0" w14:textId="77777777" w:rsidR="00D90213" w:rsidRPr="007F5DE9" w:rsidRDefault="00D90213" w:rsidP="00D90213"/>
    <w:p w14:paraId="4E76F7EB" w14:textId="77777777" w:rsidR="00D90213" w:rsidRPr="007F5DE9" w:rsidRDefault="00D90213" w:rsidP="00D90213">
      <w:r w:rsidRPr="007F5DE9">
        <w:fldChar w:fldCharType="begin"/>
      </w:r>
      <w:r w:rsidRPr="007F5DE9">
        <w:instrText xml:space="preserve"> AUTONUM  </w:instrText>
      </w:r>
      <w:r w:rsidRPr="007F5DE9">
        <w:fldChar w:fldCharType="end"/>
      </w:r>
      <w:r w:rsidRPr="007F5DE9">
        <w:tab/>
        <w:t xml:space="preserve">Entwürfe von Prüfungsrichtlinien werden als vorläufige Arbeitsdokumente auf den jeweiligen Seiten der Technischen Arbeitsgruppen veröffentlicht und haben keinen Status, bis sie vom Technischen Ausschuss angenommen werden (verfügbar unter: </w:t>
      </w:r>
      <w:r w:rsidRPr="007F5DE9">
        <w:fldChar w:fldCharType="begin"/>
      </w:r>
      <w:r w:rsidRPr="007F5DE9">
        <w:instrText>HYPERLINK "https://www.upov.int/meetings/en/topic.jsp"</w:instrText>
      </w:r>
      <w:r w:rsidRPr="007F5DE9">
        <w:fldChar w:fldCharType="separate"/>
      </w:r>
      <w:r w:rsidRPr="007F5DE9">
        <w:rPr>
          <w:color w:val="0000FF"/>
          <w:u w:val="single"/>
        </w:rPr>
        <w:t>https://www.upov.int/meetings/en/topic.jsp</w:t>
      </w:r>
      <w:r w:rsidRPr="007F5DE9">
        <w:fldChar w:fldCharType="end"/>
      </w:r>
      <w:r w:rsidRPr="007F5DE9">
        <w:t xml:space="preserve">). </w:t>
      </w:r>
    </w:p>
    <w:p w14:paraId="4511C8FD" w14:textId="77777777" w:rsidR="00D90213" w:rsidRPr="007F5DE9" w:rsidRDefault="00D90213" w:rsidP="00D90213">
      <w:pPr>
        <w:outlineLvl w:val="0"/>
        <w:rPr>
          <w:rFonts w:cs="Arial"/>
        </w:rPr>
      </w:pPr>
    </w:p>
    <w:p w14:paraId="56586AD9" w14:textId="77777777" w:rsidR="00D90213" w:rsidRPr="007F5DE9" w:rsidRDefault="00D90213" w:rsidP="00482118">
      <w:pPr>
        <w:keepNext/>
        <w:keepLines/>
        <w:tabs>
          <w:tab w:val="left" w:pos="5387"/>
          <w:tab w:val="left" w:pos="5954"/>
        </w:tabs>
        <w:ind w:left="4820"/>
        <w:rPr>
          <w:i/>
        </w:rPr>
      </w:pPr>
      <w:r w:rsidRPr="007F5DE9">
        <w:rPr>
          <w:i/>
        </w:rPr>
        <w:lastRenderedPageBreak/>
        <w:fldChar w:fldCharType="begin"/>
      </w:r>
      <w:r w:rsidRPr="007F5DE9">
        <w:rPr>
          <w:i/>
        </w:rPr>
        <w:instrText xml:space="preserve"> AUTONUM  </w:instrText>
      </w:r>
      <w:r w:rsidRPr="007F5DE9">
        <w:rPr>
          <w:i/>
        </w:rPr>
        <w:fldChar w:fldCharType="end"/>
      </w:r>
      <w:r w:rsidRPr="007F5DE9">
        <w:rPr>
          <w:i/>
        </w:rPr>
        <w:tab/>
        <w:t xml:space="preserve">Der TC wird gebeten, die Liste der bestehenden Prüfungsrichtlinien zur Kenntnis zu nehmen, wie sie auf der UPOV-Website dargestellt ist (siehe: </w:t>
      </w:r>
      <w:r w:rsidRPr="007F5DE9">
        <w:fldChar w:fldCharType="begin"/>
      </w:r>
      <w:r w:rsidRPr="007F5DE9">
        <w:instrText>HYPERLINK "https://www.upov.int/test_guidelines/en/list.jsp"</w:instrText>
      </w:r>
      <w:r w:rsidRPr="007F5DE9">
        <w:fldChar w:fldCharType="separate"/>
      </w:r>
      <w:r w:rsidRPr="007F5DE9">
        <w:rPr>
          <w:i/>
          <w:color w:val="0000FF"/>
          <w:u w:val="single"/>
        </w:rPr>
        <w:t>https://www.upov.int/test_guidelines/en/list.jsp</w:t>
      </w:r>
      <w:r w:rsidRPr="007F5DE9">
        <w:fldChar w:fldCharType="end"/>
      </w:r>
      <w:r w:rsidRPr="007F5DE9">
        <w:rPr>
          <w:i/>
        </w:rPr>
        <w:t xml:space="preserve">). </w:t>
      </w:r>
    </w:p>
    <w:p w14:paraId="1907F7FA" w14:textId="77777777" w:rsidR="00D90213" w:rsidRPr="007F5DE9" w:rsidRDefault="00D90213" w:rsidP="00D90213"/>
    <w:p w14:paraId="61C0EFEF" w14:textId="77777777" w:rsidR="00D90213" w:rsidRPr="007F5DE9" w:rsidRDefault="00D90213" w:rsidP="00D90213"/>
    <w:p w14:paraId="41C193EB" w14:textId="77777777" w:rsidR="00D90213" w:rsidRPr="007F5DE9" w:rsidRDefault="00D90213" w:rsidP="00D90213">
      <w:pPr>
        <w:keepNext/>
        <w:outlineLvl w:val="0"/>
        <w:rPr>
          <w:caps/>
        </w:rPr>
      </w:pPr>
      <w:bookmarkStart w:id="53" w:name="_Toc443394709"/>
      <w:bookmarkStart w:id="54" w:name="_Toc81228959"/>
      <w:bookmarkStart w:id="55" w:name="_Toc210141652"/>
      <w:r w:rsidRPr="007F5DE9">
        <w:rPr>
          <w:caps/>
        </w:rPr>
        <w:t>Ersetzte Prüfungsrichtlinien</w:t>
      </w:r>
      <w:bookmarkEnd w:id="53"/>
      <w:bookmarkEnd w:id="54"/>
      <w:bookmarkEnd w:id="55"/>
    </w:p>
    <w:p w14:paraId="3A546E05" w14:textId="77777777" w:rsidR="00D90213" w:rsidRPr="007F5DE9" w:rsidRDefault="00D90213" w:rsidP="00D90213">
      <w:pPr>
        <w:tabs>
          <w:tab w:val="center" w:pos="4820"/>
          <w:tab w:val="center" w:pos="5245"/>
        </w:tabs>
        <w:jc w:val="left"/>
        <w:rPr>
          <w:rFonts w:cs="Arial"/>
          <w:u w:val="single"/>
        </w:rPr>
      </w:pPr>
    </w:p>
    <w:p w14:paraId="540D92E0" w14:textId="77777777" w:rsidR="00D90213" w:rsidRPr="007F5DE9" w:rsidRDefault="00D90213" w:rsidP="00D90213">
      <w:r w:rsidRPr="007F5DE9">
        <w:fldChar w:fldCharType="begin"/>
      </w:r>
      <w:r w:rsidRPr="007F5DE9">
        <w:instrText xml:space="preserve"> AUTONUM  </w:instrText>
      </w:r>
      <w:r w:rsidRPr="007F5DE9">
        <w:fldChar w:fldCharType="end"/>
      </w:r>
      <w:r w:rsidRPr="007F5DE9">
        <w:tab/>
        <w:t xml:space="preserve">Die </w:t>
      </w:r>
      <w:r w:rsidRPr="007F5DE9">
        <w:rPr>
          <w:snapToGrid w:val="0"/>
        </w:rPr>
        <w:t xml:space="preserve">ersetzten </w:t>
      </w:r>
      <w:r w:rsidRPr="007F5DE9">
        <w:t xml:space="preserve">Fassungen der Prüfungsrichtlinien sind auf der Seite „Ersetzte Prüfungsrichtlinien“ der UPOV-Website verfügbar (abrufbar unter:  </w:t>
      </w:r>
      <w:r w:rsidRPr="007F5DE9">
        <w:fldChar w:fldCharType="begin"/>
      </w:r>
      <w:r w:rsidRPr="007F5DE9">
        <w:instrText>HYPERLINK "https://www.upov.int/test_guidelines/en/list_supersede.jsp"</w:instrText>
      </w:r>
      <w:r w:rsidRPr="007F5DE9">
        <w:fldChar w:fldCharType="separate"/>
      </w:r>
      <w:r w:rsidRPr="007F5DE9">
        <w:rPr>
          <w:color w:val="0000FF"/>
          <w:u w:val="single"/>
        </w:rPr>
        <w:t>https://www.upov.int/test_guidelines/en/list_supersede.jsp</w:t>
      </w:r>
      <w:r w:rsidRPr="007F5DE9">
        <w:fldChar w:fldCharType="end"/>
      </w:r>
      <w:r w:rsidRPr="007F5DE9">
        <w:t>).</w:t>
      </w:r>
    </w:p>
    <w:p w14:paraId="27C88C25" w14:textId="77777777" w:rsidR="00D90213" w:rsidRPr="007F5DE9" w:rsidRDefault="00D90213" w:rsidP="00D90213">
      <w:pPr>
        <w:tabs>
          <w:tab w:val="left" w:pos="2860"/>
        </w:tabs>
      </w:pPr>
    </w:p>
    <w:p w14:paraId="53B52914" w14:textId="77777777" w:rsidR="00D90213" w:rsidRPr="007F5DE9" w:rsidRDefault="00D90213" w:rsidP="00D90213">
      <w:pPr>
        <w:tabs>
          <w:tab w:val="left" w:pos="5387"/>
          <w:tab w:val="left" w:pos="5954"/>
        </w:tabs>
        <w:ind w:left="4820"/>
        <w:rPr>
          <w:i/>
          <w:u w:val="single"/>
        </w:rPr>
      </w:pPr>
      <w:r w:rsidRPr="007F5DE9">
        <w:rPr>
          <w:i/>
        </w:rPr>
        <w:fldChar w:fldCharType="begin"/>
      </w:r>
      <w:r w:rsidRPr="007F5DE9">
        <w:rPr>
          <w:i/>
        </w:rPr>
        <w:instrText xml:space="preserve"> AUTONUM  </w:instrText>
      </w:r>
      <w:r w:rsidRPr="007F5DE9">
        <w:rPr>
          <w:i/>
        </w:rPr>
        <w:fldChar w:fldCharType="end"/>
      </w:r>
      <w:r w:rsidRPr="007F5DE9">
        <w:rPr>
          <w:i/>
        </w:rPr>
        <w:tab/>
        <w:t xml:space="preserve">Der TC wird darauf hingewiesen, dass die ersetzten Fassungen der Prüfungsrichtlinien auf der Seite „Superseded Test Guidelines” (Ersetzte Prüfungsrichtlinien) der UPOV-Website </w:t>
      </w:r>
      <w:r w:rsidRPr="007F5DE9">
        <w:fldChar w:fldCharType="begin"/>
      </w:r>
      <w:r w:rsidRPr="007F5DE9">
        <w:instrText>HYPERLINK "https://www.upov.int/test_guidelines/en/list_supersede.jsp"</w:instrText>
      </w:r>
      <w:r w:rsidRPr="007F5DE9">
        <w:fldChar w:fldCharType="separate"/>
      </w:r>
      <w:r w:rsidRPr="007F5DE9">
        <w:rPr>
          <w:i/>
          <w:color w:val="0000FF"/>
          <w:u w:val="single"/>
        </w:rPr>
        <w:t>https://www.upov.int/test_guidelines/en/list_supersede.jsp</w:t>
      </w:r>
      <w:r w:rsidRPr="007F5DE9">
        <w:fldChar w:fldCharType="end"/>
      </w:r>
      <w:r w:rsidRPr="007F5DE9">
        <w:rPr>
          <w:i/>
        </w:rPr>
        <w:t>) verfügbar sind.</w:t>
      </w:r>
    </w:p>
    <w:p w14:paraId="67F5C299" w14:textId="4452B850" w:rsidR="00D90213" w:rsidRPr="007F5DE9" w:rsidRDefault="00D90213" w:rsidP="00D90213">
      <w:pPr>
        <w:jc w:val="left"/>
        <w:rPr>
          <w:u w:val="single"/>
        </w:rPr>
      </w:pPr>
    </w:p>
    <w:p w14:paraId="5A375BB8" w14:textId="77777777" w:rsidR="00D90213" w:rsidRPr="007F5DE9" w:rsidRDefault="00D90213" w:rsidP="00D90213">
      <w:pPr>
        <w:rPr>
          <w:u w:val="single"/>
        </w:rPr>
      </w:pPr>
      <w:r w:rsidRPr="007F5DE9">
        <w:rPr>
          <w:u w:val="single"/>
        </w:rPr>
        <w:t>Abkürzungen</w:t>
      </w:r>
    </w:p>
    <w:p w14:paraId="18C69084" w14:textId="77777777" w:rsidR="00D90213" w:rsidRPr="007F5DE9" w:rsidRDefault="00D90213" w:rsidP="00D90213">
      <w:pPr>
        <w:tabs>
          <w:tab w:val="left" w:pos="1134"/>
        </w:tabs>
        <w:ind w:left="567" w:hanging="567"/>
        <w:jc w:val="left"/>
        <w:rPr>
          <w:szCs w:val="24"/>
        </w:rPr>
      </w:pPr>
    </w:p>
    <w:p w14:paraId="14A2D64C" w14:textId="77777777" w:rsidR="00D90213" w:rsidRPr="007F5DE9" w:rsidRDefault="00D90213" w:rsidP="00D90213">
      <w:pPr>
        <w:spacing w:line="276" w:lineRule="auto"/>
        <w:ind w:left="1701" w:right="-568" w:hanging="1701"/>
        <w:jc w:val="left"/>
        <w:rPr>
          <w:szCs w:val="24"/>
        </w:rPr>
      </w:pPr>
      <w:r w:rsidRPr="007F5DE9">
        <w:rPr>
          <w:szCs w:val="24"/>
          <w:u w:val="single"/>
        </w:rPr>
        <w:t>TWA</w:t>
      </w:r>
      <w:r w:rsidRPr="007F5DE9">
        <w:rPr>
          <w:szCs w:val="24"/>
        </w:rPr>
        <w:tab/>
        <w:t>Technische Arbeitsgruppe für landwirtschaftliche Kulturpflanzen</w:t>
      </w:r>
    </w:p>
    <w:p w14:paraId="4603D9E1" w14:textId="77777777" w:rsidR="00D90213" w:rsidRPr="007F5DE9" w:rsidRDefault="00D90213" w:rsidP="00D90213">
      <w:pPr>
        <w:spacing w:line="276" w:lineRule="auto"/>
        <w:ind w:left="1701" w:right="-568" w:hanging="1701"/>
        <w:jc w:val="left"/>
        <w:rPr>
          <w:szCs w:val="24"/>
        </w:rPr>
      </w:pPr>
      <w:r w:rsidRPr="007F5DE9">
        <w:rPr>
          <w:szCs w:val="24"/>
          <w:u w:val="single"/>
        </w:rPr>
        <w:t>TWF</w:t>
      </w:r>
      <w:r w:rsidRPr="007F5DE9">
        <w:rPr>
          <w:szCs w:val="24"/>
        </w:rPr>
        <w:tab/>
        <w:t>Technische Arbeitsgruppe für Obstkulturen</w:t>
      </w:r>
    </w:p>
    <w:p w14:paraId="1CCA7664" w14:textId="77777777" w:rsidR="00D90213" w:rsidRPr="007F5DE9" w:rsidRDefault="00D90213" w:rsidP="00D90213">
      <w:pPr>
        <w:spacing w:line="276" w:lineRule="auto"/>
        <w:ind w:left="1701" w:hanging="1701"/>
        <w:jc w:val="left"/>
        <w:rPr>
          <w:szCs w:val="24"/>
          <w:u w:val="single"/>
        </w:rPr>
      </w:pPr>
      <w:r w:rsidRPr="007F5DE9">
        <w:rPr>
          <w:szCs w:val="24"/>
          <w:u w:val="single"/>
        </w:rPr>
        <w:t>TWO</w:t>
      </w:r>
      <w:r w:rsidRPr="007F5DE9">
        <w:rPr>
          <w:szCs w:val="24"/>
        </w:rPr>
        <w:tab/>
        <w:t>Technische Arbeitsgruppe für Zierpflanzen und Waldbäume</w:t>
      </w:r>
    </w:p>
    <w:p w14:paraId="1E2C9227" w14:textId="77777777" w:rsidR="00D90213" w:rsidRPr="007F5DE9" w:rsidRDefault="00D90213" w:rsidP="00D90213">
      <w:pPr>
        <w:spacing w:line="276" w:lineRule="auto"/>
        <w:ind w:left="1701" w:right="-568" w:hanging="1701"/>
        <w:jc w:val="left"/>
        <w:rPr>
          <w:szCs w:val="24"/>
        </w:rPr>
      </w:pPr>
      <w:r w:rsidRPr="007F5DE9">
        <w:rPr>
          <w:szCs w:val="24"/>
          <w:u w:val="single"/>
        </w:rPr>
        <w:t>TWP</w:t>
      </w:r>
      <w:r w:rsidRPr="007F5DE9">
        <w:rPr>
          <w:szCs w:val="24"/>
        </w:rPr>
        <w:tab/>
        <w:t>Technische Arbeitsgruppe</w:t>
      </w:r>
    </w:p>
    <w:p w14:paraId="2EEFA202" w14:textId="77777777" w:rsidR="00D90213" w:rsidRPr="007F5DE9" w:rsidRDefault="00D90213" w:rsidP="00D90213">
      <w:pPr>
        <w:spacing w:line="276" w:lineRule="auto"/>
        <w:ind w:left="1701" w:right="-568" w:hanging="1701"/>
        <w:jc w:val="left"/>
        <w:rPr>
          <w:szCs w:val="24"/>
        </w:rPr>
      </w:pPr>
      <w:r w:rsidRPr="007F5DE9">
        <w:rPr>
          <w:szCs w:val="24"/>
          <w:u w:val="single"/>
        </w:rPr>
        <w:t>TWV</w:t>
      </w:r>
      <w:r w:rsidRPr="007F5DE9">
        <w:rPr>
          <w:szCs w:val="24"/>
        </w:rPr>
        <w:tab/>
        <w:t>Technische Arbeitsgruppe für Gemüse</w:t>
      </w:r>
    </w:p>
    <w:p w14:paraId="3A26F746" w14:textId="77777777" w:rsidR="00D90213" w:rsidRPr="007F5DE9" w:rsidRDefault="00D90213" w:rsidP="00D90213">
      <w:pPr>
        <w:spacing w:line="276" w:lineRule="auto"/>
        <w:ind w:left="1701" w:hanging="1701"/>
        <w:jc w:val="left"/>
        <w:rPr>
          <w:snapToGrid w:val="0"/>
          <w:color w:val="000000"/>
          <w:szCs w:val="24"/>
        </w:rPr>
      </w:pPr>
      <w:r w:rsidRPr="007F5DE9">
        <w:rPr>
          <w:snapToGrid w:val="0"/>
          <w:color w:val="000000"/>
          <w:szCs w:val="24"/>
          <w:u w:val="single"/>
        </w:rPr>
        <w:t>A</w:t>
      </w:r>
      <w:r w:rsidRPr="007F5DE9">
        <w:rPr>
          <w:snapToGrid w:val="0"/>
          <w:color w:val="000000"/>
          <w:szCs w:val="24"/>
        </w:rPr>
        <w:tab/>
        <w:t>angenommen</w:t>
      </w:r>
    </w:p>
    <w:p w14:paraId="03E91C63" w14:textId="77777777" w:rsidR="00D90213" w:rsidRPr="007F5DE9" w:rsidRDefault="00D90213" w:rsidP="00D90213">
      <w:pPr>
        <w:spacing w:line="276" w:lineRule="auto"/>
        <w:ind w:left="1701" w:hanging="1701"/>
        <w:jc w:val="left"/>
        <w:rPr>
          <w:snapToGrid w:val="0"/>
          <w:color w:val="000000"/>
          <w:szCs w:val="24"/>
        </w:rPr>
      </w:pPr>
      <w:r w:rsidRPr="007F5DE9">
        <w:rPr>
          <w:szCs w:val="24"/>
          <w:u w:val="single"/>
        </w:rPr>
        <w:t>**</w:t>
      </w:r>
      <w:r w:rsidRPr="007F5DE9">
        <w:rPr>
          <w:szCs w:val="24"/>
        </w:rPr>
        <w:tab/>
        <w:t>ISO-Code des federführenden Landes bei der Ausarbeitung der Testrichtlinien</w:t>
      </w:r>
    </w:p>
    <w:p w14:paraId="20F2C148" w14:textId="77777777" w:rsidR="00D90213" w:rsidRPr="007F5DE9" w:rsidRDefault="00D90213" w:rsidP="00D90213">
      <w:pPr>
        <w:spacing w:line="276" w:lineRule="auto"/>
        <w:ind w:left="1701" w:hanging="1701"/>
        <w:jc w:val="left"/>
        <w:rPr>
          <w:snapToGrid w:val="0"/>
          <w:color w:val="000000"/>
          <w:szCs w:val="24"/>
        </w:rPr>
      </w:pPr>
      <w:r w:rsidRPr="007F5DE9">
        <w:rPr>
          <w:snapToGrid w:val="0"/>
          <w:color w:val="000000"/>
          <w:szCs w:val="24"/>
          <w:u w:val="single"/>
        </w:rPr>
        <w:t>proj.x:</w:t>
      </w:r>
      <w:r w:rsidRPr="007F5DE9">
        <w:rPr>
          <w:snapToGrid w:val="0"/>
          <w:color w:val="000000"/>
          <w:szCs w:val="24"/>
        </w:rPr>
        <w:tab/>
        <w:t>neuestes Dokument, das den zuständigen TWP(s)/TC vorgelegt wurde</w:t>
      </w:r>
    </w:p>
    <w:p w14:paraId="1BEDAD4B" w14:textId="77777777" w:rsidR="00D90213" w:rsidRPr="007F5DE9" w:rsidRDefault="00D90213" w:rsidP="00D90213">
      <w:pPr>
        <w:spacing w:line="276" w:lineRule="auto"/>
        <w:ind w:left="1701" w:hanging="1701"/>
        <w:jc w:val="left"/>
        <w:rPr>
          <w:szCs w:val="24"/>
        </w:rPr>
      </w:pPr>
      <w:r w:rsidRPr="007F5DE9">
        <w:rPr>
          <w:snapToGrid w:val="0"/>
          <w:color w:val="000000"/>
          <w:spacing w:val="-2"/>
          <w:szCs w:val="24"/>
          <w:u w:val="single"/>
        </w:rPr>
        <w:t>proj.nov:</w:t>
      </w:r>
      <w:r w:rsidRPr="007F5DE9">
        <w:rPr>
          <w:snapToGrid w:val="0"/>
          <w:color w:val="000000"/>
          <w:spacing w:val="-2"/>
          <w:szCs w:val="24"/>
        </w:rPr>
        <w:tab/>
      </w:r>
      <w:r w:rsidRPr="007F5DE9">
        <w:rPr>
          <w:snapToGrid w:val="0"/>
          <w:color w:val="000000"/>
          <w:szCs w:val="24"/>
        </w:rPr>
        <w:t xml:space="preserve">kein Dokument vorhanden </w:t>
      </w:r>
    </w:p>
    <w:p w14:paraId="081DCA53" w14:textId="2DA70C6B" w:rsidR="00D90213" w:rsidRPr="007F5DE9" w:rsidRDefault="00D90213" w:rsidP="00D90213">
      <w:pPr>
        <w:spacing w:line="276" w:lineRule="auto"/>
        <w:ind w:left="1701" w:hanging="1701"/>
        <w:jc w:val="left"/>
        <w:rPr>
          <w:snapToGrid w:val="0"/>
          <w:color w:val="000000"/>
          <w:szCs w:val="24"/>
          <w:u w:val="single"/>
        </w:rPr>
      </w:pPr>
      <w:r w:rsidRPr="007F5DE9">
        <w:rPr>
          <w:snapToGrid w:val="0"/>
          <w:color w:val="000000"/>
          <w:szCs w:val="24"/>
          <w:u w:val="single"/>
        </w:rPr>
        <w:t>2025*</w:t>
      </w:r>
      <w:r w:rsidRPr="007F5DE9">
        <w:rPr>
          <w:snapToGrid w:val="0"/>
          <w:color w:val="000000"/>
          <w:szCs w:val="24"/>
        </w:rPr>
        <w:tab/>
        <w:t>„Endgültiger” Entwurf der Testrichtlinien, der</w:t>
      </w:r>
      <w:r w:rsidR="00B74ECE" w:rsidRPr="007F5DE9">
        <w:rPr>
          <w:snapToGrid w:val="0"/>
          <w:color w:val="000000"/>
          <w:szCs w:val="24"/>
        </w:rPr>
        <w:t xml:space="preserve"> 2025</w:t>
      </w:r>
      <w:r w:rsidRPr="007F5DE9">
        <w:rPr>
          <w:snapToGrid w:val="0"/>
          <w:color w:val="000000"/>
          <w:szCs w:val="24"/>
        </w:rPr>
        <w:t xml:space="preserve"> von den zuständigen TWP(s) erörtert wird</w:t>
      </w:r>
    </w:p>
    <w:p w14:paraId="79E78ED7" w14:textId="5B98DBEC" w:rsidR="00D90213" w:rsidRPr="007F5DE9" w:rsidRDefault="00B74ECE" w:rsidP="00D90213">
      <w:pPr>
        <w:spacing w:line="276" w:lineRule="auto"/>
        <w:ind w:left="1701" w:hanging="1701"/>
        <w:jc w:val="left"/>
        <w:rPr>
          <w:snapToGrid w:val="0"/>
          <w:color w:val="000000"/>
          <w:szCs w:val="24"/>
        </w:rPr>
      </w:pPr>
      <w:r w:rsidRPr="007F5DE9">
        <w:rPr>
          <w:snapToGrid w:val="0"/>
          <w:color w:val="000000"/>
          <w:szCs w:val="24"/>
          <w:u w:val="single"/>
        </w:rPr>
        <w:t>2025</w:t>
      </w:r>
      <w:r w:rsidR="00D90213" w:rsidRPr="007F5DE9">
        <w:rPr>
          <w:snapToGrid w:val="0"/>
          <w:color w:val="000000"/>
          <w:szCs w:val="24"/>
        </w:rPr>
        <w:tab/>
        <w:t>Von den zuständigen Arbeitsgruppen im Jahr</w:t>
      </w:r>
      <w:r w:rsidRPr="007F5DE9">
        <w:rPr>
          <w:snapToGrid w:val="0"/>
          <w:color w:val="000000"/>
          <w:szCs w:val="24"/>
        </w:rPr>
        <w:t xml:space="preserve"> 2025</w:t>
      </w:r>
      <w:r w:rsidR="00D90213" w:rsidRPr="007F5DE9">
        <w:rPr>
          <w:snapToGrid w:val="0"/>
          <w:color w:val="000000"/>
          <w:szCs w:val="24"/>
        </w:rPr>
        <w:t xml:space="preserve"> erörterte Prüfungsrichtlinien</w:t>
      </w:r>
    </w:p>
    <w:p w14:paraId="435FD341" w14:textId="4EE3CD6B" w:rsidR="00D90213" w:rsidRPr="007F5DE9" w:rsidRDefault="00B74ECE" w:rsidP="00D90213">
      <w:pPr>
        <w:spacing w:line="276" w:lineRule="auto"/>
        <w:ind w:left="1701" w:hanging="1701"/>
        <w:jc w:val="left"/>
      </w:pPr>
      <w:r w:rsidRPr="007F5DE9">
        <w:rPr>
          <w:snapToGrid w:val="0"/>
          <w:color w:val="000000"/>
          <w:szCs w:val="24"/>
          <w:u w:val="single"/>
        </w:rPr>
        <w:t>TC/61</w:t>
      </w:r>
      <w:r w:rsidR="00D90213" w:rsidRPr="007F5DE9">
        <w:rPr>
          <w:snapToGrid w:val="0"/>
          <w:color w:val="000000"/>
          <w:szCs w:val="24"/>
        </w:rPr>
        <w:tab/>
        <w:t xml:space="preserve">zur Annahme auf der </w:t>
      </w:r>
      <w:r w:rsidR="00F17E7C" w:rsidRPr="007F5DE9">
        <w:rPr>
          <w:snapToGrid w:val="0"/>
          <w:color w:val="000000"/>
          <w:szCs w:val="24"/>
        </w:rPr>
        <w:t xml:space="preserve">einundsechzigsten </w:t>
      </w:r>
      <w:r w:rsidR="00D90213" w:rsidRPr="007F5DE9">
        <w:rPr>
          <w:snapToGrid w:val="0"/>
          <w:color w:val="000000"/>
          <w:szCs w:val="24"/>
        </w:rPr>
        <w:t>Tagung des TC (</w:t>
      </w:r>
      <w:r w:rsidR="00F17E7C" w:rsidRPr="007F5DE9">
        <w:rPr>
          <w:snapToGrid w:val="0"/>
          <w:color w:val="000000"/>
          <w:szCs w:val="24"/>
        </w:rPr>
        <w:t>2025</w:t>
      </w:r>
      <w:r w:rsidR="00D90213" w:rsidRPr="007F5DE9">
        <w:rPr>
          <w:snapToGrid w:val="0"/>
          <w:color w:val="000000"/>
          <w:szCs w:val="24"/>
        </w:rPr>
        <w:t>) vorzusehen</w:t>
      </w:r>
    </w:p>
    <w:p w14:paraId="5D79088E" w14:textId="49955C29" w:rsidR="00D90213" w:rsidRPr="007F5DE9" w:rsidRDefault="00D90213" w:rsidP="00D90213">
      <w:pPr>
        <w:spacing w:line="276" w:lineRule="auto"/>
        <w:ind w:left="1701" w:hanging="1701"/>
        <w:jc w:val="left"/>
        <w:rPr>
          <w:snapToGrid w:val="0"/>
          <w:color w:val="000000"/>
          <w:szCs w:val="24"/>
          <w:u w:val="single"/>
        </w:rPr>
      </w:pPr>
      <w:r w:rsidRPr="007F5DE9">
        <w:rPr>
          <w:snapToGrid w:val="0"/>
          <w:color w:val="000000"/>
          <w:szCs w:val="24"/>
          <w:u w:val="single"/>
        </w:rPr>
        <w:t>2026</w:t>
      </w:r>
      <w:r w:rsidRPr="007F5DE9">
        <w:rPr>
          <w:snapToGrid w:val="0"/>
          <w:color w:val="000000"/>
          <w:szCs w:val="24"/>
        </w:rPr>
        <w:tab/>
        <w:t>„Endgültiger” Entwurf der Prüfungsrichtlinien, der</w:t>
      </w:r>
      <w:r w:rsidR="00B74ECE" w:rsidRPr="007F5DE9">
        <w:rPr>
          <w:snapToGrid w:val="0"/>
          <w:color w:val="000000"/>
          <w:szCs w:val="24"/>
        </w:rPr>
        <w:t xml:space="preserve"> 2026</w:t>
      </w:r>
      <w:r w:rsidRPr="007F5DE9">
        <w:rPr>
          <w:snapToGrid w:val="0"/>
          <w:color w:val="000000"/>
          <w:szCs w:val="24"/>
        </w:rPr>
        <w:t xml:space="preserve"> von den zuständigen Arbeitsgruppen erörtert werden soll.</w:t>
      </w:r>
    </w:p>
    <w:p w14:paraId="074A126C" w14:textId="7A62A635" w:rsidR="00D90213" w:rsidRPr="007F5DE9" w:rsidRDefault="00B74ECE" w:rsidP="00D90213">
      <w:pPr>
        <w:spacing w:line="276" w:lineRule="auto"/>
        <w:ind w:left="1701" w:hanging="1701"/>
        <w:jc w:val="left"/>
        <w:rPr>
          <w:snapToGrid w:val="0"/>
          <w:color w:val="000000"/>
          <w:szCs w:val="24"/>
        </w:rPr>
      </w:pPr>
      <w:r w:rsidRPr="007F5DE9">
        <w:rPr>
          <w:snapToGrid w:val="0"/>
          <w:color w:val="000000"/>
          <w:szCs w:val="24"/>
          <w:u w:val="single"/>
        </w:rPr>
        <w:t>2026</w:t>
      </w:r>
      <w:r w:rsidR="00D90213" w:rsidRPr="007F5DE9">
        <w:rPr>
          <w:snapToGrid w:val="0"/>
          <w:color w:val="000000"/>
          <w:szCs w:val="24"/>
        </w:rPr>
        <w:tab/>
        <w:t>Prüfungsrichtlinien, die</w:t>
      </w:r>
      <w:r w:rsidRPr="007F5DE9">
        <w:rPr>
          <w:snapToGrid w:val="0"/>
          <w:color w:val="000000"/>
          <w:szCs w:val="24"/>
        </w:rPr>
        <w:t xml:space="preserve"> 2026</w:t>
      </w:r>
      <w:r w:rsidR="00D90213" w:rsidRPr="007F5DE9">
        <w:rPr>
          <w:snapToGrid w:val="0"/>
          <w:color w:val="000000"/>
          <w:szCs w:val="24"/>
        </w:rPr>
        <w:t xml:space="preserve"> von den zuständigen TWP(s) erörtert werden sollen</w:t>
      </w:r>
    </w:p>
    <w:p w14:paraId="3FB15CC0" w14:textId="77777777" w:rsidR="00D90213" w:rsidRPr="007F5DE9" w:rsidRDefault="00D90213" w:rsidP="00D90213"/>
    <w:p w14:paraId="12400F57" w14:textId="77777777" w:rsidR="00D90213" w:rsidRPr="007F5DE9" w:rsidRDefault="00D90213" w:rsidP="00D90213"/>
    <w:p w14:paraId="3E992B10" w14:textId="77777777" w:rsidR="00D90213" w:rsidRPr="007F5DE9" w:rsidRDefault="00D90213" w:rsidP="00D90213"/>
    <w:p w14:paraId="1515CFF8" w14:textId="5BFB98D8" w:rsidR="00D90213" w:rsidRPr="0055168D" w:rsidRDefault="00D90213" w:rsidP="00D90213">
      <w:pPr>
        <w:jc w:val="right"/>
        <w:rPr>
          <w:lang w:val="en-US"/>
        </w:rPr>
      </w:pPr>
      <w:r w:rsidRPr="0055168D">
        <w:rPr>
          <w:lang w:val="en-US"/>
        </w:rPr>
        <w:t>[An</w:t>
      </w:r>
      <w:r w:rsidR="00482118" w:rsidRPr="0055168D">
        <w:rPr>
          <w:lang w:val="en-US"/>
        </w:rPr>
        <w:t>l</w:t>
      </w:r>
      <w:r w:rsidRPr="0055168D">
        <w:rPr>
          <w:lang w:val="en-US"/>
        </w:rPr>
        <w:t>ag</w:t>
      </w:r>
      <w:r w:rsidR="00482118" w:rsidRPr="0055168D">
        <w:rPr>
          <w:lang w:val="en-US"/>
        </w:rPr>
        <w:t>e</w:t>
      </w:r>
      <w:r w:rsidRPr="0055168D">
        <w:rPr>
          <w:lang w:val="en-US"/>
        </w:rPr>
        <w:t xml:space="preserve"> I </w:t>
      </w:r>
      <w:proofErr w:type="spellStart"/>
      <w:r w:rsidRPr="0055168D">
        <w:rPr>
          <w:lang w:val="en-US"/>
        </w:rPr>
        <w:t>folgt</w:t>
      </w:r>
      <w:proofErr w:type="spellEnd"/>
      <w:r w:rsidRPr="0055168D">
        <w:rPr>
          <w:lang w:val="en-US"/>
        </w:rPr>
        <w:t>]</w:t>
      </w:r>
    </w:p>
    <w:p w14:paraId="6B8D1869" w14:textId="77777777" w:rsidR="0055168D" w:rsidRPr="0055168D" w:rsidRDefault="0055168D" w:rsidP="0055168D">
      <w:pPr>
        <w:jc w:val="left"/>
        <w:rPr>
          <w:lang w:val="en-US"/>
        </w:rPr>
      </w:pPr>
    </w:p>
    <w:p w14:paraId="1EEE5601" w14:textId="77777777" w:rsidR="0055168D" w:rsidRPr="0055168D" w:rsidRDefault="0055168D" w:rsidP="0055168D">
      <w:pPr>
        <w:jc w:val="center"/>
        <w:rPr>
          <w:highlight w:val="green"/>
          <w:lang w:val="en-US"/>
        </w:rPr>
        <w:sectPr w:rsidR="0055168D" w:rsidRPr="0055168D" w:rsidSect="0055168D">
          <w:headerReference w:type="default" r:id="rId21"/>
          <w:type w:val="continuous"/>
          <w:pgSz w:w="11907" w:h="16840" w:code="9"/>
          <w:pgMar w:top="510" w:right="1134" w:bottom="1134" w:left="1134" w:header="510" w:footer="680" w:gutter="0"/>
          <w:pgNumType w:start="6"/>
          <w:cols w:space="720"/>
          <w:titlePg/>
        </w:sectPr>
      </w:pPr>
    </w:p>
    <w:p w14:paraId="38662088" w14:textId="77777777" w:rsidR="0055168D" w:rsidRPr="0055168D" w:rsidRDefault="0055168D" w:rsidP="0055168D">
      <w:pPr>
        <w:jc w:val="center"/>
        <w:rPr>
          <w:b/>
          <w:u w:val="single"/>
          <w:lang w:val="en-US"/>
        </w:rPr>
      </w:pPr>
      <w:r w:rsidRPr="0055168D">
        <w:rPr>
          <w:b/>
          <w:color w:val="000000"/>
          <w:u w:val="single"/>
          <w:lang w:val="en-US"/>
        </w:rPr>
        <w:lastRenderedPageBreak/>
        <w:t>Test Guidelines</w:t>
      </w:r>
      <w:r w:rsidRPr="0055168D">
        <w:rPr>
          <w:b/>
          <w:u w:val="single"/>
          <w:lang w:val="en-US"/>
        </w:rPr>
        <w:t xml:space="preserve"> for Barley: TG/19/11</w:t>
      </w:r>
    </w:p>
    <w:p w14:paraId="40FAD5C7" w14:textId="77777777" w:rsidR="0055168D" w:rsidRPr="00DE7105" w:rsidRDefault="0055168D" w:rsidP="0055168D">
      <w:pPr>
        <w:jc w:val="center"/>
        <w:rPr>
          <w:b/>
          <w:u w:val="single"/>
        </w:rPr>
      </w:pPr>
      <w:r w:rsidRPr="00DE7105">
        <w:rPr>
          <w:b/>
          <w:u w:val="single"/>
        </w:rPr>
        <w:t>Additional Characteristic</w:t>
      </w:r>
      <w:r w:rsidRPr="00DE7105">
        <w:rPr>
          <w:rFonts w:cs="Arial"/>
          <w:b/>
          <w:u w:val="single"/>
        </w:rPr>
        <w:t>(s)</w:t>
      </w:r>
    </w:p>
    <w:p w14:paraId="71E7FAFF" w14:textId="77777777" w:rsidR="0055168D" w:rsidRPr="00DE7105" w:rsidRDefault="0055168D" w:rsidP="0055168D">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55168D" w:rsidRPr="00DE7105" w14:paraId="6A809B63" w14:textId="77777777" w:rsidTr="00BB0EBB">
        <w:trPr>
          <w:cantSplit/>
          <w:trHeight w:hRule="exact" w:val="1057"/>
          <w:jc w:val="center"/>
        </w:trPr>
        <w:tc>
          <w:tcPr>
            <w:tcW w:w="1908" w:type="dxa"/>
            <w:tcBorders>
              <w:right w:val="single" w:sz="8" w:space="0" w:color="auto"/>
            </w:tcBorders>
          </w:tcPr>
          <w:p w14:paraId="6B950251" w14:textId="77777777" w:rsidR="0055168D" w:rsidRPr="00DE7105" w:rsidRDefault="0055168D" w:rsidP="00BB0EBB">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4E86DD07" w14:textId="77777777" w:rsidR="0055168D" w:rsidRPr="00DE7105" w:rsidRDefault="0055168D" w:rsidP="00BB0EBB">
            <w:pPr>
              <w:rPr>
                <w:sz w:val="18"/>
                <w:szCs w:val="18"/>
              </w:rPr>
            </w:pPr>
            <w:r w:rsidRPr="00DE7105">
              <w:rPr>
                <w:sz w:val="18"/>
                <w:szCs w:val="18"/>
              </w:rPr>
              <w:t>United Kingdom</w:t>
            </w:r>
          </w:p>
        </w:tc>
        <w:tc>
          <w:tcPr>
            <w:tcW w:w="1728" w:type="dxa"/>
            <w:tcBorders>
              <w:left w:val="single" w:sz="8" w:space="0" w:color="auto"/>
            </w:tcBorders>
          </w:tcPr>
          <w:p w14:paraId="26DA3C46" w14:textId="77777777" w:rsidR="0055168D" w:rsidRPr="00DE7105" w:rsidRDefault="0055168D" w:rsidP="00BB0EBB">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1D46FE08" w14:textId="77777777" w:rsidR="0055168D" w:rsidRPr="00DE7105" w:rsidRDefault="0055168D" w:rsidP="00BB0EBB">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478C4003" w14:textId="77777777" w:rsidR="0055168D" w:rsidRPr="00DE7105" w:rsidRDefault="0055168D" w:rsidP="00BB0EBB">
            <w:pPr>
              <w:tabs>
                <w:tab w:val="left" w:pos="1593"/>
              </w:tabs>
              <w:rPr>
                <w:sz w:val="18"/>
                <w:szCs w:val="18"/>
              </w:rPr>
            </w:pPr>
            <w:r w:rsidRPr="00DE7105">
              <w:rPr>
                <w:sz w:val="18"/>
                <w:szCs w:val="18"/>
              </w:rPr>
              <w:t>Vanessa McMillan</w:t>
            </w:r>
          </w:p>
        </w:tc>
      </w:tr>
      <w:tr w:rsidR="0055168D" w:rsidRPr="00DE7105" w14:paraId="2F2D094D" w14:textId="77777777" w:rsidTr="00BB0EBB">
        <w:trPr>
          <w:jc w:val="center"/>
        </w:trPr>
        <w:tc>
          <w:tcPr>
            <w:tcW w:w="1908" w:type="dxa"/>
          </w:tcPr>
          <w:p w14:paraId="62D61F2C" w14:textId="77777777" w:rsidR="0055168D" w:rsidRPr="00DE7105" w:rsidRDefault="0055168D" w:rsidP="00BB0EBB">
            <w:pPr>
              <w:rPr>
                <w:sz w:val="18"/>
                <w:szCs w:val="18"/>
              </w:rPr>
            </w:pPr>
          </w:p>
        </w:tc>
        <w:tc>
          <w:tcPr>
            <w:tcW w:w="2744" w:type="dxa"/>
            <w:tcBorders>
              <w:top w:val="single" w:sz="8" w:space="0" w:color="auto"/>
              <w:bottom w:val="single" w:sz="8" w:space="0" w:color="auto"/>
            </w:tcBorders>
          </w:tcPr>
          <w:p w14:paraId="4B76BEA3" w14:textId="77777777" w:rsidR="0055168D" w:rsidRPr="00DE7105" w:rsidRDefault="0055168D" w:rsidP="00BB0EBB">
            <w:pPr>
              <w:rPr>
                <w:sz w:val="18"/>
                <w:szCs w:val="18"/>
              </w:rPr>
            </w:pPr>
          </w:p>
        </w:tc>
        <w:tc>
          <w:tcPr>
            <w:tcW w:w="1728" w:type="dxa"/>
          </w:tcPr>
          <w:p w14:paraId="257C6362" w14:textId="77777777" w:rsidR="0055168D" w:rsidRPr="00DE7105" w:rsidRDefault="0055168D" w:rsidP="00BB0EBB">
            <w:pPr>
              <w:rPr>
                <w:sz w:val="18"/>
                <w:szCs w:val="18"/>
              </w:rPr>
            </w:pPr>
            <w:r w:rsidRPr="00DE7105">
              <w:rPr>
                <w:sz w:val="18"/>
                <w:szCs w:val="18"/>
              </w:rPr>
              <w:t xml:space="preserve"> </w:t>
            </w:r>
          </w:p>
        </w:tc>
        <w:tc>
          <w:tcPr>
            <w:tcW w:w="833" w:type="dxa"/>
          </w:tcPr>
          <w:p w14:paraId="2FFD7D38" w14:textId="77777777" w:rsidR="0055168D" w:rsidRPr="00DE7105" w:rsidRDefault="0055168D" w:rsidP="00BB0EBB">
            <w:pPr>
              <w:rPr>
                <w:sz w:val="18"/>
                <w:szCs w:val="18"/>
              </w:rPr>
            </w:pPr>
          </w:p>
        </w:tc>
        <w:tc>
          <w:tcPr>
            <w:tcW w:w="3667" w:type="dxa"/>
            <w:tcBorders>
              <w:top w:val="single" w:sz="8" w:space="0" w:color="auto"/>
              <w:bottom w:val="single" w:sz="8" w:space="0" w:color="auto"/>
            </w:tcBorders>
          </w:tcPr>
          <w:p w14:paraId="2AB9A649" w14:textId="77777777" w:rsidR="0055168D" w:rsidRPr="00DE7105" w:rsidRDefault="0055168D" w:rsidP="00BB0EBB">
            <w:pPr>
              <w:rPr>
                <w:sz w:val="18"/>
                <w:szCs w:val="18"/>
              </w:rPr>
            </w:pPr>
          </w:p>
        </w:tc>
      </w:tr>
      <w:tr w:rsidR="0055168D" w:rsidRPr="00DE7105" w14:paraId="3A3C89FC" w14:textId="77777777" w:rsidTr="00BB0EBB">
        <w:trPr>
          <w:cantSplit/>
          <w:trHeight w:hRule="exact" w:val="454"/>
          <w:jc w:val="center"/>
        </w:trPr>
        <w:tc>
          <w:tcPr>
            <w:tcW w:w="1908" w:type="dxa"/>
            <w:tcBorders>
              <w:right w:val="single" w:sz="8" w:space="0" w:color="auto"/>
            </w:tcBorders>
          </w:tcPr>
          <w:p w14:paraId="6DCA8D16" w14:textId="77777777" w:rsidR="0055168D" w:rsidRPr="00DE7105" w:rsidRDefault="0055168D" w:rsidP="00BB0EBB">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0E937517" w14:textId="77777777" w:rsidR="0055168D" w:rsidRPr="00DE7105" w:rsidRDefault="0055168D" w:rsidP="00BB0EBB">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49FF9CA4" w14:textId="77777777" w:rsidR="0055168D" w:rsidRPr="00DE7105" w:rsidRDefault="0055168D" w:rsidP="00BB0EBB">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6E291CA3" w14:textId="77777777" w:rsidR="0055168D" w:rsidRPr="00DE7105" w:rsidRDefault="0055168D" w:rsidP="00BB0EBB">
            <w:pPr>
              <w:tabs>
                <w:tab w:val="left" w:pos="1876"/>
              </w:tabs>
              <w:rPr>
                <w:sz w:val="18"/>
                <w:szCs w:val="18"/>
              </w:rPr>
            </w:pPr>
            <w:r w:rsidRPr="00DE7105">
              <w:rPr>
                <w:sz w:val="18"/>
                <w:szCs w:val="18"/>
              </w:rPr>
              <w:t>Niab</w:t>
            </w:r>
          </w:p>
        </w:tc>
      </w:tr>
      <w:tr w:rsidR="0055168D" w:rsidRPr="00DE7105" w14:paraId="4EAF96C8" w14:textId="77777777" w:rsidTr="00BB0EBB">
        <w:trPr>
          <w:cantSplit/>
          <w:trHeight w:hRule="exact" w:val="524"/>
          <w:jc w:val="center"/>
        </w:trPr>
        <w:tc>
          <w:tcPr>
            <w:tcW w:w="1908" w:type="dxa"/>
          </w:tcPr>
          <w:p w14:paraId="3F864A42" w14:textId="77777777" w:rsidR="0055168D" w:rsidRPr="00DE7105" w:rsidRDefault="0055168D" w:rsidP="00BB0EBB">
            <w:pPr>
              <w:rPr>
                <w:sz w:val="18"/>
                <w:szCs w:val="18"/>
              </w:rPr>
            </w:pPr>
          </w:p>
        </w:tc>
        <w:tc>
          <w:tcPr>
            <w:tcW w:w="2744" w:type="dxa"/>
            <w:tcBorders>
              <w:top w:val="single" w:sz="8" w:space="0" w:color="auto"/>
            </w:tcBorders>
          </w:tcPr>
          <w:p w14:paraId="1DDBAB48" w14:textId="77777777" w:rsidR="0055168D" w:rsidRPr="00DE7105" w:rsidRDefault="0055168D" w:rsidP="00BB0EBB">
            <w:pPr>
              <w:rPr>
                <w:sz w:val="18"/>
                <w:szCs w:val="18"/>
              </w:rPr>
            </w:pPr>
          </w:p>
        </w:tc>
        <w:tc>
          <w:tcPr>
            <w:tcW w:w="1728" w:type="dxa"/>
          </w:tcPr>
          <w:p w14:paraId="0F46B2D0"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26469E3F" w14:textId="77777777" w:rsidR="0055168D" w:rsidRPr="00DE7105" w:rsidRDefault="0055168D" w:rsidP="00BB0EBB">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7E3191B4" w14:textId="77777777" w:rsidR="0055168D" w:rsidRPr="00DE7105" w:rsidRDefault="0055168D" w:rsidP="00BB0EBB">
            <w:pPr>
              <w:tabs>
                <w:tab w:val="left" w:pos="1876"/>
              </w:tabs>
              <w:rPr>
                <w:sz w:val="18"/>
                <w:szCs w:val="18"/>
              </w:rPr>
            </w:pPr>
          </w:p>
        </w:tc>
      </w:tr>
      <w:tr w:rsidR="0055168D" w:rsidRPr="00DE7105" w14:paraId="4D336C93" w14:textId="77777777" w:rsidTr="00BB0EBB">
        <w:trPr>
          <w:jc w:val="center"/>
        </w:trPr>
        <w:tc>
          <w:tcPr>
            <w:tcW w:w="1908" w:type="dxa"/>
          </w:tcPr>
          <w:p w14:paraId="4138622E" w14:textId="77777777" w:rsidR="0055168D" w:rsidRPr="00DE7105" w:rsidRDefault="0055168D" w:rsidP="00BB0EBB">
            <w:pPr>
              <w:rPr>
                <w:sz w:val="18"/>
                <w:szCs w:val="18"/>
              </w:rPr>
            </w:pPr>
          </w:p>
        </w:tc>
        <w:tc>
          <w:tcPr>
            <w:tcW w:w="2744" w:type="dxa"/>
          </w:tcPr>
          <w:p w14:paraId="2B1B4B4A" w14:textId="77777777" w:rsidR="0055168D" w:rsidRPr="00DE7105" w:rsidRDefault="0055168D" w:rsidP="00BB0EBB">
            <w:pPr>
              <w:rPr>
                <w:sz w:val="18"/>
                <w:szCs w:val="18"/>
              </w:rPr>
            </w:pPr>
          </w:p>
        </w:tc>
        <w:tc>
          <w:tcPr>
            <w:tcW w:w="1728" w:type="dxa"/>
          </w:tcPr>
          <w:p w14:paraId="512421C9" w14:textId="77777777" w:rsidR="0055168D" w:rsidRPr="00DE7105" w:rsidRDefault="0055168D" w:rsidP="00BB0EBB">
            <w:pPr>
              <w:rPr>
                <w:sz w:val="18"/>
                <w:szCs w:val="18"/>
              </w:rPr>
            </w:pPr>
          </w:p>
        </w:tc>
        <w:tc>
          <w:tcPr>
            <w:tcW w:w="833" w:type="dxa"/>
          </w:tcPr>
          <w:p w14:paraId="7230F5EE" w14:textId="77777777" w:rsidR="0055168D" w:rsidRPr="00DE7105" w:rsidRDefault="0055168D" w:rsidP="00BB0EBB">
            <w:pPr>
              <w:rPr>
                <w:sz w:val="18"/>
                <w:szCs w:val="18"/>
              </w:rPr>
            </w:pPr>
          </w:p>
        </w:tc>
        <w:tc>
          <w:tcPr>
            <w:tcW w:w="3667" w:type="dxa"/>
            <w:tcBorders>
              <w:top w:val="single" w:sz="8" w:space="0" w:color="auto"/>
              <w:bottom w:val="single" w:sz="8" w:space="0" w:color="auto"/>
            </w:tcBorders>
          </w:tcPr>
          <w:p w14:paraId="5B57AA77" w14:textId="77777777" w:rsidR="0055168D" w:rsidRPr="00DE7105" w:rsidRDefault="0055168D" w:rsidP="00BB0EBB">
            <w:pPr>
              <w:rPr>
                <w:sz w:val="18"/>
                <w:szCs w:val="18"/>
              </w:rPr>
            </w:pPr>
          </w:p>
        </w:tc>
      </w:tr>
      <w:tr w:rsidR="0055168D" w:rsidRPr="00DE7105" w14:paraId="3F34A9BC" w14:textId="77777777" w:rsidTr="00BB0EBB">
        <w:trPr>
          <w:trHeight w:hRule="exact" w:val="454"/>
          <w:jc w:val="center"/>
        </w:trPr>
        <w:tc>
          <w:tcPr>
            <w:tcW w:w="1908" w:type="dxa"/>
          </w:tcPr>
          <w:p w14:paraId="48D918F8" w14:textId="77777777" w:rsidR="0055168D" w:rsidRPr="00DE7105" w:rsidRDefault="0055168D" w:rsidP="00BB0EBB">
            <w:pPr>
              <w:rPr>
                <w:sz w:val="18"/>
                <w:szCs w:val="18"/>
              </w:rPr>
            </w:pPr>
          </w:p>
        </w:tc>
        <w:tc>
          <w:tcPr>
            <w:tcW w:w="2744" w:type="dxa"/>
          </w:tcPr>
          <w:p w14:paraId="4B9FCC91" w14:textId="77777777" w:rsidR="0055168D" w:rsidRPr="00DE7105" w:rsidRDefault="0055168D" w:rsidP="00BB0EBB">
            <w:pPr>
              <w:rPr>
                <w:sz w:val="18"/>
                <w:szCs w:val="18"/>
              </w:rPr>
            </w:pPr>
          </w:p>
        </w:tc>
        <w:tc>
          <w:tcPr>
            <w:tcW w:w="1728" w:type="dxa"/>
          </w:tcPr>
          <w:p w14:paraId="4C77B4C9"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275F6241" w14:textId="77777777" w:rsidR="0055168D" w:rsidRPr="00DE7105" w:rsidRDefault="0055168D" w:rsidP="00BB0EBB">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11492C49" w14:textId="77777777" w:rsidR="0055168D" w:rsidRPr="00DE7105" w:rsidRDefault="0055168D" w:rsidP="00BB0EBB">
            <w:pPr>
              <w:tabs>
                <w:tab w:val="left" w:pos="1876"/>
              </w:tabs>
              <w:rPr>
                <w:sz w:val="18"/>
                <w:szCs w:val="18"/>
              </w:rPr>
            </w:pPr>
            <w:r w:rsidRPr="00DE7105">
              <w:rPr>
                <w:sz w:val="18"/>
                <w:szCs w:val="18"/>
              </w:rPr>
              <w:t>+44 1223 342200</w:t>
            </w:r>
          </w:p>
        </w:tc>
      </w:tr>
      <w:tr w:rsidR="0055168D" w:rsidRPr="00DE7105" w14:paraId="6DFA6C3A" w14:textId="77777777" w:rsidTr="00BB0EBB">
        <w:trPr>
          <w:jc w:val="center"/>
        </w:trPr>
        <w:tc>
          <w:tcPr>
            <w:tcW w:w="1908" w:type="dxa"/>
          </w:tcPr>
          <w:p w14:paraId="62607A7F" w14:textId="77777777" w:rsidR="0055168D" w:rsidRPr="00DE7105" w:rsidRDefault="0055168D" w:rsidP="00BB0EBB">
            <w:pPr>
              <w:rPr>
                <w:sz w:val="18"/>
                <w:szCs w:val="18"/>
              </w:rPr>
            </w:pPr>
          </w:p>
        </w:tc>
        <w:tc>
          <w:tcPr>
            <w:tcW w:w="2744" w:type="dxa"/>
          </w:tcPr>
          <w:p w14:paraId="2A4834E0" w14:textId="77777777" w:rsidR="0055168D" w:rsidRPr="00DE7105" w:rsidRDefault="0055168D" w:rsidP="00BB0EBB">
            <w:pPr>
              <w:rPr>
                <w:sz w:val="18"/>
                <w:szCs w:val="18"/>
              </w:rPr>
            </w:pPr>
          </w:p>
        </w:tc>
        <w:tc>
          <w:tcPr>
            <w:tcW w:w="1728" w:type="dxa"/>
          </w:tcPr>
          <w:p w14:paraId="2F214DF1" w14:textId="77777777" w:rsidR="0055168D" w:rsidRPr="00DE7105" w:rsidRDefault="0055168D" w:rsidP="00BB0EBB">
            <w:pPr>
              <w:tabs>
                <w:tab w:val="left" w:pos="1876"/>
              </w:tabs>
              <w:rPr>
                <w:sz w:val="18"/>
                <w:szCs w:val="18"/>
              </w:rPr>
            </w:pPr>
          </w:p>
        </w:tc>
        <w:tc>
          <w:tcPr>
            <w:tcW w:w="833" w:type="dxa"/>
          </w:tcPr>
          <w:p w14:paraId="2BB7E4DA" w14:textId="77777777" w:rsidR="0055168D" w:rsidRPr="00DE7105" w:rsidRDefault="0055168D" w:rsidP="00BB0EBB">
            <w:pPr>
              <w:tabs>
                <w:tab w:val="left" w:pos="1593"/>
              </w:tabs>
              <w:ind w:left="27"/>
              <w:jc w:val="right"/>
              <w:rPr>
                <w:sz w:val="18"/>
                <w:szCs w:val="18"/>
              </w:rPr>
            </w:pPr>
          </w:p>
        </w:tc>
        <w:tc>
          <w:tcPr>
            <w:tcW w:w="3667" w:type="dxa"/>
            <w:tcBorders>
              <w:top w:val="single" w:sz="8" w:space="0" w:color="auto"/>
              <w:bottom w:val="single" w:sz="8" w:space="0" w:color="auto"/>
            </w:tcBorders>
          </w:tcPr>
          <w:p w14:paraId="48D351EA" w14:textId="77777777" w:rsidR="0055168D" w:rsidRPr="00DE7105" w:rsidRDefault="0055168D" w:rsidP="00BB0EBB">
            <w:pPr>
              <w:tabs>
                <w:tab w:val="left" w:pos="1876"/>
              </w:tabs>
              <w:rPr>
                <w:sz w:val="18"/>
                <w:szCs w:val="18"/>
              </w:rPr>
            </w:pPr>
          </w:p>
        </w:tc>
      </w:tr>
      <w:tr w:rsidR="0055168D" w:rsidRPr="00DE7105" w14:paraId="103D98F9" w14:textId="77777777" w:rsidTr="00BB0EBB">
        <w:trPr>
          <w:trHeight w:hRule="exact" w:val="454"/>
          <w:jc w:val="center"/>
        </w:trPr>
        <w:tc>
          <w:tcPr>
            <w:tcW w:w="1908" w:type="dxa"/>
          </w:tcPr>
          <w:p w14:paraId="3B16CE54" w14:textId="77777777" w:rsidR="0055168D" w:rsidRPr="00DE7105" w:rsidRDefault="0055168D" w:rsidP="00BB0EBB">
            <w:pPr>
              <w:rPr>
                <w:sz w:val="18"/>
                <w:szCs w:val="18"/>
              </w:rPr>
            </w:pPr>
          </w:p>
        </w:tc>
        <w:tc>
          <w:tcPr>
            <w:tcW w:w="2744" w:type="dxa"/>
          </w:tcPr>
          <w:p w14:paraId="74F63DA9" w14:textId="77777777" w:rsidR="0055168D" w:rsidRPr="00DE7105" w:rsidRDefault="0055168D" w:rsidP="00BB0EBB">
            <w:pPr>
              <w:rPr>
                <w:sz w:val="18"/>
                <w:szCs w:val="18"/>
              </w:rPr>
            </w:pPr>
          </w:p>
        </w:tc>
        <w:tc>
          <w:tcPr>
            <w:tcW w:w="1728" w:type="dxa"/>
          </w:tcPr>
          <w:p w14:paraId="25A871BC"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4A1FFE28" w14:textId="77777777" w:rsidR="0055168D" w:rsidRPr="00DE7105" w:rsidRDefault="0055168D" w:rsidP="00BB0EBB">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48661B99" w14:textId="77777777" w:rsidR="0055168D" w:rsidRPr="00DE7105" w:rsidRDefault="0055168D" w:rsidP="00BB0EBB">
            <w:pPr>
              <w:tabs>
                <w:tab w:val="left" w:pos="1876"/>
              </w:tabs>
              <w:rPr>
                <w:sz w:val="18"/>
                <w:szCs w:val="18"/>
              </w:rPr>
            </w:pPr>
            <w:r w:rsidRPr="00DE7105">
              <w:rPr>
                <w:sz w:val="18"/>
                <w:szCs w:val="18"/>
              </w:rPr>
              <w:t>vanessa.mcmillan@niab.com</w:t>
            </w:r>
          </w:p>
        </w:tc>
      </w:tr>
    </w:tbl>
    <w:p w14:paraId="26223A83" w14:textId="77777777" w:rsidR="0055168D" w:rsidRPr="00DE7105" w:rsidRDefault="0055168D" w:rsidP="0055168D">
      <w:pPr>
        <w:rPr>
          <w:sz w:val="24"/>
        </w:rPr>
      </w:pPr>
    </w:p>
    <w:p w14:paraId="0A2B73F5" w14:textId="77777777" w:rsidR="0055168D" w:rsidRPr="00DE7105" w:rsidRDefault="0055168D" w:rsidP="0055168D">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1"/>
        <w:gridCol w:w="1671"/>
        <w:gridCol w:w="1701"/>
        <w:gridCol w:w="1843"/>
        <w:gridCol w:w="1843"/>
        <w:gridCol w:w="2251"/>
        <w:gridCol w:w="567"/>
      </w:tblGrid>
      <w:tr w:rsidR="0055168D" w:rsidRPr="00DE7105" w14:paraId="05AA21C0" w14:textId="77777777" w:rsidTr="00BB0EBB">
        <w:trPr>
          <w:cantSplit/>
          <w:jc w:val="center"/>
        </w:trPr>
        <w:tc>
          <w:tcPr>
            <w:tcW w:w="567" w:type="dxa"/>
            <w:tcBorders>
              <w:top w:val="single" w:sz="4" w:space="0" w:color="auto"/>
              <w:left w:val="nil"/>
              <w:bottom w:val="single" w:sz="4" w:space="0" w:color="auto"/>
              <w:right w:val="dotted" w:sz="2" w:space="0" w:color="auto"/>
            </w:tcBorders>
          </w:tcPr>
          <w:p w14:paraId="400C329B" w14:textId="77777777" w:rsidR="0055168D" w:rsidRPr="00DE7105" w:rsidRDefault="0055168D" w:rsidP="00BB0EBB">
            <w:pPr>
              <w:keepNext/>
              <w:spacing w:before="120" w:after="120"/>
              <w:jc w:val="left"/>
              <w:rPr>
                <w:rFonts w:cs="Arial"/>
                <w:snapToGrid w:val="0"/>
                <w:sz w:val="16"/>
                <w:szCs w:val="18"/>
                <w:lang w:eastAsia="ja-JP"/>
              </w:rPr>
            </w:pPr>
          </w:p>
        </w:tc>
        <w:tc>
          <w:tcPr>
            <w:tcW w:w="491" w:type="dxa"/>
            <w:tcBorders>
              <w:top w:val="single" w:sz="4" w:space="0" w:color="auto"/>
              <w:left w:val="dotted" w:sz="2" w:space="0" w:color="auto"/>
              <w:bottom w:val="single" w:sz="4" w:space="0" w:color="auto"/>
              <w:right w:val="dotted" w:sz="2" w:space="0" w:color="auto"/>
            </w:tcBorders>
          </w:tcPr>
          <w:p w14:paraId="2EFE2B6B" w14:textId="77777777" w:rsidR="0055168D" w:rsidRPr="00DE7105" w:rsidRDefault="0055168D" w:rsidP="00BB0EBB">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67D469CE"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5AEBFE0B"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2A7DCFA7"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3794037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44560F93" w14:textId="77777777" w:rsidR="0055168D" w:rsidRPr="00DE7105" w:rsidRDefault="0055168D" w:rsidP="00BB0EBB">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r w:rsidRPr="00DE7105">
              <w:rPr>
                <w:rFonts w:cs="Arial"/>
                <w:snapToGrid w:val="0"/>
                <w:sz w:val="16"/>
                <w:szCs w:val="18"/>
                <w:lang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34A05358"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55168D" w:rsidRPr="0055168D" w14:paraId="1457404A" w14:textId="77777777" w:rsidTr="00BB0EBB">
        <w:trPr>
          <w:cantSplit/>
          <w:jc w:val="center"/>
        </w:trPr>
        <w:tc>
          <w:tcPr>
            <w:tcW w:w="567" w:type="dxa"/>
            <w:tcBorders>
              <w:top w:val="single" w:sz="4" w:space="0" w:color="auto"/>
              <w:left w:val="nil"/>
              <w:bottom w:val="dotted" w:sz="2" w:space="0" w:color="auto"/>
              <w:right w:val="dotted" w:sz="2" w:space="0" w:color="auto"/>
            </w:tcBorders>
          </w:tcPr>
          <w:p w14:paraId="6ADD80DD" w14:textId="77777777" w:rsidR="0055168D" w:rsidRPr="00DE7105" w:rsidRDefault="0055168D" w:rsidP="00BB0EBB">
            <w:pPr>
              <w:keepNext/>
              <w:spacing w:before="120" w:after="120"/>
              <w:jc w:val="left"/>
              <w:rPr>
                <w:rFonts w:cs="Arial"/>
                <w:b/>
                <w:snapToGrid w:val="0"/>
                <w:sz w:val="16"/>
                <w:szCs w:val="18"/>
                <w:lang w:eastAsia="ja-JP"/>
              </w:rPr>
            </w:pPr>
          </w:p>
        </w:tc>
        <w:tc>
          <w:tcPr>
            <w:tcW w:w="491" w:type="dxa"/>
            <w:tcBorders>
              <w:top w:val="single" w:sz="4" w:space="0" w:color="auto"/>
              <w:left w:val="dotted" w:sz="2" w:space="0" w:color="auto"/>
              <w:bottom w:val="dotted" w:sz="2" w:space="0" w:color="auto"/>
              <w:right w:val="dotted" w:sz="2" w:space="0" w:color="auto"/>
            </w:tcBorders>
          </w:tcPr>
          <w:p w14:paraId="4EA58E61"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VG</w:t>
            </w:r>
          </w:p>
        </w:tc>
        <w:tc>
          <w:tcPr>
            <w:tcW w:w="1671" w:type="dxa"/>
            <w:tcBorders>
              <w:top w:val="single" w:sz="4" w:space="0" w:color="auto"/>
              <w:left w:val="dotted" w:sz="2" w:space="0" w:color="auto"/>
              <w:bottom w:val="dotted" w:sz="2" w:space="0" w:color="auto"/>
              <w:right w:val="dotted" w:sz="2" w:space="0" w:color="auto"/>
            </w:tcBorders>
          </w:tcPr>
          <w:p w14:paraId="4053EEE3" w14:textId="77777777" w:rsidR="0055168D" w:rsidRPr="0055168D" w:rsidRDefault="0055168D" w:rsidP="00BB0EBB">
            <w:pPr>
              <w:keepNext/>
              <w:spacing w:before="120" w:after="120"/>
              <w:jc w:val="left"/>
              <w:rPr>
                <w:rFonts w:cs="Arial"/>
                <w:b/>
                <w:snapToGrid w:val="0"/>
                <w:sz w:val="16"/>
                <w:szCs w:val="18"/>
                <w:lang w:val="en-US" w:eastAsia="ja-JP"/>
              </w:rPr>
            </w:pPr>
            <w:r w:rsidRPr="0055168D">
              <w:rPr>
                <w:rFonts w:cs="Arial"/>
                <w:b/>
                <w:snapToGrid w:val="0"/>
                <w:sz w:val="16"/>
                <w:szCs w:val="18"/>
                <w:lang w:val="en-US" w:eastAsia="ja-JP"/>
              </w:rPr>
              <w:t>Production of pollen (male sterility)</w:t>
            </w:r>
          </w:p>
        </w:tc>
        <w:tc>
          <w:tcPr>
            <w:tcW w:w="1701" w:type="dxa"/>
            <w:tcBorders>
              <w:top w:val="single" w:sz="4" w:space="0" w:color="auto"/>
              <w:left w:val="dotted" w:sz="2" w:space="0" w:color="auto"/>
              <w:bottom w:val="dotted" w:sz="2" w:space="0" w:color="auto"/>
              <w:right w:val="dotted" w:sz="2" w:space="0" w:color="auto"/>
            </w:tcBorders>
          </w:tcPr>
          <w:p w14:paraId="6F005786" w14:textId="77777777" w:rsidR="0055168D" w:rsidRPr="0055168D" w:rsidRDefault="0055168D" w:rsidP="00BB0EB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7B2AA072" w14:textId="77777777" w:rsidR="0055168D" w:rsidRPr="0055168D" w:rsidRDefault="0055168D" w:rsidP="00BB0EB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2D5A1D7E" w14:textId="77777777" w:rsidR="0055168D" w:rsidRPr="0055168D" w:rsidRDefault="0055168D" w:rsidP="00BB0EBB">
            <w:pPr>
              <w:keepNext/>
              <w:spacing w:before="120" w:after="120"/>
              <w:jc w:val="left"/>
              <w:rPr>
                <w:rFonts w:cs="Arial"/>
                <w:b/>
                <w:snapToGrid w:val="0"/>
                <w:sz w:val="16"/>
                <w:szCs w:val="18"/>
                <w:lang w:val="en-US" w:eastAsia="ja-JP"/>
              </w:rPr>
            </w:pPr>
          </w:p>
        </w:tc>
        <w:tc>
          <w:tcPr>
            <w:tcW w:w="2251" w:type="dxa"/>
            <w:tcBorders>
              <w:top w:val="single" w:sz="4" w:space="0" w:color="auto"/>
              <w:left w:val="dotted" w:sz="2" w:space="0" w:color="auto"/>
              <w:bottom w:val="dotted" w:sz="2" w:space="0" w:color="auto"/>
              <w:right w:val="dotted" w:sz="2" w:space="0" w:color="auto"/>
            </w:tcBorders>
          </w:tcPr>
          <w:p w14:paraId="752A29C9" w14:textId="77777777" w:rsidR="0055168D" w:rsidRPr="0055168D" w:rsidRDefault="0055168D" w:rsidP="00BB0EBB">
            <w:pPr>
              <w:keepNext/>
              <w:spacing w:before="120" w:after="120"/>
              <w:jc w:val="left"/>
              <w:rPr>
                <w:rFonts w:cs="Arial"/>
                <w:b/>
                <w:snapToGrid w:val="0"/>
                <w:sz w:val="16"/>
                <w:szCs w:val="18"/>
                <w:lang w:val="en-US" w:eastAsia="ja-JP"/>
              </w:rPr>
            </w:pPr>
          </w:p>
        </w:tc>
        <w:tc>
          <w:tcPr>
            <w:tcW w:w="567" w:type="dxa"/>
            <w:tcBorders>
              <w:top w:val="single" w:sz="4" w:space="0" w:color="auto"/>
              <w:left w:val="dotted" w:sz="2" w:space="0" w:color="auto"/>
              <w:bottom w:val="dotted" w:sz="2" w:space="0" w:color="auto"/>
              <w:right w:val="nil"/>
            </w:tcBorders>
          </w:tcPr>
          <w:p w14:paraId="6D91FB01" w14:textId="77777777" w:rsidR="0055168D" w:rsidRPr="0055168D" w:rsidRDefault="0055168D" w:rsidP="00BB0EBB">
            <w:pPr>
              <w:keepNext/>
              <w:spacing w:before="120" w:after="120"/>
              <w:jc w:val="center"/>
              <w:rPr>
                <w:rFonts w:cs="Arial"/>
                <w:b/>
                <w:snapToGrid w:val="0"/>
                <w:sz w:val="16"/>
                <w:szCs w:val="18"/>
                <w:lang w:val="en-US" w:eastAsia="ja-JP"/>
              </w:rPr>
            </w:pPr>
          </w:p>
        </w:tc>
      </w:tr>
      <w:tr w:rsidR="0055168D" w:rsidRPr="00DE7105" w14:paraId="613BC391" w14:textId="77777777" w:rsidTr="00BB0EBB">
        <w:trPr>
          <w:cantSplit/>
          <w:jc w:val="center"/>
        </w:trPr>
        <w:tc>
          <w:tcPr>
            <w:tcW w:w="567" w:type="dxa"/>
            <w:tcBorders>
              <w:top w:val="dotted" w:sz="2" w:space="0" w:color="auto"/>
              <w:left w:val="nil"/>
              <w:bottom w:val="dotted" w:sz="2" w:space="0" w:color="auto"/>
              <w:right w:val="dotted" w:sz="2" w:space="0" w:color="auto"/>
            </w:tcBorders>
          </w:tcPr>
          <w:p w14:paraId="724A1226"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QL</w:t>
            </w:r>
          </w:p>
        </w:tc>
        <w:tc>
          <w:tcPr>
            <w:tcW w:w="491" w:type="dxa"/>
            <w:tcBorders>
              <w:top w:val="dotted" w:sz="2" w:space="0" w:color="auto"/>
              <w:left w:val="dotted" w:sz="2" w:space="0" w:color="auto"/>
              <w:bottom w:val="dotted" w:sz="2" w:space="0" w:color="auto"/>
              <w:right w:val="dotted" w:sz="2" w:space="0" w:color="auto"/>
            </w:tcBorders>
          </w:tcPr>
          <w:p w14:paraId="1EA72FA5" w14:textId="77777777" w:rsidR="0055168D" w:rsidRPr="00DE7105" w:rsidRDefault="0055168D" w:rsidP="00BB0EBB">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0EDB9FE4"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absent</w:t>
            </w:r>
          </w:p>
        </w:tc>
        <w:tc>
          <w:tcPr>
            <w:tcW w:w="1701" w:type="dxa"/>
            <w:tcBorders>
              <w:top w:val="dotted" w:sz="2" w:space="0" w:color="auto"/>
              <w:left w:val="dotted" w:sz="2" w:space="0" w:color="auto"/>
              <w:bottom w:val="dotted" w:sz="2" w:space="0" w:color="auto"/>
              <w:right w:val="dotted" w:sz="2" w:space="0" w:color="auto"/>
            </w:tcBorders>
          </w:tcPr>
          <w:p w14:paraId="1A91A43B"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absente</w:t>
            </w:r>
          </w:p>
        </w:tc>
        <w:tc>
          <w:tcPr>
            <w:tcW w:w="1843" w:type="dxa"/>
            <w:tcBorders>
              <w:top w:val="dotted" w:sz="2" w:space="0" w:color="auto"/>
              <w:left w:val="dotted" w:sz="2" w:space="0" w:color="auto"/>
              <w:bottom w:val="dotted" w:sz="2" w:space="0" w:color="auto"/>
              <w:right w:val="dotted" w:sz="2" w:space="0" w:color="auto"/>
            </w:tcBorders>
          </w:tcPr>
          <w:p w14:paraId="605619F6"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fehlend</w:t>
            </w:r>
          </w:p>
        </w:tc>
        <w:tc>
          <w:tcPr>
            <w:tcW w:w="1843" w:type="dxa"/>
            <w:tcBorders>
              <w:top w:val="dotted" w:sz="2" w:space="0" w:color="auto"/>
              <w:left w:val="dotted" w:sz="2" w:space="0" w:color="auto"/>
              <w:bottom w:val="dotted" w:sz="2" w:space="0" w:color="auto"/>
              <w:right w:val="dotted" w:sz="2" w:space="0" w:color="auto"/>
            </w:tcBorders>
          </w:tcPr>
          <w:p w14:paraId="622EEADA"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ausente</w:t>
            </w:r>
          </w:p>
        </w:tc>
        <w:tc>
          <w:tcPr>
            <w:tcW w:w="2251" w:type="dxa"/>
            <w:tcBorders>
              <w:top w:val="dotted" w:sz="2" w:space="0" w:color="auto"/>
              <w:left w:val="dotted" w:sz="2" w:space="0" w:color="auto"/>
              <w:bottom w:val="dotted" w:sz="2" w:space="0" w:color="auto"/>
              <w:right w:val="dotted" w:sz="2" w:space="0" w:color="auto"/>
            </w:tcBorders>
          </w:tcPr>
          <w:p w14:paraId="3CF48A08"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FM 99-18</w:t>
            </w:r>
          </w:p>
        </w:tc>
        <w:tc>
          <w:tcPr>
            <w:tcW w:w="567" w:type="dxa"/>
            <w:tcBorders>
              <w:top w:val="dotted" w:sz="2" w:space="0" w:color="auto"/>
              <w:left w:val="dotted" w:sz="2" w:space="0" w:color="auto"/>
              <w:bottom w:val="dotted" w:sz="2" w:space="0" w:color="auto"/>
              <w:right w:val="nil"/>
            </w:tcBorders>
          </w:tcPr>
          <w:p w14:paraId="0C6030C6"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1</w:t>
            </w:r>
          </w:p>
        </w:tc>
      </w:tr>
      <w:tr w:rsidR="0055168D" w:rsidRPr="00DE7105" w14:paraId="1791711B" w14:textId="77777777" w:rsidTr="00BB0EBB">
        <w:trPr>
          <w:cantSplit/>
          <w:jc w:val="center"/>
        </w:trPr>
        <w:tc>
          <w:tcPr>
            <w:tcW w:w="567" w:type="dxa"/>
            <w:tcBorders>
              <w:top w:val="dotted" w:sz="2" w:space="0" w:color="auto"/>
              <w:left w:val="nil"/>
              <w:bottom w:val="dotted" w:sz="2" w:space="0" w:color="auto"/>
              <w:right w:val="dotted" w:sz="2" w:space="0" w:color="auto"/>
            </w:tcBorders>
          </w:tcPr>
          <w:p w14:paraId="4CCA6EE3" w14:textId="77777777" w:rsidR="0055168D" w:rsidRPr="00DE7105" w:rsidRDefault="0055168D" w:rsidP="00BB0EBB">
            <w:pPr>
              <w:keepNext/>
              <w:spacing w:before="120" w:after="120"/>
              <w:jc w:val="center"/>
              <w:rPr>
                <w:rFonts w:cs="Arial"/>
                <w:b/>
                <w:snapToGrid w:val="0"/>
                <w:sz w:val="16"/>
                <w:szCs w:val="18"/>
                <w:lang w:eastAsia="ja-JP"/>
              </w:rPr>
            </w:pPr>
          </w:p>
        </w:tc>
        <w:tc>
          <w:tcPr>
            <w:tcW w:w="491" w:type="dxa"/>
            <w:tcBorders>
              <w:top w:val="dotted" w:sz="2" w:space="0" w:color="auto"/>
              <w:left w:val="dotted" w:sz="2" w:space="0" w:color="auto"/>
              <w:bottom w:val="dotted" w:sz="2" w:space="0" w:color="auto"/>
              <w:right w:val="dotted" w:sz="2" w:space="0" w:color="auto"/>
            </w:tcBorders>
          </w:tcPr>
          <w:p w14:paraId="0D0CD2CF"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40000898"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present</w:t>
            </w:r>
          </w:p>
        </w:tc>
        <w:tc>
          <w:tcPr>
            <w:tcW w:w="1701" w:type="dxa"/>
            <w:tcBorders>
              <w:top w:val="dotted" w:sz="2" w:space="0" w:color="auto"/>
              <w:left w:val="dotted" w:sz="2" w:space="0" w:color="auto"/>
              <w:bottom w:val="dotted" w:sz="2" w:space="0" w:color="auto"/>
              <w:right w:val="dotted" w:sz="2" w:space="0" w:color="auto"/>
            </w:tcBorders>
          </w:tcPr>
          <w:p w14:paraId="5C568E4D"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présente</w:t>
            </w:r>
          </w:p>
        </w:tc>
        <w:tc>
          <w:tcPr>
            <w:tcW w:w="1843" w:type="dxa"/>
            <w:tcBorders>
              <w:top w:val="dotted" w:sz="2" w:space="0" w:color="auto"/>
              <w:left w:val="dotted" w:sz="2" w:space="0" w:color="auto"/>
              <w:bottom w:val="dotted" w:sz="2" w:space="0" w:color="auto"/>
              <w:right w:val="dotted" w:sz="2" w:space="0" w:color="auto"/>
            </w:tcBorders>
          </w:tcPr>
          <w:p w14:paraId="7F9E0D11"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vorhanden</w:t>
            </w:r>
          </w:p>
        </w:tc>
        <w:tc>
          <w:tcPr>
            <w:tcW w:w="1843" w:type="dxa"/>
            <w:tcBorders>
              <w:top w:val="dotted" w:sz="2" w:space="0" w:color="auto"/>
              <w:left w:val="dotted" w:sz="2" w:space="0" w:color="auto"/>
              <w:bottom w:val="dotted" w:sz="2" w:space="0" w:color="auto"/>
              <w:right w:val="dotted" w:sz="2" w:space="0" w:color="auto"/>
            </w:tcBorders>
          </w:tcPr>
          <w:p w14:paraId="6D6830FF"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presente</w:t>
            </w:r>
          </w:p>
        </w:tc>
        <w:tc>
          <w:tcPr>
            <w:tcW w:w="2251" w:type="dxa"/>
            <w:tcBorders>
              <w:top w:val="dotted" w:sz="2" w:space="0" w:color="auto"/>
              <w:left w:val="dotted" w:sz="2" w:space="0" w:color="auto"/>
              <w:bottom w:val="dotted" w:sz="2" w:space="0" w:color="auto"/>
              <w:right w:val="dotted" w:sz="2" w:space="0" w:color="auto"/>
            </w:tcBorders>
          </w:tcPr>
          <w:p w14:paraId="512C8F2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MT 99-18</w:t>
            </w:r>
          </w:p>
        </w:tc>
        <w:tc>
          <w:tcPr>
            <w:tcW w:w="567" w:type="dxa"/>
            <w:tcBorders>
              <w:top w:val="dotted" w:sz="2" w:space="0" w:color="auto"/>
              <w:left w:val="dotted" w:sz="2" w:space="0" w:color="auto"/>
              <w:bottom w:val="dotted" w:sz="2" w:space="0" w:color="auto"/>
              <w:right w:val="nil"/>
            </w:tcBorders>
          </w:tcPr>
          <w:p w14:paraId="357D00B8"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9</w:t>
            </w:r>
          </w:p>
        </w:tc>
      </w:tr>
    </w:tbl>
    <w:p w14:paraId="41ACDF9E" w14:textId="77777777" w:rsidR="0055168D" w:rsidRPr="00DE7105" w:rsidRDefault="0055168D" w:rsidP="0055168D">
      <w:pPr>
        <w:jc w:val="left"/>
        <w:rPr>
          <w:rFonts w:cs="Arial"/>
        </w:rPr>
      </w:pPr>
    </w:p>
    <w:p w14:paraId="200B7CD4" w14:textId="77777777" w:rsidR="0055168D" w:rsidRPr="0055168D" w:rsidRDefault="0055168D" w:rsidP="0055168D">
      <w:pPr>
        <w:jc w:val="left"/>
        <w:rPr>
          <w:rFonts w:cs="Arial"/>
          <w:lang w:val="en-US"/>
        </w:rPr>
      </w:pPr>
      <w:r w:rsidRPr="0055168D">
        <w:rPr>
          <w:rFonts w:cs="Arial"/>
          <w:lang w:val="en-US"/>
        </w:rPr>
        <w:t xml:space="preserve">  </w:t>
      </w:r>
      <w:r w:rsidRPr="0055168D">
        <w:rPr>
          <w:rFonts w:cs="Arial"/>
          <w:b/>
          <w:lang w:val="en-US"/>
        </w:rPr>
        <w:t>[</w:t>
      </w:r>
      <w:proofErr w:type="spellStart"/>
      <w:r w:rsidRPr="0055168D">
        <w:rPr>
          <w:rFonts w:cs="Arial"/>
          <w:b/>
          <w:lang w:val="en-US"/>
        </w:rPr>
        <w:t>i</w:t>
      </w:r>
      <w:proofErr w:type="spellEnd"/>
      <w:r w:rsidRPr="0055168D">
        <w:rPr>
          <w:rFonts w:cs="Arial"/>
          <w:b/>
          <w:lang w:val="en-US"/>
        </w:rPr>
        <w:t>]</w:t>
      </w:r>
      <w:r w:rsidRPr="0055168D">
        <w:rPr>
          <w:rFonts w:cs="Arial"/>
          <w:lang w:val="en-US"/>
        </w:rPr>
        <w:tab/>
        <w:t>indicate type of expression (QL, PQ, QN)</w:t>
      </w:r>
    </w:p>
    <w:p w14:paraId="73C08EFA" w14:textId="77777777" w:rsidR="0055168D" w:rsidRPr="0055168D" w:rsidRDefault="0055168D" w:rsidP="0055168D">
      <w:pPr>
        <w:jc w:val="left"/>
        <w:rPr>
          <w:rFonts w:cs="Arial"/>
          <w:lang w:val="en-US"/>
        </w:rPr>
      </w:pPr>
      <w:r w:rsidRPr="0055168D">
        <w:rPr>
          <w:rFonts w:cs="Arial"/>
          <w:lang w:val="en-US"/>
        </w:rPr>
        <w:t xml:space="preserve"> </w:t>
      </w:r>
      <w:r w:rsidRPr="0055168D">
        <w:rPr>
          <w:rFonts w:cs="Arial"/>
          <w:b/>
          <w:lang w:val="en-US"/>
        </w:rPr>
        <w:t>[ii]</w:t>
      </w:r>
      <w:r w:rsidRPr="0055168D">
        <w:rPr>
          <w:rFonts w:cs="Arial"/>
          <w:lang w:val="en-US"/>
        </w:rPr>
        <w:tab/>
        <w:t>indicate method of observation (VG, VS, MG, MS)</w:t>
      </w:r>
    </w:p>
    <w:p w14:paraId="3D3A1557" w14:textId="77777777" w:rsidR="0055168D" w:rsidRPr="0055168D" w:rsidRDefault="0055168D" w:rsidP="0055168D">
      <w:pPr>
        <w:jc w:val="left"/>
        <w:rPr>
          <w:rFonts w:cs="Arial"/>
          <w:lang w:val="en-US"/>
        </w:rPr>
      </w:pPr>
      <w:r w:rsidRPr="0055168D">
        <w:rPr>
          <w:rFonts w:cs="Arial"/>
          <w:b/>
          <w:lang w:val="en-US"/>
        </w:rPr>
        <w:t>[iii]</w:t>
      </w:r>
      <w:r w:rsidRPr="0055168D">
        <w:rPr>
          <w:rFonts w:cs="Arial"/>
          <w:lang w:val="en-US"/>
        </w:rPr>
        <w:tab/>
        <w:t>example varieties to be provided for at least 2 states.</w:t>
      </w:r>
    </w:p>
    <w:p w14:paraId="785182A5" w14:textId="77777777" w:rsidR="0055168D" w:rsidRPr="0055168D" w:rsidRDefault="0055168D" w:rsidP="0055168D">
      <w:pPr>
        <w:jc w:val="left"/>
        <w:rPr>
          <w:rFonts w:cs="Arial"/>
          <w:lang w:val="en-US"/>
        </w:rPr>
      </w:pPr>
    </w:p>
    <w:p w14:paraId="6A0DDE30" w14:textId="77777777" w:rsidR="0055168D" w:rsidRPr="0055168D" w:rsidRDefault="0055168D" w:rsidP="0055168D">
      <w:pPr>
        <w:jc w:val="left"/>
        <w:rPr>
          <w:rFonts w:cs="Arial"/>
          <w:lang w:val="en-US"/>
        </w:rPr>
      </w:pPr>
    </w:p>
    <w:p w14:paraId="3111C728" w14:textId="77777777" w:rsidR="0055168D" w:rsidRPr="0055168D" w:rsidRDefault="0055168D" w:rsidP="0055168D">
      <w:pPr>
        <w:jc w:val="left"/>
        <w:rPr>
          <w:rFonts w:cs="Arial"/>
          <w:lang w:val="en-US"/>
        </w:rPr>
      </w:pPr>
    </w:p>
    <w:tbl>
      <w:tblPr>
        <w:tblW w:w="10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55168D" w:rsidRPr="0055168D" w14:paraId="3C64470B" w14:textId="77777777" w:rsidTr="00BB0EBB">
        <w:tc>
          <w:tcPr>
            <w:tcW w:w="10513" w:type="dxa"/>
          </w:tcPr>
          <w:p w14:paraId="12121CB4" w14:textId="77777777" w:rsidR="0055168D" w:rsidRPr="0055168D" w:rsidRDefault="0055168D" w:rsidP="00BB0EBB">
            <w:pPr>
              <w:spacing w:before="60"/>
              <w:jc w:val="left"/>
              <w:rPr>
                <w:rFonts w:cs="Arial"/>
                <w:lang w:val="en-US"/>
              </w:rPr>
            </w:pPr>
            <w:r w:rsidRPr="0055168D">
              <w:rPr>
                <w:rFonts w:cs="Arial"/>
                <w:lang w:val="en-US"/>
              </w:rPr>
              <w:t>Explanation / Illustration (including extent of the use of the characteristic(s)):  This characteristic is used to distinguish between male sterile parental lines of hybrids (production of pollen: absent) and their fertile maintainer lines (production of pollen: present).  It is a very clear characteristic that is simple to observe.</w:t>
            </w:r>
          </w:p>
          <w:p w14:paraId="5BE3F0B1" w14:textId="77777777" w:rsidR="0055168D" w:rsidRPr="0055168D" w:rsidRDefault="0055168D" w:rsidP="00BB0EBB">
            <w:pPr>
              <w:spacing w:before="60"/>
              <w:jc w:val="left"/>
              <w:rPr>
                <w:rFonts w:cs="Arial"/>
                <w:lang w:val="en-US"/>
              </w:rPr>
            </w:pPr>
          </w:p>
          <w:p w14:paraId="5295A532" w14:textId="77777777" w:rsidR="0055168D" w:rsidRPr="0055168D" w:rsidRDefault="0055168D" w:rsidP="00BB0EBB">
            <w:pPr>
              <w:spacing w:before="60"/>
              <w:jc w:val="left"/>
              <w:rPr>
                <w:rFonts w:cs="Arial"/>
                <w:lang w:val="en-US"/>
              </w:rPr>
            </w:pPr>
            <w:r w:rsidRPr="0055168D">
              <w:rPr>
                <w:rFonts w:cs="Arial"/>
                <w:lang w:val="en-US"/>
              </w:rPr>
              <w:t>It is unnecessary to have this included in the Test Guidelines as it is effective to distinguish a relatively small number of varieties.</w:t>
            </w:r>
          </w:p>
          <w:p w14:paraId="51EF4269" w14:textId="77777777" w:rsidR="0055168D" w:rsidRPr="0055168D" w:rsidRDefault="0055168D" w:rsidP="00BB0EBB">
            <w:pPr>
              <w:spacing w:before="60"/>
              <w:jc w:val="left"/>
              <w:rPr>
                <w:rFonts w:cs="Arial"/>
                <w:lang w:val="en-US"/>
              </w:rPr>
            </w:pPr>
          </w:p>
          <w:p w14:paraId="62D3886A" w14:textId="77777777" w:rsidR="0055168D" w:rsidRPr="0055168D" w:rsidRDefault="0055168D" w:rsidP="00BB0EBB">
            <w:pPr>
              <w:spacing w:before="60"/>
              <w:jc w:val="left"/>
              <w:rPr>
                <w:rFonts w:cs="Arial"/>
                <w:lang w:val="en-US"/>
              </w:rPr>
            </w:pPr>
            <w:r w:rsidRPr="0055168D">
              <w:rPr>
                <w:rFonts w:cs="Arial"/>
                <w:lang w:val="en-US"/>
              </w:rPr>
              <w:t xml:space="preserve">This additional characteristic has been included in the United Kingdom National Test Protocol for over 10 years.  It is not often used for decisions but has proven useful in specific cases.  </w:t>
            </w:r>
          </w:p>
          <w:p w14:paraId="68253547" w14:textId="77777777" w:rsidR="0055168D" w:rsidRPr="0055168D" w:rsidRDefault="0055168D" w:rsidP="00BB0EBB">
            <w:pPr>
              <w:jc w:val="left"/>
              <w:rPr>
                <w:rFonts w:cs="Arial"/>
                <w:lang w:val="en-US"/>
              </w:rPr>
            </w:pPr>
          </w:p>
          <w:p w14:paraId="7679DEC6" w14:textId="77777777" w:rsidR="0055168D" w:rsidRPr="0055168D" w:rsidRDefault="0055168D" w:rsidP="00BB0EBB">
            <w:pPr>
              <w:jc w:val="left"/>
              <w:rPr>
                <w:rFonts w:cs="Arial"/>
                <w:lang w:val="en-US"/>
              </w:rPr>
            </w:pPr>
          </w:p>
        </w:tc>
      </w:tr>
    </w:tbl>
    <w:p w14:paraId="6E06473C" w14:textId="77777777" w:rsidR="0055168D" w:rsidRPr="0055168D" w:rsidRDefault="0055168D" w:rsidP="0055168D">
      <w:pPr>
        <w:ind w:right="538"/>
        <w:jc w:val="right"/>
        <w:rPr>
          <w:rFonts w:cs="Arial"/>
          <w:lang w:val="en-US"/>
        </w:rPr>
      </w:pPr>
    </w:p>
    <w:p w14:paraId="01E7CBA0" w14:textId="77777777" w:rsidR="0055168D" w:rsidRPr="0055168D" w:rsidRDefault="0055168D" w:rsidP="0055168D">
      <w:pPr>
        <w:ind w:right="538"/>
        <w:jc w:val="right"/>
        <w:rPr>
          <w:rFonts w:cs="Arial"/>
          <w:lang w:val="en-US"/>
        </w:rPr>
      </w:pPr>
    </w:p>
    <w:p w14:paraId="347B724C" w14:textId="77777777" w:rsidR="0055168D" w:rsidRPr="0055168D" w:rsidRDefault="0055168D" w:rsidP="0055168D">
      <w:pPr>
        <w:ind w:right="538"/>
        <w:jc w:val="right"/>
        <w:rPr>
          <w:rFonts w:cs="Arial"/>
          <w:lang w:val="en-US"/>
        </w:rPr>
      </w:pPr>
    </w:p>
    <w:p w14:paraId="7EDC97CA" w14:textId="77777777" w:rsidR="0055168D" w:rsidRPr="0055168D" w:rsidRDefault="0055168D" w:rsidP="0055168D">
      <w:pPr>
        <w:jc w:val="center"/>
        <w:rPr>
          <w:rFonts w:cs="Arial"/>
          <w:u w:val="single"/>
          <w:lang w:val="en-US"/>
        </w:rPr>
      </w:pPr>
      <w:r w:rsidRPr="0055168D">
        <w:rPr>
          <w:rFonts w:cs="Arial"/>
          <w:u w:val="single"/>
          <w:lang w:val="en-US"/>
        </w:rPr>
        <w:br w:type="page"/>
      </w:r>
    </w:p>
    <w:p w14:paraId="6FB80A7B" w14:textId="77777777" w:rsidR="0055168D" w:rsidRPr="0055168D" w:rsidRDefault="0055168D" w:rsidP="0055168D">
      <w:pPr>
        <w:jc w:val="center"/>
        <w:rPr>
          <w:rFonts w:cs="Arial"/>
          <w:u w:val="single"/>
          <w:lang w:val="en-US"/>
        </w:rPr>
      </w:pPr>
    </w:p>
    <w:p w14:paraId="0276F252" w14:textId="77777777" w:rsidR="0055168D" w:rsidRPr="0055168D" w:rsidRDefault="0055168D" w:rsidP="0055168D">
      <w:pPr>
        <w:jc w:val="center"/>
        <w:rPr>
          <w:b/>
          <w:u w:val="single"/>
          <w:lang w:val="en-US"/>
        </w:rPr>
      </w:pPr>
      <w:r w:rsidRPr="0055168D">
        <w:rPr>
          <w:b/>
          <w:color w:val="000000"/>
          <w:u w:val="single"/>
          <w:lang w:val="en-US"/>
        </w:rPr>
        <w:t>Test Guidelines</w:t>
      </w:r>
      <w:r w:rsidRPr="0055168D">
        <w:rPr>
          <w:b/>
          <w:u w:val="single"/>
          <w:lang w:val="en-US"/>
        </w:rPr>
        <w:t xml:space="preserve"> for Oilseed Rape: TG/36/7</w:t>
      </w:r>
    </w:p>
    <w:p w14:paraId="283ADAFA" w14:textId="77777777" w:rsidR="0055168D" w:rsidRPr="00DE7105" w:rsidRDefault="0055168D" w:rsidP="0055168D">
      <w:pPr>
        <w:jc w:val="center"/>
        <w:rPr>
          <w:b/>
          <w:u w:val="single"/>
        </w:rPr>
      </w:pPr>
      <w:r w:rsidRPr="00DE7105">
        <w:rPr>
          <w:b/>
          <w:u w:val="single"/>
        </w:rPr>
        <w:t>Additional Characteristic</w:t>
      </w:r>
      <w:r w:rsidRPr="00DE7105">
        <w:rPr>
          <w:rFonts w:cs="Arial"/>
          <w:b/>
          <w:u w:val="single"/>
        </w:rPr>
        <w:t>(s)</w:t>
      </w:r>
    </w:p>
    <w:p w14:paraId="74EF8295" w14:textId="77777777" w:rsidR="0055168D" w:rsidRPr="00DE7105" w:rsidRDefault="0055168D" w:rsidP="0055168D">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55168D" w:rsidRPr="00DE7105" w14:paraId="16BA96E0" w14:textId="77777777" w:rsidTr="00BB0EBB">
        <w:trPr>
          <w:cantSplit/>
          <w:trHeight w:hRule="exact" w:val="1057"/>
          <w:jc w:val="center"/>
        </w:trPr>
        <w:tc>
          <w:tcPr>
            <w:tcW w:w="1908" w:type="dxa"/>
            <w:tcBorders>
              <w:right w:val="single" w:sz="8" w:space="0" w:color="auto"/>
            </w:tcBorders>
          </w:tcPr>
          <w:p w14:paraId="23719633" w14:textId="77777777" w:rsidR="0055168D" w:rsidRPr="00DE7105" w:rsidRDefault="0055168D" w:rsidP="00BB0EBB">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579BF6F8" w14:textId="77777777" w:rsidR="0055168D" w:rsidRPr="00DE7105" w:rsidRDefault="0055168D" w:rsidP="00BB0EBB">
            <w:pPr>
              <w:rPr>
                <w:sz w:val="18"/>
                <w:szCs w:val="18"/>
              </w:rPr>
            </w:pPr>
            <w:r w:rsidRPr="00DE7105">
              <w:rPr>
                <w:sz w:val="18"/>
                <w:szCs w:val="18"/>
              </w:rPr>
              <w:t>United Kingdom</w:t>
            </w:r>
          </w:p>
        </w:tc>
        <w:tc>
          <w:tcPr>
            <w:tcW w:w="1728" w:type="dxa"/>
            <w:tcBorders>
              <w:left w:val="single" w:sz="8" w:space="0" w:color="auto"/>
            </w:tcBorders>
          </w:tcPr>
          <w:p w14:paraId="155E7D22" w14:textId="77777777" w:rsidR="0055168D" w:rsidRPr="00DE7105" w:rsidRDefault="0055168D" w:rsidP="00BB0EBB">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64F3508D" w14:textId="77777777" w:rsidR="0055168D" w:rsidRPr="00DE7105" w:rsidRDefault="0055168D" w:rsidP="00BB0EBB">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65660AD6" w14:textId="77777777" w:rsidR="0055168D" w:rsidRPr="00DE7105" w:rsidRDefault="0055168D" w:rsidP="00BB0EBB">
            <w:pPr>
              <w:tabs>
                <w:tab w:val="left" w:pos="1593"/>
              </w:tabs>
              <w:rPr>
                <w:sz w:val="18"/>
                <w:szCs w:val="18"/>
              </w:rPr>
            </w:pPr>
            <w:r w:rsidRPr="00DE7105">
              <w:rPr>
                <w:sz w:val="18"/>
                <w:szCs w:val="18"/>
              </w:rPr>
              <w:t>Alex Talibudeen</w:t>
            </w:r>
          </w:p>
        </w:tc>
      </w:tr>
      <w:tr w:rsidR="0055168D" w:rsidRPr="00DE7105" w14:paraId="5F89FEF3" w14:textId="77777777" w:rsidTr="00BB0EBB">
        <w:trPr>
          <w:jc w:val="center"/>
        </w:trPr>
        <w:tc>
          <w:tcPr>
            <w:tcW w:w="1908" w:type="dxa"/>
          </w:tcPr>
          <w:p w14:paraId="0F3ACEC5" w14:textId="77777777" w:rsidR="0055168D" w:rsidRPr="00DE7105" w:rsidRDefault="0055168D" w:rsidP="00BB0EBB">
            <w:pPr>
              <w:rPr>
                <w:sz w:val="18"/>
                <w:szCs w:val="18"/>
              </w:rPr>
            </w:pPr>
          </w:p>
        </w:tc>
        <w:tc>
          <w:tcPr>
            <w:tcW w:w="2744" w:type="dxa"/>
            <w:tcBorders>
              <w:top w:val="single" w:sz="8" w:space="0" w:color="auto"/>
              <w:bottom w:val="single" w:sz="8" w:space="0" w:color="auto"/>
            </w:tcBorders>
          </w:tcPr>
          <w:p w14:paraId="5E1B024E" w14:textId="77777777" w:rsidR="0055168D" w:rsidRPr="00DE7105" w:rsidRDefault="0055168D" w:rsidP="00BB0EBB">
            <w:pPr>
              <w:rPr>
                <w:sz w:val="18"/>
                <w:szCs w:val="18"/>
              </w:rPr>
            </w:pPr>
          </w:p>
        </w:tc>
        <w:tc>
          <w:tcPr>
            <w:tcW w:w="1728" w:type="dxa"/>
          </w:tcPr>
          <w:p w14:paraId="4D3440A7" w14:textId="77777777" w:rsidR="0055168D" w:rsidRPr="00DE7105" w:rsidRDefault="0055168D" w:rsidP="00BB0EBB">
            <w:pPr>
              <w:rPr>
                <w:sz w:val="18"/>
                <w:szCs w:val="18"/>
              </w:rPr>
            </w:pPr>
            <w:r w:rsidRPr="00DE7105">
              <w:rPr>
                <w:sz w:val="18"/>
                <w:szCs w:val="18"/>
              </w:rPr>
              <w:t xml:space="preserve"> </w:t>
            </w:r>
          </w:p>
        </w:tc>
        <w:tc>
          <w:tcPr>
            <w:tcW w:w="833" w:type="dxa"/>
          </w:tcPr>
          <w:p w14:paraId="68A12A18" w14:textId="77777777" w:rsidR="0055168D" w:rsidRPr="00DE7105" w:rsidRDefault="0055168D" w:rsidP="00BB0EBB">
            <w:pPr>
              <w:rPr>
                <w:sz w:val="18"/>
                <w:szCs w:val="18"/>
              </w:rPr>
            </w:pPr>
          </w:p>
        </w:tc>
        <w:tc>
          <w:tcPr>
            <w:tcW w:w="3667" w:type="dxa"/>
            <w:tcBorders>
              <w:top w:val="single" w:sz="8" w:space="0" w:color="auto"/>
              <w:bottom w:val="single" w:sz="8" w:space="0" w:color="auto"/>
            </w:tcBorders>
          </w:tcPr>
          <w:p w14:paraId="09D8DC59" w14:textId="77777777" w:rsidR="0055168D" w:rsidRPr="00DE7105" w:rsidRDefault="0055168D" w:rsidP="00BB0EBB">
            <w:pPr>
              <w:rPr>
                <w:sz w:val="18"/>
                <w:szCs w:val="18"/>
              </w:rPr>
            </w:pPr>
          </w:p>
        </w:tc>
      </w:tr>
      <w:tr w:rsidR="0055168D" w:rsidRPr="00DE7105" w14:paraId="43066C3A" w14:textId="77777777" w:rsidTr="00BB0EBB">
        <w:trPr>
          <w:cantSplit/>
          <w:trHeight w:hRule="exact" w:val="454"/>
          <w:jc w:val="center"/>
        </w:trPr>
        <w:tc>
          <w:tcPr>
            <w:tcW w:w="1908" w:type="dxa"/>
            <w:tcBorders>
              <w:right w:val="single" w:sz="8" w:space="0" w:color="auto"/>
            </w:tcBorders>
          </w:tcPr>
          <w:p w14:paraId="4C068818" w14:textId="77777777" w:rsidR="0055168D" w:rsidRPr="00DE7105" w:rsidRDefault="0055168D" w:rsidP="00BB0EBB">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319FD610" w14:textId="77777777" w:rsidR="0055168D" w:rsidRPr="00DE7105" w:rsidRDefault="0055168D" w:rsidP="00BB0EBB">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5BE3F961" w14:textId="77777777" w:rsidR="0055168D" w:rsidRPr="00DE7105" w:rsidRDefault="0055168D" w:rsidP="00BB0EBB">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53E2E8B6" w14:textId="77777777" w:rsidR="0055168D" w:rsidRPr="00DE7105" w:rsidRDefault="0055168D" w:rsidP="00BB0EBB">
            <w:pPr>
              <w:tabs>
                <w:tab w:val="left" w:pos="1876"/>
              </w:tabs>
              <w:rPr>
                <w:sz w:val="18"/>
                <w:szCs w:val="18"/>
              </w:rPr>
            </w:pPr>
            <w:r w:rsidRPr="00DE7105">
              <w:rPr>
                <w:sz w:val="18"/>
                <w:szCs w:val="18"/>
              </w:rPr>
              <w:t>Niab</w:t>
            </w:r>
          </w:p>
        </w:tc>
      </w:tr>
      <w:tr w:rsidR="0055168D" w:rsidRPr="00DE7105" w14:paraId="11D207FB" w14:textId="77777777" w:rsidTr="00BB0EBB">
        <w:trPr>
          <w:cantSplit/>
          <w:trHeight w:hRule="exact" w:val="524"/>
          <w:jc w:val="center"/>
        </w:trPr>
        <w:tc>
          <w:tcPr>
            <w:tcW w:w="1908" w:type="dxa"/>
          </w:tcPr>
          <w:p w14:paraId="6872CC4D" w14:textId="77777777" w:rsidR="0055168D" w:rsidRPr="00DE7105" w:rsidRDefault="0055168D" w:rsidP="00BB0EBB">
            <w:pPr>
              <w:rPr>
                <w:sz w:val="18"/>
                <w:szCs w:val="18"/>
              </w:rPr>
            </w:pPr>
          </w:p>
        </w:tc>
        <w:tc>
          <w:tcPr>
            <w:tcW w:w="2744" w:type="dxa"/>
            <w:tcBorders>
              <w:top w:val="single" w:sz="8" w:space="0" w:color="auto"/>
            </w:tcBorders>
          </w:tcPr>
          <w:p w14:paraId="1714A102" w14:textId="77777777" w:rsidR="0055168D" w:rsidRPr="00DE7105" w:rsidRDefault="0055168D" w:rsidP="00BB0EBB">
            <w:pPr>
              <w:rPr>
                <w:sz w:val="18"/>
                <w:szCs w:val="18"/>
              </w:rPr>
            </w:pPr>
          </w:p>
        </w:tc>
        <w:tc>
          <w:tcPr>
            <w:tcW w:w="1728" w:type="dxa"/>
          </w:tcPr>
          <w:p w14:paraId="0D7186F2"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5752B4C0" w14:textId="77777777" w:rsidR="0055168D" w:rsidRPr="00DE7105" w:rsidRDefault="0055168D" w:rsidP="00BB0EBB">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1AED047E" w14:textId="77777777" w:rsidR="0055168D" w:rsidRPr="00DE7105" w:rsidRDefault="0055168D" w:rsidP="00BB0EBB">
            <w:pPr>
              <w:tabs>
                <w:tab w:val="left" w:pos="1876"/>
              </w:tabs>
              <w:rPr>
                <w:sz w:val="18"/>
                <w:szCs w:val="18"/>
              </w:rPr>
            </w:pPr>
          </w:p>
        </w:tc>
      </w:tr>
      <w:tr w:rsidR="0055168D" w:rsidRPr="00DE7105" w14:paraId="32B92CDF" w14:textId="77777777" w:rsidTr="00BB0EBB">
        <w:trPr>
          <w:jc w:val="center"/>
        </w:trPr>
        <w:tc>
          <w:tcPr>
            <w:tcW w:w="1908" w:type="dxa"/>
          </w:tcPr>
          <w:p w14:paraId="4188D01F" w14:textId="77777777" w:rsidR="0055168D" w:rsidRPr="00DE7105" w:rsidRDefault="0055168D" w:rsidP="00BB0EBB">
            <w:pPr>
              <w:rPr>
                <w:sz w:val="18"/>
                <w:szCs w:val="18"/>
              </w:rPr>
            </w:pPr>
          </w:p>
        </w:tc>
        <w:tc>
          <w:tcPr>
            <w:tcW w:w="2744" w:type="dxa"/>
          </w:tcPr>
          <w:p w14:paraId="38A507FC" w14:textId="77777777" w:rsidR="0055168D" w:rsidRPr="00DE7105" w:rsidRDefault="0055168D" w:rsidP="00BB0EBB">
            <w:pPr>
              <w:rPr>
                <w:sz w:val="18"/>
                <w:szCs w:val="18"/>
              </w:rPr>
            </w:pPr>
          </w:p>
        </w:tc>
        <w:tc>
          <w:tcPr>
            <w:tcW w:w="1728" w:type="dxa"/>
          </w:tcPr>
          <w:p w14:paraId="2E301668" w14:textId="77777777" w:rsidR="0055168D" w:rsidRPr="00DE7105" w:rsidRDefault="0055168D" w:rsidP="00BB0EBB">
            <w:pPr>
              <w:rPr>
                <w:sz w:val="18"/>
                <w:szCs w:val="18"/>
              </w:rPr>
            </w:pPr>
          </w:p>
        </w:tc>
        <w:tc>
          <w:tcPr>
            <w:tcW w:w="833" w:type="dxa"/>
          </w:tcPr>
          <w:p w14:paraId="05D84EAE" w14:textId="77777777" w:rsidR="0055168D" w:rsidRPr="00DE7105" w:rsidRDefault="0055168D" w:rsidP="00BB0EBB">
            <w:pPr>
              <w:rPr>
                <w:sz w:val="18"/>
                <w:szCs w:val="18"/>
              </w:rPr>
            </w:pPr>
          </w:p>
        </w:tc>
        <w:tc>
          <w:tcPr>
            <w:tcW w:w="3667" w:type="dxa"/>
            <w:tcBorders>
              <w:top w:val="single" w:sz="8" w:space="0" w:color="auto"/>
              <w:bottom w:val="single" w:sz="8" w:space="0" w:color="auto"/>
            </w:tcBorders>
          </w:tcPr>
          <w:p w14:paraId="564F13D8" w14:textId="77777777" w:rsidR="0055168D" w:rsidRPr="00DE7105" w:rsidRDefault="0055168D" w:rsidP="00BB0EBB">
            <w:pPr>
              <w:rPr>
                <w:sz w:val="18"/>
                <w:szCs w:val="18"/>
              </w:rPr>
            </w:pPr>
          </w:p>
        </w:tc>
      </w:tr>
      <w:tr w:rsidR="0055168D" w:rsidRPr="00DE7105" w14:paraId="470E22EB" w14:textId="77777777" w:rsidTr="00BB0EBB">
        <w:trPr>
          <w:trHeight w:hRule="exact" w:val="454"/>
          <w:jc w:val="center"/>
        </w:trPr>
        <w:tc>
          <w:tcPr>
            <w:tcW w:w="1908" w:type="dxa"/>
          </w:tcPr>
          <w:p w14:paraId="04FB33F8" w14:textId="77777777" w:rsidR="0055168D" w:rsidRPr="00DE7105" w:rsidRDefault="0055168D" w:rsidP="00BB0EBB">
            <w:pPr>
              <w:rPr>
                <w:sz w:val="18"/>
                <w:szCs w:val="18"/>
              </w:rPr>
            </w:pPr>
          </w:p>
        </w:tc>
        <w:tc>
          <w:tcPr>
            <w:tcW w:w="2744" w:type="dxa"/>
          </w:tcPr>
          <w:p w14:paraId="3405531D" w14:textId="77777777" w:rsidR="0055168D" w:rsidRPr="00DE7105" w:rsidRDefault="0055168D" w:rsidP="00BB0EBB">
            <w:pPr>
              <w:rPr>
                <w:sz w:val="18"/>
                <w:szCs w:val="18"/>
              </w:rPr>
            </w:pPr>
          </w:p>
        </w:tc>
        <w:tc>
          <w:tcPr>
            <w:tcW w:w="1728" w:type="dxa"/>
          </w:tcPr>
          <w:p w14:paraId="4B5244D8"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2E27ECFC" w14:textId="77777777" w:rsidR="0055168D" w:rsidRPr="00DE7105" w:rsidRDefault="0055168D" w:rsidP="00BB0EBB">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4CBB4335" w14:textId="77777777" w:rsidR="0055168D" w:rsidRPr="00DE7105" w:rsidRDefault="0055168D" w:rsidP="00BB0EBB">
            <w:pPr>
              <w:tabs>
                <w:tab w:val="left" w:pos="1876"/>
              </w:tabs>
              <w:rPr>
                <w:sz w:val="18"/>
                <w:szCs w:val="18"/>
              </w:rPr>
            </w:pPr>
            <w:r w:rsidRPr="00DE7105">
              <w:rPr>
                <w:sz w:val="18"/>
                <w:szCs w:val="18"/>
              </w:rPr>
              <w:t>+44 1223 342200</w:t>
            </w:r>
          </w:p>
        </w:tc>
      </w:tr>
      <w:tr w:rsidR="0055168D" w:rsidRPr="00DE7105" w14:paraId="38441E4A" w14:textId="77777777" w:rsidTr="00BB0EBB">
        <w:trPr>
          <w:jc w:val="center"/>
        </w:trPr>
        <w:tc>
          <w:tcPr>
            <w:tcW w:w="1908" w:type="dxa"/>
          </w:tcPr>
          <w:p w14:paraId="045E62F9" w14:textId="77777777" w:rsidR="0055168D" w:rsidRPr="00DE7105" w:rsidRDefault="0055168D" w:rsidP="00BB0EBB">
            <w:pPr>
              <w:rPr>
                <w:sz w:val="18"/>
                <w:szCs w:val="18"/>
              </w:rPr>
            </w:pPr>
          </w:p>
        </w:tc>
        <w:tc>
          <w:tcPr>
            <w:tcW w:w="2744" w:type="dxa"/>
          </w:tcPr>
          <w:p w14:paraId="34079684" w14:textId="77777777" w:rsidR="0055168D" w:rsidRPr="00DE7105" w:rsidRDefault="0055168D" w:rsidP="00BB0EBB">
            <w:pPr>
              <w:rPr>
                <w:sz w:val="18"/>
                <w:szCs w:val="18"/>
              </w:rPr>
            </w:pPr>
          </w:p>
        </w:tc>
        <w:tc>
          <w:tcPr>
            <w:tcW w:w="1728" w:type="dxa"/>
          </w:tcPr>
          <w:p w14:paraId="2226184D" w14:textId="77777777" w:rsidR="0055168D" w:rsidRPr="00DE7105" w:rsidRDefault="0055168D" w:rsidP="00BB0EBB">
            <w:pPr>
              <w:tabs>
                <w:tab w:val="left" w:pos="1876"/>
              </w:tabs>
              <w:rPr>
                <w:sz w:val="18"/>
                <w:szCs w:val="18"/>
              </w:rPr>
            </w:pPr>
          </w:p>
        </w:tc>
        <w:tc>
          <w:tcPr>
            <w:tcW w:w="833" w:type="dxa"/>
          </w:tcPr>
          <w:p w14:paraId="2A7F0D5A" w14:textId="77777777" w:rsidR="0055168D" w:rsidRPr="00DE7105" w:rsidRDefault="0055168D" w:rsidP="00BB0EBB">
            <w:pPr>
              <w:tabs>
                <w:tab w:val="left" w:pos="1593"/>
              </w:tabs>
              <w:ind w:left="27"/>
              <w:jc w:val="right"/>
              <w:rPr>
                <w:sz w:val="18"/>
                <w:szCs w:val="18"/>
              </w:rPr>
            </w:pPr>
          </w:p>
        </w:tc>
        <w:tc>
          <w:tcPr>
            <w:tcW w:w="3667" w:type="dxa"/>
            <w:tcBorders>
              <w:top w:val="single" w:sz="8" w:space="0" w:color="auto"/>
              <w:bottom w:val="single" w:sz="8" w:space="0" w:color="auto"/>
            </w:tcBorders>
          </w:tcPr>
          <w:p w14:paraId="67300531" w14:textId="77777777" w:rsidR="0055168D" w:rsidRPr="00DE7105" w:rsidRDefault="0055168D" w:rsidP="00BB0EBB">
            <w:pPr>
              <w:tabs>
                <w:tab w:val="left" w:pos="1876"/>
              </w:tabs>
              <w:rPr>
                <w:sz w:val="18"/>
                <w:szCs w:val="18"/>
              </w:rPr>
            </w:pPr>
          </w:p>
        </w:tc>
      </w:tr>
      <w:tr w:rsidR="0055168D" w:rsidRPr="00DE7105" w14:paraId="64B98341" w14:textId="77777777" w:rsidTr="00BB0EBB">
        <w:trPr>
          <w:trHeight w:hRule="exact" w:val="454"/>
          <w:jc w:val="center"/>
        </w:trPr>
        <w:tc>
          <w:tcPr>
            <w:tcW w:w="1908" w:type="dxa"/>
          </w:tcPr>
          <w:p w14:paraId="284ACF88" w14:textId="77777777" w:rsidR="0055168D" w:rsidRPr="00DE7105" w:rsidRDefault="0055168D" w:rsidP="00BB0EBB">
            <w:pPr>
              <w:rPr>
                <w:sz w:val="18"/>
                <w:szCs w:val="18"/>
              </w:rPr>
            </w:pPr>
          </w:p>
        </w:tc>
        <w:tc>
          <w:tcPr>
            <w:tcW w:w="2744" w:type="dxa"/>
          </w:tcPr>
          <w:p w14:paraId="5908554B" w14:textId="77777777" w:rsidR="0055168D" w:rsidRPr="00DE7105" w:rsidRDefault="0055168D" w:rsidP="00BB0EBB">
            <w:pPr>
              <w:rPr>
                <w:sz w:val="18"/>
                <w:szCs w:val="18"/>
              </w:rPr>
            </w:pPr>
          </w:p>
        </w:tc>
        <w:tc>
          <w:tcPr>
            <w:tcW w:w="1728" w:type="dxa"/>
          </w:tcPr>
          <w:p w14:paraId="2FBD03A0"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0140E1C1" w14:textId="77777777" w:rsidR="0055168D" w:rsidRPr="00DE7105" w:rsidRDefault="0055168D" w:rsidP="00BB0EBB">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31214750" w14:textId="77777777" w:rsidR="0055168D" w:rsidRPr="00DE7105" w:rsidRDefault="0055168D" w:rsidP="00BB0EBB">
            <w:pPr>
              <w:tabs>
                <w:tab w:val="left" w:pos="1876"/>
              </w:tabs>
              <w:rPr>
                <w:sz w:val="18"/>
                <w:szCs w:val="18"/>
              </w:rPr>
            </w:pPr>
            <w:r w:rsidRPr="00DE7105">
              <w:rPr>
                <w:sz w:val="18"/>
                <w:szCs w:val="18"/>
              </w:rPr>
              <w:t>Alex.Talibudeen@niab.com</w:t>
            </w:r>
          </w:p>
        </w:tc>
      </w:tr>
    </w:tbl>
    <w:p w14:paraId="3BED4CFC" w14:textId="77777777" w:rsidR="0055168D" w:rsidRPr="00DE7105" w:rsidRDefault="0055168D" w:rsidP="0055168D">
      <w:pPr>
        <w:rPr>
          <w:sz w:val="24"/>
        </w:rPr>
      </w:pPr>
    </w:p>
    <w:p w14:paraId="19AF4527" w14:textId="77777777" w:rsidR="0055168D" w:rsidRPr="00DE7105" w:rsidRDefault="0055168D" w:rsidP="0055168D">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55168D" w:rsidRPr="00DE7105" w14:paraId="433708F7" w14:textId="77777777" w:rsidTr="00BB0EBB">
        <w:trPr>
          <w:cantSplit/>
          <w:jc w:val="center"/>
        </w:trPr>
        <w:tc>
          <w:tcPr>
            <w:tcW w:w="638" w:type="dxa"/>
            <w:tcBorders>
              <w:top w:val="single" w:sz="4" w:space="0" w:color="auto"/>
              <w:left w:val="nil"/>
              <w:bottom w:val="single" w:sz="4" w:space="0" w:color="auto"/>
              <w:right w:val="dotted" w:sz="2" w:space="0" w:color="auto"/>
            </w:tcBorders>
          </w:tcPr>
          <w:p w14:paraId="73FCA854" w14:textId="77777777" w:rsidR="0055168D" w:rsidRPr="00DE7105" w:rsidRDefault="0055168D" w:rsidP="00BB0EBB">
            <w:pPr>
              <w:keepNext/>
              <w:spacing w:before="120" w:after="120"/>
              <w:jc w:val="left"/>
              <w:rPr>
                <w:rFonts w:cs="Arial"/>
                <w:snapToGrid w:val="0"/>
                <w:sz w:val="16"/>
                <w:szCs w:val="18"/>
                <w:lang w:eastAsia="ja-JP"/>
              </w:rPr>
            </w:pPr>
          </w:p>
        </w:tc>
        <w:tc>
          <w:tcPr>
            <w:tcW w:w="420" w:type="dxa"/>
            <w:tcBorders>
              <w:top w:val="single" w:sz="4" w:space="0" w:color="auto"/>
              <w:left w:val="dotted" w:sz="2" w:space="0" w:color="auto"/>
              <w:bottom w:val="single" w:sz="4" w:space="0" w:color="auto"/>
              <w:right w:val="dotted" w:sz="2" w:space="0" w:color="auto"/>
            </w:tcBorders>
          </w:tcPr>
          <w:p w14:paraId="3ED2A370" w14:textId="77777777" w:rsidR="0055168D" w:rsidRPr="00DE7105" w:rsidRDefault="0055168D" w:rsidP="00BB0EBB">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31D4E285"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4F02D232"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3A46A5C0"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43518B92"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2A642B32" w14:textId="77777777" w:rsidR="0055168D" w:rsidRPr="00DE7105" w:rsidRDefault="0055168D" w:rsidP="00BB0EBB">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r w:rsidRPr="00DE7105">
              <w:rPr>
                <w:rFonts w:cs="Arial"/>
                <w:snapToGrid w:val="0"/>
                <w:sz w:val="16"/>
                <w:szCs w:val="18"/>
                <w:lang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5FD9D7C2"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55168D" w:rsidRPr="0055168D" w14:paraId="177391C3" w14:textId="77777777" w:rsidTr="00BB0EBB">
        <w:trPr>
          <w:cantSplit/>
          <w:jc w:val="center"/>
        </w:trPr>
        <w:tc>
          <w:tcPr>
            <w:tcW w:w="638" w:type="dxa"/>
            <w:tcBorders>
              <w:top w:val="single" w:sz="4" w:space="0" w:color="auto"/>
              <w:left w:val="nil"/>
              <w:bottom w:val="dotted" w:sz="2" w:space="0" w:color="auto"/>
              <w:right w:val="dotted" w:sz="2" w:space="0" w:color="auto"/>
            </w:tcBorders>
          </w:tcPr>
          <w:p w14:paraId="315FBD41" w14:textId="77777777" w:rsidR="0055168D" w:rsidRPr="00DE7105" w:rsidRDefault="0055168D" w:rsidP="00BB0EBB">
            <w:pPr>
              <w:keepNext/>
              <w:spacing w:before="120" w:after="120"/>
              <w:jc w:val="left"/>
              <w:rPr>
                <w:rFonts w:cs="Arial"/>
                <w:b/>
                <w:snapToGrid w:val="0"/>
                <w:sz w:val="16"/>
                <w:szCs w:val="18"/>
                <w:lang w:eastAsia="ja-JP"/>
              </w:rPr>
            </w:pPr>
            <w:r w:rsidRPr="00DE7105">
              <w:rPr>
                <w:rFonts w:cs="Arial"/>
                <w:b/>
                <w:snapToGrid w:val="0"/>
                <w:sz w:val="16"/>
                <w:szCs w:val="18"/>
                <w:lang w:eastAsia="ja-JP"/>
              </w:rPr>
              <w:t>New 1.</w:t>
            </w:r>
          </w:p>
        </w:tc>
        <w:tc>
          <w:tcPr>
            <w:tcW w:w="420" w:type="dxa"/>
            <w:tcBorders>
              <w:top w:val="single" w:sz="4" w:space="0" w:color="auto"/>
              <w:left w:val="dotted" w:sz="2" w:space="0" w:color="auto"/>
              <w:bottom w:val="dotted" w:sz="2" w:space="0" w:color="auto"/>
              <w:right w:val="dotted" w:sz="2" w:space="0" w:color="auto"/>
            </w:tcBorders>
          </w:tcPr>
          <w:p w14:paraId="40EC3211"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MS</w:t>
            </w:r>
          </w:p>
        </w:tc>
        <w:tc>
          <w:tcPr>
            <w:tcW w:w="1671" w:type="dxa"/>
            <w:tcBorders>
              <w:top w:val="single" w:sz="4" w:space="0" w:color="auto"/>
              <w:left w:val="dotted" w:sz="2" w:space="0" w:color="auto"/>
              <w:bottom w:val="dotted" w:sz="2" w:space="0" w:color="auto"/>
              <w:right w:val="dotted" w:sz="2" w:space="0" w:color="auto"/>
            </w:tcBorders>
          </w:tcPr>
          <w:p w14:paraId="40498CA5" w14:textId="77777777" w:rsidR="0055168D" w:rsidRPr="0055168D" w:rsidRDefault="0055168D" w:rsidP="00BB0EBB">
            <w:pPr>
              <w:keepNext/>
              <w:spacing w:before="120" w:after="120"/>
              <w:jc w:val="left"/>
              <w:rPr>
                <w:rFonts w:cs="Arial"/>
                <w:b/>
                <w:snapToGrid w:val="0"/>
                <w:sz w:val="16"/>
                <w:szCs w:val="18"/>
                <w:lang w:val="en-US" w:eastAsia="ja-JP"/>
              </w:rPr>
            </w:pPr>
            <w:r w:rsidRPr="0055168D">
              <w:rPr>
                <w:rFonts w:cs="Arial"/>
                <w:b/>
                <w:snapToGrid w:val="0"/>
                <w:sz w:val="16"/>
                <w:szCs w:val="18"/>
                <w:lang w:val="en-US" w:eastAsia="ja-JP"/>
              </w:rPr>
              <w:t>Cotyledon: lamina base to wide point (</w:t>
            </w:r>
            <w:proofErr w:type="spellStart"/>
            <w:r w:rsidRPr="0055168D">
              <w:rPr>
                <w:rFonts w:cs="Arial"/>
                <w:b/>
                <w:snapToGrid w:val="0"/>
                <w:sz w:val="16"/>
                <w:szCs w:val="18"/>
                <w:lang w:val="en-US" w:eastAsia="ja-JP"/>
              </w:rPr>
              <w:t>lbtwp</w:t>
            </w:r>
            <w:proofErr w:type="spellEnd"/>
            <w:r w:rsidRPr="0055168D">
              <w:rPr>
                <w:rFonts w:cs="Arial"/>
                <w:b/>
                <w:snapToGrid w:val="0"/>
                <w:sz w:val="16"/>
                <w:szCs w:val="18"/>
                <w:lang w:val="en-US" w:eastAsia="ja-JP"/>
              </w:rPr>
              <w:t>)</w:t>
            </w:r>
          </w:p>
        </w:tc>
        <w:tc>
          <w:tcPr>
            <w:tcW w:w="1701" w:type="dxa"/>
            <w:tcBorders>
              <w:top w:val="single" w:sz="4" w:space="0" w:color="auto"/>
              <w:left w:val="dotted" w:sz="2" w:space="0" w:color="auto"/>
              <w:bottom w:val="dotted" w:sz="2" w:space="0" w:color="auto"/>
              <w:right w:val="dotted" w:sz="2" w:space="0" w:color="auto"/>
            </w:tcBorders>
          </w:tcPr>
          <w:p w14:paraId="60A560F1" w14:textId="77777777" w:rsidR="0055168D" w:rsidRPr="0055168D" w:rsidRDefault="0055168D" w:rsidP="00BB0EB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4384F6EF" w14:textId="77777777" w:rsidR="0055168D" w:rsidRPr="0055168D" w:rsidRDefault="0055168D" w:rsidP="00BB0EB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5F02128D" w14:textId="77777777" w:rsidR="0055168D" w:rsidRPr="0055168D" w:rsidRDefault="0055168D" w:rsidP="00BB0EBB">
            <w:pPr>
              <w:keepNext/>
              <w:spacing w:before="120" w:after="120"/>
              <w:jc w:val="left"/>
              <w:rPr>
                <w:rFonts w:cs="Arial"/>
                <w:b/>
                <w:snapToGrid w:val="0"/>
                <w:sz w:val="16"/>
                <w:szCs w:val="18"/>
                <w:lang w:val="en-US" w:eastAsia="ja-JP"/>
              </w:rPr>
            </w:pPr>
          </w:p>
        </w:tc>
        <w:tc>
          <w:tcPr>
            <w:tcW w:w="2251" w:type="dxa"/>
            <w:tcBorders>
              <w:top w:val="single" w:sz="4" w:space="0" w:color="auto"/>
              <w:left w:val="dotted" w:sz="2" w:space="0" w:color="auto"/>
              <w:bottom w:val="dotted" w:sz="2" w:space="0" w:color="auto"/>
              <w:right w:val="dotted" w:sz="2" w:space="0" w:color="auto"/>
            </w:tcBorders>
          </w:tcPr>
          <w:p w14:paraId="6D8EA25B" w14:textId="77777777" w:rsidR="0055168D" w:rsidRPr="0055168D" w:rsidRDefault="0055168D" w:rsidP="00BB0EBB">
            <w:pPr>
              <w:keepNext/>
              <w:spacing w:before="120" w:after="120"/>
              <w:jc w:val="left"/>
              <w:rPr>
                <w:rFonts w:cs="Arial"/>
                <w:b/>
                <w:snapToGrid w:val="0"/>
                <w:sz w:val="16"/>
                <w:szCs w:val="18"/>
                <w:lang w:val="en-US" w:eastAsia="ja-JP"/>
              </w:rPr>
            </w:pPr>
          </w:p>
        </w:tc>
        <w:tc>
          <w:tcPr>
            <w:tcW w:w="567" w:type="dxa"/>
            <w:tcBorders>
              <w:top w:val="single" w:sz="4" w:space="0" w:color="auto"/>
              <w:left w:val="dotted" w:sz="2" w:space="0" w:color="auto"/>
              <w:bottom w:val="dotted" w:sz="2" w:space="0" w:color="auto"/>
              <w:right w:val="nil"/>
            </w:tcBorders>
          </w:tcPr>
          <w:p w14:paraId="13F775EC" w14:textId="77777777" w:rsidR="0055168D" w:rsidRPr="0055168D" w:rsidRDefault="0055168D" w:rsidP="00BB0EBB">
            <w:pPr>
              <w:keepNext/>
              <w:spacing w:before="120" w:after="120"/>
              <w:jc w:val="center"/>
              <w:rPr>
                <w:rFonts w:cs="Arial"/>
                <w:b/>
                <w:snapToGrid w:val="0"/>
                <w:sz w:val="16"/>
                <w:szCs w:val="18"/>
                <w:lang w:val="en-US" w:eastAsia="ja-JP"/>
              </w:rPr>
            </w:pPr>
          </w:p>
        </w:tc>
      </w:tr>
      <w:tr w:rsidR="0055168D" w:rsidRPr="00DE7105" w14:paraId="600DBE01"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47ABB411"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QN</w:t>
            </w:r>
          </w:p>
        </w:tc>
        <w:tc>
          <w:tcPr>
            <w:tcW w:w="420" w:type="dxa"/>
            <w:tcBorders>
              <w:top w:val="dotted" w:sz="2" w:space="0" w:color="auto"/>
              <w:left w:val="dotted" w:sz="2" w:space="0" w:color="auto"/>
              <w:bottom w:val="dotted" w:sz="2" w:space="0" w:color="auto"/>
              <w:right w:val="dotted" w:sz="2" w:space="0" w:color="auto"/>
            </w:tcBorders>
          </w:tcPr>
          <w:p w14:paraId="2127BBEE" w14:textId="77777777" w:rsidR="0055168D" w:rsidRPr="00DE7105" w:rsidRDefault="0055168D" w:rsidP="00BB0EBB">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0C616571"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short</w:t>
            </w:r>
          </w:p>
        </w:tc>
        <w:tc>
          <w:tcPr>
            <w:tcW w:w="1701" w:type="dxa"/>
            <w:tcBorders>
              <w:top w:val="dotted" w:sz="2" w:space="0" w:color="auto"/>
              <w:left w:val="dotted" w:sz="2" w:space="0" w:color="auto"/>
              <w:bottom w:val="dotted" w:sz="2" w:space="0" w:color="auto"/>
              <w:right w:val="dotted" w:sz="2" w:space="0" w:color="auto"/>
            </w:tcBorders>
          </w:tcPr>
          <w:p w14:paraId="0F7D5A93"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court</w:t>
            </w:r>
          </w:p>
        </w:tc>
        <w:tc>
          <w:tcPr>
            <w:tcW w:w="1843" w:type="dxa"/>
            <w:tcBorders>
              <w:top w:val="dotted" w:sz="2" w:space="0" w:color="auto"/>
              <w:left w:val="dotted" w:sz="2" w:space="0" w:color="auto"/>
              <w:bottom w:val="dotted" w:sz="2" w:space="0" w:color="auto"/>
              <w:right w:val="dotted" w:sz="2" w:space="0" w:color="auto"/>
            </w:tcBorders>
          </w:tcPr>
          <w:p w14:paraId="5708678F"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kurz</w:t>
            </w:r>
          </w:p>
        </w:tc>
        <w:tc>
          <w:tcPr>
            <w:tcW w:w="1843" w:type="dxa"/>
            <w:tcBorders>
              <w:top w:val="dotted" w:sz="2" w:space="0" w:color="auto"/>
              <w:left w:val="dotted" w:sz="2" w:space="0" w:color="auto"/>
              <w:bottom w:val="dotted" w:sz="2" w:space="0" w:color="auto"/>
              <w:right w:val="dotted" w:sz="2" w:space="0" w:color="auto"/>
            </w:tcBorders>
          </w:tcPr>
          <w:p w14:paraId="7879AE97"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corto</w:t>
            </w:r>
          </w:p>
        </w:tc>
        <w:tc>
          <w:tcPr>
            <w:tcW w:w="2251" w:type="dxa"/>
            <w:tcBorders>
              <w:top w:val="dotted" w:sz="2" w:space="0" w:color="auto"/>
              <w:left w:val="dotted" w:sz="2" w:space="0" w:color="auto"/>
              <w:bottom w:val="dotted" w:sz="2" w:space="0" w:color="auto"/>
              <w:right w:val="dotted" w:sz="2" w:space="0" w:color="auto"/>
            </w:tcBorders>
          </w:tcPr>
          <w:p w14:paraId="6F2BC84B"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Hattrick</w:t>
            </w:r>
          </w:p>
        </w:tc>
        <w:tc>
          <w:tcPr>
            <w:tcW w:w="567" w:type="dxa"/>
            <w:tcBorders>
              <w:top w:val="dotted" w:sz="2" w:space="0" w:color="auto"/>
              <w:left w:val="dotted" w:sz="2" w:space="0" w:color="auto"/>
              <w:bottom w:val="dotted" w:sz="2" w:space="0" w:color="auto"/>
              <w:right w:val="nil"/>
            </w:tcBorders>
          </w:tcPr>
          <w:p w14:paraId="7DAFE5BF"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3</w:t>
            </w:r>
          </w:p>
        </w:tc>
      </w:tr>
      <w:tr w:rsidR="0055168D" w:rsidRPr="00DE7105" w14:paraId="076F7A16"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0A3F22AE" w14:textId="77777777" w:rsidR="0055168D" w:rsidRPr="00DE7105" w:rsidRDefault="0055168D" w:rsidP="00BB0EBB">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3322196B"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3E35FE28"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medium</w:t>
            </w:r>
          </w:p>
        </w:tc>
        <w:tc>
          <w:tcPr>
            <w:tcW w:w="1701" w:type="dxa"/>
            <w:tcBorders>
              <w:top w:val="dotted" w:sz="2" w:space="0" w:color="auto"/>
              <w:left w:val="dotted" w:sz="2" w:space="0" w:color="auto"/>
              <w:bottom w:val="dotted" w:sz="2" w:space="0" w:color="auto"/>
              <w:right w:val="dotted" w:sz="2" w:space="0" w:color="auto"/>
            </w:tcBorders>
          </w:tcPr>
          <w:p w14:paraId="386407AB"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moyen</w:t>
            </w:r>
          </w:p>
        </w:tc>
        <w:tc>
          <w:tcPr>
            <w:tcW w:w="1843" w:type="dxa"/>
            <w:tcBorders>
              <w:top w:val="dotted" w:sz="2" w:space="0" w:color="auto"/>
              <w:left w:val="dotted" w:sz="2" w:space="0" w:color="auto"/>
              <w:bottom w:val="dotted" w:sz="2" w:space="0" w:color="auto"/>
              <w:right w:val="dotted" w:sz="2" w:space="0" w:color="auto"/>
            </w:tcBorders>
          </w:tcPr>
          <w:p w14:paraId="7086FB5E"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mittel</w:t>
            </w:r>
          </w:p>
        </w:tc>
        <w:tc>
          <w:tcPr>
            <w:tcW w:w="1843" w:type="dxa"/>
            <w:tcBorders>
              <w:top w:val="dotted" w:sz="2" w:space="0" w:color="auto"/>
              <w:left w:val="dotted" w:sz="2" w:space="0" w:color="auto"/>
              <w:bottom w:val="dotted" w:sz="2" w:space="0" w:color="auto"/>
              <w:right w:val="dotted" w:sz="2" w:space="0" w:color="auto"/>
            </w:tcBorders>
          </w:tcPr>
          <w:p w14:paraId="0566339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medio</w:t>
            </w:r>
          </w:p>
        </w:tc>
        <w:tc>
          <w:tcPr>
            <w:tcW w:w="2251" w:type="dxa"/>
            <w:tcBorders>
              <w:top w:val="dotted" w:sz="2" w:space="0" w:color="auto"/>
              <w:left w:val="dotted" w:sz="2" w:space="0" w:color="auto"/>
              <w:bottom w:val="dotted" w:sz="2" w:space="0" w:color="auto"/>
              <w:right w:val="dotted" w:sz="2" w:space="0" w:color="auto"/>
            </w:tcBorders>
          </w:tcPr>
          <w:p w14:paraId="3CD61E2B"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DK Exmoji</w:t>
            </w:r>
          </w:p>
        </w:tc>
        <w:tc>
          <w:tcPr>
            <w:tcW w:w="567" w:type="dxa"/>
            <w:tcBorders>
              <w:top w:val="dotted" w:sz="2" w:space="0" w:color="auto"/>
              <w:left w:val="dotted" w:sz="2" w:space="0" w:color="auto"/>
              <w:bottom w:val="dotted" w:sz="2" w:space="0" w:color="auto"/>
              <w:right w:val="nil"/>
            </w:tcBorders>
          </w:tcPr>
          <w:p w14:paraId="7D502A30"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5</w:t>
            </w:r>
          </w:p>
        </w:tc>
      </w:tr>
      <w:tr w:rsidR="0055168D" w:rsidRPr="00DE7105" w14:paraId="2671A5C0" w14:textId="77777777" w:rsidTr="00BB0EBB">
        <w:trPr>
          <w:cantSplit/>
          <w:jc w:val="center"/>
        </w:trPr>
        <w:tc>
          <w:tcPr>
            <w:tcW w:w="638" w:type="dxa"/>
            <w:tcBorders>
              <w:top w:val="dotted" w:sz="2" w:space="0" w:color="auto"/>
              <w:left w:val="nil"/>
              <w:bottom w:val="single" w:sz="4" w:space="0" w:color="auto"/>
              <w:right w:val="dotted" w:sz="2" w:space="0" w:color="auto"/>
            </w:tcBorders>
          </w:tcPr>
          <w:p w14:paraId="5AAB6134" w14:textId="77777777" w:rsidR="0055168D" w:rsidRPr="00DE7105" w:rsidRDefault="0055168D" w:rsidP="00BB0EBB">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7BBCDF1B"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17C7F922"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long</w:t>
            </w:r>
          </w:p>
        </w:tc>
        <w:tc>
          <w:tcPr>
            <w:tcW w:w="1701" w:type="dxa"/>
            <w:tcBorders>
              <w:top w:val="dotted" w:sz="2" w:space="0" w:color="auto"/>
              <w:left w:val="dotted" w:sz="2" w:space="0" w:color="auto"/>
              <w:bottom w:val="single" w:sz="4" w:space="0" w:color="auto"/>
              <w:right w:val="dotted" w:sz="2" w:space="0" w:color="auto"/>
            </w:tcBorders>
          </w:tcPr>
          <w:p w14:paraId="6DAD5D9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long</w:t>
            </w:r>
          </w:p>
        </w:tc>
        <w:tc>
          <w:tcPr>
            <w:tcW w:w="1843" w:type="dxa"/>
            <w:tcBorders>
              <w:top w:val="dotted" w:sz="2" w:space="0" w:color="auto"/>
              <w:left w:val="dotted" w:sz="2" w:space="0" w:color="auto"/>
              <w:bottom w:val="single" w:sz="4" w:space="0" w:color="auto"/>
              <w:right w:val="dotted" w:sz="2" w:space="0" w:color="auto"/>
            </w:tcBorders>
          </w:tcPr>
          <w:p w14:paraId="2EECA507"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lang</w:t>
            </w:r>
          </w:p>
        </w:tc>
        <w:tc>
          <w:tcPr>
            <w:tcW w:w="1843" w:type="dxa"/>
            <w:tcBorders>
              <w:top w:val="dotted" w:sz="2" w:space="0" w:color="auto"/>
              <w:left w:val="dotted" w:sz="2" w:space="0" w:color="auto"/>
              <w:bottom w:val="single" w:sz="4" w:space="0" w:color="auto"/>
              <w:right w:val="dotted" w:sz="2" w:space="0" w:color="auto"/>
            </w:tcBorders>
          </w:tcPr>
          <w:p w14:paraId="4783CD7E"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largo</w:t>
            </w:r>
          </w:p>
        </w:tc>
        <w:tc>
          <w:tcPr>
            <w:tcW w:w="2251" w:type="dxa"/>
            <w:tcBorders>
              <w:top w:val="dotted" w:sz="2" w:space="0" w:color="auto"/>
              <w:left w:val="dotted" w:sz="2" w:space="0" w:color="auto"/>
              <w:bottom w:val="single" w:sz="4" w:space="0" w:color="auto"/>
              <w:right w:val="dotted" w:sz="2" w:space="0" w:color="auto"/>
            </w:tcBorders>
          </w:tcPr>
          <w:p w14:paraId="266F2D5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DK Excited</w:t>
            </w:r>
          </w:p>
        </w:tc>
        <w:tc>
          <w:tcPr>
            <w:tcW w:w="567" w:type="dxa"/>
            <w:tcBorders>
              <w:top w:val="dotted" w:sz="2" w:space="0" w:color="auto"/>
              <w:left w:val="dotted" w:sz="2" w:space="0" w:color="auto"/>
              <w:bottom w:val="single" w:sz="4" w:space="0" w:color="auto"/>
              <w:right w:val="nil"/>
            </w:tcBorders>
          </w:tcPr>
          <w:p w14:paraId="122B6941"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7</w:t>
            </w:r>
          </w:p>
        </w:tc>
      </w:tr>
      <w:tr w:rsidR="0055168D" w:rsidRPr="00DE7105" w14:paraId="448AB593" w14:textId="77777777" w:rsidTr="00BB0EBB">
        <w:trPr>
          <w:cantSplit/>
          <w:jc w:val="center"/>
        </w:trPr>
        <w:tc>
          <w:tcPr>
            <w:tcW w:w="638" w:type="dxa"/>
            <w:tcBorders>
              <w:top w:val="single" w:sz="4" w:space="0" w:color="auto"/>
              <w:left w:val="nil"/>
              <w:bottom w:val="dotted" w:sz="2" w:space="0" w:color="auto"/>
              <w:right w:val="dotted" w:sz="2" w:space="0" w:color="auto"/>
            </w:tcBorders>
          </w:tcPr>
          <w:p w14:paraId="70F086FF" w14:textId="77777777" w:rsidR="0055168D" w:rsidRPr="00DE7105" w:rsidRDefault="0055168D" w:rsidP="00BB0EBB">
            <w:pPr>
              <w:keepNext/>
              <w:spacing w:before="120" w:after="120"/>
              <w:jc w:val="left"/>
              <w:rPr>
                <w:rFonts w:cs="Arial"/>
                <w:b/>
                <w:snapToGrid w:val="0"/>
                <w:sz w:val="16"/>
                <w:szCs w:val="18"/>
                <w:lang w:eastAsia="ja-JP"/>
              </w:rPr>
            </w:pPr>
            <w:r w:rsidRPr="00DE7105">
              <w:rPr>
                <w:rFonts w:cs="Arial"/>
                <w:b/>
                <w:snapToGrid w:val="0"/>
                <w:sz w:val="16"/>
                <w:szCs w:val="18"/>
                <w:lang w:eastAsia="ja-JP"/>
              </w:rPr>
              <w:t>New 2.</w:t>
            </w:r>
          </w:p>
        </w:tc>
        <w:tc>
          <w:tcPr>
            <w:tcW w:w="420" w:type="dxa"/>
            <w:tcBorders>
              <w:top w:val="single" w:sz="4" w:space="0" w:color="auto"/>
              <w:left w:val="dotted" w:sz="2" w:space="0" w:color="auto"/>
              <w:bottom w:val="dotted" w:sz="2" w:space="0" w:color="auto"/>
              <w:right w:val="dotted" w:sz="2" w:space="0" w:color="auto"/>
            </w:tcBorders>
          </w:tcPr>
          <w:p w14:paraId="5677D314"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MS</w:t>
            </w:r>
          </w:p>
        </w:tc>
        <w:tc>
          <w:tcPr>
            <w:tcW w:w="1671" w:type="dxa"/>
            <w:tcBorders>
              <w:top w:val="single" w:sz="4" w:space="0" w:color="auto"/>
              <w:left w:val="dotted" w:sz="2" w:space="0" w:color="auto"/>
              <w:bottom w:val="dotted" w:sz="2" w:space="0" w:color="auto"/>
              <w:right w:val="dotted" w:sz="2" w:space="0" w:color="auto"/>
            </w:tcBorders>
          </w:tcPr>
          <w:p w14:paraId="4DE99C94" w14:textId="77777777" w:rsidR="0055168D" w:rsidRPr="00DE7105" w:rsidRDefault="0055168D" w:rsidP="00BB0EBB">
            <w:pPr>
              <w:keepNext/>
              <w:spacing w:before="120" w:after="120"/>
              <w:jc w:val="left"/>
              <w:rPr>
                <w:rFonts w:cs="Arial"/>
                <w:b/>
                <w:snapToGrid w:val="0"/>
                <w:sz w:val="16"/>
                <w:szCs w:val="18"/>
                <w:lang w:eastAsia="ja-JP"/>
              </w:rPr>
            </w:pPr>
            <w:r w:rsidRPr="00DE7105">
              <w:rPr>
                <w:rFonts w:cs="Arial"/>
                <w:b/>
                <w:snapToGrid w:val="0"/>
                <w:sz w:val="16"/>
                <w:szCs w:val="18"/>
                <w:lang w:eastAsia="ja-JP"/>
              </w:rPr>
              <w:t>Cotyledon: lbtwp/width ratio</w:t>
            </w:r>
          </w:p>
        </w:tc>
        <w:tc>
          <w:tcPr>
            <w:tcW w:w="1701" w:type="dxa"/>
            <w:tcBorders>
              <w:top w:val="single" w:sz="4" w:space="0" w:color="auto"/>
              <w:left w:val="dotted" w:sz="2" w:space="0" w:color="auto"/>
              <w:bottom w:val="dotted" w:sz="2" w:space="0" w:color="auto"/>
              <w:right w:val="dotted" w:sz="2" w:space="0" w:color="auto"/>
            </w:tcBorders>
          </w:tcPr>
          <w:p w14:paraId="1628AC57" w14:textId="77777777" w:rsidR="0055168D" w:rsidRPr="00DE7105" w:rsidRDefault="0055168D" w:rsidP="00BB0EBB">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31683F87" w14:textId="77777777" w:rsidR="0055168D" w:rsidRPr="00DE7105" w:rsidRDefault="0055168D" w:rsidP="00BB0EBB">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0759E12F" w14:textId="77777777" w:rsidR="0055168D" w:rsidRPr="00DE7105" w:rsidRDefault="0055168D" w:rsidP="00BB0EBB">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1E2071F6" w14:textId="77777777" w:rsidR="0055168D" w:rsidRPr="00DE7105" w:rsidRDefault="0055168D" w:rsidP="00BB0EBB">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5DC0B272" w14:textId="77777777" w:rsidR="0055168D" w:rsidRPr="00DE7105" w:rsidRDefault="0055168D" w:rsidP="00BB0EBB">
            <w:pPr>
              <w:keepNext/>
              <w:spacing w:before="120" w:after="120"/>
              <w:jc w:val="center"/>
              <w:rPr>
                <w:rFonts w:cs="Arial"/>
                <w:b/>
                <w:snapToGrid w:val="0"/>
                <w:sz w:val="16"/>
                <w:szCs w:val="18"/>
                <w:lang w:eastAsia="ja-JP"/>
              </w:rPr>
            </w:pPr>
          </w:p>
        </w:tc>
      </w:tr>
      <w:tr w:rsidR="0055168D" w:rsidRPr="00DE7105" w14:paraId="2151A98E"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1864B367"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QN</w:t>
            </w:r>
          </w:p>
        </w:tc>
        <w:tc>
          <w:tcPr>
            <w:tcW w:w="420" w:type="dxa"/>
            <w:tcBorders>
              <w:top w:val="dotted" w:sz="2" w:space="0" w:color="auto"/>
              <w:left w:val="dotted" w:sz="2" w:space="0" w:color="auto"/>
              <w:bottom w:val="dotted" w:sz="2" w:space="0" w:color="auto"/>
              <w:right w:val="dotted" w:sz="2" w:space="0" w:color="auto"/>
            </w:tcBorders>
          </w:tcPr>
          <w:p w14:paraId="6A433894"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2FDE6E84"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low</w:t>
            </w:r>
          </w:p>
        </w:tc>
        <w:tc>
          <w:tcPr>
            <w:tcW w:w="1701" w:type="dxa"/>
            <w:tcBorders>
              <w:top w:val="dotted" w:sz="2" w:space="0" w:color="auto"/>
              <w:left w:val="dotted" w:sz="2" w:space="0" w:color="auto"/>
              <w:bottom w:val="dotted" w:sz="2" w:space="0" w:color="auto"/>
              <w:right w:val="dotted" w:sz="2" w:space="0" w:color="auto"/>
            </w:tcBorders>
          </w:tcPr>
          <w:p w14:paraId="03429540"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bas</w:t>
            </w:r>
          </w:p>
        </w:tc>
        <w:tc>
          <w:tcPr>
            <w:tcW w:w="1843" w:type="dxa"/>
            <w:tcBorders>
              <w:top w:val="dotted" w:sz="2" w:space="0" w:color="auto"/>
              <w:left w:val="dotted" w:sz="2" w:space="0" w:color="auto"/>
              <w:bottom w:val="dotted" w:sz="2" w:space="0" w:color="auto"/>
              <w:right w:val="dotted" w:sz="2" w:space="0" w:color="auto"/>
            </w:tcBorders>
          </w:tcPr>
          <w:p w14:paraId="2C645CD1"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klein</w:t>
            </w:r>
          </w:p>
        </w:tc>
        <w:tc>
          <w:tcPr>
            <w:tcW w:w="1843" w:type="dxa"/>
            <w:tcBorders>
              <w:top w:val="dotted" w:sz="2" w:space="0" w:color="auto"/>
              <w:left w:val="dotted" w:sz="2" w:space="0" w:color="auto"/>
              <w:bottom w:val="dotted" w:sz="2" w:space="0" w:color="auto"/>
              <w:right w:val="dotted" w:sz="2" w:space="0" w:color="auto"/>
            </w:tcBorders>
          </w:tcPr>
          <w:p w14:paraId="214989FC"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baja</w:t>
            </w:r>
          </w:p>
        </w:tc>
        <w:tc>
          <w:tcPr>
            <w:tcW w:w="2251" w:type="dxa"/>
            <w:tcBorders>
              <w:top w:val="dotted" w:sz="2" w:space="0" w:color="auto"/>
              <w:left w:val="dotted" w:sz="2" w:space="0" w:color="auto"/>
              <w:bottom w:val="dotted" w:sz="2" w:space="0" w:color="auto"/>
              <w:right w:val="dotted" w:sz="2" w:space="0" w:color="auto"/>
            </w:tcBorders>
          </w:tcPr>
          <w:p w14:paraId="1D3F3AAD"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ES Mambo</w:t>
            </w:r>
          </w:p>
        </w:tc>
        <w:tc>
          <w:tcPr>
            <w:tcW w:w="567" w:type="dxa"/>
            <w:tcBorders>
              <w:top w:val="dotted" w:sz="2" w:space="0" w:color="auto"/>
              <w:left w:val="dotted" w:sz="2" w:space="0" w:color="auto"/>
              <w:bottom w:val="dotted" w:sz="2" w:space="0" w:color="auto"/>
              <w:right w:val="nil"/>
            </w:tcBorders>
          </w:tcPr>
          <w:p w14:paraId="1DBAC62F" w14:textId="77777777" w:rsidR="0055168D" w:rsidRPr="00DE7105" w:rsidRDefault="0055168D" w:rsidP="00BB0EBB">
            <w:pPr>
              <w:keepNext/>
              <w:spacing w:before="120" w:after="120"/>
              <w:jc w:val="center"/>
              <w:rPr>
                <w:rFonts w:cs="Arial"/>
                <w:bCs/>
                <w:snapToGrid w:val="0"/>
                <w:sz w:val="16"/>
                <w:szCs w:val="18"/>
                <w:lang w:eastAsia="ja-JP"/>
              </w:rPr>
            </w:pPr>
            <w:r w:rsidRPr="00DE7105">
              <w:rPr>
                <w:rFonts w:cs="Arial"/>
                <w:bCs/>
                <w:snapToGrid w:val="0"/>
                <w:sz w:val="16"/>
                <w:szCs w:val="18"/>
                <w:lang w:eastAsia="ja-JP"/>
              </w:rPr>
              <w:t>3</w:t>
            </w:r>
          </w:p>
        </w:tc>
      </w:tr>
      <w:tr w:rsidR="0055168D" w:rsidRPr="00DE7105" w14:paraId="7E30C465"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54E27411" w14:textId="77777777" w:rsidR="0055168D" w:rsidRPr="00DE7105" w:rsidRDefault="0055168D" w:rsidP="00BB0EBB">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0E8B94F5"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1BDE3A3F"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medium</w:t>
            </w:r>
          </w:p>
        </w:tc>
        <w:tc>
          <w:tcPr>
            <w:tcW w:w="1701" w:type="dxa"/>
            <w:tcBorders>
              <w:top w:val="dotted" w:sz="2" w:space="0" w:color="auto"/>
              <w:left w:val="dotted" w:sz="2" w:space="0" w:color="auto"/>
              <w:bottom w:val="dotted" w:sz="2" w:space="0" w:color="auto"/>
              <w:right w:val="dotted" w:sz="2" w:space="0" w:color="auto"/>
            </w:tcBorders>
          </w:tcPr>
          <w:p w14:paraId="376D420D"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moyen</w:t>
            </w:r>
          </w:p>
        </w:tc>
        <w:tc>
          <w:tcPr>
            <w:tcW w:w="1843" w:type="dxa"/>
            <w:tcBorders>
              <w:top w:val="dotted" w:sz="2" w:space="0" w:color="auto"/>
              <w:left w:val="dotted" w:sz="2" w:space="0" w:color="auto"/>
              <w:bottom w:val="dotted" w:sz="2" w:space="0" w:color="auto"/>
              <w:right w:val="dotted" w:sz="2" w:space="0" w:color="auto"/>
            </w:tcBorders>
          </w:tcPr>
          <w:p w14:paraId="758BCB47"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mittel</w:t>
            </w:r>
          </w:p>
        </w:tc>
        <w:tc>
          <w:tcPr>
            <w:tcW w:w="1843" w:type="dxa"/>
            <w:tcBorders>
              <w:top w:val="dotted" w:sz="2" w:space="0" w:color="auto"/>
              <w:left w:val="dotted" w:sz="2" w:space="0" w:color="auto"/>
              <w:bottom w:val="dotted" w:sz="2" w:space="0" w:color="auto"/>
              <w:right w:val="dotted" w:sz="2" w:space="0" w:color="auto"/>
            </w:tcBorders>
          </w:tcPr>
          <w:p w14:paraId="0F026BD7"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media</w:t>
            </w:r>
          </w:p>
        </w:tc>
        <w:tc>
          <w:tcPr>
            <w:tcW w:w="2251" w:type="dxa"/>
            <w:tcBorders>
              <w:top w:val="dotted" w:sz="2" w:space="0" w:color="auto"/>
              <w:left w:val="dotted" w:sz="2" w:space="0" w:color="auto"/>
              <w:bottom w:val="dotted" w:sz="2" w:space="0" w:color="auto"/>
              <w:right w:val="dotted" w:sz="2" w:space="0" w:color="auto"/>
            </w:tcBorders>
          </w:tcPr>
          <w:p w14:paraId="6AEFD31F"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DK Exmoji</w:t>
            </w:r>
          </w:p>
        </w:tc>
        <w:tc>
          <w:tcPr>
            <w:tcW w:w="567" w:type="dxa"/>
            <w:tcBorders>
              <w:top w:val="dotted" w:sz="2" w:space="0" w:color="auto"/>
              <w:left w:val="dotted" w:sz="2" w:space="0" w:color="auto"/>
              <w:bottom w:val="dotted" w:sz="2" w:space="0" w:color="auto"/>
              <w:right w:val="nil"/>
            </w:tcBorders>
          </w:tcPr>
          <w:p w14:paraId="0D833910" w14:textId="77777777" w:rsidR="0055168D" w:rsidRPr="00DE7105" w:rsidRDefault="0055168D" w:rsidP="00BB0EBB">
            <w:pPr>
              <w:keepNext/>
              <w:spacing w:before="120" w:after="120"/>
              <w:jc w:val="center"/>
              <w:rPr>
                <w:rFonts w:cs="Arial"/>
                <w:bCs/>
                <w:snapToGrid w:val="0"/>
                <w:sz w:val="16"/>
                <w:szCs w:val="18"/>
                <w:lang w:eastAsia="ja-JP"/>
              </w:rPr>
            </w:pPr>
            <w:r w:rsidRPr="00DE7105">
              <w:rPr>
                <w:rFonts w:cs="Arial"/>
                <w:bCs/>
                <w:snapToGrid w:val="0"/>
                <w:sz w:val="16"/>
                <w:szCs w:val="18"/>
                <w:lang w:eastAsia="ja-JP"/>
              </w:rPr>
              <w:t>5</w:t>
            </w:r>
          </w:p>
        </w:tc>
      </w:tr>
      <w:tr w:rsidR="0055168D" w:rsidRPr="00DE7105" w14:paraId="7EB36FB6" w14:textId="77777777" w:rsidTr="00BB0EBB">
        <w:trPr>
          <w:cantSplit/>
          <w:jc w:val="center"/>
        </w:trPr>
        <w:tc>
          <w:tcPr>
            <w:tcW w:w="638" w:type="dxa"/>
            <w:tcBorders>
              <w:top w:val="dotted" w:sz="2" w:space="0" w:color="auto"/>
              <w:left w:val="nil"/>
              <w:bottom w:val="single" w:sz="4" w:space="0" w:color="auto"/>
              <w:right w:val="dotted" w:sz="2" w:space="0" w:color="auto"/>
            </w:tcBorders>
          </w:tcPr>
          <w:p w14:paraId="2FEB4FA1" w14:textId="77777777" w:rsidR="0055168D" w:rsidRPr="00DE7105" w:rsidRDefault="0055168D" w:rsidP="00BB0EBB">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715A8D8E"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39F57806"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high</w:t>
            </w:r>
          </w:p>
        </w:tc>
        <w:tc>
          <w:tcPr>
            <w:tcW w:w="1701" w:type="dxa"/>
            <w:tcBorders>
              <w:top w:val="dotted" w:sz="2" w:space="0" w:color="auto"/>
              <w:left w:val="dotted" w:sz="2" w:space="0" w:color="auto"/>
              <w:bottom w:val="single" w:sz="4" w:space="0" w:color="auto"/>
              <w:right w:val="dotted" w:sz="2" w:space="0" w:color="auto"/>
            </w:tcBorders>
          </w:tcPr>
          <w:p w14:paraId="190A4657"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élevé</w:t>
            </w:r>
          </w:p>
        </w:tc>
        <w:tc>
          <w:tcPr>
            <w:tcW w:w="1843" w:type="dxa"/>
            <w:tcBorders>
              <w:top w:val="dotted" w:sz="2" w:space="0" w:color="auto"/>
              <w:left w:val="dotted" w:sz="2" w:space="0" w:color="auto"/>
              <w:bottom w:val="single" w:sz="4" w:space="0" w:color="auto"/>
              <w:right w:val="dotted" w:sz="2" w:space="0" w:color="auto"/>
            </w:tcBorders>
          </w:tcPr>
          <w:p w14:paraId="3A392803"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groß</w:t>
            </w:r>
          </w:p>
        </w:tc>
        <w:tc>
          <w:tcPr>
            <w:tcW w:w="1843" w:type="dxa"/>
            <w:tcBorders>
              <w:top w:val="dotted" w:sz="2" w:space="0" w:color="auto"/>
              <w:left w:val="dotted" w:sz="2" w:space="0" w:color="auto"/>
              <w:bottom w:val="single" w:sz="4" w:space="0" w:color="auto"/>
              <w:right w:val="dotted" w:sz="2" w:space="0" w:color="auto"/>
            </w:tcBorders>
          </w:tcPr>
          <w:p w14:paraId="3DC0BB9B"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alta</w:t>
            </w:r>
          </w:p>
        </w:tc>
        <w:tc>
          <w:tcPr>
            <w:tcW w:w="2251" w:type="dxa"/>
            <w:tcBorders>
              <w:top w:val="dotted" w:sz="2" w:space="0" w:color="auto"/>
              <w:left w:val="dotted" w:sz="2" w:space="0" w:color="auto"/>
              <w:bottom w:val="single" w:sz="4" w:space="0" w:color="auto"/>
              <w:right w:val="dotted" w:sz="2" w:space="0" w:color="auto"/>
            </w:tcBorders>
          </w:tcPr>
          <w:p w14:paraId="25E9EBD9" w14:textId="77777777" w:rsidR="0055168D" w:rsidRPr="00DE7105" w:rsidRDefault="0055168D" w:rsidP="00BB0EBB">
            <w:pPr>
              <w:keepNext/>
              <w:spacing w:before="120" w:after="120"/>
              <w:jc w:val="left"/>
              <w:rPr>
                <w:rFonts w:cs="Arial"/>
                <w:bCs/>
                <w:snapToGrid w:val="0"/>
                <w:sz w:val="16"/>
                <w:szCs w:val="18"/>
                <w:lang w:eastAsia="ja-JP"/>
              </w:rPr>
            </w:pPr>
            <w:r w:rsidRPr="00DE7105">
              <w:rPr>
                <w:rFonts w:cs="Arial"/>
                <w:bCs/>
                <w:snapToGrid w:val="0"/>
                <w:sz w:val="16"/>
                <w:szCs w:val="18"/>
                <w:lang w:eastAsia="ja-JP"/>
              </w:rPr>
              <w:t>Simona</w:t>
            </w:r>
          </w:p>
        </w:tc>
        <w:tc>
          <w:tcPr>
            <w:tcW w:w="567" w:type="dxa"/>
            <w:tcBorders>
              <w:top w:val="dotted" w:sz="2" w:space="0" w:color="auto"/>
              <w:left w:val="dotted" w:sz="2" w:space="0" w:color="auto"/>
              <w:bottom w:val="single" w:sz="4" w:space="0" w:color="auto"/>
              <w:right w:val="nil"/>
            </w:tcBorders>
          </w:tcPr>
          <w:p w14:paraId="1A09A2B3" w14:textId="77777777" w:rsidR="0055168D" w:rsidRPr="00DE7105" w:rsidRDefault="0055168D" w:rsidP="00BB0EBB">
            <w:pPr>
              <w:keepNext/>
              <w:spacing w:before="120" w:after="120"/>
              <w:jc w:val="center"/>
              <w:rPr>
                <w:rFonts w:cs="Arial"/>
                <w:bCs/>
                <w:snapToGrid w:val="0"/>
                <w:sz w:val="16"/>
                <w:szCs w:val="18"/>
                <w:lang w:eastAsia="ja-JP"/>
              </w:rPr>
            </w:pPr>
            <w:r w:rsidRPr="00DE7105">
              <w:rPr>
                <w:rFonts w:cs="Arial"/>
                <w:bCs/>
                <w:snapToGrid w:val="0"/>
                <w:sz w:val="16"/>
                <w:szCs w:val="18"/>
                <w:lang w:eastAsia="ja-JP"/>
              </w:rPr>
              <w:t>7</w:t>
            </w:r>
          </w:p>
        </w:tc>
      </w:tr>
    </w:tbl>
    <w:p w14:paraId="44D18C48" w14:textId="77777777" w:rsidR="0055168D" w:rsidRPr="00DE7105" w:rsidRDefault="0055168D" w:rsidP="0055168D">
      <w:pPr>
        <w:jc w:val="left"/>
        <w:rPr>
          <w:rFonts w:cs="Arial"/>
        </w:rPr>
      </w:pPr>
    </w:p>
    <w:p w14:paraId="35FF870A" w14:textId="77777777" w:rsidR="0055168D" w:rsidRPr="0055168D" w:rsidRDefault="0055168D" w:rsidP="0055168D">
      <w:pPr>
        <w:jc w:val="left"/>
        <w:rPr>
          <w:rFonts w:cs="Arial"/>
          <w:lang w:val="en-US"/>
        </w:rPr>
      </w:pPr>
      <w:r w:rsidRPr="0055168D">
        <w:rPr>
          <w:rFonts w:cs="Arial"/>
          <w:lang w:val="en-US"/>
        </w:rPr>
        <w:t xml:space="preserve">  </w:t>
      </w:r>
      <w:r w:rsidRPr="0055168D">
        <w:rPr>
          <w:rFonts w:cs="Arial"/>
          <w:b/>
          <w:lang w:val="en-US"/>
        </w:rPr>
        <w:t>[</w:t>
      </w:r>
      <w:proofErr w:type="spellStart"/>
      <w:r w:rsidRPr="0055168D">
        <w:rPr>
          <w:rFonts w:cs="Arial"/>
          <w:b/>
          <w:lang w:val="en-US"/>
        </w:rPr>
        <w:t>i</w:t>
      </w:r>
      <w:proofErr w:type="spellEnd"/>
      <w:r w:rsidRPr="0055168D">
        <w:rPr>
          <w:rFonts w:cs="Arial"/>
          <w:b/>
          <w:lang w:val="en-US"/>
        </w:rPr>
        <w:t>]</w:t>
      </w:r>
      <w:r w:rsidRPr="0055168D">
        <w:rPr>
          <w:rFonts w:cs="Arial"/>
          <w:lang w:val="en-US"/>
        </w:rPr>
        <w:tab/>
        <w:t>indicate type of expression (QL, PQ, QN)</w:t>
      </w:r>
    </w:p>
    <w:p w14:paraId="26EC5F27" w14:textId="77777777" w:rsidR="0055168D" w:rsidRPr="0055168D" w:rsidRDefault="0055168D" w:rsidP="0055168D">
      <w:pPr>
        <w:jc w:val="left"/>
        <w:rPr>
          <w:rFonts w:cs="Arial"/>
          <w:lang w:val="en-US"/>
        </w:rPr>
      </w:pPr>
      <w:r w:rsidRPr="0055168D">
        <w:rPr>
          <w:rFonts w:cs="Arial"/>
          <w:lang w:val="en-US"/>
        </w:rPr>
        <w:t xml:space="preserve"> </w:t>
      </w:r>
      <w:r w:rsidRPr="0055168D">
        <w:rPr>
          <w:rFonts w:cs="Arial"/>
          <w:b/>
          <w:lang w:val="en-US"/>
        </w:rPr>
        <w:t>[ii]</w:t>
      </w:r>
      <w:r w:rsidRPr="0055168D">
        <w:rPr>
          <w:rFonts w:cs="Arial"/>
          <w:lang w:val="en-US"/>
        </w:rPr>
        <w:tab/>
        <w:t>indicate method of observation (VG, VS, MG, MS)</w:t>
      </w:r>
    </w:p>
    <w:p w14:paraId="550B30CF" w14:textId="77777777" w:rsidR="0055168D" w:rsidRPr="0055168D" w:rsidRDefault="0055168D" w:rsidP="0055168D">
      <w:pPr>
        <w:jc w:val="left"/>
        <w:rPr>
          <w:rFonts w:cs="Arial"/>
          <w:lang w:val="en-US"/>
        </w:rPr>
      </w:pPr>
      <w:r w:rsidRPr="0055168D">
        <w:rPr>
          <w:rFonts w:cs="Arial"/>
          <w:b/>
          <w:lang w:val="en-US"/>
        </w:rPr>
        <w:t>[iii]</w:t>
      </w:r>
      <w:r w:rsidRPr="0055168D">
        <w:rPr>
          <w:rFonts w:cs="Arial"/>
          <w:lang w:val="en-US"/>
        </w:rPr>
        <w:tab/>
        <w:t>example varieties to be provided for at least 2 states.</w:t>
      </w:r>
    </w:p>
    <w:p w14:paraId="295C66A4" w14:textId="77777777" w:rsidR="0055168D" w:rsidRPr="0055168D" w:rsidRDefault="0055168D" w:rsidP="0055168D">
      <w:pPr>
        <w:jc w:val="left"/>
        <w:rPr>
          <w:rFonts w:cs="Arial"/>
          <w:lang w:val="en-US"/>
        </w:rPr>
      </w:pPr>
    </w:p>
    <w:p w14:paraId="58DA7B91" w14:textId="77777777" w:rsidR="0055168D" w:rsidRPr="0055168D" w:rsidRDefault="0055168D" w:rsidP="0055168D">
      <w:pPr>
        <w:jc w:val="left"/>
        <w:rPr>
          <w:rFonts w:cs="Arial"/>
          <w:lang w:val="en-US"/>
        </w:rPr>
      </w:pPr>
    </w:p>
    <w:p w14:paraId="50C34949" w14:textId="77777777" w:rsidR="0055168D" w:rsidRPr="0055168D" w:rsidRDefault="0055168D" w:rsidP="0055168D">
      <w:pPr>
        <w:jc w:val="left"/>
        <w:rPr>
          <w:rFonts w:cs="Arial"/>
          <w:lang w:val="en-US"/>
        </w:rPr>
      </w:pPr>
    </w:p>
    <w:p w14:paraId="6EDF46AA" w14:textId="77777777" w:rsidR="0055168D" w:rsidRPr="0055168D" w:rsidRDefault="0055168D" w:rsidP="0055168D">
      <w:pPr>
        <w:jc w:val="left"/>
        <w:rPr>
          <w:rFonts w:cs="Arial"/>
          <w:lang w:val="en-US"/>
        </w:rPr>
      </w:pPr>
    </w:p>
    <w:p w14:paraId="06A6DD19" w14:textId="77777777" w:rsidR="0055168D" w:rsidRPr="0055168D" w:rsidRDefault="0055168D" w:rsidP="0055168D">
      <w:pPr>
        <w:jc w:val="left"/>
        <w:rPr>
          <w:rFonts w:cs="Arial"/>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55168D" w:rsidRPr="0055168D" w14:paraId="28C1674C" w14:textId="77777777" w:rsidTr="00BB0EBB">
        <w:trPr>
          <w:jc w:val="right"/>
        </w:trPr>
        <w:tc>
          <w:tcPr>
            <w:tcW w:w="10513" w:type="dxa"/>
          </w:tcPr>
          <w:p w14:paraId="4A7CCCF1" w14:textId="77777777" w:rsidR="0055168D" w:rsidRPr="0055168D" w:rsidRDefault="0055168D" w:rsidP="00BB0EBB">
            <w:pPr>
              <w:jc w:val="left"/>
              <w:rPr>
                <w:rFonts w:cs="Arial"/>
                <w:lang w:val="en-US"/>
              </w:rPr>
            </w:pPr>
            <w:r w:rsidRPr="0055168D">
              <w:rPr>
                <w:rFonts w:cs="Arial"/>
                <w:lang w:val="en-US"/>
              </w:rPr>
              <w:t xml:space="preserve">Explanation / Illustration (including extent of the use of the characteristic(s)):  </w:t>
            </w:r>
          </w:p>
          <w:p w14:paraId="30CF109E" w14:textId="77777777" w:rsidR="0055168D" w:rsidRPr="0055168D" w:rsidRDefault="0055168D" w:rsidP="00BB0EBB">
            <w:pPr>
              <w:spacing w:before="60"/>
              <w:jc w:val="left"/>
              <w:rPr>
                <w:rFonts w:cs="Arial"/>
                <w:lang w:val="en-US"/>
              </w:rPr>
            </w:pPr>
            <w:r w:rsidRPr="0055168D">
              <w:rPr>
                <w:rFonts w:cs="Arial"/>
                <w:lang w:val="en-US"/>
              </w:rPr>
              <w:t>These characteristics have been included in the United Kingdom Test Protocol for many years.  In the United Kingdom these are measured using image analysis, so the data is collected routinely, however the information is only used in the granting of plant breeder’s rights in a small number of cases.</w:t>
            </w:r>
          </w:p>
          <w:p w14:paraId="12BD59CA" w14:textId="77777777" w:rsidR="0055168D" w:rsidRPr="0055168D" w:rsidRDefault="0055168D" w:rsidP="00BB0EBB">
            <w:pPr>
              <w:spacing w:before="60"/>
              <w:jc w:val="left"/>
              <w:rPr>
                <w:rFonts w:cs="Arial"/>
                <w:lang w:val="en-US"/>
              </w:rPr>
            </w:pPr>
          </w:p>
          <w:p w14:paraId="052A4C70" w14:textId="77777777" w:rsidR="0055168D" w:rsidRPr="0055168D" w:rsidRDefault="0055168D" w:rsidP="00BB0EBB">
            <w:pPr>
              <w:spacing w:before="60"/>
              <w:jc w:val="left"/>
              <w:rPr>
                <w:rFonts w:cs="Arial"/>
                <w:lang w:val="en-US"/>
              </w:rPr>
            </w:pPr>
            <w:r w:rsidRPr="0055168D">
              <w:rPr>
                <w:rFonts w:cs="Arial"/>
                <w:lang w:val="en-US"/>
              </w:rPr>
              <w:t>The characteristics are observed, as per the illustration, on cotyledons from 40 seedlings over two replicates:</w:t>
            </w:r>
          </w:p>
          <w:p w14:paraId="42C3250D" w14:textId="77777777" w:rsidR="0055168D" w:rsidRPr="0055168D" w:rsidRDefault="0055168D" w:rsidP="00BB0EBB">
            <w:pPr>
              <w:spacing w:before="60"/>
              <w:jc w:val="left"/>
              <w:rPr>
                <w:rFonts w:cs="Arial"/>
                <w:lang w:val="en-US"/>
              </w:rPr>
            </w:pPr>
          </w:p>
          <w:p w14:paraId="53713EAF" w14:textId="77777777" w:rsidR="0055168D" w:rsidRPr="0055168D" w:rsidRDefault="0055168D" w:rsidP="00BB0EBB">
            <w:pPr>
              <w:spacing w:before="60"/>
              <w:jc w:val="left"/>
              <w:rPr>
                <w:rFonts w:cs="Arial"/>
                <w:lang w:val="en-US"/>
              </w:rPr>
            </w:pPr>
          </w:p>
          <w:p w14:paraId="3A7EAD0C" w14:textId="77777777" w:rsidR="0055168D" w:rsidRPr="0055168D" w:rsidRDefault="0055168D" w:rsidP="00BB0EBB">
            <w:pPr>
              <w:jc w:val="left"/>
              <w:rPr>
                <w:rFonts w:cs="Arial"/>
                <w:lang w:val="en-US"/>
              </w:rPr>
            </w:pPr>
            <w:r w:rsidRPr="00DE7105">
              <w:rPr>
                <w:rFonts w:cs="Arial"/>
                <w:noProof/>
              </w:rPr>
              <w:lastRenderedPageBreak/>
              <w:drawing>
                <wp:anchor distT="0" distB="0" distL="114300" distR="114300" simplePos="0" relativeHeight="251659264" behindDoc="0" locked="0" layoutInCell="1" allowOverlap="1" wp14:anchorId="68B90FB5" wp14:editId="1E9C8FBD">
                  <wp:simplePos x="0" y="0"/>
                  <wp:positionH relativeFrom="margin">
                    <wp:align>center</wp:align>
                  </wp:positionH>
                  <wp:positionV relativeFrom="margin">
                    <wp:align>top</wp:align>
                  </wp:positionV>
                  <wp:extent cx="4095750" cy="3761105"/>
                  <wp:effectExtent l="19050" t="19050" r="19050" b="10795"/>
                  <wp:wrapSquare wrapText="bothSides"/>
                  <wp:docPr id="343029741" name="Picture 1" descr="Diagram of a heart with lines an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9741" name="Picture 1" descr="Diagram of a heart with lines and point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4095750" cy="3761105"/>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p>
        </w:tc>
      </w:tr>
    </w:tbl>
    <w:p w14:paraId="1EA4A275" w14:textId="77777777" w:rsidR="0055168D" w:rsidRPr="0055168D" w:rsidRDefault="0055168D" w:rsidP="0055168D">
      <w:pPr>
        <w:ind w:right="538"/>
        <w:jc w:val="right"/>
        <w:rPr>
          <w:rFonts w:cs="Arial"/>
          <w:lang w:val="en-US"/>
        </w:rPr>
      </w:pPr>
    </w:p>
    <w:p w14:paraId="2CF91FCC" w14:textId="77777777" w:rsidR="0055168D" w:rsidRPr="0055168D" w:rsidRDefault="0055168D" w:rsidP="0055168D">
      <w:pPr>
        <w:ind w:right="538"/>
        <w:jc w:val="right"/>
        <w:rPr>
          <w:rFonts w:cs="Arial"/>
          <w:lang w:val="en-US"/>
        </w:rPr>
      </w:pPr>
    </w:p>
    <w:p w14:paraId="6C459EE9" w14:textId="77777777" w:rsidR="0055168D" w:rsidRPr="0055168D" w:rsidRDefault="0055168D" w:rsidP="0055168D">
      <w:pPr>
        <w:ind w:right="538"/>
        <w:jc w:val="right"/>
        <w:rPr>
          <w:rFonts w:cs="Arial"/>
          <w:lang w:val="en-US"/>
        </w:rPr>
      </w:pPr>
    </w:p>
    <w:p w14:paraId="45EE4DA0" w14:textId="77777777" w:rsidR="0055168D" w:rsidRPr="0055168D" w:rsidRDefault="0055168D" w:rsidP="0055168D">
      <w:pPr>
        <w:rPr>
          <w:lang w:val="en-US"/>
        </w:rPr>
      </w:pPr>
    </w:p>
    <w:p w14:paraId="6224CC10" w14:textId="77777777" w:rsidR="0055168D" w:rsidRPr="0055168D" w:rsidRDefault="0055168D" w:rsidP="0055168D">
      <w:pPr>
        <w:rPr>
          <w:lang w:val="en-US"/>
        </w:rPr>
      </w:pPr>
      <w:r w:rsidRPr="0055168D">
        <w:rPr>
          <w:lang w:val="en-US"/>
        </w:rPr>
        <w:br w:type="page"/>
      </w:r>
    </w:p>
    <w:p w14:paraId="38B572F4" w14:textId="77777777" w:rsidR="0055168D" w:rsidRPr="0055168D" w:rsidRDefault="0055168D" w:rsidP="0055168D">
      <w:pPr>
        <w:jc w:val="center"/>
        <w:rPr>
          <w:rFonts w:cs="Arial"/>
          <w:u w:val="single"/>
          <w:lang w:val="en-US"/>
        </w:rPr>
      </w:pPr>
    </w:p>
    <w:p w14:paraId="2407DF1F" w14:textId="77777777" w:rsidR="0055168D" w:rsidRPr="0055168D" w:rsidRDefault="0055168D" w:rsidP="0055168D">
      <w:pPr>
        <w:jc w:val="center"/>
        <w:rPr>
          <w:b/>
          <w:u w:val="single"/>
          <w:lang w:val="en-US"/>
        </w:rPr>
      </w:pPr>
      <w:r w:rsidRPr="0055168D">
        <w:rPr>
          <w:b/>
          <w:color w:val="000000"/>
          <w:u w:val="single"/>
          <w:lang w:val="en-US"/>
        </w:rPr>
        <w:t>Test Guidelines</w:t>
      </w:r>
      <w:r w:rsidRPr="0055168D">
        <w:rPr>
          <w:b/>
          <w:u w:val="single"/>
          <w:lang w:val="en-US"/>
        </w:rPr>
        <w:t xml:space="preserve"> for Oilseed Rape: TG/36/7</w:t>
      </w:r>
    </w:p>
    <w:p w14:paraId="5D0771FD" w14:textId="77777777" w:rsidR="0055168D" w:rsidRPr="00DE7105" w:rsidRDefault="0055168D" w:rsidP="0055168D">
      <w:pPr>
        <w:jc w:val="center"/>
        <w:rPr>
          <w:b/>
          <w:u w:val="single"/>
        </w:rPr>
      </w:pPr>
      <w:r w:rsidRPr="00DE7105">
        <w:rPr>
          <w:b/>
          <w:u w:val="single"/>
        </w:rPr>
        <w:t>Additional Characteristic</w:t>
      </w:r>
      <w:r w:rsidRPr="00DE7105">
        <w:rPr>
          <w:rFonts w:cs="Arial"/>
          <w:b/>
          <w:u w:val="single"/>
        </w:rPr>
        <w:t>(s)</w:t>
      </w:r>
    </w:p>
    <w:p w14:paraId="01ACECED" w14:textId="77777777" w:rsidR="0055168D" w:rsidRPr="00DE7105" w:rsidRDefault="0055168D" w:rsidP="0055168D">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55168D" w:rsidRPr="00DE7105" w14:paraId="6E0DD351" w14:textId="77777777" w:rsidTr="00BB0EBB">
        <w:trPr>
          <w:cantSplit/>
          <w:trHeight w:hRule="exact" w:val="1057"/>
          <w:jc w:val="center"/>
        </w:trPr>
        <w:tc>
          <w:tcPr>
            <w:tcW w:w="1908" w:type="dxa"/>
            <w:tcBorders>
              <w:right w:val="single" w:sz="8" w:space="0" w:color="auto"/>
            </w:tcBorders>
          </w:tcPr>
          <w:p w14:paraId="6209F6CB" w14:textId="77777777" w:rsidR="0055168D" w:rsidRPr="00DE7105" w:rsidRDefault="0055168D" w:rsidP="00BB0EBB">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334DBA84" w14:textId="77777777" w:rsidR="0055168D" w:rsidRPr="00DE7105" w:rsidRDefault="0055168D" w:rsidP="00BB0EBB">
            <w:pPr>
              <w:rPr>
                <w:sz w:val="18"/>
                <w:szCs w:val="18"/>
              </w:rPr>
            </w:pPr>
            <w:r w:rsidRPr="00DE7105">
              <w:rPr>
                <w:sz w:val="18"/>
                <w:szCs w:val="18"/>
              </w:rPr>
              <w:t>United Kingdom</w:t>
            </w:r>
          </w:p>
        </w:tc>
        <w:tc>
          <w:tcPr>
            <w:tcW w:w="1728" w:type="dxa"/>
            <w:tcBorders>
              <w:left w:val="single" w:sz="8" w:space="0" w:color="auto"/>
            </w:tcBorders>
          </w:tcPr>
          <w:p w14:paraId="47F93298" w14:textId="77777777" w:rsidR="0055168D" w:rsidRPr="00DE7105" w:rsidRDefault="0055168D" w:rsidP="00BB0EBB">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3E16C67D" w14:textId="77777777" w:rsidR="0055168D" w:rsidRPr="00DE7105" w:rsidRDefault="0055168D" w:rsidP="00BB0EBB">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0AC97803" w14:textId="77777777" w:rsidR="0055168D" w:rsidRPr="00DE7105" w:rsidRDefault="0055168D" w:rsidP="00BB0EBB">
            <w:pPr>
              <w:tabs>
                <w:tab w:val="left" w:pos="1593"/>
              </w:tabs>
              <w:rPr>
                <w:sz w:val="18"/>
                <w:szCs w:val="18"/>
              </w:rPr>
            </w:pPr>
            <w:r w:rsidRPr="00DE7105">
              <w:rPr>
                <w:sz w:val="18"/>
                <w:szCs w:val="18"/>
              </w:rPr>
              <w:t>Alex Talibudeen</w:t>
            </w:r>
          </w:p>
        </w:tc>
      </w:tr>
      <w:tr w:rsidR="0055168D" w:rsidRPr="00DE7105" w14:paraId="576A368F" w14:textId="77777777" w:rsidTr="00BB0EBB">
        <w:trPr>
          <w:jc w:val="center"/>
        </w:trPr>
        <w:tc>
          <w:tcPr>
            <w:tcW w:w="1908" w:type="dxa"/>
          </w:tcPr>
          <w:p w14:paraId="2370CE87" w14:textId="77777777" w:rsidR="0055168D" w:rsidRPr="00DE7105" w:rsidRDefault="0055168D" w:rsidP="00BB0EBB">
            <w:pPr>
              <w:rPr>
                <w:sz w:val="18"/>
                <w:szCs w:val="18"/>
              </w:rPr>
            </w:pPr>
          </w:p>
        </w:tc>
        <w:tc>
          <w:tcPr>
            <w:tcW w:w="2744" w:type="dxa"/>
            <w:tcBorders>
              <w:top w:val="single" w:sz="8" w:space="0" w:color="auto"/>
              <w:bottom w:val="single" w:sz="8" w:space="0" w:color="auto"/>
            </w:tcBorders>
          </w:tcPr>
          <w:p w14:paraId="39AFCD83" w14:textId="77777777" w:rsidR="0055168D" w:rsidRPr="00DE7105" w:rsidRDefault="0055168D" w:rsidP="00BB0EBB">
            <w:pPr>
              <w:rPr>
                <w:sz w:val="18"/>
                <w:szCs w:val="18"/>
              </w:rPr>
            </w:pPr>
          </w:p>
        </w:tc>
        <w:tc>
          <w:tcPr>
            <w:tcW w:w="1728" w:type="dxa"/>
          </w:tcPr>
          <w:p w14:paraId="286BE479" w14:textId="77777777" w:rsidR="0055168D" w:rsidRPr="00DE7105" w:rsidRDefault="0055168D" w:rsidP="00BB0EBB">
            <w:pPr>
              <w:rPr>
                <w:sz w:val="18"/>
                <w:szCs w:val="18"/>
              </w:rPr>
            </w:pPr>
            <w:r w:rsidRPr="00DE7105">
              <w:rPr>
                <w:sz w:val="18"/>
                <w:szCs w:val="18"/>
              </w:rPr>
              <w:t xml:space="preserve"> </w:t>
            </w:r>
          </w:p>
        </w:tc>
        <w:tc>
          <w:tcPr>
            <w:tcW w:w="833" w:type="dxa"/>
          </w:tcPr>
          <w:p w14:paraId="4E28AD2E" w14:textId="77777777" w:rsidR="0055168D" w:rsidRPr="00DE7105" w:rsidRDefault="0055168D" w:rsidP="00BB0EBB">
            <w:pPr>
              <w:rPr>
                <w:sz w:val="18"/>
                <w:szCs w:val="18"/>
              </w:rPr>
            </w:pPr>
          </w:p>
        </w:tc>
        <w:tc>
          <w:tcPr>
            <w:tcW w:w="3667" w:type="dxa"/>
            <w:tcBorders>
              <w:top w:val="single" w:sz="8" w:space="0" w:color="auto"/>
              <w:bottom w:val="single" w:sz="8" w:space="0" w:color="auto"/>
            </w:tcBorders>
          </w:tcPr>
          <w:p w14:paraId="09889289" w14:textId="77777777" w:rsidR="0055168D" w:rsidRPr="00DE7105" w:rsidRDefault="0055168D" w:rsidP="00BB0EBB">
            <w:pPr>
              <w:rPr>
                <w:sz w:val="18"/>
                <w:szCs w:val="18"/>
              </w:rPr>
            </w:pPr>
          </w:p>
        </w:tc>
      </w:tr>
      <w:tr w:rsidR="0055168D" w:rsidRPr="00DE7105" w14:paraId="771F1AAA" w14:textId="77777777" w:rsidTr="00BB0EBB">
        <w:trPr>
          <w:cantSplit/>
          <w:trHeight w:hRule="exact" w:val="454"/>
          <w:jc w:val="center"/>
        </w:trPr>
        <w:tc>
          <w:tcPr>
            <w:tcW w:w="1908" w:type="dxa"/>
            <w:tcBorders>
              <w:right w:val="single" w:sz="8" w:space="0" w:color="auto"/>
            </w:tcBorders>
          </w:tcPr>
          <w:p w14:paraId="20BBECE9" w14:textId="77777777" w:rsidR="0055168D" w:rsidRPr="00DE7105" w:rsidRDefault="0055168D" w:rsidP="00BB0EBB">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647C5BC4" w14:textId="77777777" w:rsidR="0055168D" w:rsidRPr="00DE7105" w:rsidRDefault="0055168D" w:rsidP="00BB0EBB">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11D96617" w14:textId="77777777" w:rsidR="0055168D" w:rsidRPr="00DE7105" w:rsidRDefault="0055168D" w:rsidP="00BB0EBB">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5C2E4BCF" w14:textId="77777777" w:rsidR="0055168D" w:rsidRPr="00DE7105" w:rsidRDefault="0055168D" w:rsidP="00BB0EBB">
            <w:pPr>
              <w:tabs>
                <w:tab w:val="left" w:pos="1876"/>
              </w:tabs>
              <w:rPr>
                <w:sz w:val="18"/>
                <w:szCs w:val="18"/>
              </w:rPr>
            </w:pPr>
            <w:r w:rsidRPr="00DE7105">
              <w:rPr>
                <w:sz w:val="18"/>
                <w:szCs w:val="18"/>
              </w:rPr>
              <w:t>Niab</w:t>
            </w:r>
          </w:p>
        </w:tc>
      </w:tr>
      <w:tr w:rsidR="0055168D" w:rsidRPr="00DE7105" w14:paraId="10BE77D9" w14:textId="77777777" w:rsidTr="00BB0EBB">
        <w:trPr>
          <w:cantSplit/>
          <w:trHeight w:hRule="exact" w:val="524"/>
          <w:jc w:val="center"/>
        </w:trPr>
        <w:tc>
          <w:tcPr>
            <w:tcW w:w="1908" w:type="dxa"/>
          </w:tcPr>
          <w:p w14:paraId="7F4EDD1F" w14:textId="77777777" w:rsidR="0055168D" w:rsidRPr="00DE7105" w:rsidRDefault="0055168D" w:rsidP="00BB0EBB">
            <w:pPr>
              <w:rPr>
                <w:sz w:val="18"/>
                <w:szCs w:val="18"/>
              </w:rPr>
            </w:pPr>
          </w:p>
        </w:tc>
        <w:tc>
          <w:tcPr>
            <w:tcW w:w="2744" w:type="dxa"/>
            <w:tcBorders>
              <w:top w:val="single" w:sz="8" w:space="0" w:color="auto"/>
            </w:tcBorders>
          </w:tcPr>
          <w:p w14:paraId="0F85E7B9" w14:textId="77777777" w:rsidR="0055168D" w:rsidRPr="00DE7105" w:rsidRDefault="0055168D" w:rsidP="00BB0EBB">
            <w:pPr>
              <w:rPr>
                <w:sz w:val="18"/>
                <w:szCs w:val="18"/>
              </w:rPr>
            </w:pPr>
          </w:p>
        </w:tc>
        <w:tc>
          <w:tcPr>
            <w:tcW w:w="1728" w:type="dxa"/>
          </w:tcPr>
          <w:p w14:paraId="1F17689E"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60154904" w14:textId="77777777" w:rsidR="0055168D" w:rsidRPr="00DE7105" w:rsidRDefault="0055168D" w:rsidP="00BB0EBB">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2B9F1391" w14:textId="77777777" w:rsidR="0055168D" w:rsidRPr="00DE7105" w:rsidRDefault="0055168D" w:rsidP="00BB0EBB">
            <w:pPr>
              <w:tabs>
                <w:tab w:val="left" w:pos="1876"/>
              </w:tabs>
              <w:rPr>
                <w:sz w:val="18"/>
                <w:szCs w:val="18"/>
              </w:rPr>
            </w:pPr>
          </w:p>
        </w:tc>
      </w:tr>
      <w:tr w:rsidR="0055168D" w:rsidRPr="00DE7105" w14:paraId="5F639091" w14:textId="77777777" w:rsidTr="00BB0EBB">
        <w:trPr>
          <w:jc w:val="center"/>
        </w:trPr>
        <w:tc>
          <w:tcPr>
            <w:tcW w:w="1908" w:type="dxa"/>
          </w:tcPr>
          <w:p w14:paraId="76086EF5" w14:textId="77777777" w:rsidR="0055168D" w:rsidRPr="00DE7105" w:rsidRDefault="0055168D" w:rsidP="00BB0EBB">
            <w:pPr>
              <w:rPr>
                <w:sz w:val="18"/>
                <w:szCs w:val="18"/>
              </w:rPr>
            </w:pPr>
          </w:p>
        </w:tc>
        <w:tc>
          <w:tcPr>
            <w:tcW w:w="2744" w:type="dxa"/>
          </w:tcPr>
          <w:p w14:paraId="3C95B6DF" w14:textId="77777777" w:rsidR="0055168D" w:rsidRPr="00DE7105" w:rsidRDefault="0055168D" w:rsidP="00BB0EBB">
            <w:pPr>
              <w:rPr>
                <w:sz w:val="18"/>
                <w:szCs w:val="18"/>
              </w:rPr>
            </w:pPr>
          </w:p>
        </w:tc>
        <w:tc>
          <w:tcPr>
            <w:tcW w:w="1728" w:type="dxa"/>
          </w:tcPr>
          <w:p w14:paraId="56956B3E" w14:textId="77777777" w:rsidR="0055168D" w:rsidRPr="00DE7105" w:rsidRDefault="0055168D" w:rsidP="00BB0EBB">
            <w:pPr>
              <w:rPr>
                <w:sz w:val="18"/>
                <w:szCs w:val="18"/>
              </w:rPr>
            </w:pPr>
          </w:p>
        </w:tc>
        <w:tc>
          <w:tcPr>
            <w:tcW w:w="833" w:type="dxa"/>
          </w:tcPr>
          <w:p w14:paraId="3D400862" w14:textId="77777777" w:rsidR="0055168D" w:rsidRPr="00DE7105" w:rsidRDefault="0055168D" w:rsidP="00BB0EBB">
            <w:pPr>
              <w:rPr>
                <w:sz w:val="18"/>
                <w:szCs w:val="18"/>
              </w:rPr>
            </w:pPr>
          </w:p>
        </w:tc>
        <w:tc>
          <w:tcPr>
            <w:tcW w:w="3667" w:type="dxa"/>
            <w:tcBorders>
              <w:top w:val="single" w:sz="8" w:space="0" w:color="auto"/>
              <w:bottom w:val="single" w:sz="8" w:space="0" w:color="auto"/>
            </w:tcBorders>
          </w:tcPr>
          <w:p w14:paraId="5C8E6FCA" w14:textId="77777777" w:rsidR="0055168D" w:rsidRPr="00DE7105" w:rsidRDefault="0055168D" w:rsidP="00BB0EBB">
            <w:pPr>
              <w:rPr>
                <w:sz w:val="18"/>
                <w:szCs w:val="18"/>
              </w:rPr>
            </w:pPr>
          </w:p>
        </w:tc>
      </w:tr>
      <w:tr w:rsidR="0055168D" w:rsidRPr="00DE7105" w14:paraId="3311C821" w14:textId="77777777" w:rsidTr="00BB0EBB">
        <w:trPr>
          <w:trHeight w:hRule="exact" w:val="454"/>
          <w:jc w:val="center"/>
        </w:trPr>
        <w:tc>
          <w:tcPr>
            <w:tcW w:w="1908" w:type="dxa"/>
          </w:tcPr>
          <w:p w14:paraId="09ADF201" w14:textId="77777777" w:rsidR="0055168D" w:rsidRPr="00DE7105" w:rsidRDefault="0055168D" w:rsidP="00BB0EBB">
            <w:pPr>
              <w:rPr>
                <w:sz w:val="18"/>
                <w:szCs w:val="18"/>
              </w:rPr>
            </w:pPr>
          </w:p>
        </w:tc>
        <w:tc>
          <w:tcPr>
            <w:tcW w:w="2744" w:type="dxa"/>
          </w:tcPr>
          <w:p w14:paraId="7129D658" w14:textId="77777777" w:rsidR="0055168D" w:rsidRPr="00DE7105" w:rsidRDefault="0055168D" w:rsidP="00BB0EBB">
            <w:pPr>
              <w:rPr>
                <w:sz w:val="18"/>
                <w:szCs w:val="18"/>
              </w:rPr>
            </w:pPr>
          </w:p>
        </w:tc>
        <w:tc>
          <w:tcPr>
            <w:tcW w:w="1728" w:type="dxa"/>
          </w:tcPr>
          <w:p w14:paraId="6D10E0D5"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3B8E36C0" w14:textId="77777777" w:rsidR="0055168D" w:rsidRPr="00DE7105" w:rsidRDefault="0055168D" w:rsidP="00BB0EBB">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59D748D4" w14:textId="77777777" w:rsidR="0055168D" w:rsidRPr="00DE7105" w:rsidRDefault="0055168D" w:rsidP="00BB0EBB">
            <w:pPr>
              <w:tabs>
                <w:tab w:val="left" w:pos="1876"/>
              </w:tabs>
              <w:rPr>
                <w:sz w:val="18"/>
                <w:szCs w:val="18"/>
              </w:rPr>
            </w:pPr>
            <w:r w:rsidRPr="00DE7105">
              <w:rPr>
                <w:sz w:val="18"/>
                <w:szCs w:val="18"/>
              </w:rPr>
              <w:t>+44 1223 342200</w:t>
            </w:r>
          </w:p>
        </w:tc>
      </w:tr>
      <w:tr w:rsidR="0055168D" w:rsidRPr="00DE7105" w14:paraId="1A492643" w14:textId="77777777" w:rsidTr="00BB0EBB">
        <w:trPr>
          <w:jc w:val="center"/>
        </w:trPr>
        <w:tc>
          <w:tcPr>
            <w:tcW w:w="1908" w:type="dxa"/>
          </w:tcPr>
          <w:p w14:paraId="4C376F08" w14:textId="77777777" w:rsidR="0055168D" w:rsidRPr="00DE7105" w:rsidRDefault="0055168D" w:rsidP="00BB0EBB">
            <w:pPr>
              <w:rPr>
                <w:sz w:val="18"/>
                <w:szCs w:val="18"/>
              </w:rPr>
            </w:pPr>
          </w:p>
        </w:tc>
        <w:tc>
          <w:tcPr>
            <w:tcW w:w="2744" w:type="dxa"/>
          </w:tcPr>
          <w:p w14:paraId="05AB65F8" w14:textId="77777777" w:rsidR="0055168D" w:rsidRPr="00DE7105" w:rsidRDefault="0055168D" w:rsidP="00BB0EBB">
            <w:pPr>
              <w:rPr>
                <w:sz w:val="18"/>
                <w:szCs w:val="18"/>
              </w:rPr>
            </w:pPr>
          </w:p>
        </w:tc>
        <w:tc>
          <w:tcPr>
            <w:tcW w:w="1728" w:type="dxa"/>
          </w:tcPr>
          <w:p w14:paraId="1B738954" w14:textId="77777777" w:rsidR="0055168D" w:rsidRPr="00DE7105" w:rsidRDefault="0055168D" w:rsidP="00BB0EBB">
            <w:pPr>
              <w:tabs>
                <w:tab w:val="left" w:pos="1876"/>
              </w:tabs>
              <w:rPr>
                <w:sz w:val="18"/>
                <w:szCs w:val="18"/>
              </w:rPr>
            </w:pPr>
          </w:p>
        </w:tc>
        <w:tc>
          <w:tcPr>
            <w:tcW w:w="833" w:type="dxa"/>
          </w:tcPr>
          <w:p w14:paraId="3A6811C4" w14:textId="77777777" w:rsidR="0055168D" w:rsidRPr="00DE7105" w:rsidRDefault="0055168D" w:rsidP="00BB0EBB">
            <w:pPr>
              <w:tabs>
                <w:tab w:val="left" w:pos="1593"/>
              </w:tabs>
              <w:ind w:left="27"/>
              <w:jc w:val="right"/>
              <w:rPr>
                <w:sz w:val="18"/>
                <w:szCs w:val="18"/>
              </w:rPr>
            </w:pPr>
          </w:p>
        </w:tc>
        <w:tc>
          <w:tcPr>
            <w:tcW w:w="3667" w:type="dxa"/>
            <w:tcBorders>
              <w:top w:val="single" w:sz="8" w:space="0" w:color="auto"/>
              <w:bottom w:val="single" w:sz="8" w:space="0" w:color="auto"/>
            </w:tcBorders>
          </w:tcPr>
          <w:p w14:paraId="457E5329" w14:textId="77777777" w:rsidR="0055168D" w:rsidRPr="00DE7105" w:rsidRDefault="0055168D" w:rsidP="00BB0EBB">
            <w:pPr>
              <w:tabs>
                <w:tab w:val="left" w:pos="1876"/>
              </w:tabs>
              <w:rPr>
                <w:sz w:val="18"/>
                <w:szCs w:val="18"/>
              </w:rPr>
            </w:pPr>
          </w:p>
        </w:tc>
      </w:tr>
      <w:tr w:rsidR="0055168D" w:rsidRPr="00DE7105" w14:paraId="324EC382" w14:textId="77777777" w:rsidTr="00BB0EBB">
        <w:trPr>
          <w:trHeight w:hRule="exact" w:val="454"/>
          <w:jc w:val="center"/>
        </w:trPr>
        <w:tc>
          <w:tcPr>
            <w:tcW w:w="1908" w:type="dxa"/>
          </w:tcPr>
          <w:p w14:paraId="034D8E11" w14:textId="77777777" w:rsidR="0055168D" w:rsidRPr="00DE7105" w:rsidRDefault="0055168D" w:rsidP="00BB0EBB">
            <w:pPr>
              <w:rPr>
                <w:sz w:val="18"/>
                <w:szCs w:val="18"/>
              </w:rPr>
            </w:pPr>
          </w:p>
        </w:tc>
        <w:tc>
          <w:tcPr>
            <w:tcW w:w="2744" w:type="dxa"/>
          </w:tcPr>
          <w:p w14:paraId="514FDEB8" w14:textId="77777777" w:rsidR="0055168D" w:rsidRPr="00DE7105" w:rsidRDefault="0055168D" w:rsidP="00BB0EBB">
            <w:pPr>
              <w:rPr>
                <w:sz w:val="18"/>
                <w:szCs w:val="18"/>
              </w:rPr>
            </w:pPr>
          </w:p>
        </w:tc>
        <w:tc>
          <w:tcPr>
            <w:tcW w:w="1728" w:type="dxa"/>
          </w:tcPr>
          <w:p w14:paraId="002009B3" w14:textId="77777777" w:rsidR="0055168D" w:rsidRPr="00DE7105" w:rsidRDefault="0055168D" w:rsidP="00BB0EBB">
            <w:pPr>
              <w:tabs>
                <w:tab w:val="left" w:pos="1876"/>
              </w:tabs>
              <w:rPr>
                <w:sz w:val="18"/>
                <w:szCs w:val="18"/>
              </w:rPr>
            </w:pPr>
          </w:p>
        </w:tc>
        <w:tc>
          <w:tcPr>
            <w:tcW w:w="833" w:type="dxa"/>
            <w:tcBorders>
              <w:right w:val="single" w:sz="8" w:space="0" w:color="auto"/>
            </w:tcBorders>
          </w:tcPr>
          <w:p w14:paraId="6820BBC4" w14:textId="77777777" w:rsidR="0055168D" w:rsidRPr="00DE7105" w:rsidRDefault="0055168D" w:rsidP="00BB0EBB">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4AD040B2" w14:textId="77777777" w:rsidR="0055168D" w:rsidRPr="00DE7105" w:rsidRDefault="0055168D" w:rsidP="00BB0EBB">
            <w:pPr>
              <w:tabs>
                <w:tab w:val="left" w:pos="1876"/>
              </w:tabs>
              <w:rPr>
                <w:sz w:val="18"/>
                <w:szCs w:val="18"/>
              </w:rPr>
            </w:pPr>
            <w:r w:rsidRPr="00DE7105">
              <w:rPr>
                <w:sz w:val="18"/>
                <w:szCs w:val="18"/>
              </w:rPr>
              <w:t>Alex.Talibudeen@niab.com</w:t>
            </w:r>
          </w:p>
        </w:tc>
      </w:tr>
    </w:tbl>
    <w:p w14:paraId="12AF19B6" w14:textId="77777777" w:rsidR="0055168D" w:rsidRPr="00DE7105" w:rsidRDefault="0055168D" w:rsidP="0055168D">
      <w:pPr>
        <w:rPr>
          <w:sz w:val="24"/>
        </w:rPr>
      </w:pPr>
    </w:p>
    <w:p w14:paraId="627A1988" w14:textId="77777777" w:rsidR="0055168D" w:rsidRPr="00DE7105" w:rsidRDefault="0055168D" w:rsidP="0055168D">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55168D" w:rsidRPr="00DE7105" w14:paraId="38BA6F6E" w14:textId="77777777" w:rsidTr="00BB0EBB">
        <w:trPr>
          <w:cantSplit/>
          <w:jc w:val="center"/>
        </w:trPr>
        <w:tc>
          <w:tcPr>
            <w:tcW w:w="638" w:type="dxa"/>
            <w:tcBorders>
              <w:top w:val="single" w:sz="4" w:space="0" w:color="auto"/>
              <w:left w:val="nil"/>
              <w:bottom w:val="single" w:sz="4" w:space="0" w:color="auto"/>
              <w:right w:val="dotted" w:sz="2" w:space="0" w:color="auto"/>
            </w:tcBorders>
          </w:tcPr>
          <w:p w14:paraId="01325C03" w14:textId="77777777" w:rsidR="0055168D" w:rsidRPr="00DE7105" w:rsidRDefault="0055168D" w:rsidP="00BB0EBB">
            <w:pPr>
              <w:keepNext/>
              <w:spacing w:before="120" w:after="120"/>
              <w:jc w:val="left"/>
              <w:rPr>
                <w:rFonts w:cs="Arial"/>
                <w:snapToGrid w:val="0"/>
                <w:sz w:val="16"/>
                <w:szCs w:val="18"/>
                <w:lang w:eastAsia="ja-JP"/>
              </w:rPr>
            </w:pPr>
          </w:p>
        </w:tc>
        <w:tc>
          <w:tcPr>
            <w:tcW w:w="420" w:type="dxa"/>
            <w:tcBorders>
              <w:top w:val="single" w:sz="4" w:space="0" w:color="auto"/>
              <w:left w:val="dotted" w:sz="2" w:space="0" w:color="auto"/>
              <w:bottom w:val="single" w:sz="4" w:space="0" w:color="auto"/>
              <w:right w:val="dotted" w:sz="2" w:space="0" w:color="auto"/>
            </w:tcBorders>
          </w:tcPr>
          <w:p w14:paraId="04009E42" w14:textId="77777777" w:rsidR="0055168D" w:rsidRPr="00DE7105" w:rsidRDefault="0055168D" w:rsidP="00BB0EBB">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26C4022D"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4894402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7A6E4E34"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74BB193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48C3951F" w14:textId="77777777" w:rsidR="0055168D" w:rsidRPr="00DE7105" w:rsidRDefault="0055168D" w:rsidP="00BB0EBB">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r w:rsidRPr="00DE7105">
              <w:rPr>
                <w:rFonts w:cs="Arial"/>
                <w:snapToGrid w:val="0"/>
                <w:sz w:val="16"/>
                <w:szCs w:val="18"/>
                <w:lang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123C9204"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55168D" w:rsidRPr="00DE7105" w14:paraId="3F34467F" w14:textId="77777777" w:rsidTr="00BB0EBB">
        <w:trPr>
          <w:cantSplit/>
          <w:jc w:val="center"/>
        </w:trPr>
        <w:tc>
          <w:tcPr>
            <w:tcW w:w="638" w:type="dxa"/>
            <w:tcBorders>
              <w:top w:val="single" w:sz="4" w:space="0" w:color="auto"/>
              <w:left w:val="nil"/>
              <w:bottom w:val="dotted" w:sz="2" w:space="0" w:color="auto"/>
              <w:right w:val="dotted" w:sz="2" w:space="0" w:color="auto"/>
            </w:tcBorders>
          </w:tcPr>
          <w:p w14:paraId="6351AFD7" w14:textId="77777777" w:rsidR="0055168D" w:rsidRPr="00DE7105" w:rsidRDefault="0055168D" w:rsidP="00BB0EBB">
            <w:pPr>
              <w:keepNext/>
              <w:spacing w:before="120" w:after="120"/>
              <w:jc w:val="left"/>
              <w:rPr>
                <w:rFonts w:cs="Arial"/>
                <w:b/>
                <w:snapToGrid w:val="0"/>
                <w:sz w:val="16"/>
                <w:szCs w:val="18"/>
                <w:lang w:eastAsia="ja-JP"/>
              </w:rPr>
            </w:pPr>
            <w:r w:rsidRPr="00DE7105">
              <w:rPr>
                <w:rFonts w:cs="Arial"/>
                <w:b/>
                <w:snapToGrid w:val="0"/>
                <w:sz w:val="16"/>
                <w:szCs w:val="18"/>
                <w:lang w:eastAsia="ja-JP"/>
              </w:rPr>
              <w:t>New 1.</w:t>
            </w:r>
          </w:p>
        </w:tc>
        <w:tc>
          <w:tcPr>
            <w:tcW w:w="420" w:type="dxa"/>
            <w:tcBorders>
              <w:top w:val="single" w:sz="4" w:space="0" w:color="auto"/>
              <w:left w:val="dotted" w:sz="2" w:space="0" w:color="auto"/>
              <w:bottom w:val="dotted" w:sz="2" w:space="0" w:color="auto"/>
              <w:right w:val="dotted" w:sz="2" w:space="0" w:color="auto"/>
            </w:tcBorders>
          </w:tcPr>
          <w:p w14:paraId="4FD3C5FD"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VG</w:t>
            </w:r>
          </w:p>
        </w:tc>
        <w:tc>
          <w:tcPr>
            <w:tcW w:w="1671" w:type="dxa"/>
            <w:tcBorders>
              <w:top w:val="single" w:sz="4" w:space="0" w:color="auto"/>
              <w:left w:val="dotted" w:sz="2" w:space="0" w:color="auto"/>
              <w:bottom w:val="dotted" w:sz="2" w:space="0" w:color="auto"/>
              <w:right w:val="dotted" w:sz="2" w:space="0" w:color="auto"/>
            </w:tcBorders>
          </w:tcPr>
          <w:p w14:paraId="0A5F508F" w14:textId="77777777" w:rsidR="0055168D" w:rsidRPr="00DE7105" w:rsidRDefault="0055168D" w:rsidP="00BB0EBB">
            <w:pPr>
              <w:keepNext/>
              <w:spacing w:before="120" w:after="120"/>
              <w:jc w:val="left"/>
              <w:rPr>
                <w:rFonts w:cs="Arial"/>
                <w:b/>
                <w:snapToGrid w:val="0"/>
                <w:sz w:val="16"/>
                <w:szCs w:val="18"/>
                <w:lang w:eastAsia="ja-JP"/>
              </w:rPr>
            </w:pPr>
            <w:r w:rsidRPr="00DE7105">
              <w:rPr>
                <w:rFonts w:cs="Arial"/>
                <w:b/>
                <w:snapToGrid w:val="0"/>
                <w:sz w:val="16"/>
                <w:szCs w:val="18"/>
                <w:lang w:eastAsia="ja-JP"/>
              </w:rPr>
              <w:t>Herbicide Tolerance: Imazamox</w:t>
            </w:r>
          </w:p>
        </w:tc>
        <w:tc>
          <w:tcPr>
            <w:tcW w:w="1701" w:type="dxa"/>
            <w:tcBorders>
              <w:top w:val="single" w:sz="4" w:space="0" w:color="auto"/>
              <w:left w:val="dotted" w:sz="2" w:space="0" w:color="auto"/>
              <w:bottom w:val="dotted" w:sz="2" w:space="0" w:color="auto"/>
              <w:right w:val="dotted" w:sz="2" w:space="0" w:color="auto"/>
            </w:tcBorders>
          </w:tcPr>
          <w:p w14:paraId="05A222AB" w14:textId="77777777" w:rsidR="0055168D" w:rsidRPr="00DE7105" w:rsidRDefault="0055168D" w:rsidP="00BB0EBB">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3818ADBF" w14:textId="77777777" w:rsidR="0055168D" w:rsidRPr="00DE7105" w:rsidRDefault="0055168D" w:rsidP="00BB0EBB">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25CE57FF" w14:textId="77777777" w:rsidR="0055168D" w:rsidRPr="00DE7105" w:rsidRDefault="0055168D" w:rsidP="00BB0EBB">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7812A2C8" w14:textId="77777777" w:rsidR="0055168D" w:rsidRPr="00DE7105" w:rsidRDefault="0055168D" w:rsidP="00BB0EBB">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7DFBC7FE" w14:textId="77777777" w:rsidR="0055168D" w:rsidRPr="00DE7105" w:rsidRDefault="0055168D" w:rsidP="00BB0EBB">
            <w:pPr>
              <w:keepNext/>
              <w:spacing w:before="120" w:after="120"/>
              <w:jc w:val="center"/>
              <w:rPr>
                <w:rFonts w:cs="Arial"/>
                <w:b/>
                <w:snapToGrid w:val="0"/>
                <w:sz w:val="16"/>
                <w:szCs w:val="18"/>
                <w:lang w:eastAsia="ja-JP"/>
              </w:rPr>
            </w:pPr>
          </w:p>
        </w:tc>
      </w:tr>
      <w:tr w:rsidR="0055168D" w:rsidRPr="00DE7105" w14:paraId="34B2AFEE"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53814D47" w14:textId="77777777" w:rsidR="0055168D" w:rsidRPr="00DE7105" w:rsidRDefault="0055168D" w:rsidP="00BB0EBB">
            <w:pPr>
              <w:keepNext/>
              <w:spacing w:before="120" w:after="120"/>
              <w:jc w:val="center"/>
              <w:rPr>
                <w:rFonts w:cs="Arial"/>
                <w:b/>
                <w:snapToGrid w:val="0"/>
                <w:sz w:val="16"/>
                <w:szCs w:val="18"/>
                <w:lang w:eastAsia="ja-JP"/>
              </w:rPr>
            </w:pPr>
            <w:r w:rsidRPr="00DE7105">
              <w:rPr>
                <w:rFonts w:cs="Arial"/>
                <w:b/>
                <w:snapToGrid w:val="0"/>
                <w:sz w:val="16"/>
                <w:szCs w:val="18"/>
                <w:lang w:eastAsia="ja-JP"/>
              </w:rPr>
              <w:t>QL</w:t>
            </w:r>
          </w:p>
        </w:tc>
        <w:tc>
          <w:tcPr>
            <w:tcW w:w="420" w:type="dxa"/>
            <w:tcBorders>
              <w:top w:val="dotted" w:sz="2" w:space="0" w:color="auto"/>
              <w:left w:val="dotted" w:sz="2" w:space="0" w:color="auto"/>
              <w:bottom w:val="dotted" w:sz="2" w:space="0" w:color="auto"/>
              <w:right w:val="dotted" w:sz="2" w:space="0" w:color="auto"/>
            </w:tcBorders>
          </w:tcPr>
          <w:p w14:paraId="227E8026" w14:textId="77777777" w:rsidR="0055168D" w:rsidRPr="00DE7105" w:rsidRDefault="0055168D" w:rsidP="00BB0EBB">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6A07061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absent</w:t>
            </w:r>
          </w:p>
        </w:tc>
        <w:tc>
          <w:tcPr>
            <w:tcW w:w="1701" w:type="dxa"/>
            <w:tcBorders>
              <w:top w:val="dotted" w:sz="2" w:space="0" w:color="auto"/>
              <w:left w:val="dotted" w:sz="2" w:space="0" w:color="auto"/>
              <w:bottom w:val="dotted" w:sz="2" w:space="0" w:color="auto"/>
              <w:right w:val="dotted" w:sz="2" w:space="0" w:color="auto"/>
            </w:tcBorders>
          </w:tcPr>
          <w:p w14:paraId="2A81D42F" w14:textId="77777777" w:rsidR="0055168D" w:rsidRPr="00DE7105" w:rsidRDefault="0055168D" w:rsidP="00BB0EBB">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51B5E684" w14:textId="77777777" w:rsidR="0055168D" w:rsidRPr="00DE7105" w:rsidRDefault="0055168D" w:rsidP="00BB0EBB">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4A592ED1" w14:textId="77777777" w:rsidR="0055168D" w:rsidRPr="00DE7105" w:rsidRDefault="0055168D" w:rsidP="00BB0EBB">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dotted" w:sz="2" w:space="0" w:color="auto"/>
              <w:right w:val="dotted" w:sz="2" w:space="0" w:color="auto"/>
            </w:tcBorders>
          </w:tcPr>
          <w:p w14:paraId="5A65F219"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ES MAMBO</w:t>
            </w:r>
          </w:p>
        </w:tc>
        <w:tc>
          <w:tcPr>
            <w:tcW w:w="567" w:type="dxa"/>
            <w:tcBorders>
              <w:top w:val="dotted" w:sz="2" w:space="0" w:color="auto"/>
              <w:left w:val="dotted" w:sz="2" w:space="0" w:color="auto"/>
              <w:bottom w:val="dotted" w:sz="2" w:space="0" w:color="auto"/>
              <w:right w:val="nil"/>
            </w:tcBorders>
          </w:tcPr>
          <w:p w14:paraId="140591AF"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1</w:t>
            </w:r>
          </w:p>
        </w:tc>
      </w:tr>
      <w:tr w:rsidR="0055168D" w:rsidRPr="00DE7105" w14:paraId="68CF7FD7"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461410A2" w14:textId="77777777" w:rsidR="0055168D" w:rsidRPr="00DE7105" w:rsidRDefault="0055168D" w:rsidP="00BB0EBB">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0ACEE228"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3DC6E110"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present</w:t>
            </w:r>
          </w:p>
        </w:tc>
        <w:tc>
          <w:tcPr>
            <w:tcW w:w="1701" w:type="dxa"/>
            <w:tcBorders>
              <w:top w:val="dotted" w:sz="2" w:space="0" w:color="auto"/>
              <w:left w:val="dotted" w:sz="2" w:space="0" w:color="auto"/>
              <w:bottom w:val="dotted" w:sz="2" w:space="0" w:color="auto"/>
              <w:right w:val="dotted" w:sz="2" w:space="0" w:color="auto"/>
            </w:tcBorders>
          </w:tcPr>
          <w:p w14:paraId="11B4F610" w14:textId="77777777" w:rsidR="0055168D" w:rsidRPr="00DE7105" w:rsidRDefault="0055168D" w:rsidP="00BB0EBB">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66506FB8" w14:textId="77777777" w:rsidR="0055168D" w:rsidRPr="00DE7105" w:rsidRDefault="0055168D" w:rsidP="00BB0EBB">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36DAD09E" w14:textId="77777777" w:rsidR="0055168D" w:rsidRPr="00DE7105" w:rsidRDefault="0055168D" w:rsidP="00BB0EBB">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dotted" w:sz="2" w:space="0" w:color="auto"/>
              <w:right w:val="dotted" w:sz="2" w:space="0" w:color="auto"/>
            </w:tcBorders>
          </w:tcPr>
          <w:p w14:paraId="03821106" w14:textId="77777777" w:rsidR="0055168D" w:rsidRPr="00DE7105" w:rsidRDefault="0055168D" w:rsidP="00BB0EBB">
            <w:pPr>
              <w:keepNext/>
              <w:spacing w:before="120" w:after="120"/>
              <w:jc w:val="left"/>
              <w:rPr>
                <w:rFonts w:cs="Arial"/>
                <w:snapToGrid w:val="0"/>
                <w:sz w:val="16"/>
                <w:szCs w:val="18"/>
                <w:lang w:eastAsia="ja-JP"/>
              </w:rPr>
            </w:pPr>
            <w:r w:rsidRPr="00DE7105">
              <w:rPr>
                <w:rFonts w:cs="Arial"/>
                <w:snapToGrid w:val="0"/>
                <w:sz w:val="16"/>
                <w:szCs w:val="18"/>
                <w:lang w:eastAsia="ja-JP"/>
              </w:rPr>
              <w:t>LG CONSTRUCTOR CL</w:t>
            </w:r>
          </w:p>
        </w:tc>
        <w:tc>
          <w:tcPr>
            <w:tcW w:w="567" w:type="dxa"/>
            <w:tcBorders>
              <w:top w:val="dotted" w:sz="2" w:space="0" w:color="auto"/>
              <w:left w:val="dotted" w:sz="2" w:space="0" w:color="auto"/>
              <w:bottom w:val="dotted" w:sz="2" w:space="0" w:color="auto"/>
              <w:right w:val="nil"/>
            </w:tcBorders>
          </w:tcPr>
          <w:p w14:paraId="2FD3BB91" w14:textId="77777777" w:rsidR="0055168D" w:rsidRPr="00DE7105" w:rsidRDefault="0055168D" w:rsidP="00BB0EBB">
            <w:pPr>
              <w:keepNext/>
              <w:spacing w:before="120" w:after="120"/>
              <w:jc w:val="center"/>
              <w:rPr>
                <w:rFonts w:cs="Arial"/>
                <w:snapToGrid w:val="0"/>
                <w:sz w:val="16"/>
                <w:szCs w:val="18"/>
                <w:lang w:eastAsia="ja-JP"/>
              </w:rPr>
            </w:pPr>
            <w:r w:rsidRPr="00DE7105">
              <w:rPr>
                <w:rFonts w:cs="Arial"/>
                <w:snapToGrid w:val="0"/>
                <w:sz w:val="16"/>
                <w:szCs w:val="18"/>
                <w:lang w:eastAsia="ja-JP"/>
              </w:rPr>
              <w:t>9</w:t>
            </w:r>
          </w:p>
        </w:tc>
      </w:tr>
      <w:tr w:rsidR="0055168D" w:rsidRPr="00DE7105" w14:paraId="34753363" w14:textId="77777777" w:rsidTr="00BB0EBB">
        <w:trPr>
          <w:cantSplit/>
          <w:jc w:val="center"/>
        </w:trPr>
        <w:tc>
          <w:tcPr>
            <w:tcW w:w="638" w:type="dxa"/>
            <w:tcBorders>
              <w:top w:val="dotted" w:sz="2" w:space="0" w:color="auto"/>
              <w:left w:val="nil"/>
              <w:bottom w:val="single" w:sz="4" w:space="0" w:color="auto"/>
              <w:right w:val="dotted" w:sz="2" w:space="0" w:color="auto"/>
            </w:tcBorders>
          </w:tcPr>
          <w:p w14:paraId="7B6856F5" w14:textId="77777777" w:rsidR="0055168D" w:rsidRPr="00DE7105" w:rsidRDefault="0055168D" w:rsidP="00BB0EBB">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6CDCFEDF" w14:textId="77777777" w:rsidR="0055168D" w:rsidRPr="00DE7105" w:rsidRDefault="0055168D" w:rsidP="00BB0EBB">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752A933D" w14:textId="77777777" w:rsidR="0055168D" w:rsidRPr="00DE7105" w:rsidRDefault="0055168D" w:rsidP="00BB0EBB">
            <w:pPr>
              <w:keepNext/>
              <w:spacing w:before="120" w:after="120"/>
              <w:jc w:val="left"/>
              <w:rPr>
                <w:rFonts w:cs="Arial"/>
                <w:snapToGrid w:val="0"/>
                <w:sz w:val="16"/>
                <w:szCs w:val="18"/>
                <w:lang w:eastAsia="ja-JP"/>
              </w:rPr>
            </w:pPr>
          </w:p>
        </w:tc>
        <w:tc>
          <w:tcPr>
            <w:tcW w:w="1701" w:type="dxa"/>
            <w:tcBorders>
              <w:top w:val="dotted" w:sz="2" w:space="0" w:color="auto"/>
              <w:left w:val="dotted" w:sz="2" w:space="0" w:color="auto"/>
              <w:bottom w:val="single" w:sz="4" w:space="0" w:color="auto"/>
              <w:right w:val="dotted" w:sz="2" w:space="0" w:color="auto"/>
            </w:tcBorders>
          </w:tcPr>
          <w:p w14:paraId="7D5F9074" w14:textId="77777777" w:rsidR="0055168D" w:rsidRPr="00DE7105" w:rsidRDefault="0055168D" w:rsidP="00BB0EBB">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single" w:sz="4" w:space="0" w:color="auto"/>
              <w:right w:val="dotted" w:sz="2" w:space="0" w:color="auto"/>
            </w:tcBorders>
          </w:tcPr>
          <w:p w14:paraId="5635B7BD" w14:textId="77777777" w:rsidR="0055168D" w:rsidRPr="00DE7105" w:rsidRDefault="0055168D" w:rsidP="00BB0EBB">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single" w:sz="4" w:space="0" w:color="auto"/>
              <w:right w:val="dotted" w:sz="2" w:space="0" w:color="auto"/>
            </w:tcBorders>
          </w:tcPr>
          <w:p w14:paraId="65D6A267" w14:textId="77777777" w:rsidR="0055168D" w:rsidRPr="00DE7105" w:rsidRDefault="0055168D" w:rsidP="00BB0EBB">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single" w:sz="4" w:space="0" w:color="auto"/>
              <w:right w:val="dotted" w:sz="2" w:space="0" w:color="auto"/>
            </w:tcBorders>
          </w:tcPr>
          <w:p w14:paraId="762133F7" w14:textId="77777777" w:rsidR="0055168D" w:rsidRPr="00DE7105" w:rsidRDefault="0055168D" w:rsidP="00BB0EBB">
            <w:pPr>
              <w:keepNext/>
              <w:spacing w:before="120" w:after="120"/>
              <w:jc w:val="left"/>
              <w:rPr>
                <w:rFonts w:cs="Arial"/>
                <w:snapToGrid w:val="0"/>
                <w:sz w:val="16"/>
                <w:szCs w:val="18"/>
                <w:lang w:eastAsia="ja-JP"/>
              </w:rPr>
            </w:pPr>
          </w:p>
        </w:tc>
        <w:tc>
          <w:tcPr>
            <w:tcW w:w="567" w:type="dxa"/>
            <w:tcBorders>
              <w:top w:val="dotted" w:sz="2" w:space="0" w:color="auto"/>
              <w:left w:val="dotted" w:sz="2" w:space="0" w:color="auto"/>
              <w:bottom w:val="single" w:sz="4" w:space="0" w:color="auto"/>
              <w:right w:val="nil"/>
            </w:tcBorders>
          </w:tcPr>
          <w:p w14:paraId="72D36FCE" w14:textId="77777777" w:rsidR="0055168D" w:rsidRPr="00DE7105" w:rsidRDefault="0055168D" w:rsidP="00BB0EBB">
            <w:pPr>
              <w:keepNext/>
              <w:spacing w:before="120" w:after="120"/>
              <w:jc w:val="center"/>
              <w:rPr>
                <w:rFonts w:cs="Arial"/>
                <w:snapToGrid w:val="0"/>
                <w:sz w:val="16"/>
                <w:szCs w:val="18"/>
                <w:lang w:eastAsia="ja-JP"/>
              </w:rPr>
            </w:pPr>
          </w:p>
        </w:tc>
      </w:tr>
    </w:tbl>
    <w:p w14:paraId="0F41390E" w14:textId="77777777" w:rsidR="0055168D" w:rsidRPr="00DE7105" w:rsidRDefault="0055168D" w:rsidP="0055168D">
      <w:pPr>
        <w:jc w:val="left"/>
        <w:rPr>
          <w:rFonts w:cs="Arial"/>
        </w:rPr>
      </w:pPr>
    </w:p>
    <w:p w14:paraId="54368AA1" w14:textId="77777777" w:rsidR="0055168D" w:rsidRPr="0055168D" w:rsidRDefault="0055168D" w:rsidP="0055168D">
      <w:pPr>
        <w:jc w:val="left"/>
        <w:rPr>
          <w:rFonts w:cs="Arial"/>
          <w:lang w:val="en-US"/>
        </w:rPr>
      </w:pPr>
      <w:r w:rsidRPr="0055168D">
        <w:rPr>
          <w:rFonts w:cs="Arial"/>
          <w:lang w:val="en-US"/>
        </w:rPr>
        <w:t xml:space="preserve">  </w:t>
      </w:r>
      <w:r w:rsidRPr="0055168D">
        <w:rPr>
          <w:rFonts w:cs="Arial"/>
          <w:b/>
          <w:lang w:val="en-US"/>
        </w:rPr>
        <w:t>[</w:t>
      </w:r>
      <w:proofErr w:type="spellStart"/>
      <w:r w:rsidRPr="0055168D">
        <w:rPr>
          <w:rFonts w:cs="Arial"/>
          <w:b/>
          <w:lang w:val="en-US"/>
        </w:rPr>
        <w:t>i</w:t>
      </w:r>
      <w:proofErr w:type="spellEnd"/>
      <w:r w:rsidRPr="0055168D">
        <w:rPr>
          <w:rFonts w:cs="Arial"/>
          <w:b/>
          <w:lang w:val="en-US"/>
        </w:rPr>
        <w:t>]</w:t>
      </w:r>
      <w:r w:rsidRPr="0055168D">
        <w:rPr>
          <w:rFonts w:cs="Arial"/>
          <w:lang w:val="en-US"/>
        </w:rPr>
        <w:tab/>
        <w:t>indicate type of expression (QL, PQ, QN)</w:t>
      </w:r>
    </w:p>
    <w:p w14:paraId="4B711356" w14:textId="77777777" w:rsidR="0055168D" w:rsidRPr="0055168D" w:rsidRDefault="0055168D" w:rsidP="0055168D">
      <w:pPr>
        <w:jc w:val="left"/>
        <w:rPr>
          <w:rFonts w:cs="Arial"/>
          <w:lang w:val="en-US"/>
        </w:rPr>
      </w:pPr>
      <w:r w:rsidRPr="0055168D">
        <w:rPr>
          <w:rFonts w:cs="Arial"/>
          <w:lang w:val="en-US"/>
        </w:rPr>
        <w:t xml:space="preserve"> </w:t>
      </w:r>
      <w:r w:rsidRPr="0055168D">
        <w:rPr>
          <w:rFonts w:cs="Arial"/>
          <w:b/>
          <w:lang w:val="en-US"/>
        </w:rPr>
        <w:t>[ii]</w:t>
      </w:r>
      <w:r w:rsidRPr="0055168D">
        <w:rPr>
          <w:rFonts w:cs="Arial"/>
          <w:lang w:val="en-US"/>
        </w:rPr>
        <w:tab/>
        <w:t>indicate method of observation (VG, VS, MG, MS)</w:t>
      </w:r>
    </w:p>
    <w:p w14:paraId="4BFFA3B5" w14:textId="77777777" w:rsidR="0055168D" w:rsidRPr="0055168D" w:rsidRDefault="0055168D" w:rsidP="0055168D">
      <w:pPr>
        <w:jc w:val="left"/>
        <w:rPr>
          <w:rFonts w:cs="Arial"/>
          <w:lang w:val="en-US"/>
        </w:rPr>
      </w:pPr>
      <w:r w:rsidRPr="0055168D">
        <w:rPr>
          <w:rFonts w:cs="Arial"/>
          <w:b/>
          <w:lang w:val="en-US"/>
        </w:rPr>
        <w:t>[iii]</w:t>
      </w:r>
      <w:r w:rsidRPr="0055168D">
        <w:rPr>
          <w:rFonts w:cs="Arial"/>
          <w:lang w:val="en-US"/>
        </w:rPr>
        <w:tab/>
        <w:t>example varieties to be provided for at least 2 states.</w:t>
      </w:r>
    </w:p>
    <w:p w14:paraId="29382BF3" w14:textId="77777777" w:rsidR="0055168D" w:rsidRPr="0055168D" w:rsidRDefault="0055168D" w:rsidP="0055168D">
      <w:pPr>
        <w:jc w:val="left"/>
        <w:rPr>
          <w:rFonts w:cs="Arial"/>
          <w:lang w:val="en-US"/>
        </w:rPr>
      </w:pPr>
    </w:p>
    <w:p w14:paraId="6AFAD0E8" w14:textId="77777777" w:rsidR="0055168D" w:rsidRPr="0055168D" w:rsidRDefault="0055168D" w:rsidP="0055168D">
      <w:pPr>
        <w:jc w:val="left"/>
        <w:rPr>
          <w:rFonts w:cs="Arial"/>
          <w:lang w:val="en-US"/>
        </w:rPr>
      </w:pPr>
    </w:p>
    <w:p w14:paraId="332D46FF" w14:textId="77777777" w:rsidR="0055168D" w:rsidRPr="0055168D" w:rsidRDefault="0055168D" w:rsidP="0055168D">
      <w:pPr>
        <w:jc w:val="left"/>
        <w:rPr>
          <w:rFonts w:cs="Arial"/>
          <w:lang w:val="en-US"/>
        </w:rPr>
      </w:pPr>
    </w:p>
    <w:tbl>
      <w:tblPr>
        <w:tblW w:w="105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55168D" w:rsidRPr="0055168D" w14:paraId="07E0E1A9" w14:textId="77777777" w:rsidTr="00BB0EBB">
        <w:trPr>
          <w:jc w:val="right"/>
        </w:trPr>
        <w:tc>
          <w:tcPr>
            <w:tcW w:w="10513" w:type="dxa"/>
          </w:tcPr>
          <w:p w14:paraId="6B098212" w14:textId="77777777" w:rsidR="0055168D" w:rsidRPr="0055168D" w:rsidRDefault="0055168D" w:rsidP="00BB0EBB">
            <w:pPr>
              <w:spacing w:before="60"/>
              <w:jc w:val="left"/>
              <w:rPr>
                <w:rFonts w:cs="Arial"/>
                <w:lang w:val="en-US"/>
              </w:rPr>
            </w:pPr>
            <w:r w:rsidRPr="0055168D">
              <w:rPr>
                <w:rFonts w:cs="Arial"/>
                <w:lang w:val="en-US"/>
              </w:rPr>
              <w:t xml:space="preserve">Explanation / Illustration (including extent of the use of the characteristic(s)):  </w:t>
            </w:r>
          </w:p>
          <w:p w14:paraId="66CFD9C8" w14:textId="77777777" w:rsidR="0055168D" w:rsidRPr="0055168D" w:rsidRDefault="0055168D" w:rsidP="00BB0EBB">
            <w:pPr>
              <w:spacing w:before="60"/>
              <w:jc w:val="left"/>
              <w:rPr>
                <w:rFonts w:cs="Arial"/>
                <w:lang w:val="en-US"/>
              </w:rPr>
            </w:pPr>
            <w:r w:rsidRPr="0055168D">
              <w:rPr>
                <w:rFonts w:cs="Arial"/>
                <w:lang w:val="en-US"/>
              </w:rPr>
              <w:t>Tests are carried out on 200 plants over two replicates.</w:t>
            </w:r>
          </w:p>
          <w:p w14:paraId="4EE2C790" w14:textId="77777777" w:rsidR="0055168D" w:rsidRPr="0055168D" w:rsidRDefault="0055168D" w:rsidP="00BB0EBB">
            <w:pPr>
              <w:spacing w:before="60"/>
              <w:jc w:val="left"/>
              <w:rPr>
                <w:rFonts w:cs="Arial"/>
                <w:lang w:val="en-US"/>
              </w:rPr>
            </w:pPr>
          </w:p>
          <w:p w14:paraId="6D0ECD74" w14:textId="77777777" w:rsidR="0055168D" w:rsidRPr="00DE7105" w:rsidRDefault="0055168D" w:rsidP="00BB0EBB">
            <w:pPr>
              <w:spacing w:before="60"/>
              <w:jc w:val="left"/>
              <w:rPr>
                <w:rFonts w:cs="Arial"/>
              </w:rPr>
            </w:pPr>
            <w:r w:rsidRPr="0055168D">
              <w:rPr>
                <w:rFonts w:cs="Arial"/>
                <w:lang w:val="en-US"/>
              </w:rPr>
              <w:t xml:space="preserve">Young plants are treated with </w:t>
            </w:r>
            <w:proofErr w:type="spellStart"/>
            <w:r w:rsidRPr="0055168D">
              <w:rPr>
                <w:rFonts w:cs="Arial"/>
                <w:lang w:val="en-US"/>
              </w:rPr>
              <w:t>Imazamox</w:t>
            </w:r>
            <w:proofErr w:type="spellEnd"/>
            <w:r w:rsidRPr="0055168D">
              <w:rPr>
                <w:rFonts w:cs="Arial"/>
                <w:lang w:val="en-US"/>
              </w:rPr>
              <w:t xml:space="preserve"> according to instruction on the product label.  </w:t>
            </w:r>
            <w:r w:rsidRPr="00DE7105">
              <w:rPr>
                <w:rFonts w:cs="Arial"/>
              </w:rPr>
              <w:t>Observations are made approx. four weeks later:</w:t>
            </w:r>
          </w:p>
          <w:p w14:paraId="6BECDBCA" w14:textId="77777777" w:rsidR="0055168D" w:rsidRPr="00DE7105" w:rsidRDefault="0055168D" w:rsidP="00BB0EBB">
            <w:pPr>
              <w:spacing w:before="60"/>
              <w:jc w:val="left"/>
              <w:rPr>
                <w:rFonts w:cs="Arial"/>
              </w:rPr>
            </w:pPr>
          </w:p>
          <w:tbl>
            <w:tblPr>
              <w:tblStyle w:val="TableGrid1"/>
              <w:tblW w:w="0" w:type="auto"/>
              <w:tblLook w:val="04A0" w:firstRow="1" w:lastRow="0" w:firstColumn="1" w:lastColumn="0" w:noHBand="0" w:noVBand="1"/>
            </w:tblPr>
            <w:tblGrid>
              <w:gridCol w:w="807"/>
              <w:gridCol w:w="2268"/>
              <w:gridCol w:w="6379"/>
            </w:tblGrid>
            <w:tr w:rsidR="0055168D" w:rsidRPr="00DE7105" w14:paraId="794E6FB7" w14:textId="77777777" w:rsidTr="00BB0EBB">
              <w:tc>
                <w:tcPr>
                  <w:tcW w:w="807" w:type="dxa"/>
                </w:tcPr>
                <w:p w14:paraId="78B8CFF0" w14:textId="77777777" w:rsidR="0055168D" w:rsidRPr="00DE7105" w:rsidRDefault="0055168D" w:rsidP="00BB0EBB">
                  <w:pPr>
                    <w:spacing w:before="60"/>
                    <w:jc w:val="center"/>
                  </w:pPr>
                  <w:r w:rsidRPr="00DE7105">
                    <w:t>Note</w:t>
                  </w:r>
                </w:p>
              </w:tc>
              <w:tc>
                <w:tcPr>
                  <w:tcW w:w="2268" w:type="dxa"/>
                </w:tcPr>
                <w:p w14:paraId="650E1841" w14:textId="77777777" w:rsidR="0055168D" w:rsidRPr="00DE7105" w:rsidRDefault="0055168D" w:rsidP="00BB0EBB">
                  <w:pPr>
                    <w:spacing w:before="60"/>
                    <w:jc w:val="left"/>
                  </w:pPr>
                  <w:r w:rsidRPr="00DE7105">
                    <w:t>State</w:t>
                  </w:r>
                </w:p>
              </w:tc>
              <w:tc>
                <w:tcPr>
                  <w:tcW w:w="6379" w:type="dxa"/>
                </w:tcPr>
                <w:p w14:paraId="68C56F5F" w14:textId="77777777" w:rsidR="0055168D" w:rsidRPr="00DE7105" w:rsidRDefault="0055168D" w:rsidP="00BB0EBB">
                  <w:pPr>
                    <w:spacing w:before="60"/>
                    <w:jc w:val="left"/>
                  </w:pPr>
                  <w:r w:rsidRPr="00DE7105">
                    <w:t>Description</w:t>
                  </w:r>
                </w:p>
              </w:tc>
            </w:tr>
            <w:tr w:rsidR="0055168D" w:rsidRPr="0055168D" w14:paraId="1FA97395" w14:textId="77777777" w:rsidTr="00BB0EBB">
              <w:tc>
                <w:tcPr>
                  <w:tcW w:w="807" w:type="dxa"/>
                </w:tcPr>
                <w:p w14:paraId="5120C860" w14:textId="77777777" w:rsidR="0055168D" w:rsidRPr="00DE7105" w:rsidRDefault="0055168D" w:rsidP="00BB0EBB">
                  <w:pPr>
                    <w:spacing w:before="60"/>
                    <w:jc w:val="center"/>
                  </w:pPr>
                  <w:r w:rsidRPr="00DE7105">
                    <w:t>1</w:t>
                  </w:r>
                </w:p>
              </w:tc>
              <w:tc>
                <w:tcPr>
                  <w:tcW w:w="2268" w:type="dxa"/>
                </w:tcPr>
                <w:p w14:paraId="71B3DF51" w14:textId="77777777" w:rsidR="0055168D" w:rsidRPr="00DE7105" w:rsidRDefault="0055168D" w:rsidP="00BB0EBB">
                  <w:pPr>
                    <w:spacing w:before="60"/>
                    <w:jc w:val="left"/>
                  </w:pPr>
                  <w:r w:rsidRPr="00DE7105">
                    <w:t>Absent</w:t>
                  </w:r>
                </w:p>
              </w:tc>
              <w:tc>
                <w:tcPr>
                  <w:tcW w:w="6379" w:type="dxa"/>
                </w:tcPr>
                <w:p w14:paraId="1C8B1B77" w14:textId="77777777" w:rsidR="0055168D" w:rsidRPr="0055168D" w:rsidRDefault="0055168D" w:rsidP="00BB0EBB">
                  <w:pPr>
                    <w:spacing w:before="60"/>
                    <w:jc w:val="left"/>
                    <w:rPr>
                      <w:lang w:val="en-US"/>
                    </w:rPr>
                  </w:pPr>
                  <w:r w:rsidRPr="0055168D">
                    <w:rPr>
                      <w:lang w:val="en-US"/>
                    </w:rPr>
                    <w:t xml:space="preserve">Plants are yellow and dry, susceptible to </w:t>
                  </w:r>
                  <w:proofErr w:type="spellStart"/>
                  <w:r w:rsidRPr="0055168D">
                    <w:rPr>
                      <w:lang w:val="en-US"/>
                    </w:rPr>
                    <w:t>Imazamox</w:t>
                  </w:r>
                  <w:proofErr w:type="spellEnd"/>
                  <w:r w:rsidRPr="0055168D">
                    <w:rPr>
                      <w:lang w:val="en-US"/>
                    </w:rPr>
                    <w:t xml:space="preserve">. </w:t>
                  </w:r>
                </w:p>
              </w:tc>
            </w:tr>
            <w:tr w:rsidR="0055168D" w:rsidRPr="0055168D" w14:paraId="06B7B1BD" w14:textId="77777777" w:rsidTr="00BB0EBB">
              <w:tc>
                <w:tcPr>
                  <w:tcW w:w="807" w:type="dxa"/>
                </w:tcPr>
                <w:p w14:paraId="42C3DC51" w14:textId="77777777" w:rsidR="0055168D" w:rsidRPr="00DE7105" w:rsidRDefault="0055168D" w:rsidP="00BB0EBB">
                  <w:pPr>
                    <w:spacing w:before="60"/>
                    <w:jc w:val="center"/>
                  </w:pPr>
                  <w:r w:rsidRPr="00DE7105">
                    <w:t>9</w:t>
                  </w:r>
                </w:p>
              </w:tc>
              <w:tc>
                <w:tcPr>
                  <w:tcW w:w="2268" w:type="dxa"/>
                </w:tcPr>
                <w:p w14:paraId="6EE7EA50" w14:textId="77777777" w:rsidR="0055168D" w:rsidRPr="00DE7105" w:rsidRDefault="0055168D" w:rsidP="00BB0EBB">
                  <w:pPr>
                    <w:spacing w:before="60"/>
                    <w:jc w:val="left"/>
                  </w:pPr>
                  <w:r w:rsidRPr="00DE7105">
                    <w:t>present</w:t>
                  </w:r>
                </w:p>
              </w:tc>
              <w:tc>
                <w:tcPr>
                  <w:tcW w:w="6379" w:type="dxa"/>
                </w:tcPr>
                <w:p w14:paraId="5214E590" w14:textId="77777777" w:rsidR="0055168D" w:rsidRPr="0055168D" w:rsidRDefault="0055168D" w:rsidP="00BB0EBB">
                  <w:pPr>
                    <w:spacing w:before="60"/>
                    <w:jc w:val="left"/>
                    <w:rPr>
                      <w:lang w:val="en-US"/>
                    </w:rPr>
                  </w:pPr>
                  <w:r w:rsidRPr="0055168D">
                    <w:rPr>
                      <w:lang w:val="en-US"/>
                    </w:rPr>
                    <w:t xml:space="preserve">Plants can show some evidence of necrosis, but have green leaf, tolerant to </w:t>
                  </w:r>
                  <w:proofErr w:type="spellStart"/>
                  <w:r w:rsidRPr="0055168D">
                    <w:rPr>
                      <w:lang w:val="en-US"/>
                    </w:rPr>
                    <w:t>Imazamox</w:t>
                  </w:r>
                  <w:proofErr w:type="spellEnd"/>
                  <w:r w:rsidRPr="0055168D">
                    <w:rPr>
                      <w:lang w:val="en-US"/>
                    </w:rPr>
                    <w:t>.</w:t>
                  </w:r>
                </w:p>
              </w:tc>
            </w:tr>
          </w:tbl>
          <w:p w14:paraId="502A4CC4" w14:textId="77777777" w:rsidR="0055168D" w:rsidRPr="0055168D" w:rsidRDefault="0055168D" w:rsidP="00BB0EBB">
            <w:pPr>
              <w:spacing w:before="60"/>
              <w:jc w:val="left"/>
              <w:rPr>
                <w:rFonts w:cs="Arial"/>
                <w:lang w:val="en-US"/>
              </w:rPr>
            </w:pPr>
          </w:p>
          <w:p w14:paraId="01CFE262" w14:textId="77777777" w:rsidR="0055168D" w:rsidRPr="0055168D" w:rsidRDefault="0055168D" w:rsidP="00BB0EBB">
            <w:pPr>
              <w:spacing w:before="60"/>
              <w:jc w:val="left"/>
              <w:rPr>
                <w:rFonts w:cs="Arial"/>
                <w:lang w:val="en-US"/>
              </w:rPr>
            </w:pPr>
            <w:proofErr w:type="gramStart"/>
            <w:r w:rsidRPr="0055168D">
              <w:rPr>
                <w:rFonts w:cs="Arial"/>
                <w:lang w:val="en-US"/>
              </w:rPr>
              <w:t>This characteristics</w:t>
            </w:r>
            <w:proofErr w:type="gramEnd"/>
            <w:r w:rsidRPr="0055168D">
              <w:rPr>
                <w:rFonts w:cs="Arial"/>
                <w:lang w:val="en-US"/>
              </w:rPr>
              <w:t xml:space="preserve"> has been included in the United Kingdom Test Protocol for many years.</w:t>
            </w:r>
          </w:p>
          <w:p w14:paraId="1F2C81A6" w14:textId="77777777" w:rsidR="0055168D" w:rsidRPr="0055168D" w:rsidRDefault="0055168D" w:rsidP="00BB0EBB">
            <w:pPr>
              <w:spacing w:before="60"/>
              <w:jc w:val="left"/>
              <w:rPr>
                <w:rFonts w:cs="Arial"/>
                <w:lang w:val="en-US"/>
              </w:rPr>
            </w:pPr>
          </w:p>
          <w:p w14:paraId="0976920E" w14:textId="77777777" w:rsidR="0055168D" w:rsidRPr="0055168D" w:rsidRDefault="0055168D" w:rsidP="00BB0EBB">
            <w:pPr>
              <w:jc w:val="left"/>
              <w:rPr>
                <w:rFonts w:cs="Arial"/>
                <w:lang w:val="en-US"/>
              </w:rPr>
            </w:pPr>
          </w:p>
          <w:p w14:paraId="24CDD7EA" w14:textId="77777777" w:rsidR="0055168D" w:rsidRPr="0055168D" w:rsidRDefault="0055168D" w:rsidP="00BB0EBB">
            <w:pPr>
              <w:jc w:val="left"/>
              <w:rPr>
                <w:rFonts w:cs="Arial"/>
                <w:lang w:val="en-US"/>
              </w:rPr>
            </w:pPr>
          </w:p>
        </w:tc>
      </w:tr>
    </w:tbl>
    <w:p w14:paraId="593DC5F8" w14:textId="77777777" w:rsidR="0055168D" w:rsidRPr="0055168D" w:rsidRDefault="0055168D" w:rsidP="0055168D">
      <w:pPr>
        <w:ind w:right="538"/>
        <w:jc w:val="right"/>
        <w:rPr>
          <w:rFonts w:cs="Arial"/>
          <w:lang w:val="en-US"/>
        </w:rPr>
      </w:pPr>
    </w:p>
    <w:p w14:paraId="31E09010" w14:textId="768BBF8D" w:rsidR="0055168D" w:rsidRPr="0055168D" w:rsidRDefault="0055168D" w:rsidP="0055168D">
      <w:pPr>
        <w:ind w:right="538"/>
        <w:jc w:val="right"/>
        <w:rPr>
          <w:rFonts w:cs="Arial"/>
          <w:lang w:val="en-US"/>
        </w:rPr>
      </w:pPr>
      <w:r w:rsidRPr="0055168D">
        <w:rPr>
          <w:rFonts w:cs="Arial"/>
          <w:lang w:val="en-US"/>
        </w:rPr>
        <w:t>[An</w:t>
      </w:r>
      <w:r>
        <w:rPr>
          <w:rFonts w:cs="Arial"/>
          <w:lang w:val="en-US"/>
        </w:rPr>
        <w:t>lage</w:t>
      </w:r>
      <w:r w:rsidRPr="0055168D">
        <w:rPr>
          <w:rFonts w:cs="Arial"/>
          <w:lang w:val="en-US"/>
        </w:rPr>
        <w:t xml:space="preserve"> II </w:t>
      </w:r>
      <w:proofErr w:type="spellStart"/>
      <w:r w:rsidRPr="0055168D">
        <w:rPr>
          <w:rFonts w:cs="Arial"/>
          <w:lang w:val="en-US"/>
        </w:rPr>
        <w:t>fol</w:t>
      </w:r>
      <w:r>
        <w:rPr>
          <w:rFonts w:cs="Arial"/>
          <w:lang w:val="en-US"/>
        </w:rPr>
        <w:t>gt</w:t>
      </w:r>
      <w:proofErr w:type="spellEnd"/>
      <w:r w:rsidRPr="0055168D">
        <w:rPr>
          <w:rFonts w:cs="Arial"/>
          <w:lang w:val="en-US"/>
        </w:rPr>
        <w:t>]</w:t>
      </w:r>
    </w:p>
    <w:p w14:paraId="0F038EE8" w14:textId="77777777" w:rsidR="0055168D" w:rsidRPr="0055168D" w:rsidRDefault="0055168D" w:rsidP="0055168D">
      <w:pPr>
        <w:ind w:right="538"/>
        <w:rPr>
          <w:rFonts w:cs="Arial"/>
          <w:lang w:val="en-US"/>
        </w:rPr>
        <w:sectPr w:rsidR="0055168D" w:rsidRPr="0055168D" w:rsidSect="0055168D">
          <w:headerReference w:type="default" r:id="rId23"/>
          <w:headerReference w:type="first" r:id="rId24"/>
          <w:pgSz w:w="11907" w:h="16840" w:code="9"/>
          <w:pgMar w:top="510" w:right="1134" w:bottom="1134" w:left="1134" w:header="510" w:footer="680" w:gutter="0"/>
          <w:pgNumType w:start="1"/>
          <w:cols w:space="720"/>
          <w:titlePg/>
        </w:sectPr>
      </w:pPr>
    </w:p>
    <w:p w14:paraId="168E0CA3" w14:textId="77777777" w:rsidR="0055168D" w:rsidRPr="0055168D" w:rsidRDefault="0055168D" w:rsidP="0055168D">
      <w:pPr>
        <w:rPr>
          <w:lang w:val="en-US"/>
        </w:rPr>
        <w:sectPr w:rsidR="0055168D" w:rsidRPr="0055168D" w:rsidSect="0055168D">
          <w:headerReference w:type="default" r:id="rId25"/>
          <w:headerReference w:type="first" r:id="rId26"/>
          <w:pgSz w:w="11907" w:h="16840" w:code="9"/>
          <w:pgMar w:top="510" w:right="1134" w:bottom="1134" w:left="1134" w:header="510" w:footer="680" w:gutter="0"/>
          <w:pgNumType w:start="1"/>
          <w:cols w:space="720"/>
          <w:titlePg/>
        </w:sectPr>
      </w:pPr>
    </w:p>
    <w:p w14:paraId="62877F16" w14:textId="77777777" w:rsidR="0055168D" w:rsidRPr="0055168D" w:rsidRDefault="0055168D" w:rsidP="0055168D">
      <w:pPr>
        <w:rPr>
          <w:lang w:val="en-US"/>
        </w:rPr>
      </w:pPr>
      <w:r w:rsidRPr="0055168D">
        <w:rPr>
          <w:lang w:val="en-US"/>
        </w:rPr>
        <w:t>TECHNICAL QUESTIONNAIRE, SECTION 4.2: “</w:t>
      </w:r>
      <w:r w:rsidRPr="0055168D">
        <w:rPr>
          <w:rFonts w:cs="Noto Sans Display"/>
          <w:lang w:val="en-US"/>
        </w:rPr>
        <w:t>METHOD OF PROPAGATING THE VARIETY</w:t>
      </w:r>
      <w:r w:rsidRPr="0055168D">
        <w:rPr>
          <w:lang w:val="en-US"/>
        </w:rPr>
        <w:t>”</w:t>
      </w:r>
    </w:p>
    <w:p w14:paraId="03235FD7" w14:textId="77777777" w:rsidR="0055168D" w:rsidRPr="0055168D" w:rsidRDefault="0055168D" w:rsidP="0055168D">
      <w:pPr>
        <w:jc w:val="center"/>
        <w:rPr>
          <w:lang w:val="en-US"/>
        </w:rPr>
      </w:pPr>
      <w:r w:rsidRPr="0055168D">
        <w:rPr>
          <w:lang w:val="en-US"/>
        </w:rPr>
        <w:t>(in English only)</w:t>
      </w:r>
    </w:p>
    <w:p w14:paraId="7F205D58" w14:textId="77777777" w:rsidR="0055168D" w:rsidRPr="0055168D" w:rsidRDefault="0055168D" w:rsidP="0055168D">
      <w:pPr>
        <w:jc w:val="center"/>
        <w:rPr>
          <w:lang w:val="en-US"/>
        </w:rPr>
      </w:pPr>
    </w:p>
    <w:p w14:paraId="17A9F98D" w14:textId="77777777" w:rsidR="0055168D" w:rsidRPr="0055168D" w:rsidRDefault="0055168D" w:rsidP="0055168D">
      <w:pPr>
        <w:jc w:val="center"/>
        <w:rPr>
          <w:lang w:val="en-US"/>
        </w:rPr>
      </w:pPr>
    </w:p>
    <w:p w14:paraId="6ED75516" w14:textId="77777777" w:rsidR="0055168D" w:rsidRPr="0055168D" w:rsidRDefault="0055168D" w:rsidP="0055168D">
      <w:pPr>
        <w:jc w:val="center"/>
        <w:rPr>
          <w:u w:val="single"/>
          <w:lang w:val="en-US"/>
        </w:rPr>
      </w:pPr>
      <w:r w:rsidRPr="0055168D">
        <w:rPr>
          <w:u w:val="single"/>
          <w:lang w:val="en-US"/>
        </w:rPr>
        <w:t xml:space="preserve">Technical Working Party for Ornamental Plants and Forest Trees </w:t>
      </w:r>
    </w:p>
    <w:p w14:paraId="55E8160A" w14:textId="77777777" w:rsidR="0055168D" w:rsidRPr="0055168D" w:rsidRDefault="0055168D" w:rsidP="0055168D">
      <w:pPr>
        <w:rPr>
          <w:lang w:val="en-US"/>
        </w:rPr>
      </w:pPr>
    </w:p>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55168D" w:rsidRPr="00547157" w14:paraId="032C17BB" w14:textId="77777777" w:rsidTr="00BB0EBB">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A270F3" w14:textId="77777777" w:rsidR="0055168D" w:rsidRPr="00547157" w:rsidRDefault="0055168D" w:rsidP="00BB0EBB">
            <w:pPr>
              <w:rPr>
                <w:rFonts w:cs="Arial"/>
                <w:b/>
                <w:bCs/>
                <w:caps/>
                <w:color w:val="003366"/>
                <w:sz w:val="17"/>
                <w:szCs w:val="17"/>
              </w:rPr>
            </w:pPr>
            <w:r w:rsidRPr="00547157">
              <w:rPr>
                <w:rFonts w:cs="Arial"/>
                <w:b/>
                <w:bCs/>
                <w:caps/>
                <w:color w:val="003366"/>
                <w:sz w:val="17"/>
                <w:szCs w:val="17"/>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9D3E2A8" w14:textId="77777777" w:rsidR="0055168D" w:rsidRPr="00547157" w:rsidRDefault="0055168D" w:rsidP="00BB0EBB">
            <w:pPr>
              <w:jc w:val="left"/>
              <w:rPr>
                <w:rFonts w:cs="Arial"/>
                <w:b/>
                <w:bCs/>
                <w:caps/>
                <w:color w:val="003366"/>
                <w:sz w:val="17"/>
                <w:szCs w:val="17"/>
              </w:rPr>
            </w:pPr>
            <w:hyperlink r:id="rId27" w:history="1">
              <w:r w:rsidRPr="00547157">
                <w:rPr>
                  <w:rFonts w:cs="Arial"/>
                  <w:b/>
                  <w:bCs/>
                  <w:caps/>
                  <w:color w:val="0066CC"/>
                  <w:sz w:val="17"/>
                  <w:szCs w:val="17"/>
                  <w:u w:val="single"/>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0AB32B4" w14:textId="77777777" w:rsidR="0055168D" w:rsidRPr="00547157" w:rsidRDefault="0055168D" w:rsidP="00BB0EBB">
            <w:pPr>
              <w:jc w:val="left"/>
              <w:rPr>
                <w:rFonts w:cs="Arial"/>
                <w:b/>
                <w:bCs/>
                <w:caps/>
                <w:color w:val="003366"/>
                <w:sz w:val="17"/>
                <w:szCs w:val="17"/>
              </w:rPr>
            </w:pPr>
            <w:hyperlink r:id="rId28" w:history="1">
              <w:r w:rsidRPr="00547157">
                <w:rPr>
                  <w:rFonts w:cs="Arial"/>
                  <w:b/>
                  <w:bCs/>
                  <w:caps/>
                  <w:color w:val="0066CC"/>
                  <w:sz w:val="17"/>
                  <w:szCs w:val="17"/>
                  <w:u w:val="single"/>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2C4FDE8" w14:textId="77777777" w:rsidR="0055168D" w:rsidRPr="00547157" w:rsidRDefault="0055168D" w:rsidP="00BB0EBB">
            <w:pPr>
              <w:jc w:val="left"/>
              <w:rPr>
                <w:rFonts w:cs="Arial"/>
                <w:b/>
                <w:bCs/>
                <w:caps/>
                <w:color w:val="003366"/>
                <w:sz w:val="17"/>
                <w:szCs w:val="17"/>
              </w:rPr>
            </w:pPr>
            <w:hyperlink r:id="rId29" w:history="1">
              <w:r w:rsidRPr="00547157">
                <w:rPr>
                  <w:rFonts w:cs="Arial"/>
                  <w:b/>
                  <w:bCs/>
                  <w:caps/>
                  <w:color w:val="0066CC"/>
                  <w:sz w:val="17"/>
                  <w:szCs w:val="17"/>
                  <w:u w:val="single"/>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4D70F0" w14:textId="77777777" w:rsidR="0055168D" w:rsidRPr="00547157" w:rsidRDefault="0055168D" w:rsidP="00BB0EBB">
            <w:pPr>
              <w:jc w:val="left"/>
              <w:rPr>
                <w:rFonts w:cs="Arial"/>
                <w:b/>
                <w:bCs/>
                <w:caps/>
                <w:color w:val="003366"/>
                <w:sz w:val="17"/>
                <w:szCs w:val="17"/>
              </w:rPr>
            </w:pPr>
            <w:hyperlink r:id="rId30" w:history="1">
              <w:r w:rsidRPr="00547157">
                <w:rPr>
                  <w:rFonts w:cs="Arial"/>
                  <w:b/>
                  <w:bCs/>
                  <w:caps/>
                  <w:color w:val="0066CC"/>
                  <w:sz w:val="17"/>
                  <w:szCs w:val="17"/>
                  <w:u w:val="single"/>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F2A838" w14:textId="77777777" w:rsidR="0055168D" w:rsidRPr="00547157" w:rsidRDefault="0055168D" w:rsidP="00BB0EBB">
            <w:pPr>
              <w:jc w:val="left"/>
              <w:rPr>
                <w:rFonts w:cs="Arial"/>
                <w:b/>
                <w:bCs/>
                <w:caps/>
                <w:color w:val="003366"/>
                <w:sz w:val="17"/>
                <w:szCs w:val="17"/>
              </w:rPr>
            </w:pPr>
            <w:hyperlink r:id="rId31" w:history="1">
              <w:r w:rsidRPr="00547157">
                <w:rPr>
                  <w:rFonts w:cs="Arial"/>
                  <w:b/>
                  <w:bCs/>
                  <w:caps/>
                  <w:color w:val="0066CC"/>
                  <w:sz w:val="17"/>
                  <w:szCs w:val="17"/>
                  <w:u w:val="single"/>
                </w:rPr>
                <w:t>LATIN</w:t>
              </w:r>
            </w:hyperlink>
          </w:p>
        </w:tc>
      </w:tr>
      <w:tr w:rsidR="0055168D" w:rsidRPr="00547157" w14:paraId="0DA5EA39"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971AED" w14:textId="77777777" w:rsidR="0055168D" w:rsidRPr="00547157" w:rsidRDefault="0055168D" w:rsidP="00BB0EBB">
            <w:pPr>
              <w:jc w:val="left"/>
              <w:rPr>
                <w:rFonts w:cs="Arial"/>
                <w:color w:val="333333"/>
                <w:sz w:val="18"/>
                <w:szCs w:val="18"/>
              </w:rPr>
            </w:pPr>
            <w:r w:rsidRPr="00547157">
              <w:rPr>
                <w:rFonts w:cs="Arial"/>
                <w:color w:val="333333"/>
                <w:sz w:val="18"/>
                <w:szCs w:val="18"/>
              </w:rPr>
              <w:t>010</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8F0E691" w14:textId="77777777" w:rsidR="0055168D" w:rsidRPr="00547157" w:rsidRDefault="0055168D" w:rsidP="00BB0EBB">
            <w:pPr>
              <w:jc w:val="left"/>
              <w:rPr>
                <w:rFonts w:cs="Arial"/>
                <w:color w:val="333333"/>
                <w:sz w:val="18"/>
                <w:szCs w:val="18"/>
              </w:rPr>
            </w:pPr>
            <w:r w:rsidRPr="00547157">
              <w:rPr>
                <w:rFonts w:cs="Arial"/>
                <w:color w:val="333333"/>
                <w:sz w:val="18"/>
                <w:szCs w:val="18"/>
              </w:rPr>
              <w:t>Euphorbia Fulgens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CA2BCF" w14:textId="77777777" w:rsidR="0055168D" w:rsidRPr="00547157" w:rsidRDefault="0055168D" w:rsidP="00BB0EBB">
            <w:pPr>
              <w:jc w:val="left"/>
              <w:rPr>
                <w:rFonts w:cs="Arial"/>
                <w:color w:val="333333"/>
                <w:sz w:val="18"/>
                <w:szCs w:val="18"/>
              </w:rPr>
            </w:pPr>
            <w:r w:rsidRPr="00547157">
              <w:rPr>
                <w:rFonts w:cs="Arial"/>
                <w:color w:val="333333"/>
                <w:sz w:val="18"/>
                <w:szCs w:val="18"/>
              </w:rPr>
              <w:t>Euphorbia fulgens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FF6397" w14:textId="77777777" w:rsidR="0055168D" w:rsidRPr="00547157" w:rsidRDefault="0055168D" w:rsidP="00BB0EBB">
            <w:pPr>
              <w:jc w:val="left"/>
              <w:rPr>
                <w:rFonts w:cs="Arial"/>
                <w:color w:val="333333"/>
                <w:sz w:val="18"/>
                <w:szCs w:val="18"/>
              </w:rPr>
            </w:pPr>
            <w:r w:rsidRPr="00547157">
              <w:rPr>
                <w:rFonts w:cs="Arial"/>
                <w:color w:val="333333"/>
                <w:sz w:val="18"/>
                <w:szCs w:val="18"/>
              </w:rPr>
              <w:t>Korallenranke</w:t>
            </w:r>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9C64F5" w14:textId="77777777" w:rsidR="0055168D" w:rsidRPr="00547157" w:rsidRDefault="0055168D" w:rsidP="00BB0EBB">
            <w:pPr>
              <w:jc w:val="left"/>
              <w:rPr>
                <w:rFonts w:cs="Arial"/>
                <w:color w:val="333333"/>
                <w:sz w:val="18"/>
                <w:szCs w:val="18"/>
              </w:rPr>
            </w:pPr>
            <w:r w:rsidRPr="00547157">
              <w:rPr>
                <w:rFonts w:cs="Arial"/>
                <w:color w:val="333333"/>
                <w:sz w:val="18"/>
                <w:szCs w:val="18"/>
              </w:rPr>
              <w:t>Euforbia</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CD9E152" w14:textId="77777777" w:rsidR="0055168D" w:rsidRPr="00547157" w:rsidRDefault="0055168D" w:rsidP="00BB0EBB">
            <w:pPr>
              <w:jc w:val="left"/>
              <w:rPr>
                <w:rFonts w:cs="Arial"/>
                <w:color w:val="333333"/>
                <w:sz w:val="18"/>
                <w:szCs w:val="18"/>
              </w:rPr>
            </w:pPr>
            <w:r w:rsidRPr="00547157">
              <w:rPr>
                <w:rFonts w:cs="Arial"/>
                <w:color w:val="333333"/>
                <w:sz w:val="18"/>
                <w:szCs w:val="18"/>
              </w:rPr>
              <w:t>Euphorbia fulgens Karw. ex Klotzsch</w:t>
            </w:r>
          </w:p>
        </w:tc>
      </w:tr>
    </w:tbl>
    <w:p w14:paraId="3117419C" w14:textId="77777777" w:rsidR="0055168D" w:rsidRDefault="0055168D" w:rsidP="0055168D">
      <w:pPr>
        <w:jc w:val="left"/>
      </w:pPr>
    </w:p>
    <w:p w14:paraId="643CBA49" w14:textId="77777777" w:rsidR="0055168D" w:rsidRPr="0055168D" w:rsidRDefault="0055168D" w:rsidP="0055168D">
      <w:pPr>
        <w:shd w:val="clear" w:color="auto" w:fill="FFFFFF"/>
        <w:outlineLvl w:val="4"/>
        <w:rPr>
          <w:rFonts w:cs="Arial"/>
          <w:b/>
          <w:bCs/>
          <w:color w:val="333333"/>
          <w:lang w:val="en-US"/>
        </w:rPr>
      </w:pPr>
      <w:bookmarkStart w:id="56" w:name="_Hlk153875799"/>
      <w:r w:rsidRPr="0055168D">
        <w:rPr>
          <w:rFonts w:cs="Arial"/>
          <w:b/>
          <w:bCs/>
          <w:color w:val="333333"/>
          <w:lang w:val="en-US"/>
        </w:rPr>
        <w:t>4.2 Method of propagating the variety</w:t>
      </w:r>
    </w:p>
    <w:p w14:paraId="08C380B4" w14:textId="77777777" w:rsidR="0055168D" w:rsidRPr="0055168D" w:rsidRDefault="0055168D" w:rsidP="0055168D">
      <w:pPr>
        <w:rPr>
          <w:rFonts w:cs="Arial"/>
          <w:color w:val="333333"/>
          <w:shd w:val="clear" w:color="auto" w:fill="FFFFFF"/>
          <w:lang w:val="en-US"/>
        </w:rPr>
      </w:pPr>
      <w:r w:rsidRPr="0055168D">
        <w:rPr>
          <w:rFonts w:cs="Arial"/>
          <w:color w:val="333333"/>
          <w:shd w:val="clear" w:color="auto" w:fill="FFFFFF"/>
          <w:lang w:val="en-US"/>
        </w:rPr>
        <w:t>       Information on method of propagating the variety</w:t>
      </w:r>
    </w:p>
    <w:p w14:paraId="4F2D285F" w14:textId="77777777" w:rsidR="0055168D" w:rsidRPr="0055168D" w:rsidRDefault="0055168D" w:rsidP="0055168D">
      <w:pPr>
        <w:rPr>
          <w:rFonts w:cs="Arial"/>
          <w:lang w:val="en-US"/>
        </w:rPr>
      </w:pPr>
      <w:r w:rsidRPr="0055168D">
        <w:rPr>
          <w:rFonts w:cs="Arial"/>
          <w:color w:val="333333"/>
          <w:shd w:val="clear" w:color="auto" w:fill="FFFFFF"/>
          <w:lang w:val="en-US"/>
        </w:rPr>
        <w:t>   </w:t>
      </w:r>
    </w:p>
    <w:p w14:paraId="12729A15" w14:textId="3F203871" w:rsidR="0055168D" w:rsidRPr="0055168D" w:rsidRDefault="0055168D" w:rsidP="0055168D">
      <w:pPr>
        <w:rPr>
          <w:rFonts w:cs="Arial"/>
          <w:lang w:val="en-US"/>
        </w:rPr>
      </w:pPr>
      <w:r w:rsidRPr="00796F86">
        <w:rPr>
          <w:rFonts w:cs="Arial"/>
        </w:rPr>
        <w:object w:dxaOrig="1440" w:dyaOrig="1440" w14:anchorId="313A8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28" type="#_x0000_t75" style="width:20.05pt;height:18.15pt" o:ole="">
            <v:imagedata r:id="rId32" o:title=""/>
          </v:shape>
          <w:control r:id="rId33" w:name="DefaultOcxName16" w:shapeid="_x0000_i2328"/>
        </w:object>
      </w:r>
      <w:r w:rsidRPr="0055168D">
        <w:rPr>
          <w:rFonts w:cs="Arial"/>
          <w:b/>
          <w:bCs/>
          <w:lang w:val="en-US"/>
        </w:rPr>
        <w:t>Vegetatively propagated varieties</w:t>
      </w:r>
    </w:p>
    <w:p w14:paraId="518DDBBD" w14:textId="502B8B97" w:rsidR="0055168D" w:rsidRPr="0055168D" w:rsidRDefault="0055168D" w:rsidP="0055168D">
      <w:pPr>
        <w:ind w:left="720"/>
        <w:rPr>
          <w:rFonts w:cs="Arial"/>
          <w:lang w:val="en-US"/>
        </w:rPr>
      </w:pPr>
      <w:r w:rsidRPr="00796F86">
        <w:rPr>
          <w:rFonts w:cs="Arial"/>
        </w:rPr>
        <w:object w:dxaOrig="1440" w:dyaOrig="1440" w14:anchorId="2E8B560D">
          <v:shape id="_x0000_i2327" type="#_x0000_t75" style="width:20.05pt;height:18.15pt" o:ole="">
            <v:imagedata r:id="rId32" o:title=""/>
          </v:shape>
          <w:control r:id="rId34" w:name="DefaultOcxName171" w:shapeid="_x0000_i2327"/>
        </w:object>
      </w:r>
      <w:r w:rsidRPr="0055168D">
        <w:rPr>
          <w:rFonts w:cs="Arial"/>
          <w:lang w:val="en-US"/>
        </w:rPr>
        <w:t>Cuttings</w:t>
      </w:r>
    </w:p>
    <w:p w14:paraId="4A33BFC5" w14:textId="2FA6FD5B" w:rsidR="0055168D" w:rsidRPr="0055168D" w:rsidRDefault="0055168D" w:rsidP="0055168D">
      <w:pPr>
        <w:ind w:left="720"/>
        <w:rPr>
          <w:rFonts w:cs="Arial"/>
          <w:lang w:val="en-US"/>
        </w:rPr>
      </w:pPr>
      <w:r w:rsidRPr="00796F86">
        <w:rPr>
          <w:rFonts w:cs="Arial"/>
        </w:rPr>
        <w:object w:dxaOrig="1440" w:dyaOrig="1440" w14:anchorId="3270ECAB">
          <v:shape id="_x0000_i2326" type="#_x0000_t75" style="width:20.05pt;height:18.15pt" o:ole="">
            <v:imagedata r:id="rId32" o:title=""/>
          </v:shape>
          <w:control r:id="rId35" w:name="DefaultOcxName172" w:shapeid="_x0000_i2326"/>
        </w:object>
      </w:r>
      <w:r w:rsidRPr="0055168D">
        <w:rPr>
          <w:rFonts w:cs="Arial"/>
          <w:lang w:val="en-US"/>
        </w:rPr>
        <w:t>in vitro propagation</w:t>
      </w:r>
    </w:p>
    <w:p w14:paraId="3E50C7CD" w14:textId="0848429E" w:rsidR="0055168D" w:rsidRPr="0055168D" w:rsidRDefault="0055168D" w:rsidP="0055168D">
      <w:pPr>
        <w:ind w:left="720"/>
        <w:rPr>
          <w:rFonts w:cs="Arial"/>
          <w:b/>
          <w:bCs/>
          <w:lang w:val="en-US"/>
        </w:rPr>
      </w:pPr>
      <w:r w:rsidRPr="00796F86">
        <w:rPr>
          <w:rFonts w:cs="Arial"/>
        </w:rPr>
        <w:object w:dxaOrig="1440" w:dyaOrig="1440" w14:anchorId="31341B96">
          <v:shape id="_x0000_i2325" type="#_x0000_t75" style="width:20.05pt;height:18.15pt" o:ole="">
            <v:imagedata r:id="rId32" o:title=""/>
          </v:shape>
          <w:control r:id="rId36" w:name="DefaultOcxName24" w:shapeid="_x0000_i2325"/>
        </w:object>
      </w:r>
      <w:r w:rsidRPr="0055168D">
        <w:rPr>
          <w:rFonts w:cs="Arial"/>
          <w:lang w:val="en-US"/>
        </w:rPr>
        <w:t xml:space="preserve"> Other (please specify):  </w:t>
      </w:r>
    </w:p>
    <w:p w14:paraId="3C0DD824" w14:textId="338963B0" w:rsidR="0055168D" w:rsidRPr="0055168D" w:rsidRDefault="0055168D" w:rsidP="0055168D">
      <w:pPr>
        <w:rPr>
          <w:rFonts w:cs="Arial"/>
          <w:b/>
          <w:bCs/>
          <w:lang w:val="en-US"/>
        </w:rPr>
      </w:pPr>
      <w:r w:rsidRPr="00796F86">
        <w:rPr>
          <w:rFonts w:cs="Arial"/>
          <w:b/>
          <w:bCs/>
        </w:rPr>
        <w:object w:dxaOrig="1440" w:dyaOrig="1440" w14:anchorId="37131D90">
          <v:shape id="_x0000_i2324" type="#_x0000_t75" style="width:20.05pt;height:18.15pt" o:ole="">
            <v:imagedata r:id="rId32" o:title=""/>
          </v:shape>
          <w:control r:id="rId37" w:name="DefaultOcxName241" w:shapeid="_x0000_i2324"/>
        </w:object>
      </w:r>
      <w:r w:rsidRPr="0055168D">
        <w:rPr>
          <w:rFonts w:cs="Arial"/>
          <w:b/>
          <w:bCs/>
          <w:lang w:val="en-US"/>
        </w:rPr>
        <w:t xml:space="preserve"> Other (please specify):  </w:t>
      </w:r>
    </w:p>
    <w:p w14:paraId="7A29C0A8" w14:textId="77777777" w:rsidR="0055168D" w:rsidRPr="0055168D" w:rsidRDefault="0055168D" w:rsidP="0055168D">
      <w:pPr>
        <w:rPr>
          <w:rFonts w:cs="Arial"/>
          <w:b/>
          <w:bCs/>
          <w:lang w:val="en-US"/>
        </w:rPr>
      </w:pPr>
    </w:p>
    <w:bookmarkEnd w:id="56"/>
    <w:p w14:paraId="2ED0D63B" w14:textId="77777777" w:rsidR="0055168D" w:rsidRPr="0055168D" w:rsidRDefault="0055168D" w:rsidP="0055168D">
      <w:pPr>
        <w:jc w:val="left"/>
        <w:rPr>
          <w:lang w:val="en-US"/>
        </w:rPr>
      </w:pPr>
    </w:p>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55168D" w:rsidRPr="00547157" w14:paraId="607CC7EF" w14:textId="77777777" w:rsidTr="00BB0EBB">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B7702D"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457208D" w14:textId="77777777" w:rsidR="0055168D" w:rsidRPr="00547157" w:rsidRDefault="0055168D" w:rsidP="00BB0EBB">
            <w:pPr>
              <w:jc w:val="left"/>
              <w:rPr>
                <w:rFonts w:cs="Arial"/>
                <w:b/>
                <w:bCs/>
                <w:caps/>
                <w:color w:val="003366"/>
                <w:sz w:val="17"/>
                <w:szCs w:val="17"/>
              </w:rPr>
            </w:pPr>
            <w:hyperlink r:id="rId38" w:history="1">
              <w:r w:rsidRPr="00547157">
                <w:rPr>
                  <w:rFonts w:cs="Arial"/>
                  <w:b/>
                  <w:bCs/>
                  <w:caps/>
                  <w:color w:val="0066CC"/>
                  <w:sz w:val="17"/>
                  <w:szCs w:val="17"/>
                  <w:u w:val="single"/>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888F85" w14:textId="77777777" w:rsidR="0055168D" w:rsidRPr="00547157" w:rsidRDefault="0055168D" w:rsidP="00BB0EBB">
            <w:pPr>
              <w:jc w:val="left"/>
              <w:rPr>
                <w:rFonts w:cs="Arial"/>
                <w:b/>
                <w:bCs/>
                <w:caps/>
                <w:color w:val="003366"/>
                <w:sz w:val="17"/>
                <w:szCs w:val="17"/>
              </w:rPr>
            </w:pPr>
            <w:hyperlink r:id="rId39" w:history="1">
              <w:r w:rsidRPr="00547157">
                <w:rPr>
                  <w:rFonts w:cs="Arial"/>
                  <w:b/>
                  <w:bCs/>
                  <w:caps/>
                  <w:color w:val="0066CC"/>
                  <w:sz w:val="17"/>
                  <w:szCs w:val="17"/>
                  <w:u w:val="single"/>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F6DA66" w14:textId="77777777" w:rsidR="0055168D" w:rsidRPr="00547157" w:rsidRDefault="0055168D" w:rsidP="00BB0EBB">
            <w:pPr>
              <w:jc w:val="left"/>
              <w:rPr>
                <w:rFonts w:cs="Arial"/>
                <w:b/>
                <w:bCs/>
                <w:caps/>
                <w:color w:val="003366"/>
                <w:sz w:val="17"/>
                <w:szCs w:val="17"/>
              </w:rPr>
            </w:pPr>
            <w:hyperlink r:id="rId40" w:history="1">
              <w:r w:rsidRPr="00547157">
                <w:rPr>
                  <w:rFonts w:cs="Arial"/>
                  <w:b/>
                  <w:bCs/>
                  <w:caps/>
                  <w:color w:val="0066CC"/>
                  <w:sz w:val="17"/>
                  <w:szCs w:val="17"/>
                  <w:u w:val="single"/>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B256946" w14:textId="77777777" w:rsidR="0055168D" w:rsidRPr="00547157" w:rsidRDefault="0055168D" w:rsidP="00BB0EBB">
            <w:pPr>
              <w:jc w:val="left"/>
              <w:rPr>
                <w:rFonts w:cs="Arial"/>
                <w:b/>
                <w:bCs/>
                <w:caps/>
                <w:color w:val="003366"/>
                <w:sz w:val="17"/>
                <w:szCs w:val="17"/>
              </w:rPr>
            </w:pPr>
            <w:hyperlink r:id="rId41" w:history="1">
              <w:r w:rsidRPr="00547157">
                <w:rPr>
                  <w:rFonts w:cs="Arial"/>
                  <w:b/>
                  <w:bCs/>
                  <w:caps/>
                  <w:color w:val="0066CC"/>
                  <w:sz w:val="17"/>
                  <w:szCs w:val="17"/>
                  <w:u w:val="single"/>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4483AF" w14:textId="77777777" w:rsidR="0055168D" w:rsidRPr="00547157" w:rsidRDefault="0055168D" w:rsidP="00BB0EBB">
            <w:pPr>
              <w:jc w:val="left"/>
              <w:rPr>
                <w:rFonts w:cs="Arial"/>
                <w:b/>
                <w:bCs/>
                <w:caps/>
                <w:color w:val="003366"/>
                <w:sz w:val="17"/>
                <w:szCs w:val="17"/>
              </w:rPr>
            </w:pPr>
            <w:hyperlink r:id="rId42" w:history="1">
              <w:r w:rsidRPr="00547157">
                <w:rPr>
                  <w:rFonts w:cs="Arial"/>
                  <w:b/>
                  <w:bCs/>
                  <w:caps/>
                  <w:color w:val="0066CC"/>
                  <w:sz w:val="17"/>
                  <w:szCs w:val="17"/>
                  <w:u w:val="single"/>
                </w:rPr>
                <w:t>LATIN</w:t>
              </w:r>
            </w:hyperlink>
          </w:p>
        </w:tc>
      </w:tr>
      <w:tr w:rsidR="0055168D" w:rsidRPr="00547157" w14:paraId="6CF5C1F5"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E0F034D" w14:textId="77777777" w:rsidR="0055168D" w:rsidRPr="00547157" w:rsidRDefault="0055168D" w:rsidP="00BB0EBB">
            <w:pPr>
              <w:jc w:val="left"/>
              <w:rPr>
                <w:rFonts w:cs="Arial"/>
                <w:color w:val="333333"/>
                <w:sz w:val="18"/>
                <w:szCs w:val="18"/>
              </w:rPr>
            </w:pPr>
            <w:r w:rsidRPr="00547157">
              <w:rPr>
                <w:rFonts w:cs="Arial"/>
                <w:color w:val="333333"/>
                <w:sz w:val="18"/>
                <w:szCs w:val="18"/>
              </w:rPr>
              <w:t>047</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FE74E5" w14:textId="77777777" w:rsidR="0055168D" w:rsidRPr="00547157" w:rsidRDefault="0055168D" w:rsidP="00BB0EBB">
            <w:pPr>
              <w:jc w:val="left"/>
              <w:rPr>
                <w:rFonts w:cs="Arial"/>
                <w:color w:val="333333"/>
                <w:sz w:val="18"/>
                <w:szCs w:val="18"/>
              </w:rPr>
            </w:pPr>
            <w:r w:rsidRPr="00547157">
              <w:rPr>
                <w:rFonts w:cs="Arial"/>
                <w:color w:val="333333"/>
                <w:sz w:val="18"/>
                <w:szCs w:val="18"/>
              </w:rPr>
              <w:t>Streptocarpus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D73974" w14:textId="77777777" w:rsidR="0055168D" w:rsidRPr="00547157" w:rsidRDefault="0055168D" w:rsidP="00BB0EBB">
            <w:pPr>
              <w:jc w:val="left"/>
              <w:rPr>
                <w:rFonts w:cs="Arial"/>
                <w:color w:val="333333"/>
                <w:sz w:val="18"/>
                <w:szCs w:val="18"/>
              </w:rPr>
            </w:pPr>
            <w:r w:rsidRPr="00547157">
              <w:rPr>
                <w:rFonts w:cs="Arial"/>
                <w:color w:val="333333"/>
                <w:sz w:val="18"/>
                <w:szCs w:val="18"/>
              </w:rPr>
              <w:t>Streptocarpus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7C3DCD3" w14:textId="77777777" w:rsidR="0055168D" w:rsidRPr="00547157" w:rsidRDefault="0055168D" w:rsidP="00BB0EBB">
            <w:pPr>
              <w:jc w:val="left"/>
              <w:rPr>
                <w:rFonts w:cs="Arial"/>
                <w:color w:val="333333"/>
                <w:sz w:val="18"/>
                <w:szCs w:val="18"/>
              </w:rPr>
            </w:pPr>
            <w:r w:rsidRPr="00547157">
              <w:rPr>
                <w:rFonts w:cs="Arial"/>
                <w:color w:val="333333"/>
                <w:sz w:val="18"/>
                <w:szCs w:val="18"/>
              </w:rPr>
              <w:t>Drehfrucht</w:t>
            </w:r>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FFB61A4" w14:textId="77777777" w:rsidR="0055168D" w:rsidRPr="00547157" w:rsidRDefault="0055168D" w:rsidP="00BB0EBB">
            <w:pPr>
              <w:jc w:val="left"/>
              <w:rPr>
                <w:rFonts w:cs="Arial"/>
                <w:color w:val="333333"/>
                <w:sz w:val="18"/>
                <w:szCs w:val="18"/>
              </w:rPr>
            </w:pPr>
            <w:r w:rsidRPr="00547157">
              <w:rPr>
                <w:rFonts w:cs="Arial"/>
                <w:color w:val="333333"/>
                <w:sz w:val="18"/>
                <w:szCs w:val="18"/>
              </w:rPr>
              <w:t>Streptocarpus</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DDCC5D" w14:textId="77777777" w:rsidR="0055168D" w:rsidRPr="00547157" w:rsidRDefault="0055168D" w:rsidP="00BB0EBB">
            <w:pPr>
              <w:jc w:val="left"/>
              <w:rPr>
                <w:rFonts w:cs="Arial"/>
                <w:color w:val="333333"/>
                <w:sz w:val="18"/>
                <w:szCs w:val="18"/>
              </w:rPr>
            </w:pPr>
            <w:r w:rsidRPr="00547157">
              <w:rPr>
                <w:rFonts w:cs="Arial"/>
                <w:color w:val="333333"/>
                <w:sz w:val="18"/>
                <w:szCs w:val="18"/>
              </w:rPr>
              <w:t>Streptocarpus X hybridus Voss</w:t>
            </w:r>
          </w:p>
        </w:tc>
      </w:tr>
    </w:tbl>
    <w:p w14:paraId="2B1EBA5C" w14:textId="77777777" w:rsidR="0055168D" w:rsidRDefault="0055168D" w:rsidP="0055168D">
      <w:pPr>
        <w:jc w:val="left"/>
      </w:pPr>
    </w:p>
    <w:p w14:paraId="54E013B1"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336056F3" w14:textId="77777777" w:rsidR="0055168D" w:rsidRPr="0055168D" w:rsidRDefault="0055168D" w:rsidP="0055168D">
      <w:pPr>
        <w:rPr>
          <w:rFonts w:cs="Arial"/>
          <w:color w:val="333333"/>
          <w:shd w:val="clear" w:color="auto" w:fill="FFFFFF"/>
          <w:lang w:val="en-US"/>
        </w:rPr>
      </w:pPr>
      <w:r w:rsidRPr="0055168D">
        <w:rPr>
          <w:rFonts w:cs="Arial"/>
          <w:color w:val="333333"/>
          <w:shd w:val="clear" w:color="auto" w:fill="FFFFFF"/>
          <w:lang w:val="en-US"/>
        </w:rPr>
        <w:t>       Information on method of propagating the variety</w:t>
      </w:r>
    </w:p>
    <w:p w14:paraId="11F48677" w14:textId="77777777" w:rsidR="0055168D" w:rsidRPr="0055168D" w:rsidRDefault="0055168D" w:rsidP="0055168D">
      <w:pPr>
        <w:ind w:left="720"/>
        <w:rPr>
          <w:rFonts w:cs="Arial"/>
          <w:lang w:val="en-US"/>
        </w:rPr>
      </w:pPr>
    </w:p>
    <w:p w14:paraId="6CD74311" w14:textId="4AFFB477" w:rsidR="0055168D" w:rsidRPr="0055168D" w:rsidRDefault="0055168D" w:rsidP="0055168D">
      <w:pPr>
        <w:rPr>
          <w:rFonts w:cs="Arial"/>
          <w:lang w:val="en-US"/>
        </w:rPr>
      </w:pPr>
      <w:r w:rsidRPr="00796F86">
        <w:rPr>
          <w:rFonts w:cs="Arial"/>
        </w:rPr>
        <w:object w:dxaOrig="1440" w:dyaOrig="1440" w14:anchorId="7361EF82">
          <v:shape id="_x0000_i2323" type="#_x0000_t75" style="width:20.05pt;height:18.15pt" o:ole="">
            <v:imagedata r:id="rId32" o:title=""/>
          </v:shape>
          <w:control r:id="rId43" w:name="DefaultOcxName161" w:shapeid="_x0000_i2323"/>
        </w:object>
      </w:r>
      <w:r w:rsidRPr="0055168D">
        <w:rPr>
          <w:rFonts w:cs="Arial"/>
          <w:b/>
          <w:bCs/>
          <w:lang w:val="en-US"/>
        </w:rPr>
        <w:t>Vegetatively propagated varieties</w:t>
      </w:r>
    </w:p>
    <w:p w14:paraId="1934DA17" w14:textId="71EB25B0" w:rsidR="0055168D" w:rsidRPr="0055168D" w:rsidRDefault="0055168D" w:rsidP="0055168D">
      <w:pPr>
        <w:ind w:left="720"/>
        <w:rPr>
          <w:rFonts w:cs="Arial"/>
          <w:lang w:val="en-US"/>
        </w:rPr>
      </w:pPr>
      <w:r w:rsidRPr="00796F86">
        <w:rPr>
          <w:rFonts w:cs="Arial"/>
        </w:rPr>
        <w:object w:dxaOrig="1440" w:dyaOrig="1440" w14:anchorId="0F2E3209">
          <v:shape id="_x0000_i2322" type="#_x0000_t75" style="width:20.05pt;height:18.15pt" o:ole="">
            <v:imagedata r:id="rId32" o:title=""/>
          </v:shape>
          <w:control r:id="rId44" w:name="DefaultOcxName1711" w:shapeid="_x0000_i2322"/>
        </w:object>
      </w:r>
      <w:r w:rsidRPr="0055168D">
        <w:rPr>
          <w:rFonts w:cs="Arial"/>
          <w:lang w:val="en-US"/>
        </w:rPr>
        <w:t>Cuttings</w:t>
      </w:r>
    </w:p>
    <w:p w14:paraId="1B9F6206" w14:textId="51181DC3" w:rsidR="0055168D" w:rsidRPr="0055168D" w:rsidRDefault="0055168D" w:rsidP="0055168D">
      <w:pPr>
        <w:ind w:left="720"/>
        <w:rPr>
          <w:rFonts w:cs="Arial"/>
          <w:lang w:val="en-US"/>
        </w:rPr>
      </w:pPr>
      <w:r w:rsidRPr="00796F86">
        <w:rPr>
          <w:rFonts w:cs="Arial"/>
        </w:rPr>
        <w:object w:dxaOrig="1440" w:dyaOrig="1440" w14:anchorId="7A4234A5">
          <v:shape id="_x0000_i2321" type="#_x0000_t75" style="width:20.05pt;height:18.15pt" o:ole="">
            <v:imagedata r:id="rId32" o:title=""/>
          </v:shape>
          <w:control r:id="rId45" w:name="DefaultOcxName1721" w:shapeid="_x0000_i2321"/>
        </w:object>
      </w:r>
      <w:r w:rsidRPr="0055168D">
        <w:rPr>
          <w:rFonts w:cs="Arial"/>
          <w:lang w:val="en-US"/>
        </w:rPr>
        <w:t>in vitro propagation</w:t>
      </w:r>
    </w:p>
    <w:p w14:paraId="4C804676" w14:textId="7E2813E4" w:rsidR="0055168D" w:rsidRPr="003879A4" w:rsidRDefault="0055168D" w:rsidP="0055168D">
      <w:pPr>
        <w:ind w:left="720"/>
        <w:rPr>
          <w:rFonts w:cs="Arial"/>
          <w:b/>
          <w:bCs/>
        </w:rPr>
      </w:pPr>
      <w:r w:rsidRPr="00796F86">
        <w:rPr>
          <w:rFonts w:cs="Arial"/>
        </w:rPr>
        <w:object w:dxaOrig="1440" w:dyaOrig="1440" w14:anchorId="58EA92AE">
          <v:shape id="_x0000_i2320" type="#_x0000_t75" style="width:20.05pt;height:18.15pt" o:ole="">
            <v:imagedata r:id="rId32" o:title=""/>
          </v:shape>
          <w:control r:id="rId46" w:name="DefaultOcxName242" w:shapeid="_x0000_i2320"/>
        </w:object>
      </w:r>
      <w:r w:rsidRPr="003879A4">
        <w:rPr>
          <w:rFonts w:cs="Arial"/>
        </w:rPr>
        <w:t xml:space="preserve"> </w:t>
      </w:r>
      <w:r w:rsidRPr="00796F86">
        <w:rPr>
          <w:rFonts w:cs="Arial"/>
        </w:rPr>
        <w:t>Other</w:t>
      </w:r>
      <w:r w:rsidRPr="003879A4">
        <w:rPr>
          <w:rFonts w:cs="Arial"/>
        </w:rPr>
        <w:t xml:space="preserve"> (please specify):  </w:t>
      </w:r>
    </w:p>
    <w:p w14:paraId="701C053D" w14:textId="7182BBE7" w:rsidR="0055168D" w:rsidRDefault="0055168D" w:rsidP="0055168D">
      <w:pPr>
        <w:rPr>
          <w:rFonts w:cs="Arial"/>
          <w:b/>
          <w:bCs/>
        </w:rPr>
      </w:pPr>
      <w:r w:rsidRPr="00796F86">
        <w:rPr>
          <w:rFonts w:cs="Arial"/>
          <w:b/>
          <w:bCs/>
        </w:rPr>
        <w:object w:dxaOrig="1440" w:dyaOrig="1440" w14:anchorId="3A09F70D">
          <v:shape id="_x0000_i2319" type="#_x0000_t75" style="width:20.05pt;height:18.15pt" o:ole="">
            <v:imagedata r:id="rId32" o:title=""/>
          </v:shape>
          <w:control r:id="rId47" w:name="DefaultOcxName2411" w:shapeid="_x0000_i2319"/>
        </w:object>
      </w:r>
      <w:r w:rsidRPr="003879A4">
        <w:rPr>
          <w:rFonts w:cs="Arial"/>
          <w:b/>
          <w:bCs/>
        </w:rPr>
        <w:t xml:space="preserve"> </w:t>
      </w:r>
      <w:r w:rsidRPr="00796F86">
        <w:rPr>
          <w:rFonts w:cs="Arial"/>
          <w:b/>
          <w:bCs/>
        </w:rPr>
        <w:t>Other</w:t>
      </w:r>
      <w:r w:rsidRPr="003879A4">
        <w:rPr>
          <w:rFonts w:cs="Arial"/>
          <w:b/>
          <w:bCs/>
        </w:rPr>
        <w:t xml:space="preserve"> (please specify):  </w:t>
      </w:r>
    </w:p>
    <w:p w14:paraId="7E01F655" w14:textId="77777777" w:rsidR="0055168D" w:rsidRPr="003879A4" w:rsidRDefault="0055168D" w:rsidP="0055168D">
      <w:pPr>
        <w:rPr>
          <w:rFonts w:cs="Arial"/>
          <w:b/>
          <w:bCs/>
        </w:rPr>
      </w:pPr>
    </w:p>
    <w:p w14:paraId="2C5420C7" w14:textId="77777777" w:rsidR="0055168D" w:rsidRDefault="0055168D" w:rsidP="0055168D">
      <w:pPr>
        <w:jc w:val="left"/>
      </w:pPr>
    </w:p>
    <w:tbl>
      <w:tblPr>
        <w:tblW w:w="433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35"/>
        <w:gridCol w:w="1435"/>
        <w:gridCol w:w="1436"/>
        <w:gridCol w:w="1267"/>
        <w:gridCol w:w="2111"/>
      </w:tblGrid>
      <w:tr w:rsidR="0055168D" w:rsidRPr="00547157" w14:paraId="1C6DF797" w14:textId="77777777" w:rsidTr="00BB0EBB">
        <w:trPr>
          <w:tblCellSpacing w:w="15" w:type="dxa"/>
        </w:trPr>
        <w:tc>
          <w:tcPr>
            <w:tcW w:w="3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27A3C8C"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671A0ED" w14:textId="77777777" w:rsidR="0055168D" w:rsidRPr="00547157" w:rsidRDefault="0055168D" w:rsidP="00BB0EBB">
            <w:pPr>
              <w:jc w:val="left"/>
              <w:rPr>
                <w:rFonts w:cs="Arial"/>
                <w:b/>
                <w:bCs/>
                <w:caps/>
                <w:color w:val="003366"/>
                <w:sz w:val="17"/>
                <w:szCs w:val="17"/>
              </w:rPr>
            </w:pPr>
            <w:hyperlink r:id="rId48" w:history="1">
              <w:r w:rsidRPr="00547157">
                <w:rPr>
                  <w:rFonts w:cs="Arial"/>
                  <w:b/>
                  <w:bCs/>
                  <w:caps/>
                  <w:color w:val="0066CC"/>
                  <w:sz w:val="17"/>
                  <w:szCs w:val="17"/>
                  <w:u w:val="single"/>
                </w:rPr>
                <w:t>ENGLISH</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376450" w14:textId="77777777" w:rsidR="0055168D" w:rsidRPr="00547157" w:rsidRDefault="0055168D" w:rsidP="00BB0EBB">
            <w:pPr>
              <w:jc w:val="left"/>
              <w:rPr>
                <w:rFonts w:cs="Arial"/>
                <w:b/>
                <w:bCs/>
                <w:caps/>
                <w:color w:val="003366"/>
                <w:sz w:val="17"/>
                <w:szCs w:val="17"/>
              </w:rPr>
            </w:pPr>
            <w:hyperlink r:id="rId49" w:history="1">
              <w:r w:rsidRPr="00547157">
                <w:rPr>
                  <w:rFonts w:cs="Arial"/>
                  <w:b/>
                  <w:bCs/>
                  <w:caps/>
                  <w:color w:val="0066CC"/>
                  <w:sz w:val="17"/>
                  <w:szCs w:val="17"/>
                  <w:u w:val="single"/>
                </w:rPr>
                <w:t>FRANÇAIS</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101E18" w14:textId="77777777" w:rsidR="0055168D" w:rsidRPr="00547157" w:rsidRDefault="0055168D" w:rsidP="00BB0EBB">
            <w:pPr>
              <w:jc w:val="left"/>
              <w:rPr>
                <w:rFonts w:cs="Arial"/>
                <w:b/>
                <w:bCs/>
                <w:caps/>
                <w:color w:val="003366"/>
                <w:sz w:val="17"/>
                <w:szCs w:val="17"/>
              </w:rPr>
            </w:pPr>
            <w:hyperlink r:id="rId50" w:history="1">
              <w:r w:rsidRPr="00547157">
                <w:rPr>
                  <w:rFonts w:cs="Arial"/>
                  <w:b/>
                  <w:bCs/>
                  <w:caps/>
                  <w:color w:val="0066CC"/>
                  <w:sz w:val="17"/>
                  <w:szCs w:val="17"/>
                  <w:u w:val="single"/>
                </w:rPr>
                <w:t>DEUTSCH</w:t>
              </w:r>
            </w:hyperlink>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5F27B4" w14:textId="77777777" w:rsidR="0055168D" w:rsidRPr="00547157" w:rsidRDefault="0055168D" w:rsidP="00BB0EBB">
            <w:pPr>
              <w:jc w:val="left"/>
              <w:rPr>
                <w:rFonts w:cs="Arial"/>
                <w:b/>
                <w:bCs/>
                <w:caps/>
                <w:color w:val="003366"/>
                <w:sz w:val="17"/>
                <w:szCs w:val="17"/>
              </w:rPr>
            </w:pPr>
            <w:hyperlink r:id="rId51" w:history="1">
              <w:r w:rsidRPr="00547157">
                <w:rPr>
                  <w:rFonts w:cs="Arial"/>
                  <w:b/>
                  <w:bCs/>
                  <w:caps/>
                  <w:color w:val="0066CC"/>
                  <w:sz w:val="17"/>
                  <w:szCs w:val="17"/>
                  <w:u w:val="single"/>
                </w:rPr>
                <w:t>ESPAÑOL</w:t>
              </w:r>
            </w:hyperlink>
          </w:p>
        </w:tc>
        <w:tc>
          <w:tcPr>
            <w:tcW w:w="12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6830BF0" w14:textId="77777777" w:rsidR="0055168D" w:rsidRPr="00547157" w:rsidRDefault="0055168D" w:rsidP="00BB0EBB">
            <w:pPr>
              <w:jc w:val="left"/>
              <w:rPr>
                <w:rFonts w:cs="Arial"/>
                <w:b/>
                <w:bCs/>
                <w:caps/>
                <w:color w:val="003366"/>
                <w:sz w:val="17"/>
                <w:szCs w:val="17"/>
              </w:rPr>
            </w:pPr>
            <w:hyperlink r:id="rId52" w:history="1">
              <w:r w:rsidRPr="00547157">
                <w:rPr>
                  <w:rFonts w:cs="Arial"/>
                  <w:b/>
                  <w:bCs/>
                  <w:caps/>
                  <w:color w:val="0066CC"/>
                  <w:sz w:val="17"/>
                  <w:szCs w:val="17"/>
                  <w:u w:val="single"/>
                </w:rPr>
                <w:t>LATIN</w:t>
              </w:r>
            </w:hyperlink>
          </w:p>
        </w:tc>
      </w:tr>
      <w:tr w:rsidR="0055168D" w:rsidRPr="00096649" w14:paraId="000DCE8A"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C02A02" w14:textId="77777777" w:rsidR="0055168D" w:rsidRPr="00547157" w:rsidRDefault="0055168D" w:rsidP="00BB0EBB">
            <w:pPr>
              <w:jc w:val="left"/>
              <w:rPr>
                <w:rFonts w:cs="Arial"/>
                <w:color w:val="333333"/>
                <w:sz w:val="18"/>
                <w:szCs w:val="18"/>
              </w:rPr>
            </w:pPr>
            <w:r w:rsidRPr="009609C7">
              <w:t>069</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185384" w14:textId="77777777" w:rsidR="0055168D" w:rsidRPr="00547157" w:rsidRDefault="0055168D" w:rsidP="00BB0EBB">
            <w:pPr>
              <w:jc w:val="left"/>
              <w:rPr>
                <w:rFonts w:cs="Arial"/>
                <w:color w:val="333333"/>
                <w:sz w:val="18"/>
                <w:szCs w:val="18"/>
              </w:rPr>
            </w:pPr>
            <w:r w:rsidRPr="009609C7">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4898B0" w14:textId="77777777" w:rsidR="0055168D" w:rsidRPr="00547157" w:rsidRDefault="0055168D" w:rsidP="00BB0EBB">
            <w:pPr>
              <w:jc w:val="left"/>
              <w:rPr>
                <w:rFonts w:cs="Arial"/>
                <w:color w:val="333333"/>
                <w:sz w:val="18"/>
                <w:szCs w:val="18"/>
              </w:rPr>
            </w:pPr>
            <w:r w:rsidRPr="009609C7">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0167872" w14:textId="77777777" w:rsidR="0055168D" w:rsidRPr="00547157" w:rsidRDefault="0055168D" w:rsidP="00BB0EBB">
            <w:pPr>
              <w:jc w:val="left"/>
              <w:rPr>
                <w:rFonts w:cs="Arial"/>
                <w:color w:val="333333"/>
                <w:sz w:val="18"/>
                <w:szCs w:val="18"/>
              </w:rPr>
            </w:pPr>
            <w:r w:rsidRPr="009609C7">
              <w:t>Forsythie</w:t>
            </w:r>
          </w:p>
        </w:tc>
        <w:tc>
          <w:tcPr>
            <w:tcW w:w="7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178574" w14:textId="77777777" w:rsidR="0055168D" w:rsidRPr="00547157" w:rsidRDefault="0055168D" w:rsidP="00BB0EBB">
            <w:pPr>
              <w:jc w:val="left"/>
              <w:rPr>
                <w:rFonts w:cs="Arial"/>
                <w:color w:val="333333"/>
                <w:sz w:val="18"/>
                <w:szCs w:val="18"/>
              </w:rPr>
            </w:pPr>
            <w:r w:rsidRPr="009609C7">
              <w:t>Forsythia</w:t>
            </w:r>
          </w:p>
        </w:tc>
        <w:tc>
          <w:tcPr>
            <w:tcW w:w="12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6679D63" w14:textId="77777777" w:rsidR="0055168D" w:rsidRPr="00547157" w:rsidRDefault="0055168D" w:rsidP="00BB0EBB">
            <w:pPr>
              <w:jc w:val="left"/>
              <w:rPr>
                <w:rFonts w:cs="Arial"/>
                <w:color w:val="333333"/>
                <w:sz w:val="18"/>
                <w:szCs w:val="18"/>
              </w:rPr>
            </w:pPr>
            <w:r w:rsidRPr="009609C7">
              <w:t>Forsythia Vahl</w:t>
            </w:r>
          </w:p>
        </w:tc>
      </w:tr>
    </w:tbl>
    <w:p w14:paraId="2CB92314" w14:textId="77777777" w:rsidR="0055168D" w:rsidRPr="009D069E" w:rsidRDefault="0055168D" w:rsidP="0055168D">
      <w:pPr>
        <w:jc w:val="left"/>
        <w:rPr>
          <w:lang w:val="es-ES"/>
        </w:rPr>
      </w:pPr>
    </w:p>
    <w:p w14:paraId="558390C8"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335619F4" w14:textId="77777777" w:rsidR="0055168D" w:rsidRPr="0055168D" w:rsidRDefault="0055168D" w:rsidP="0055168D">
      <w:pPr>
        <w:rPr>
          <w:rFonts w:cs="Arial"/>
          <w:color w:val="333333"/>
          <w:shd w:val="clear" w:color="auto" w:fill="FFFFFF"/>
          <w:lang w:val="en-US"/>
        </w:rPr>
      </w:pPr>
      <w:r w:rsidRPr="0055168D">
        <w:rPr>
          <w:rFonts w:cs="Arial"/>
          <w:color w:val="333333"/>
          <w:shd w:val="clear" w:color="auto" w:fill="FFFFFF"/>
          <w:lang w:val="en-US"/>
        </w:rPr>
        <w:t>       Information on method of propagating the variety</w:t>
      </w:r>
    </w:p>
    <w:p w14:paraId="092E828E" w14:textId="77777777" w:rsidR="0055168D" w:rsidRPr="0055168D" w:rsidRDefault="0055168D" w:rsidP="0055168D">
      <w:pPr>
        <w:ind w:left="720"/>
        <w:rPr>
          <w:rFonts w:cs="Arial"/>
          <w:lang w:val="en-US"/>
        </w:rPr>
      </w:pPr>
    </w:p>
    <w:p w14:paraId="58533E0D" w14:textId="3632E2D6" w:rsidR="0055168D" w:rsidRPr="0055168D" w:rsidRDefault="0055168D" w:rsidP="0055168D">
      <w:pPr>
        <w:rPr>
          <w:rFonts w:cs="Arial"/>
          <w:lang w:val="en-US"/>
        </w:rPr>
      </w:pPr>
      <w:r w:rsidRPr="00796F86">
        <w:rPr>
          <w:rFonts w:cs="Arial"/>
        </w:rPr>
        <w:object w:dxaOrig="1440" w:dyaOrig="1440" w14:anchorId="2B577F65">
          <v:shape id="_x0000_i2318" type="#_x0000_t75" style="width:20.05pt;height:18.15pt" o:ole="">
            <v:imagedata r:id="rId32" o:title=""/>
          </v:shape>
          <w:control r:id="rId53" w:name="DefaultOcxName162" w:shapeid="_x0000_i2318"/>
        </w:object>
      </w:r>
      <w:r w:rsidRPr="0055168D">
        <w:rPr>
          <w:rFonts w:cs="Arial"/>
          <w:b/>
          <w:bCs/>
          <w:lang w:val="en-US"/>
        </w:rPr>
        <w:t>Vegetatively propagated varieties</w:t>
      </w:r>
    </w:p>
    <w:p w14:paraId="0C8068F8" w14:textId="70C99E60" w:rsidR="0055168D" w:rsidRPr="0055168D" w:rsidRDefault="0055168D" w:rsidP="0055168D">
      <w:pPr>
        <w:ind w:left="720"/>
        <w:rPr>
          <w:rFonts w:cs="Arial"/>
          <w:lang w:val="en-US"/>
        </w:rPr>
      </w:pPr>
      <w:r w:rsidRPr="00796F86">
        <w:rPr>
          <w:rFonts w:cs="Arial"/>
        </w:rPr>
        <w:object w:dxaOrig="1440" w:dyaOrig="1440" w14:anchorId="56BF1F14">
          <v:shape id="_x0000_i2317" type="#_x0000_t75" style="width:20.05pt;height:18.15pt" o:ole="">
            <v:imagedata r:id="rId32" o:title=""/>
          </v:shape>
          <w:control r:id="rId54" w:name="DefaultOcxName1712" w:shapeid="_x0000_i2317"/>
        </w:object>
      </w:r>
      <w:r w:rsidRPr="0055168D">
        <w:rPr>
          <w:rFonts w:cs="Arial"/>
          <w:lang w:val="en-US"/>
        </w:rPr>
        <w:t>Cuttings</w:t>
      </w:r>
    </w:p>
    <w:p w14:paraId="3547A951" w14:textId="29FAFCED" w:rsidR="0055168D" w:rsidRPr="0055168D" w:rsidRDefault="0055168D" w:rsidP="0055168D">
      <w:pPr>
        <w:ind w:left="720"/>
        <w:rPr>
          <w:rFonts w:cs="Arial"/>
          <w:lang w:val="en-US"/>
        </w:rPr>
      </w:pPr>
      <w:r w:rsidRPr="00796F86">
        <w:rPr>
          <w:rFonts w:cs="Arial"/>
        </w:rPr>
        <w:object w:dxaOrig="1440" w:dyaOrig="1440" w14:anchorId="7D1836DA">
          <v:shape id="_x0000_i2316" type="#_x0000_t75" style="width:20.05pt;height:18.15pt" o:ole="">
            <v:imagedata r:id="rId32" o:title=""/>
          </v:shape>
          <w:control r:id="rId55" w:name="DefaultOcxName1722" w:shapeid="_x0000_i2316"/>
        </w:object>
      </w:r>
      <w:r w:rsidRPr="0055168D">
        <w:rPr>
          <w:rFonts w:cs="Arial"/>
          <w:lang w:val="en-US"/>
        </w:rPr>
        <w:t>in vitro propagation</w:t>
      </w:r>
    </w:p>
    <w:p w14:paraId="19375D3F" w14:textId="1E9F7CF9" w:rsidR="0055168D" w:rsidRPr="0055168D" w:rsidRDefault="0055168D" w:rsidP="0055168D">
      <w:pPr>
        <w:ind w:left="720"/>
        <w:rPr>
          <w:rFonts w:cs="Arial"/>
          <w:b/>
          <w:bCs/>
          <w:lang w:val="en-US"/>
        </w:rPr>
      </w:pPr>
      <w:r w:rsidRPr="00796F86">
        <w:rPr>
          <w:rFonts w:cs="Arial"/>
        </w:rPr>
        <w:object w:dxaOrig="1440" w:dyaOrig="1440" w14:anchorId="24FD3B50">
          <v:shape id="_x0000_i2315" type="#_x0000_t75" style="width:20.05pt;height:18.15pt" o:ole="">
            <v:imagedata r:id="rId32" o:title=""/>
          </v:shape>
          <w:control r:id="rId56" w:name="DefaultOcxName243" w:shapeid="_x0000_i2315"/>
        </w:object>
      </w:r>
      <w:r w:rsidRPr="0055168D">
        <w:rPr>
          <w:rFonts w:cs="Arial"/>
          <w:lang w:val="en-US"/>
        </w:rPr>
        <w:t xml:space="preserve"> Other (please specify):  </w:t>
      </w:r>
    </w:p>
    <w:p w14:paraId="7C010509" w14:textId="64DC4674" w:rsidR="0055168D" w:rsidRPr="0055168D" w:rsidRDefault="0055168D" w:rsidP="0055168D">
      <w:pPr>
        <w:rPr>
          <w:rFonts w:cs="Arial"/>
          <w:b/>
          <w:bCs/>
          <w:lang w:val="en-US"/>
        </w:rPr>
      </w:pPr>
      <w:r w:rsidRPr="00796F86">
        <w:rPr>
          <w:rFonts w:cs="Arial"/>
          <w:b/>
          <w:bCs/>
        </w:rPr>
        <w:object w:dxaOrig="1440" w:dyaOrig="1440" w14:anchorId="21D9381E">
          <v:shape id="_x0000_i2314" type="#_x0000_t75" style="width:20.05pt;height:18.15pt" o:ole="">
            <v:imagedata r:id="rId32" o:title=""/>
          </v:shape>
          <w:control r:id="rId57" w:name="DefaultOcxName2412" w:shapeid="_x0000_i2314"/>
        </w:object>
      </w:r>
      <w:r w:rsidRPr="0055168D">
        <w:rPr>
          <w:rFonts w:cs="Arial"/>
          <w:b/>
          <w:bCs/>
          <w:lang w:val="en-US"/>
        </w:rPr>
        <w:t xml:space="preserve"> Other (please specify):  </w:t>
      </w:r>
    </w:p>
    <w:p w14:paraId="4E2B3197" w14:textId="77777777" w:rsidR="0055168D" w:rsidRPr="0055168D" w:rsidRDefault="0055168D" w:rsidP="0055168D">
      <w:pPr>
        <w:jc w:val="left"/>
        <w:rPr>
          <w:rFonts w:cs="Arial"/>
          <w:b/>
          <w:bCs/>
          <w:lang w:val="en-US"/>
        </w:rPr>
      </w:pPr>
      <w:r w:rsidRPr="0055168D">
        <w:rPr>
          <w:rFonts w:cs="Arial"/>
          <w:b/>
          <w:bCs/>
          <w:lang w:val="en-US"/>
        </w:rPr>
        <w:br w:type="page"/>
      </w: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873"/>
        <w:gridCol w:w="1699"/>
        <w:gridCol w:w="1699"/>
        <w:gridCol w:w="1135"/>
        <w:gridCol w:w="1843"/>
      </w:tblGrid>
      <w:tr w:rsidR="0055168D" w:rsidRPr="00547157" w14:paraId="0410AC7D" w14:textId="77777777" w:rsidTr="00BB0EBB">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1A497E"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lastRenderedPageBreak/>
              <w:t>CODE</w:t>
            </w:r>
          </w:p>
        </w:tc>
        <w:tc>
          <w:tcPr>
            <w:tcW w:w="103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D82463C" w14:textId="77777777" w:rsidR="0055168D" w:rsidRPr="00547157" w:rsidRDefault="0055168D" w:rsidP="00BB0EBB">
            <w:pPr>
              <w:jc w:val="left"/>
              <w:rPr>
                <w:rFonts w:cs="Arial"/>
                <w:b/>
                <w:bCs/>
                <w:caps/>
                <w:color w:val="003366"/>
                <w:sz w:val="17"/>
                <w:szCs w:val="17"/>
              </w:rPr>
            </w:pPr>
            <w:hyperlink r:id="rId58" w:history="1">
              <w:r w:rsidRPr="00547157">
                <w:rPr>
                  <w:rFonts w:cs="Arial"/>
                  <w:b/>
                  <w:bCs/>
                  <w:caps/>
                  <w:color w:val="0066CC"/>
                  <w:sz w:val="17"/>
                  <w:szCs w:val="17"/>
                  <w:u w:val="single"/>
                </w:rPr>
                <w:t>ENGLISH</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CD2F02" w14:textId="77777777" w:rsidR="0055168D" w:rsidRPr="00547157" w:rsidRDefault="0055168D" w:rsidP="00BB0EBB">
            <w:pPr>
              <w:jc w:val="left"/>
              <w:rPr>
                <w:rFonts w:cs="Arial"/>
                <w:b/>
                <w:bCs/>
                <w:caps/>
                <w:color w:val="003366"/>
                <w:sz w:val="17"/>
                <w:szCs w:val="17"/>
              </w:rPr>
            </w:pPr>
            <w:hyperlink r:id="rId59" w:history="1">
              <w:r w:rsidRPr="00547157">
                <w:rPr>
                  <w:rFonts w:cs="Arial"/>
                  <w:b/>
                  <w:bCs/>
                  <w:caps/>
                  <w:color w:val="0066CC"/>
                  <w:sz w:val="17"/>
                  <w:szCs w:val="17"/>
                  <w:u w:val="single"/>
                </w:rPr>
                <w:t>FRANÇAIS</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F9136F2" w14:textId="77777777" w:rsidR="0055168D" w:rsidRPr="00547157" w:rsidRDefault="0055168D" w:rsidP="00BB0EBB">
            <w:pPr>
              <w:jc w:val="left"/>
              <w:rPr>
                <w:rFonts w:cs="Arial"/>
                <w:b/>
                <w:bCs/>
                <w:caps/>
                <w:color w:val="003366"/>
                <w:sz w:val="17"/>
                <w:szCs w:val="17"/>
              </w:rPr>
            </w:pPr>
            <w:hyperlink r:id="rId60" w:history="1">
              <w:r w:rsidRPr="00547157">
                <w:rPr>
                  <w:rFonts w:cs="Arial"/>
                  <w:b/>
                  <w:bCs/>
                  <w:caps/>
                  <w:color w:val="0066CC"/>
                  <w:sz w:val="17"/>
                  <w:szCs w:val="17"/>
                  <w:u w:val="single"/>
                </w:rPr>
                <w:t>DEUTSCH</w:t>
              </w:r>
            </w:hyperlink>
          </w:p>
        </w:tc>
        <w:tc>
          <w:tcPr>
            <w:tcW w:w="6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0F5A5DF" w14:textId="77777777" w:rsidR="0055168D" w:rsidRPr="00547157" w:rsidRDefault="0055168D" w:rsidP="00BB0EBB">
            <w:pPr>
              <w:jc w:val="left"/>
              <w:rPr>
                <w:rFonts w:cs="Arial"/>
                <w:b/>
                <w:bCs/>
                <w:caps/>
                <w:color w:val="003366"/>
                <w:sz w:val="17"/>
                <w:szCs w:val="17"/>
              </w:rPr>
            </w:pPr>
            <w:hyperlink r:id="rId61" w:history="1">
              <w:r w:rsidRPr="00547157">
                <w:rPr>
                  <w:rFonts w:cs="Arial"/>
                  <w:b/>
                  <w:bCs/>
                  <w:caps/>
                  <w:color w:val="0066CC"/>
                  <w:sz w:val="17"/>
                  <w:szCs w:val="17"/>
                  <w:u w:val="single"/>
                </w:rPr>
                <w:t>ESPAÑOL</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E9528D" w14:textId="77777777" w:rsidR="0055168D" w:rsidRPr="00547157" w:rsidRDefault="0055168D" w:rsidP="00BB0EBB">
            <w:pPr>
              <w:jc w:val="left"/>
              <w:rPr>
                <w:rFonts w:cs="Arial"/>
                <w:b/>
                <w:bCs/>
                <w:caps/>
                <w:color w:val="003366"/>
                <w:sz w:val="17"/>
                <w:szCs w:val="17"/>
              </w:rPr>
            </w:pPr>
            <w:hyperlink r:id="rId62" w:history="1">
              <w:r w:rsidRPr="00547157">
                <w:rPr>
                  <w:rFonts w:cs="Arial"/>
                  <w:b/>
                  <w:bCs/>
                  <w:caps/>
                  <w:color w:val="0066CC"/>
                  <w:sz w:val="17"/>
                  <w:szCs w:val="17"/>
                  <w:u w:val="single"/>
                </w:rPr>
                <w:t>LATIN</w:t>
              </w:r>
            </w:hyperlink>
          </w:p>
        </w:tc>
      </w:tr>
      <w:tr w:rsidR="0055168D" w:rsidRPr="00547157" w14:paraId="365122D5"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0EB5F2E8" w14:textId="77777777" w:rsidR="0055168D" w:rsidRPr="00547157" w:rsidRDefault="0055168D" w:rsidP="00BB0EBB">
            <w:pPr>
              <w:jc w:val="left"/>
              <w:rPr>
                <w:rFonts w:cs="Arial"/>
                <w:color w:val="333333"/>
                <w:sz w:val="18"/>
                <w:szCs w:val="18"/>
              </w:rPr>
            </w:pPr>
            <w:r w:rsidRPr="00811D8F">
              <w:t>087</w:t>
            </w:r>
          </w:p>
        </w:tc>
        <w:tc>
          <w:tcPr>
            <w:tcW w:w="103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5346A4C" w14:textId="77777777" w:rsidR="0055168D" w:rsidRPr="00547157" w:rsidRDefault="0055168D" w:rsidP="00BB0EBB">
            <w:pPr>
              <w:jc w:val="left"/>
              <w:rPr>
                <w:rFonts w:cs="Arial"/>
                <w:color w:val="333333"/>
                <w:sz w:val="18"/>
                <w:szCs w:val="18"/>
              </w:rPr>
            </w:pPr>
            <w:r w:rsidRPr="00811D8F">
              <w:t>Narcissi (including Daffodils)</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6DED267" w14:textId="77777777" w:rsidR="0055168D" w:rsidRPr="00547157" w:rsidRDefault="0055168D" w:rsidP="00BB0EBB">
            <w:pPr>
              <w:jc w:val="left"/>
              <w:rPr>
                <w:rFonts w:cs="Arial"/>
                <w:color w:val="333333"/>
                <w:sz w:val="18"/>
                <w:szCs w:val="18"/>
              </w:rPr>
            </w:pPr>
            <w:r w:rsidRPr="00811D8F">
              <w:t>Narcisse, Jonquille</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5D3AAFBA" w14:textId="77777777" w:rsidR="0055168D" w:rsidRPr="00547157" w:rsidRDefault="0055168D" w:rsidP="00BB0EBB">
            <w:pPr>
              <w:jc w:val="left"/>
              <w:rPr>
                <w:rFonts w:cs="Arial"/>
                <w:color w:val="333333"/>
                <w:sz w:val="18"/>
                <w:szCs w:val="18"/>
              </w:rPr>
            </w:pPr>
            <w:r w:rsidRPr="00811D8F">
              <w:t>Narzisse</w:t>
            </w:r>
          </w:p>
        </w:tc>
        <w:tc>
          <w:tcPr>
            <w:tcW w:w="6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F746B95" w14:textId="77777777" w:rsidR="0055168D" w:rsidRPr="00547157" w:rsidRDefault="0055168D" w:rsidP="00BB0EBB">
            <w:pPr>
              <w:jc w:val="left"/>
              <w:rPr>
                <w:rFonts w:cs="Arial"/>
                <w:color w:val="333333"/>
                <w:sz w:val="18"/>
                <w:szCs w:val="18"/>
              </w:rPr>
            </w:pPr>
            <w:r w:rsidRPr="00811D8F">
              <w:t>Narciso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04FF405" w14:textId="77777777" w:rsidR="0055168D" w:rsidRPr="00547157" w:rsidRDefault="0055168D" w:rsidP="00BB0EBB">
            <w:pPr>
              <w:jc w:val="left"/>
              <w:rPr>
                <w:rFonts w:cs="Arial"/>
                <w:color w:val="333333"/>
                <w:sz w:val="18"/>
                <w:szCs w:val="18"/>
              </w:rPr>
            </w:pPr>
            <w:r w:rsidRPr="00811D8F">
              <w:t>Narcissus L.</w:t>
            </w:r>
          </w:p>
        </w:tc>
      </w:tr>
    </w:tbl>
    <w:p w14:paraId="61B21600" w14:textId="77777777" w:rsidR="0055168D" w:rsidRDefault="0055168D" w:rsidP="0055168D">
      <w:pPr>
        <w:jc w:val="left"/>
      </w:pPr>
    </w:p>
    <w:p w14:paraId="0802E8ED"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72AE874A"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2C890EC1" w14:textId="77777777" w:rsidR="0055168D" w:rsidRPr="0055168D" w:rsidRDefault="0055168D" w:rsidP="0055168D">
      <w:pPr>
        <w:ind w:left="720"/>
        <w:rPr>
          <w:rFonts w:cs="Arial"/>
          <w:lang w:val="en-US"/>
        </w:rPr>
      </w:pPr>
    </w:p>
    <w:p w14:paraId="2107D91B" w14:textId="1F4A5B57" w:rsidR="0055168D" w:rsidRPr="0055168D" w:rsidRDefault="0055168D" w:rsidP="0055168D">
      <w:pPr>
        <w:rPr>
          <w:rFonts w:cs="Arial"/>
          <w:lang w:val="en-US"/>
        </w:rPr>
      </w:pPr>
      <w:r w:rsidRPr="00796F86">
        <w:rPr>
          <w:rFonts w:cs="Arial"/>
        </w:rPr>
        <w:object w:dxaOrig="1440" w:dyaOrig="1440" w14:anchorId="254A9863">
          <v:shape id="_x0000_i2313" type="#_x0000_t75" style="width:20.05pt;height:18.15pt" o:ole="">
            <v:imagedata r:id="rId32" o:title=""/>
          </v:shape>
          <w:control r:id="rId63" w:name="DefaultOcxName163" w:shapeid="_x0000_i2313"/>
        </w:object>
      </w:r>
      <w:r w:rsidRPr="0055168D">
        <w:rPr>
          <w:rFonts w:cs="Arial"/>
          <w:b/>
          <w:bCs/>
          <w:lang w:val="en-US"/>
        </w:rPr>
        <w:t>Vegetatively propagated varieties</w:t>
      </w:r>
    </w:p>
    <w:p w14:paraId="4520B63A" w14:textId="0178F7C0" w:rsidR="0055168D" w:rsidRPr="0055168D" w:rsidRDefault="0055168D" w:rsidP="0055168D">
      <w:pPr>
        <w:ind w:left="720"/>
        <w:rPr>
          <w:rFonts w:cs="Arial"/>
          <w:lang w:val="en-US"/>
        </w:rPr>
      </w:pPr>
      <w:r w:rsidRPr="00796F86">
        <w:rPr>
          <w:rFonts w:cs="Arial"/>
        </w:rPr>
        <w:object w:dxaOrig="1440" w:dyaOrig="1440" w14:anchorId="39C4DE5D">
          <v:shape id="_x0000_i2312" type="#_x0000_t75" style="width:20.05pt;height:18.15pt" o:ole="">
            <v:imagedata r:id="rId32" o:title=""/>
          </v:shape>
          <w:control r:id="rId64" w:name="DefaultOcxName1723" w:shapeid="_x0000_i2312"/>
        </w:object>
      </w:r>
      <w:r w:rsidRPr="0055168D">
        <w:rPr>
          <w:rFonts w:cs="Arial"/>
          <w:lang w:val="en-US"/>
        </w:rPr>
        <w:t>in vitro propagation</w:t>
      </w:r>
    </w:p>
    <w:p w14:paraId="12FBAB9C" w14:textId="55F4C238" w:rsidR="0055168D" w:rsidRPr="0055168D" w:rsidRDefault="0055168D" w:rsidP="0055168D">
      <w:pPr>
        <w:ind w:left="720"/>
        <w:rPr>
          <w:rFonts w:cs="Arial"/>
          <w:lang w:val="en-US"/>
        </w:rPr>
      </w:pPr>
      <w:r w:rsidRPr="00796F86">
        <w:rPr>
          <w:rFonts w:cs="Arial"/>
        </w:rPr>
        <w:object w:dxaOrig="1440" w:dyaOrig="1440" w14:anchorId="50936BCD">
          <v:shape id="_x0000_i2311" type="#_x0000_t75" style="width:20.05pt;height:18.15pt" o:ole="">
            <v:imagedata r:id="rId32" o:title=""/>
          </v:shape>
          <w:control r:id="rId65" w:name="DefaultOcxName17331" w:shapeid="_x0000_i2311"/>
        </w:object>
      </w:r>
      <w:r w:rsidRPr="0055168D">
        <w:rPr>
          <w:rFonts w:cs="Arial"/>
          <w:lang w:val="en-US"/>
        </w:rPr>
        <w:t>Division</w:t>
      </w:r>
    </w:p>
    <w:p w14:paraId="5BF33FA9" w14:textId="7FC8458E" w:rsidR="0055168D" w:rsidRPr="0055168D" w:rsidRDefault="0055168D" w:rsidP="0055168D">
      <w:pPr>
        <w:ind w:left="720"/>
        <w:rPr>
          <w:rFonts w:cs="Arial"/>
          <w:lang w:val="en-US"/>
        </w:rPr>
      </w:pPr>
      <w:r w:rsidRPr="00796F86">
        <w:rPr>
          <w:rFonts w:cs="Arial"/>
        </w:rPr>
        <w:object w:dxaOrig="1440" w:dyaOrig="1440" w14:anchorId="429B8565">
          <v:shape id="_x0000_i2310" type="#_x0000_t75" style="width:20.05pt;height:18.15pt" o:ole="">
            <v:imagedata r:id="rId32" o:title=""/>
          </v:shape>
          <w:control r:id="rId66" w:name="DefaultOcxName1733" w:shapeid="_x0000_i2310"/>
        </w:object>
      </w:r>
      <w:r w:rsidRPr="0055168D">
        <w:rPr>
          <w:rFonts w:cs="Arial"/>
          <w:lang w:val="en-US"/>
        </w:rPr>
        <w:t>Bulbs</w:t>
      </w:r>
    </w:p>
    <w:p w14:paraId="1DDE14E2" w14:textId="47E6BDE0" w:rsidR="0055168D" w:rsidRPr="0055168D" w:rsidRDefault="0055168D" w:rsidP="0055168D">
      <w:pPr>
        <w:ind w:left="720"/>
        <w:rPr>
          <w:rFonts w:cs="Arial"/>
          <w:b/>
          <w:bCs/>
          <w:lang w:val="en-US"/>
        </w:rPr>
      </w:pPr>
      <w:r w:rsidRPr="00796F86">
        <w:rPr>
          <w:rFonts w:cs="Arial"/>
        </w:rPr>
        <w:object w:dxaOrig="1440" w:dyaOrig="1440" w14:anchorId="63593913">
          <v:shape id="_x0000_i2309" type="#_x0000_t75" style="width:20.05pt;height:18.15pt" o:ole="">
            <v:imagedata r:id="rId32" o:title=""/>
          </v:shape>
          <w:control r:id="rId67" w:name="DefaultOcxName244" w:shapeid="_x0000_i2309"/>
        </w:object>
      </w:r>
      <w:r w:rsidRPr="0055168D">
        <w:rPr>
          <w:rFonts w:cs="Arial"/>
          <w:lang w:val="en-US"/>
        </w:rPr>
        <w:t xml:space="preserve"> Other (please specify):  </w:t>
      </w:r>
    </w:p>
    <w:p w14:paraId="6BD3D773" w14:textId="4B240B13" w:rsidR="0055168D" w:rsidRDefault="0055168D" w:rsidP="0055168D">
      <w:pPr>
        <w:rPr>
          <w:rFonts w:cs="Arial"/>
          <w:b/>
          <w:bCs/>
        </w:rPr>
      </w:pPr>
      <w:r w:rsidRPr="00796F86">
        <w:rPr>
          <w:rFonts w:cs="Arial"/>
          <w:b/>
          <w:bCs/>
        </w:rPr>
        <w:object w:dxaOrig="1440" w:dyaOrig="1440" w14:anchorId="70EF6F62">
          <v:shape id="_x0000_i2308" type="#_x0000_t75" style="width:20.05pt;height:18.15pt" o:ole="">
            <v:imagedata r:id="rId32" o:title=""/>
          </v:shape>
          <w:control r:id="rId68" w:name="DefaultOcxName2413" w:shapeid="_x0000_i2308"/>
        </w:object>
      </w:r>
      <w:r w:rsidRPr="003879A4">
        <w:rPr>
          <w:rFonts w:cs="Arial"/>
          <w:b/>
          <w:bCs/>
        </w:rPr>
        <w:t xml:space="preserve"> </w:t>
      </w:r>
      <w:r w:rsidRPr="00796F86">
        <w:rPr>
          <w:rFonts w:cs="Arial"/>
          <w:b/>
          <w:bCs/>
        </w:rPr>
        <w:t>Other</w:t>
      </w:r>
      <w:r w:rsidRPr="003879A4">
        <w:rPr>
          <w:rFonts w:cs="Arial"/>
          <w:b/>
          <w:bCs/>
        </w:rPr>
        <w:t xml:space="preserve"> (please specify):  </w:t>
      </w:r>
    </w:p>
    <w:p w14:paraId="38FD3D35" w14:textId="77777777" w:rsidR="0055168D" w:rsidRDefault="0055168D" w:rsidP="0055168D">
      <w:pPr>
        <w:rPr>
          <w:rFonts w:cs="Arial"/>
          <w:b/>
          <w:bCs/>
        </w:rPr>
      </w:pPr>
    </w:p>
    <w:p w14:paraId="6621D96B" w14:textId="77777777" w:rsidR="0055168D" w:rsidRDefault="0055168D" w:rsidP="0055168D">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4"/>
        <w:gridCol w:w="1562"/>
        <w:gridCol w:w="1419"/>
        <w:gridCol w:w="1558"/>
        <w:gridCol w:w="2552"/>
      </w:tblGrid>
      <w:tr w:rsidR="0055168D" w:rsidRPr="00547157" w14:paraId="374022C0" w14:textId="77777777" w:rsidTr="00BB0EBB">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9EBC6E"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3AFAAA4" w14:textId="77777777" w:rsidR="0055168D" w:rsidRPr="00547157" w:rsidRDefault="0055168D" w:rsidP="00BB0EBB">
            <w:pPr>
              <w:jc w:val="left"/>
              <w:rPr>
                <w:rFonts w:cs="Arial"/>
                <w:b/>
                <w:bCs/>
                <w:caps/>
                <w:color w:val="003366"/>
                <w:sz w:val="17"/>
                <w:szCs w:val="17"/>
              </w:rPr>
            </w:pPr>
            <w:hyperlink r:id="rId69" w:history="1">
              <w:r w:rsidRPr="00547157">
                <w:rPr>
                  <w:rFonts w:cs="Arial"/>
                  <w:b/>
                  <w:bCs/>
                  <w:caps/>
                  <w:color w:val="0066CC"/>
                  <w:sz w:val="17"/>
                  <w:szCs w:val="17"/>
                  <w:u w:val="single"/>
                </w:rPr>
                <w:t>ENGLISH</w:t>
              </w:r>
            </w:hyperlink>
          </w:p>
        </w:tc>
        <w:tc>
          <w:tcPr>
            <w:tcW w:w="8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3237E3" w14:textId="77777777" w:rsidR="0055168D" w:rsidRPr="00547157" w:rsidRDefault="0055168D" w:rsidP="00BB0EBB">
            <w:pPr>
              <w:jc w:val="left"/>
              <w:rPr>
                <w:rFonts w:cs="Arial"/>
                <w:b/>
                <w:bCs/>
                <w:caps/>
                <w:color w:val="003366"/>
                <w:sz w:val="17"/>
                <w:szCs w:val="17"/>
              </w:rPr>
            </w:pPr>
            <w:hyperlink r:id="rId70" w:history="1">
              <w:r w:rsidRPr="00547157">
                <w:rPr>
                  <w:rFonts w:cs="Arial"/>
                  <w:b/>
                  <w:bCs/>
                  <w:caps/>
                  <w:color w:val="0066CC"/>
                  <w:sz w:val="17"/>
                  <w:szCs w:val="17"/>
                  <w:u w:val="single"/>
                </w:rPr>
                <w:t>FRANÇAIS</w:t>
              </w:r>
            </w:hyperlink>
          </w:p>
        </w:tc>
        <w:tc>
          <w:tcPr>
            <w:tcW w:w="74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296BEEE" w14:textId="77777777" w:rsidR="0055168D" w:rsidRPr="00547157" w:rsidRDefault="0055168D" w:rsidP="00BB0EBB">
            <w:pPr>
              <w:jc w:val="left"/>
              <w:rPr>
                <w:rFonts w:cs="Arial"/>
                <w:b/>
                <w:bCs/>
                <w:caps/>
                <w:color w:val="003366"/>
                <w:sz w:val="17"/>
                <w:szCs w:val="17"/>
              </w:rPr>
            </w:pPr>
            <w:hyperlink r:id="rId71" w:history="1">
              <w:r w:rsidRPr="00547157">
                <w:rPr>
                  <w:rFonts w:cs="Arial"/>
                  <w:b/>
                  <w:bCs/>
                  <w:caps/>
                  <w:color w:val="0066CC"/>
                  <w:sz w:val="17"/>
                  <w:szCs w:val="17"/>
                  <w:u w:val="single"/>
                </w:rPr>
                <w:t>DEUTSCH</w:t>
              </w:r>
            </w:hyperlink>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C278488" w14:textId="77777777" w:rsidR="0055168D" w:rsidRPr="00547157" w:rsidRDefault="0055168D" w:rsidP="00BB0EBB">
            <w:pPr>
              <w:jc w:val="left"/>
              <w:rPr>
                <w:rFonts w:cs="Arial"/>
                <w:b/>
                <w:bCs/>
                <w:caps/>
                <w:color w:val="003366"/>
                <w:sz w:val="17"/>
                <w:szCs w:val="17"/>
              </w:rPr>
            </w:pPr>
            <w:hyperlink r:id="rId72" w:history="1">
              <w:r w:rsidRPr="00547157">
                <w:rPr>
                  <w:rFonts w:cs="Arial"/>
                  <w:b/>
                  <w:bCs/>
                  <w:caps/>
                  <w:color w:val="0066CC"/>
                  <w:sz w:val="17"/>
                  <w:szCs w:val="17"/>
                  <w:u w:val="single"/>
                </w:rPr>
                <w:t>ESPAÑOL</w:t>
              </w:r>
            </w:hyperlink>
          </w:p>
        </w:tc>
        <w:tc>
          <w:tcPr>
            <w:tcW w:w="13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314279B" w14:textId="77777777" w:rsidR="0055168D" w:rsidRPr="00547157" w:rsidRDefault="0055168D" w:rsidP="00BB0EBB">
            <w:pPr>
              <w:jc w:val="left"/>
              <w:rPr>
                <w:rFonts w:cs="Arial"/>
                <w:b/>
                <w:bCs/>
                <w:caps/>
                <w:color w:val="003366"/>
                <w:sz w:val="17"/>
                <w:szCs w:val="17"/>
              </w:rPr>
            </w:pPr>
            <w:hyperlink r:id="rId73" w:history="1">
              <w:r w:rsidRPr="00547157">
                <w:rPr>
                  <w:rFonts w:cs="Arial"/>
                  <w:b/>
                  <w:bCs/>
                  <w:caps/>
                  <w:color w:val="0066CC"/>
                  <w:sz w:val="17"/>
                  <w:szCs w:val="17"/>
                  <w:u w:val="single"/>
                </w:rPr>
                <w:t>LATIN</w:t>
              </w:r>
            </w:hyperlink>
          </w:p>
        </w:tc>
      </w:tr>
      <w:tr w:rsidR="0055168D" w:rsidRPr="0055168D" w14:paraId="111F4FF3"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281F77F" w14:textId="77777777" w:rsidR="0055168D" w:rsidRPr="00547157" w:rsidRDefault="0055168D" w:rsidP="00BB0EBB">
            <w:pPr>
              <w:jc w:val="left"/>
              <w:rPr>
                <w:rFonts w:cs="Arial"/>
                <w:color w:val="333333"/>
                <w:sz w:val="18"/>
                <w:szCs w:val="18"/>
              </w:rPr>
            </w:pPr>
            <w:r w:rsidRPr="00547157">
              <w:rPr>
                <w:rFonts w:cs="Arial"/>
                <w:color w:val="333333"/>
                <w:sz w:val="18"/>
                <w:szCs w:val="18"/>
              </w:rPr>
              <w:t>091</w:t>
            </w:r>
          </w:p>
        </w:tc>
        <w:tc>
          <w:tcPr>
            <w:tcW w:w="83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F008227" w14:textId="77777777" w:rsidR="0055168D" w:rsidRPr="00547157" w:rsidRDefault="0055168D" w:rsidP="00BB0EBB">
            <w:pPr>
              <w:jc w:val="left"/>
              <w:rPr>
                <w:rFonts w:cs="Arial"/>
                <w:color w:val="333333"/>
                <w:sz w:val="18"/>
                <w:szCs w:val="18"/>
              </w:rPr>
            </w:pPr>
            <w:r w:rsidRPr="00547157">
              <w:rPr>
                <w:rFonts w:cs="Arial"/>
                <w:color w:val="333333"/>
                <w:sz w:val="18"/>
                <w:szCs w:val="18"/>
              </w:rPr>
              <w:t>Crown of Thorns</w:t>
            </w:r>
          </w:p>
        </w:tc>
        <w:tc>
          <w:tcPr>
            <w:tcW w:w="8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18DE2CB" w14:textId="77777777" w:rsidR="0055168D" w:rsidRPr="00547157" w:rsidRDefault="0055168D" w:rsidP="00BB0EBB">
            <w:pPr>
              <w:jc w:val="left"/>
              <w:rPr>
                <w:rFonts w:cs="Arial"/>
                <w:color w:val="333333"/>
                <w:sz w:val="18"/>
                <w:szCs w:val="18"/>
              </w:rPr>
            </w:pPr>
            <w:r w:rsidRPr="00547157">
              <w:rPr>
                <w:rFonts w:cs="Arial"/>
                <w:color w:val="333333"/>
                <w:sz w:val="18"/>
                <w:szCs w:val="18"/>
              </w:rPr>
              <w:t>Épine du Christ</w:t>
            </w:r>
          </w:p>
        </w:tc>
        <w:tc>
          <w:tcPr>
            <w:tcW w:w="74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B424A4F" w14:textId="77777777" w:rsidR="0055168D" w:rsidRPr="00547157" w:rsidRDefault="0055168D" w:rsidP="00BB0EBB">
            <w:pPr>
              <w:jc w:val="left"/>
              <w:rPr>
                <w:rFonts w:cs="Arial"/>
                <w:color w:val="333333"/>
                <w:sz w:val="18"/>
                <w:szCs w:val="18"/>
              </w:rPr>
            </w:pPr>
            <w:r w:rsidRPr="00547157">
              <w:rPr>
                <w:rFonts w:cs="Arial"/>
                <w:color w:val="333333"/>
                <w:sz w:val="18"/>
                <w:szCs w:val="18"/>
              </w:rPr>
              <w:t>Christusdorn</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2973E5" w14:textId="77777777" w:rsidR="0055168D" w:rsidRPr="009D069E" w:rsidRDefault="0055168D" w:rsidP="00BB0EBB">
            <w:pPr>
              <w:jc w:val="left"/>
              <w:rPr>
                <w:rFonts w:cs="Arial"/>
                <w:color w:val="333333"/>
                <w:sz w:val="18"/>
                <w:szCs w:val="18"/>
                <w:lang w:val="es-ES"/>
              </w:rPr>
            </w:pPr>
            <w:r w:rsidRPr="009D069E">
              <w:rPr>
                <w:rFonts w:cs="Arial"/>
                <w:color w:val="333333"/>
                <w:sz w:val="18"/>
                <w:szCs w:val="18"/>
                <w:lang w:val="es-ES"/>
              </w:rPr>
              <w:t>Azofaifa de la espina de Cristo</w:t>
            </w:r>
          </w:p>
        </w:tc>
        <w:tc>
          <w:tcPr>
            <w:tcW w:w="13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64FDEB4" w14:textId="77777777" w:rsidR="0055168D" w:rsidRPr="0055168D" w:rsidRDefault="0055168D" w:rsidP="00BB0EBB">
            <w:pPr>
              <w:jc w:val="left"/>
              <w:rPr>
                <w:rFonts w:cs="Arial"/>
                <w:color w:val="333333"/>
                <w:sz w:val="18"/>
                <w:szCs w:val="18"/>
                <w:lang w:val="en-US"/>
              </w:rPr>
            </w:pPr>
            <w:r w:rsidRPr="0055168D">
              <w:rPr>
                <w:rFonts w:cs="Arial"/>
                <w:color w:val="333333"/>
                <w:sz w:val="18"/>
                <w:szCs w:val="18"/>
                <w:lang w:val="en-US"/>
              </w:rPr>
              <w:t xml:space="preserve">Euphorbia </w:t>
            </w:r>
            <w:proofErr w:type="spellStart"/>
            <w:r w:rsidRPr="0055168D">
              <w:rPr>
                <w:rFonts w:cs="Arial"/>
                <w:color w:val="333333"/>
                <w:sz w:val="18"/>
                <w:szCs w:val="18"/>
                <w:lang w:val="en-US"/>
              </w:rPr>
              <w:t>milii</w:t>
            </w:r>
            <w:proofErr w:type="spellEnd"/>
            <w:r w:rsidRPr="0055168D">
              <w:rPr>
                <w:rFonts w:cs="Arial"/>
                <w:color w:val="333333"/>
                <w:sz w:val="18"/>
                <w:szCs w:val="18"/>
                <w:lang w:val="en-US"/>
              </w:rPr>
              <w:t xml:space="preserve"> Desmoulins and its hybrids</w:t>
            </w:r>
          </w:p>
        </w:tc>
      </w:tr>
    </w:tbl>
    <w:p w14:paraId="794AC55C" w14:textId="77777777" w:rsidR="0055168D" w:rsidRPr="0055168D" w:rsidRDefault="0055168D" w:rsidP="0055168D">
      <w:pPr>
        <w:jc w:val="left"/>
        <w:rPr>
          <w:lang w:val="en-US"/>
        </w:rPr>
      </w:pPr>
    </w:p>
    <w:p w14:paraId="44826171" w14:textId="77777777" w:rsidR="0055168D" w:rsidRPr="0055168D" w:rsidRDefault="0055168D" w:rsidP="0055168D">
      <w:pPr>
        <w:jc w:val="left"/>
        <w:rPr>
          <w:lang w:val="en-US"/>
        </w:rPr>
      </w:pPr>
    </w:p>
    <w:p w14:paraId="58E1122D" w14:textId="77777777" w:rsidR="0055168D" w:rsidRPr="0055168D" w:rsidRDefault="0055168D" w:rsidP="0055168D">
      <w:pPr>
        <w:shd w:val="clear" w:color="auto" w:fill="FFFFFF"/>
        <w:outlineLvl w:val="4"/>
        <w:rPr>
          <w:rFonts w:cs="Arial"/>
          <w:b/>
          <w:bCs/>
          <w:color w:val="333333"/>
          <w:lang w:val="en-US"/>
        </w:rPr>
      </w:pPr>
      <w:r w:rsidRPr="0055168D">
        <w:rPr>
          <w:rFonts w:cs="Arial"/>
          <w:b/>
          <w:bCs/>
          <w:color w:val="333333"/>
          <w:lang w:val="en-US"/>
        </w:rPr>
        <w:t>4.2 Method of propagating the variety</w:t>
      </w:r>
    </w:p>
    <w:p w14:paraId="4D83384A"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3E1356F5" w14:textId="77777777" w:rsidR="0055168D" w:rsidRPr="0055168D" w:rsidRDefault="0055168D" w:rsidP="0055168D">
      <w:pPr>
        <w:ind w:left="720"/>
        <w:rPr>
          <w:rFonts w:cs="Arial"/>
          <w:lang w:val="en-US"/>
        </w:rPr>
      </w:pPr>
    </w:p>
    <w:p w14:paraId="06FBDA50" w14:textId="63D38EB2" w:rsidR="0055168D" w:rsidRPr="0055168D" w:rsidRDefault="0055168D" w:rsidP="0055168D">
      <w:pPr>
        <w:rPr>
          <w:rFonts w:cs="Arial"/>
          <w:lang w:val="en-US"/>
        </w:rPr>
      </w:pPr>
      <w:r w:rsidRPr="00796F86">
        <w:rPr>
          <w:rFonts w:cs="Arial"/>
        </w:rPr>
        <w:object w:dxaOrig="1440" w:dyaOrig="1440" w14:anchorId="2C90E881">
          <v:shape id="_x0000_i2307" type="#_x0000_t75" style="width:20.05pt;height:18.15pt" o:ole="">
            <v:imagedata r:id="rId32" o:title=""/>
          </v:shape>
          <w:control r:id="rId74" w:name="DefaultOcxName164" w:shapeid="_x0000_i2307"/>
        </w:object>
      </w:r>
      <w:r w:rsidRPr="0055168D">
        <w:rPr>
          <w:rFonts w:cs="Arial"/>
          <w:b/>
          <w:bCs/>
          <w:lang w:val="en-US"/>
        </w:rPr>
        <w:t>Vegetatively propagated varieties</w:t>
      </w:r>
    </w:p>
    <w:p w14:paraId="06F2D25C" w14:textId="7EC23005" w:rsidR="0055168D" w:rsidRPr="0055168D" w:rsidRDefault="0055168D" w:rsidP="0055168D">
      <w:pPr>
        <w:ind w:left="720"/>
        <w:rPr>
          <w:rFonts w:cs="Arial"/>
          <w:lang w:val="en-US"/>
        </w:rPr>
      </w:pPr>
      <w:r w:rsidRPr="00796F86">
        <w:rPr>
          <w:rFonts w:cs="Arial"/>
        </w:rPr>
        <w:object w:dxaOrig="1440" w:dyaOrig="1440" w14:anchorId="4E3477E7">
          <v:shape id="_x0000_i2306" type="#_x0000_t75" style="width:20.05pt;height:18.15pt" o:ole="">
            <v:imagedata r:id="rId32" o:title=""/>
          </v:shape>
          <w:control r:id="rId75" w:name="DefaultOcxName1714" w:shapeid="_x0000_i2306"/>
        </w:object>
      </w:r>
      <w:r w:rsidRPr="0055168D">
        <w:rPr>
          <w:rFonts w:cs="Arial"/>
          <w:lang w:val="en-US"/>
        </w:rPr>
        <w:t>Cuttings</w:t>
      </w:r>
    </w:p>
    <w:p w14:paraId="2C7CB5BE" w14:textId="5E79990D" w:rsidR="0055168D" w:rsidRPr="0055168D" w:rsidRDefault="0055168D" w:rsidP="0055168D">
      <w:pPr>
        <w:ind w:left="720"/>
        <w:rPr>
          <w:rFonts w:cs="Arial"/>
          <w:lang w:val="en-US"/>
        </w:rPr>
      </w:pPr>
      <w:r w:rsidRPr="00796F86">
        <w:rPr>
          <w:rFonts w:cs="Arial"/>
        </w:rPr>
        <w:object w:dxaOrig="1440" w:dyaOrig="1440" w14:anchorId="4DE8A6FE">
          <v:shape id="_x0000_i2305" type="#_x0000_t75" style="width:20.05pt;height:18.15pt" o:ole="">
            <v:imagedata r:id="rId32" o:title=""/>
          </v:shape>
          <w:control r:id="rId76" w:name="DefaultOcxName1724" w:shapeid="_x0000_i2305"/>
        </w:object>
      </w:r>
      <w:r w:rsidRPr="0055168D">
        <w:rPr>
          <w:rFonts w:cs="Arial"/>
          <w:lang w:val="en-US"/>
        </w:rPr>
        <w:t>in vitro propagation</w:t>
      </w:r>
    </w:p>
    <w:p w14:paraId="4754F4D8" w14:textId="710AEE5B" w:rsidR="0055168D" w:rsidRPr="0055168D" w:rsidRDefault="0055168D" w:rsidP="0055168D">
      <w:pPr>
        <w:ind w:left="720"/>
        <w:rPr>
          <w:rFonts w:cs="Arial"/>
          <w:b/>
          <w:bCs/>
          <w:lang w:val="en-US"/>
        </w:rPr>
      </w:pPr>
      <w:r w:rsidRPr="00796F86">
        <w:rPr>
          <w:rFonts w:cs="Arial"/>
        </w:rPr>
        <w:object w:dxaOrig="1440" w:dyaOrig="1440" w14:anchorId="715B4273">
          <v:shape id="_x0000_i2304" type="#_x0000_t75" style="width:20.05pt;height:18.15pt" o:ole="">
            <v:imagedata r:id="rId32" o:title=""/>
          </v:shape>
          <w:control r:id="rId77" w:name="DefaultOcxName245" w:shapeid="_x0000_i2304"/>
        </w:object>
      </w:r>
      <w:r w:rsidRPr="0055168D">
        <w:rPr>
          <w:rFonts w:cs="Arial"/>
          <w:lang w:val="en-US"/>
        </w:rPr>
        <w:t xml:space="preserve"> Other (please specify):  </w:t>
      </w:r>
    </w:p>
    <w:p w14:paraId="2141CC80" w14:textId="251CA3AE" w:rsidR="0055168D" w:rsidRPr="0055168D" w:rsidRDefault="0055168D" w:rsidP="0055168D">
      <w:pPr>
        <w:rPr>
          <w:rFonts w:cs="Arial"/>
          <w:b/>
          <w:bCs/>
          <w:lang w:val="en-US"/>
        </w:rPr>
      </w:pPr>
      <w:r w:rsidRPr="00796F86">
        <w:rPr>
          <w:rFonts w:cs="Arial"/>
          <w:b/>
          <w:bCs/>
        </w:rPr>
        <w:object w:dxaOrig="1440" w:dyaOrig="1440" w14:anchorId="5511305C">
          <v:shape id="_x0000_i2303" type="#_x0000_t75" style="width:20.05pt;height:18.15pt" o:ole="">
            <v:imagedata r:id="rId32" o:title=""/>
          </v:shape>
          <w:control r:id="rId78" w:name="DefaultOcxName2414" w:shapeid="_x0000_i2303"/>
        </w:object>
      </w:r>
      <w:r w:rsidRPr="0055168D">
        <w:rPr>
          <w:rFonts w:cs="Arial"/>
          <w:b/>
          <w:bCs/>
          <w:lang w:val="en-US"/>
        </w:rPr>
        <w:t xml:space="preserve"> Other (please specify):  </w:t>
      </w:r>
    </w:p>
    <w:p w14:paraId="744F0FA8" w14:textId="77777777" w:rsidR="0055168D" w:rsidRPr="0055168D" w:rsidRDefault="0055168D" w:rsidP="0055168D">
      <w:pPr>
        <w:rPr>
          <w:rFonts w:cs="Arial"/>
          <w:b/>
          <w:bCs/>
          <w:lang w:val="en-US"/>
        </w:rPr>
      </w:pPr>
    </w:p>
    <w:p w14:paraId="181892F9" w14:textId="77777777" w:rsidR="0055168D" w:rsidRPr="0055168D" w:rsidRDefault="0055168D" w:rsidP="0055168D">
      <w:pPr>
        <w:jc w:val="left"/>
        <w:rPr>
          <w:lang w:val="en-US"/>
        </w:rPr>
      </w:pPr>
    </w:p>
    <w:tbl>
      <w:tblPr>
        <w:tblW w:w="389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276"/>
        <w:gridCol w:w="1276"/>
        <w:gridCol w:w="1134"/>
        <w:gridCol w:w="1844"/>
      </w:tblGrid>
      <w:tr w:rsidR="0055168D" w:rsidRPr="00547157" w14:paraId="2FB44DAA" w14:textId="77777777" w:rsidTr="00BB0EBB">
        <w:trPr>
          <w:tblCellSpacing w:w="15" w:type="dxa"/>
        </w:trPr>
        <w:tc>
          <w:tcPr>
            <w:tcW w:w="4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1CB2683"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913113" w14:textId="77777777" w:rsidR="0055168D" w:rsidRPr="00547157" w:rsidRDefault="0055168D" w:rsidP="00BB0EBB">
            <w:pPr>
              <w:jc w:val="left"/>
              <w:rPr>
                <w:rFonts w:cs="Arial"/>
                <w:b/>
                <w:bCs/>
                <w:caps/>
                <w:color w:val="003366"/>
                <w:sz w:val="17"/>
                <w:szCs w:val="17"/>
              </w:rPr>
            </w:pPr>
            <w:hyperlink r:id="rId79" w:history="1">
              <w:r w:rsidRPr="00547157">
                <w:rPr>
                  <w:rFonts w:cs="Arial"/>
                  <w:b/>
                  <w:bCs/>
                  <w:caps/>
                  <w:color w:val="0066CC"/>
                  <w:sz w:val="17"/>
                  <w:szCs w:val="17"/>
                  <w:u w:val="single"/>
                </w:rPr>
                <w:t>ENGLISH</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2149CAC" w14:textId="77777777" w:rsidR="0055168D" w:rsidRPr="00547157" w:rsidRDefault="0055168D" w:rsidP="00BB0EBB">
            <w:pPr>
              <w:jc w:val="left"/>
              <w:rPr>
                <w:rFonts w:cs="Arial"/>
                <w:b/>
                <w:bCs/>
                <w:caps/>
                <w:color w:val="003366"/>
                <w:sz w:val="17"/>
                <w:szCs w:val="17"/>
              </w:rPr>
            </w:pPr>
            <w:hyperlink r:id="rId80" w:history="1">
              <w:r w:rsidRPr="00547157">
                <w:rPr>
                  <w:rFonts w:cs="Arial"/>
                  <w:b/>
                  <w:bCs/>
                  <w:caps/>
                  <w:color w:val="0066CC"/>
                  <w:sz w:val="17"/>
                  <w:szCs w:val="17"/>
                  <w:u w:val="single"/>
                </w:rPr>
                <w:t>FRANÇAIS</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CB12C7" w14:textId="77777777" w:rsidR="0055168D" w:rsidRPr="00547157" w:rsidRDefault="0055168D" w:rsidP="00BB0EBB">
            <w:pPr>
              <w:jc w:val="left"/>
              <w:rPr>
                <w:rFonts w:cs="Arial"/>
                <w:b/>
                <w:bCs/>
                <w:caps/>
                <w:color w:val="003366"/>
                <w:sz w:val="17"/>
                <w:szCs w:val="17"/>
              </w:rPr>
            </w:pPr>
            <w:hyperlink r:id="rId81" w:history="1">
              <w:r w:rsidRPr="00547157">
                <w:rPr>
                  <w:rFonts w:cs="Arial"/>
                  <w:b/>
                  <w:bCs/>
                  <w:caps/>
                  <w:color w:val="0066CC"/>
                  <w:sz w:val="17"/>
                  <w:szCs w:val="17"/>
                  <w:u w:val="single"/>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89C4126" w14:textId="77777777" w:rsidR="0055168D" w:rsidRPr="00547157" w:rsidRDefault="0055168D" w:rsidP="00BB0EBB">
            <w:pPr>
              <w:jc w:val="left"/>
              <w:rPr>
                <w:rFonts w:cs="Arial"/>
                <w:b/>
                <w:bCs/>
                <w:caps/>
                <w:color w:val="003366"/>
                <w:sz w:val="17"/>
                <w:szCs w:val="17"/>
              </w:rPr>
            </w:pPr>
            <w:hyperlink r:id="rId82" w:history="1">
              <w:r w:rsidRPr="00547157">
                <w:rPr>
                  <w:rFonts w:cs="Arial"/>
                  <w:b/>
                  <w:bCs/>
                  <w:caps/>
                  <w:color w:val="0066CC"/>
                  <w:sz w:val="17"/>
                  <w:szCs w:val="17"/>
                  <w:u w:val="single"/>
                </w:rPr>
                <w:t>ESPAÑOL</w:t>
              </w:r>
            </w:hyperlink>
          </w:p>
        </w:tc>
        <w:tc>
          <w:tcPr>
            <w:tcW w:w="11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D7C2C17" w14:textId="77777777" w:rsidR="0055168D" w:rsidRPr="00547157" w:rsidRDefault="0055168D" w:rsidP="00BB0EBB">
            <w:pPr>
              <w:jc w:val="left"/>
              <w:rPr>
                <w:rFonts w:cs="Arial"/>
                <w:b/>
                <w:bCs/>
                <w:caps/>
                <w:color w:val="003366"/>
                <w:sz w:val="17"/>
                <w:szCs w:val="17"/>
              </w:rPr>
            </w:pPr>
            <w:hyperlink r:id="rId83" w:history="1">
              <w:r w:rsidRPr="00547157">
                <w:rPr>
                  <w:rFonts w:cs="Arial"/>
                  <w:b/>
                  <w:bCs/>
                  <w:caps/>
                  <w:color w:val="0066CC"/>
                  <w:sz w:val="17"/>
                  <w:szCs w:val="17"/>
                  <w:u w:val="single"/>
                </w:rPr>
                <w:t>LATIN</w:t>
              </w:r>
            </w:hyperlink>
          </w:p>
        </w:tc>
      </w:tr>
      <w:tr w:rsidR="0055168D" w:rsidRPr="00547157" w14:paraId="6879D6E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3144E65" w14:textId="77777777" w:rsidR="0055168D" w:rsidRPr="00547157" w:rsidRDefault="0055168D" w:rsidP="00BB0EBB">
            <w:pPr>
              <w:jc w:val="left"/>
              <w:rPr>
                <w:rFonts w:cs="Arial"/>
                <w:color w:val="333333"/>
                <w:sz w:val="18"/>
                <w:szCs w:val="18"/>
              </w:rPr>
            </w:pPr>
            <w:r w:rsidRPr="00547157">
              <w:rPr>
                <w:rFonts w:cs="Arial"/>
                <w:color w:val="333333"/>
                <w:sz w:val="18"/>
                <w:szCs w:val="18"/>
              </w:rPr>
              <w:t>103</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D105827" w14:textId="77777777" w:rsidR="0055168D" w:rsidRPr="00547157" w:rsidRDefault="0055168D" w:rsidP="00BB0EBB">
            <w:pPr>
              <w:jc w:val="left"/>
              <w:rPr>
                <w:rFonts w:cs="Arial"/>
                <w:color w:val="333333"/>
                <w:sz w:val="18"/>
                <w:szCs w:val="18"/>
              </w:rPr>
            </w:pPr>
            <w:r w:rsidRPr="00547157">
              <w:rPr>
                <w:rFonts w:cs="Arial"/>
                <w:color w:val="333333"/>
                <w:sz w:val="18"/>
                <w:szCs w:val="18"/>
              </w:rPr>
              <w:t>Juniper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129360" w14:textId="77777777" w:rsidR="0055168D" w:rsidRPr="00547157" w:rsidRDefault="0055168D" w:rsidP="00BB0EBB">
            <w:pPr>
              <w:jc w:val="left"/>
              <w:rPr>
                <w:rFonts w:cs="Arial"/>
                <w:color w:val="333333"/>
                <w:sz w:val="18"/>
                <w:szCs w:val="18"/>
              </w:rPr>
            </w:pPr>
            <w:r w:rsidRPr="00547157">
              <w:rPr>
                <w:rFonts w:cs="Arial"/>
                <w:color w:val="333333"/>
                <w:sz w:val="18"/>
                <w:szCs w:val="18"/>
              </w:rPr>
              <w:t>Genévrier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EACC774" w14:textId="77777777" w:rsidR="0055168D" w:rsidRPr="00547157" w:rsidRDefault="0055168D" w:rsidP="00BB0EBB">
            <w:pPr>
              <w:jc w:val="left"/>
              <w:rPr>
                <w:rFonts w:cs="Arial"/>
                <w:color w:val="333333"/>
                <w:sz w:val="18"/>
                <w:szCs w:val="18"/>
              </w:rPr>
            </w:pPr>
            <w:r w:rsidRPr="00547157">
              <w:rPr>
                <w:rFonts w:cs="Arial"/>
                <w:color w:val="333333"/>
                <w:sz w:val="18"/>
                <w:szCs w:val="18"/>
              </w:rPr>
              <w:t>Wacholder</w:t>
            </w:r>
          </w:p>
        </w:tc>
        <w:tc>
          <w:tcPr>
            <w:tcW w:w="73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56C9776" w14:textId="77777777" w:rsidR="0055168D" w:rsidRPr="00547157" w:rsidRDefault="0055168D" w:rsidP="00BB0EBB">
            <w:pPr>
              <w:jc w:val="left"/>
              <w:rPr>
                <w:rFonts w:cs="Arial"/>
                <w:color w:val="333333"/>
                <w:sz w:val="18"/>
                <w:szCs w:val="18"/>
              </w:rPr>
            </w:pPr>
            <w:r w:rsidRPr="00547157">
              <w:rPr>
                <w:rFonts w:cs="Arial"/>
                <w:color w:val="333333"/>
                <w:sz w:val="18"/>
                <w:szCs w:val="18"/>
              </w:rPr>
              <w:t>Enebro</w:t>
            </w:r>
          </w:p>
        </w:tc>
        <w:tc>
          <w:tcPr>
            <w:tcW w:w="11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FB8067" w14:textId="77777777" w:rsidR="0055168D" w:rsidRPr="00547157" w:rsidRDefault="0055168D" w:rsidP="00BB0EBB">
            <w:pPr>
              <w:jc w:val="left"/>
              <w:rPr>
                <w:rFonts w:cs="Arial"/>
                <w:color w:val="333333"/>
                <w:sz w:val="18"/>
                <w:szCs w:val="18"/>
              </w:rPr>
            </w:pPr>
            <w:r w:rsidRPr="00547157">
              <w:rPr>
                <w:rFonts w:cs="Arial"/>
                <w:color w:val="333333"/>
                <w:sz w:val="18"/>
                <w:szCs w:val="18"/>
              </w:rPr>
              <w:t>Juniperus L.</w:t>
            </w:r>
          </w:p>
        </w:tc>
      </w:tr>
    </w:tbl>
    <w:p w14:paraId="2535E31D" w14:textId="77777777" w:rsidR="0055168D" w:rsidRDefault="0055168D" w:rsidP="0055168D">
      <w:pPr>
        <w:jc w:val="left"/>
      </w:pPr>
    </w:p>
    <w:p w14:paraId="1F5693CC"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5770BECB"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1B5448BE" w14:textId="77777777" w:rsidR="0055168D" w:rsidRPr="0055168D" w:rsidRDefault="0055168D" w:rsidP="0055168D">
      <w:pPr>
        <w:ind w:left="720"/>
        <w:rPr>
          <w:rFonts w:cs="Arial"/>
          <w:lang w:val="en-US"/>
        </w:rPr>
      </w:pPr>
    </w:p>
    <w:p w14:paraId="0B775015" w14:textId="049047C7" w:rsidR="0055168D" w:rsidRPr="0055168D" w:rsidRDefault="0055168D" w:rsidP="0055168D">
      <w:pPr>
        <w:rPr>
          <w:rFonts w:cs="Arial"/>
          <w:lang w:val="en-US"/>
        </w:rPr>
      </w:pPr>
      <w:r w:rsidRPr="00796F86">
        <w:rPr>
          <w:rFonts w:cs="Arial"/>
        </w:rPr>
        <w:object w:dxaOrig="1440" w:dyaOrig="1440" w14:anchorId="0F79198F">
          <v:shape id="_x0000_i2302" type="#_x0000_t75" style="width:20.05pt;height:18.15pt" o:ole="">
            <v:imagedata r:id="rId32" o:title=""/>
          </v:shape>
          <w:control r:id="rId84" w:name="DefaultOcxName165" w:shapeid="_x0000_i2302"/>
        </w:object>
      </w:r>
      <w:r w:rsidRPr="0055168D">
        <w:rPr>
          <w:rFonts w:cs="Arial"/>
          <w:b/>
          <w:bCs/>
          <w:lang w:val="en-US"/>
        </w:rPr>
        <w:t>Vegetatively propagated varieties</w:t>
      </w:r>
    </w:p>
    <w:p w14:paraId="7B47EBCC" w14:textId="35737B87" w:rsidR="0055168D" w:rsidRPr="0055168D" w:rsidRDefault="0055168D" w:rsidP="0055168D">
      <w:pPr>
        <w:ind w:left="720"/>
        <w:rPr>
          <w:rFonts w:cs="Arial"/>
          <w:lang w:val="en-US"/>
        </w:rPr>
      </w:pPr>
      <w:r w:rsidRPr="00796F86">
        <w:rPr>
          <w:rFonts w:cs="Arial"/>
        </w:rPr>
        <w:object w:dxaOrig="1440" w:dyaOrig="1440" w14:anchorId="33D63826">
          <v:shape id="_x0000_i2301" type="#_x0000_t75" style="width:20.05pt;height:18.15pt" o:ole="">
            <v:imagedata r:id="rId32" o:title=""/>
          </v:shape>
          <w:control r:id="rId85" w:name="DefaultOcxName1715" w:shapeid="_x0000_i2301"/>
        </w:object>
      </w:r>
      <w:r w:rsidRPr="0055168D">
        <w:rPr>
          <w:rFonts w:cs="Arial"/>
          <w:lang w:val="en-US"/>
        </w:rPr>
        <w:t>Cuttings</w:t>
      </w:r>
    </w:p>
    <w:p w14:paraId="112DFDD4" w14:textId="46C39337" w:rsidR="0055168D" w:rsidRPr="0055168D" w:rsidRDefault="0055168D" w:rsidP="0055168D">
      <w:pPr>
        <w:ind w:left="720"/>
        <w:rPr>
          <w:rFonts w:cs="Arial"/>
          <w:lang w:val="en-US"/>
        </w:rPr>
      </w:pPr>
      <w:r w:rsidRPr="00796F86">
        <w:rPr>
          <w:rFonts w:cs="Arial"/>
        </w:rPr>
        <w:object w:dxaOrig="1440" w:dyaOrig="1440" w14:anchorId="3C34E24C">
          <v:shape id="_x0000_i2300" type="#_x0000_t75" style="width:20.05pt;height:18.15pt" o:ole="">
            <v:imagedata r:id="rId32" o:title=""/>
          </v:shape>
          <w:control r:id="rId86" w:name="DefaultOcxName1725" w:shapeid="_x0000_i2300"/>
        </w:object>
      </w:r>
      <w:r w:rsidRPr="0055168D">
        <w:rPr>
          <w:rFonts w:cs="Arial"/>
          <w:lang w:val="en-US"/>
        </w:rPr>
        <w:t>in vitro propagation</w:t>
      </w:r>
    </w:p>
    <w:p w14:paraId="2C6F664A" w14:textId="5E9B4900" w:rsidR="0055168D" w:rsidRPr="0055168D" w:rsidRDefault="0055168D" w:rsidP="0055168D">
      <w:pPr>
        <w:ind w:left="720"/>
        <w:rPr>
          <w:rFonts w:cs="Arial"/>
          <w:lang w:val="en-US"/>
        </w:rPr>
      </w:pPr>
      <w:r w:rsidRPr="00796F86">
        <w:rPr>
          <w:rFonts w:cs="Arial"/>
        </w:rPr>
        <w:object w:dxaOrig="1440" w:dyaOrig="1440" w14:anchorId="53DA44F1">
          <v:shape id="_x0000_i2299" type="#_x0000_t75" style="width:20.05pt;height:18.15pt" o:ole="">
            <v:imagedata r:id="rId32" o:title=""/>
          </v:shape>
          <w:control r:id="rId87" w:name="DefaultOcxName17251" w:shapeid="_x0000_i2299"/>
        </w:object>
      </w:r>
      <w:r w:rsidRPr="0055168D">
        <w:rPr>
          <w:rFonts w:cs="Arial"/>
          <w:lang w:val="en-US"/>
        </w:rPr>
        <w:t>Budding or grafting</w:t>
      </w:r>
    </w:p>
    <w:p w14:paraId="48B3E82B" w14:textId="05416C3D" w:rsidR="0055168D" w:rsidRPr="0055168D" w:rsidRDefault="0055168D" w:rsidP="0055168D">
      <w:pPr>
        <w:ind w:left="720"/>
        <w:rPr>
          <w:rFonts w:cs="Arial"/>
          <w:b/>
          <w:bCs/>
          <w:lang w:val="en-US"/>
        </w:rPr>
      </w:pPr>
      <w:r w:rsidRPr="00796F86">
        <w:rPr>
          <w:rFonts w:cs="Arial"/>
        </w:rPr>
        <w:object w:dxaOrig="1440" w:dyaOrig="1440" w14:anchorId="7793A864">
          <v:shape id="_x0000_i2298" type="#_x0000_t75" style="width:20.05pt;height:18.15pt" o:ole="">
            <v:imagedata r:id="rId32" o:title=""/>
          </v:shape>
          <w:control r:id="rId88" w:name="DefaultOcxName246" w:shapeid="_x0000_i2298"/>
        </w:object>
      </w:r>
      <w:r w:rsidRPr="0055168D">
        <w:rPr>
          <w:rFonts w:cs="Arial"/>
          <w:lang w:val="en-US"/>
        </w:rPr>
        <w:t xml:space="preserve"> Other (please specify):  </w:t>
      </w:r>
    </w:p>
    <w:p w14:paraId="38DE97CF" w14:textId="4BC6BF5A" w:rsidR="0055168D" w:rsidRPr="003879A4" w:rsidRDefault="0055168D" w:rsidP="0055168D">
      <w:pPr>
        <w:rPr>
          <w:rFonts w:cs="Arial"/>
          <w:b/>
          <w:bCs/>
        </w:rPr>
      </w:pPr>
      <w:r w:rsidRPr="00796F86">
        <w:rPr>
          <w:rFonts w:cs="Arial"/>
          <w:b/>
          <w:bCs/>
        </w:rPr>
        <w:object w:dxaOrig="1440" w:dyaOrig="1440" w14:anchorId="76AFF22C">
          <v:shape id="_x0000_i2297" type="#_x0000_t75" style="width:20.05pt;height:18.15pt" o:ole="">
            <v:imagedata r:id="rId32" o:title=""/>
          </v:shape>
          <w:control r:id="rId89" w:name="DefaultOcxName2415" w:shapeid="_x0000_i2297"/>
        </w:object>
      </w:r>
      <w:r w:rsidRPr="003879A4">
        <w:rPr>
          <w:rFonts w:cs="Arial"/>
          <w:b/>
          <w:bCs/>
        </w:rPr>
        <w:t xml:space="preserve"> </w:t>
      </w:r>
      <w:r w:rsidRPr="00796F86">
        <w:rPr>
          <w:rFonts w:cs="Arial"/>
          <w:b/>
          <w:bCs/>
        </w:rPr>
        <w:t>Other</w:t>
      </w:r>
      <w:r w:rsidRPr="003879A4">
        <w:rPr>
          <w:rFonts w:cs="Arial"/>
          <w:b/>
          <w:bCs/>
        </w:rPr>
        <w:t xml:space="preserve"> (please specify):  </w:t>
      </w:r>
    </w:p>
    <w:p w14:paraId="4E72A00A" w14:textId="77777777" w:rsidR="0055168D" w:rsidRDefault="0055168D" w:rsidP="0055168D">
      <w:pPr>
        <w:jc w:val="left"/>
      </w:pPr>
      <w:r>
        <w:br w:type="page"/>
      </w:r>
    </w:p>
    <w:p w14:paraId="1E72702F" w14:textId="77777777" w:rsidR="0055168D" w:rsidRDefault="0055168D" w:rsidP="0055168D">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445"/>
        <w:gridCol w:w="1275"/>
        <w:gridCol w:w="1415"/>
        <w:gridCol w:w="1702"/>
        <w:gridCol w:w="2838"/>
      </w:tblGrid>
      <w:tr w:rsidR="0055168D" w:rsidRPr="00547157" w14:paraId="6EB8B8DD" w14:textId="77777777" w:rsidTr="00BB0EBB">
        <w:trPr>
          <w:tblCellSpacing w:w="15" w:type="dxa"/>
        </w:trPr>
        <w:tc>
          <w:tcPr>
            <w:tcW w:w="3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74678AB"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7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8FF76F" w14:textId="77777777" w:rsidR="0055168D" w:rsidRPr="00547157" w:rsidRDefault="0055168D" w:rsidP="00BB0EBB">
            <w:pPr>
              <w:jc w:val="left"/>
              <w:rPr>
                <w:rFonts w:cs="Arial"/>
                <w:b/>
                <w:bCs/>
                <w:caps/>
                <w:color w:val="003366"/>
                <w:sz w:val="17"/>
                <w:szCs w:val="17"/>
              </w:rPr>
            </w:pPr>
            <w:hyperlink r:id="rId90" w:history="1">
              <w:r w:rsidRPr="00547157">
                <w:rPr>
                  <w:rFonts w:cs="Arial"/>
                  <w:b/>
                  <w:bCs/>
                  <w:caps/>
                  <w:color w:val="0066CC"/>
                  <w:sz w:val="17"/>
                  <w:szCs w:val="17"/>
                  <w:u w:val="single"/>
                </w:rPr>
                <w:t>ENGLISH</w:t>
              </w:r>
            </w:hyperlink>
          </w:p>
        </w:tc>
        <w:tc>
          <w:tcPr>
            <w:tcW w:w="66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1449D3" w14:textId="77777777" w:rsidR="0055168D" w:rsidRPr="00547157" w:rsidRDefault="0055168D" w:rsidP="00BB0EBB">
            <w:pPr>
              <w:jc w:val="left"/>
              <w:rPr>
                <w:rFonts w:cs="Arial"/>
                <w:b/>
                <w:bCs/>
                <w:caps/>
                <w:color w:val="003366"/>
                <w:sz w:val="17"/>
                <w:szCs w:val="17"/>
              </w:rPr>
            </w:pPr>
            <w:hyperlink r:id="rId91" w:history="1">
              <w:r w:rsidRPr="00547157">
                <w:rPr>
                  <w:rFonts w:cs="Arial"/>
                  <w:b/>
                  <w:bCs/>
                  <w:caps/>
                  <w:color w:val="0066CC"/>
                  <w:sz w:val="17"/>
                  <w:szCs w:val="17"/>
                  <w:u w:val="single"/>
                </w:rPr>
                <w:t>FRANÇAIS</w:t>
              </w:r>
            </w:hyperlink>
          </w:p>
        </w:tc>
        <w:tc>
          <w:tcPr>
            <w:tcW w:w="7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60D7BB" w14:textId="77777777" w:rsidR="0055168D" w:rsidRPr="00547157" w:rsidRDefault="0055168D" w:rsidP="00BB0EBB">
            <w:pPr>
              <w:jc w:val="left"/>
              <w:rPr>
                <w:rFonts w:cs="Arial"/>
                <w:b/>
                <w:bCs/>
                <w:caps/>
                <w:color w:val="003366"/>
                <w:sz w:val="17"/>
                <w:szCs w:val="17"/>
              </w:rPr>
            </w:pPr>
            <w:hyperlink r:id="rId92" w:history="1">
              <w:r w:rsidRPr="00547157">
                <w:rPr>
                  <w:rFonts w:cs="Arial"/>
                  <w:b/>
                  <w:bCs/>
                  <w:caps/>
                  <w:color w:val="0066CC"/>
                  <w:sz w:val="17"/>
                  <w:szCs w:val="17"/>
                  <w:u w:val="single"/>
                </w:rPr>
                <w:t>DEUTSCH</w:t>
              </w:r>
            </w:hyperlink>
          </w:p>
        </w:tc>
        <w:tc>
          <w:tcPr>
            <w:tcW w:w="89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640DDA0" w14:textId="77777777" w:rsidR="0055168D" w:rsidRPr="00547157" w:rsidRDefault="0055168D" w:rsidP="00BB0EBB">
            <w:pPr>
              <w:jc w:val="left"/>
              <w:rPr>
                <w:rFonts w:cs="Arial"/>
                <w:b/>
                <w:bCs/>
                <w:caps/>
                <w:color w:val="003366"/>
                <w:sz w:val="17"/>
                <w:szCs w:val="17"/>
              </w:rPr>
            </w:pPr>
            <w:hyperlink r:id="rId93" w:history="1">
              <w:r w:rsidRPr="00547157">
                <w:rPr>
                  <w:rFonts w:cs="Arial"/>
                  <w:b/>
                  <w:bCs/>
                  <w:caps/>
                  <w:color w:val="0066CC"/>
                  <w:sz w:val="17"/>
                  <w:szCs w:val="17"/>
                  <w:u w:val="single"/>
                </w:rPr>
                <w:t>ESPAÑOL</w:t>
              </w:r>
            </w:hyperlink>
          </w:p>
        </w:tc>
        <w:tc>
          <w:tcPr>
            <w:tcW w:w="149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18321EA" w14:textId="77777777" w:rsidR="0055168D" w:rsidRPr="00547157" w:rsidRDefault="0055168D" w:rsidP="00BB0EBB">
            <w:pPr>
              <w:jc w:val="left"/>
              <w:rPr>
                <w:rFonts w:cs="Arial"/>
                <w:b/>
                <w:bCs/>
                <w:caps/>
                <w:color w:val="003366"/>
                <w:sz w:val="17"/>
                <w:szCs w:val="17"/>
              </w:rPr>
            </w:pPr>
            <w:hyperlink r:id="rId94" w:history="1">
              <w:r w:rsidRPr="00547157">
                <w:rPr>
                  <w:rFonts w:cs="Arial"/>
                  <w:b/>
                  <w:bCs/>
                  <w:caps/>
                  <w:color w:val="0066CC"/>
                  <w:sz w:val="17"/>
                  <w:szCs w:val="17"/>
                  <w:u w:val="single"/>
                </w:rPr>
                <w:t>LATIN</w:t>
              </w:r>
            </w:hyperlink>
          </w:p>
        </w:tc>
      </w:tr>
      <w:tr w:rsidR="0055168D" w:rsidRPr="0055168D" w14:paraId="1D28E55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F98F297" w14:textId="77777777" w:rsidR="0055168D" w:rsidRPr="00547157" w:rsidRDefault="0055168D" w:rsidP="00BB0EBB">
            <w:pPr>
              <w:jc w:val="left"/>
              <w:rPr>
                <w:rFonts w:cs="Arial"/>
                <w:color w:val="333333"/>
                <w:sz w:val="18"/>
                <w:szCs w:val="18"/>
              </w:rPr>
            </w:pPr>
            <w:r w:rsidRPr="00547157">
              <w:rPr>
                <w:rFonts w:cs="Arial"/>
                <w:color w:val="333333"/>
                <w:sz w:val="18"/>
                <w:szCs w:val="18"/>
              </w:rPr>
              <w:t>113</w:t>
            </w:r>
          </w:p>
        </w:tc>
        <w:tc>
          <w:tcPr>
            <w:tcW w:w="7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99F71E1" w14:textId="77777777" w:rsidR="0055168D" w:rsidRPr="00547157" w:rsidRDefault="0055168D" w:rsidP="00BB0EBB">
            <w:pPr>
              <w:jc w:val="left"/>
              <w:rPr>
                <w:rFonts w:cs="Arial"/>
                <w:color w:val="333333"/>
                <w:sz w:val="18"/>
                <w:szCs w:val="18"/>
              </w:rPr>
            </w:pPr>
            <w:r w:rsidRPr="00547157">
              <w:rPr>
                <w:rFonts w:cs="Arial"/>
                <w:color w:val="333333"/>
                <w:sz w:val="18"/>
                <w:szCs w:val="18"/>
              </w:rPr>
              <w:t>Easter Cactus</w:t>
            </w:r>
          </w:p>
        </w:tc>
        <w:tc>
          <w:tcPr>
            <w:tcW w:w="66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E0BB94" w14:textId="77777777" w:rsidR="0055168D" w:rsidRPr="00547157" w:rsidRDefault="0055168D" w:rsidP="00BB0EBB">
            <w:pPr>
              <w:jc w:val="left"/>
              <w:rPr>
                <w:rFonts w:cs="Arial"/>
                <w:color w:val="333333"/>
                <w:sz w:val="18"/>
                <w:szCs w:val="18"/>
              </w:rPr>
            </w:pPr>
            <w:r w:rsidRPr="00547157">
              <w:rPr>
                <w:rFonts w:cs="Arial"/>
                <w:color w:val="333333"/>
                <w:sz w:val="18"/>
                <w:szCs w:val="18"/>
              </w:rPr>
              <w:t>Cactusjonc</w:t>
            </w:r>
          </w:p>
        </w:tc>
        <w:tc>
          <w:tcPr>
            <w:tcW w:w="7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C88D363" w14:textId="77777777" w:rsidR="0055168D" w:rsidRPr="00547157" w:rsidRDefault="0055168D" w:rsidP="00BB0EBB">
            <w:pPr>
              <w:jc w:val="left"/>
              <w:rPr>
                <w:rFonts w:cs="Arial"/>
                <w:color w:val="333333"/>
                <w:sz w:val="18"/>
                <w:szCs w:val="18"/>
              </w:rPr>
            </w:pPr>
            <w:r w:rsidRPr="00547157">
              <w:rPr>
                <w:rFonts w:cs="Arial"/>
                <w:color w:val="333333"/>
                <w:sz w:val="18"/>
                <w:szCs w:val="18"/>
              </w:rPr>
              <w:t>Osterkaktus</w:t>
            </w:r>
          </w:p>
        </w:tc>
        <w:tc>
          <w:tcPr>
            <w:tcW w:w="89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82266C4" w14:textId="77777777" w:rsidR="0055168D" w:rsidRPr="00547157" w:rsidRDefault="0055168D" w:rsidP="00BB0EBB">
            <w:pPr>
              <w:jc w:val="left"/>
              <w:rPr>
                <w:rFonts w:cs="Arial"/>
                <w:color w:val="333333"/>
                <w:sz w:val="18"/>
                <w:szCs w:val="18"/>
              </w:rPr>
            </w:pPr>
            <w:r w:rsidRPr="00547157">
              <w:rPr>
                <w:rFonts w:cs="Arial"/>
                <w:color w:val="333333"/>
                <w:sz w:val="18"/>
                <w:szCs w:val="18"/>
              </w:rPr>
              <w:t>Cactus de Pascua</w:t>
            </w:r>
          </w:p>
        </w:tc>
        <w:tc>
          <w:tcPr>
            <w:tcW w:w="149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CD32F7" w14:textId="77777777" w:rsidR="0055168D" w:rsidRPr="0055168D" w:rsidRDefault="0055168D" w:rsidP="00BB0EBB">
            <w:pPr>
              <w:jc w:val="left"/>
              <w:rPr>
                <w:rFonts w:cs="Arial"/>
                <w:color w:val="333333"/>
                <w:sz w:val="18"/>
                <w:szCs w:val="18"/>
                <w:lang w:val="en-US"/>
              </w:rPr>
            </w:pPr>
            <w:proofErr w:type="spellStart"/>
            <w:r w:rsidRPr="0055168D">
              <w:rPr>
                <w:rFonts w:cs="Arial"/>
                <w:color w:val="333333"/>
                <w:sz w:val="18"/>
                <w:szCs w:val="18"/>
                <w:lang w:val="en-US"/>
              </w:rPr>
              <w:t>Rhipsalidopsis</w:t>
            </w:r>
            <w:proofErr w:type="spellEnd"/>
            <w:r w:rsidRPr="0055168D">
              <w:rPr>
                <w:rFonts w:cs="Arial"/>
                <w:color w:val="333333"/>
                <w:sz w:val="18"/>
                <w:szCs w:val="18"/>
                <w:lang w:val="en-US"/>
              </w:rPr>
              <w:t xml:space="preserve"> Britt. </w:t>
            </w:r>
            <w:proofErr w:type="spellStart"/>
            <w:r w:rsidRPr="0055168D">
              <w:rPr>
                <w:rFonts w:cs="Arial"/>
                <w:color w:val="333333"/>
                <w:sz w:val="18"/>
                <w:szCs w:val="18"/>
                <w:lang w:val="en-US"/>
              </w:rPr>
              <w:t>et</w:t>
            </w:r>
            <w:proofErr w:type="spellEnd"/>
            <w:r w:rsidRPr="0055168D">
              <w:rPr>
                <w:rFonts w:cs="Arial"/>
                <w:color w:val="333333"/>
                <w:sz w:val="18"/>
                <w:szCs w:val="18"/>
                <w:lang w:val="en-US"/>
              </w:rPr>
              <w:t xml:space="preserve"> Rose, including </w:t>
            </w:r>
            <w:proofErr w:type="spellStart"/>
            <w:r w:rsidRPr="0055168D">
              <w:rPr>
                <w:rFonts w:cs="Arial"/>
                <w:color w:val="333333"/>
                <w:sz w:val="18"/>
                <w:szCs w:val="18"/>
                <w:lang w:val="en-US"/>
              </w:rPr>
              <w:t>Epiphyllopsis</w:t>
            </w:r>
            <w:proofErr w:type="spellEnd"/>
            <w:r w:rsidRPr="0055168D">
              <w:rPr>
                <w:rFonts w:cs="Arial"/>
                <w:color w:val="333333"/>
                <w:sz w:val="18"/>
                <w:szCs w:val="18"/>
                <w:lang w:val="en-US"/>
              </w:rPr>
              <w:t xml:space="preserve"> Berger</w:t>
            </w:r>
          </w:p>
        </w:tc>
      </w:tr>
    </w:tbl>
    <w:p w14:paraId="44F298D0" w14:textId="77777777" w:rsidR="0055168D" w:rsidRPr="0055168D" w:rsidRDefault="0055168D" w:rsidP="0055168D">
      <w:pPr>
        <w:jc w:val="left"/>
        <w:rPr>
          <w:lang w:val="en-US"/>
        </w:rPr>
      </w:pPr>
    </w:p>
    <w:p w14:paraId="29DD407A" w14:textId="77777777" w:rsidR="0055168D" w:rsidRPr="0055168D" w:rsidRDefault="0055168D" w:rsidP="0055168D">
      <w:pPr>
        <w:shd w:val="clear" w:color="auto" w:fill="FFFFFF"/>
        <w:outlineLvl w:val="4"/>
        <w:rPr>
          <w:rFonts w:cs="Arial"/>
          <w:b/>
          <w:bCs/>
          <w:color w:val="333333"/>
          <w:lang w:val="en-US"/>
        </w:rPr>
      </w:pPr>
      <w:r w:rsidRPr="0055168D">
        <w:rPr>
          <w:rFonts w:cs="Arial"/>
          <w:b/>
          <w:bCs/>
          <w:color w:val="333333"/>
          <w:lang w:val="en-US"/>
        </w:rPr>
        <w:t>4.2 Method of propagating the variety</w:t>
      </w:r>
    </w:p>
    <w:p w14:paraId="27FF44CA"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06FEC344" w14:textId="77777777" w:rsidR="0055168D" w:rsidRPr="0055168D" w:rsidRDefault="0055168D" w:rsidP="0055168D">
      <w:pPr>
        <w:ind w:left="720"/>
        <w:rPr>
          <w:rFonts w:cs="Arial"/>
          <w:lang w:val="en-US"/>
        </w:rPr>
      </w:pPr>
    </w:p>
    <w:p w14:paraId="7695BEEC" w14:textId="1BF5FABC" w:rsidR="0055168D" w:rsidRPr="0055168D" w:rsidRDefault="0055168D" w:rsidP="0055168D">
      <w:pPr>
        <w:rPr>
          <w:rFonts w:cs="Arial"/>
          <w:lang w:val="en-US"/>
        </w:rPr>
      </w:pPr>
      <w:r w:rsidRPr="00796F86">
        <w:rPr>
          <w:rFonts w:cs="Arial"/>
        </w:rPr>
        <w:object w:dxaOrig="1440" w:dyaOrig="1440" w14:anchorId="56EA66E9">
          <v:shape id="_x0000_i2296" type="#_x0000_t75" style="width:20.05pt;height:18.15pt" o:ole="">
            <v:imagedata r:id="rId32" o:title=""/>
          </v:shape>
          <w:control r:id="rId95" w:name="DefaultOcxName166" w:shapeid="_x0000_i2296"/>
        </w:object>
      </w:r>
      <w:r w:rsidRPr="0055168D">
        <w:rPr>
          <w:rFonts w:cs="Arial"/>
          <w:b/>
          <w:bCs/>
          <w:lang w:val="en-US"/>
        </w:rPr>
        <w:t>Vegetatively propagated varieties</w:t>
      </w:r>
    </w:p>
    <w:p w14:paraId="69CA5EEA" w14:textId="4661AB5E" w:rsidR="0055168D" w:rsidRPr="0055168D" w:rsidRDefault="0055168D" w:rsidP="0055168D">
      <w:pPr>
        <w:ind w:left="720"/>
        <w:rPr>
          <w:rFonts w:cs="Arial"/>
          <w:lang w:val="en-US"/>
        </w:rPr>
      </w:pPr>
      <w:r w:rsidRPr="00796F86">
        <w:rPr>
          <w:rFonts w:cs="Arial"/>
        </w:rPr>
        <w:object w:dxaOrig="1440" w:dyaOrig="1440" w14:anchorId="797AEC41">
          <v:shape id="_x0000_i2295" type="#_x0000_t75" style="width:20.05pt;height:18.15pt" o:ole="">
            <v:imagedata r:id="rId32" o:title=""/>
          </v:shape>
          <w:control r:id="rId96" w:name="DefaultOcxName1716" w:shapeid="_x0000_i2295"/>
        </w:object>
      </w:r>
      <w:r w:rsidRPr="0055168D">
        <w:rPr>
          <w:rFonts w:cs="Arial"/>
          <w:lang w:val="en-US"/>
        </w:rPr>
        <w:t>Cuttings</w:t>
      </w:r>
    </w:p>
    <w:p w14:paraId="13A82887" w14:textId="6F4BAE72" w:rsidR="0055168D" w:rsidRPr="0055168D" w:rsidRDefault="0055168D" w:rsidP="0055168D">
      <w:pPr>
        <w:ind w:left="720"/>
        <w:rPr>
          <w:rFonts w:cs="Arial"/>
          <w:lang w:val="en-US"/>
        </w:rPr>
      </w:pPr>
      <w:r w:rsidRPr="00796F86">
        <w:rPr>
          <w:rFonts w:cs="Arial"/>
        </w:rPr>
        <w:object w:dxaOrig="1440" w:dyaOrig="1440" w14:anchorId="7BC6843A">
          <v:shape id="_x0000_i2294" type="#_x0000_t75" style="width:20.05pt;height:18.15pt" o:ole="">
            <v:imagedata r:id="rId32" o:title=""/>
          </v:shape>
          <w:control r:id="rId97" w:name="DefaultOcxName1726" w:shapeid="_x0000_i2294"/>
        </w:object>
      </w:r>
      <w:r w:rsidRPr="0055168D">
        <w:rPr>
          <w:rFonts w:cs="Arial"/>
          <w:lang w:val="en-US"/>
        </w:rPr>
        <w:t>in vitro propagation</w:t>
      </w:r>
    </w:p>
    <w:p w14:paraId="35277DA3" w14:textId="696A1DD8" w:rsidR="0055168D" w:rsidRPr="0055168D" w:rsidRDefault="0055168D" w:rsidP="0055168D">
      <w:pPr>
        <w:ind w:left="720"/>
        <w:rPr>
          <w:rFonts w:cs="Arial"/>
          <w:b/>
          <w:bCs/>
          <w:lang w:val="en-US"/>
        </w:rPr>
      </w:pPr>
      <w:r w:rsidRPr="00796F86">
        <w:rPr>
          <w:rFonts w:cs="Arial"/>
        </w:rPr>
        <w:object w:dxaOrig="1440" w:dyaOrig="1440" w14:anchorId="09CBA6C6">
          <v:shape id="_x0000_i2293" type="#_x0000_t75" style="width:20.05pt;height:18.15pt" o:ole="">
            <v:imagedata r:id="rId32" o:title=""/>
          </v:shape>
          <w:control r:id="rId98" w:name="DefaultOcxName247" w:shapeid="_x0000_i2293"/>
        </w:object>
      </w:r>
      <w:r w:rsidRPr="0055168D">
        <w:rPr>
          <w:rFonts w:cs="Arial"/>
          <w:lang w:val="en-US"/>
        </w:rPr>
        <w:t xml:space="preserve"> Other (please specify):  </w:t>
      </w:r>
    </w:p>
    <w:p w14:paraId="470BB1B4" w14:textId="6FF25D01" w:rsidR="0055168D" w:rsidRPr="0055168D" w:rsidRDefault="0055168D" w:rsidP="0055168D">
      <w:pPr>
        <w:rPr>
          <w:rFonts w:cs="Arial"/>
          <w:b/>
          <w:bCs/>
          <w:lang w:val="en-US"/>
        </w:rPr>
      </w:pPr>
      <w:r w:rsidRPr="00796F86">
        <w:rPr>
          <w:rFonts w:cs="Arial"/>
          <w:b/>
          <w:bCs/>
        </w:rPr>
        <w:object w:dxaOrig="1440" w:dyaOrig="1440" w14:anchorId="64C9BD97">
          <v:shape id="_x0000_i2292" type="#_x0000_t75" style="width:20.05pt;height:18.15pt" o:ole="">
            <v:imagedata r:id="rId32" o:title=""/>
          </v:shape>
          <w:control r:id="rId99" w:name="DefaultOcxName2416" w:shapeid="_x0000_i2292"/>
        </w:object>
      </w:r>
      <w:r w:rsidRPr="0055168D">
        <w:rPr>
          <w:rFonts w:cs="Arial"/>
          <w:b/>
          <w:bCs/>
          <w:lang w:val="en-US"/>
        </w:rPr>
        <w:t xml:space="preserve"> Other (please specify):  </w:t>
      </w:r>
    </w:p>
    <w:p w14:paraId="26AD17EA" w14:textId="77777777" w:rsidR="0055168D" w:rsidRPr="0055168D" w:rsidRDefault="0055168D" w:rsidP="0055168D">
      <w:pPr>
        <w:rPr>
          <w:rFonts w:cs="Arial"/>
          <w:b/>
          <w:bCs/>
          <w:lang w:val="en-US"/>
        </w:rPr>
      </w:pPr>
    </w:p>
    <w:p w14:paraId="597B3776" w14:textId="77777777" w:rsidR="0055168D" w:rsidRPr="0055168D" w:rsidRDefault="0055168D" w:rsidP="0055168D">
      <w:pPr>
        <w:jc w:val="left"/>
        <w:rPr>
          <w:lang w:val="en-US"/>
        </w:rPr>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1"/>
        <w:gridCol w:w="1278"/>
        <w:gridCol w:w="1277"/>
        <w:gridCol w:w="1275"/>
        <w:gridCol w:w="1418"/>
      </w:tblGrid>
      <w:tr w:rsidR="0055168D" w:rsidRPr="00547157" w14:paraId="1D592DF9" w14:textId="77777777" w:rsidTr="00BB0EBB">
        <w:trPr>
          <w:tblCellSpacing w:w="15" w:type="dxa"/>
        </w:trPr>
        <w:tc>
          <w:tcPr>
            <w:tcW w:w="4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70B8055"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F472E3F" w14:textId="77777777" w:rsidR="0055168D" w:rsidRPr="00547157" w:rsidRDefault="0055168D" w:rsidP="00BB0EBB">
            <w:pPr>
              <w:jc w:val="left"/>
              <w:rPr>
                <w:rFonts w:cs="Arial"/>
                <w:b/>
                <w:bCs/>
                <w:caps/>
                <w:color w:val="003366"/>
                <w:sz w:val="17"/>
                <w:szCs w:val="17"/>
              </w:rPr>
            </w:pPr>
            <w:hyperlink r:id="rId100" w:history="1">
              <w:r w:rsidRPr="00547157">
                <w:rPr>
                  <w:rFonts w:cs="Arial"/>
                  <w:b/>
                  <w:bCs/>
                  <w:caps/>
                  <w:color w:val="0066CC"/>
                  <w:sz w:val="17"/>
                  <w:szCs w:val="17"/>
                  <w:u w:val="single"/>
                </w:rPr>
                <w:t>ENGLISH</w:t>
              </w:r>
            </w:hyperlink>
          </w:p>
        </w:tc>
        <w:tc>
          <w:tcPr>
            <w:tcW w:w="8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8C5F9E9" w14:textId="77777777" w:rsidR="0055168D" w:rsidRPr="00547157" w:rsidRDefault="0055168D" w:rsidP="00BB0EBB">
            <w:pPr>
              <w:jc w:val="left"/>
              <w:rPr>
                <w:rFonts w:cs="Arial"/>
                <w:b/>
                <w:bCs/>
                <w:caps/>
                <w:color w:val="003366"/>
                <w:sz w:val="17"/>
                <w:szCs w:val="17"/>
              </w:rPr>
            </w:pPr>
            <w:hyperlink r:id="rId101" w:history="1">
              <w:r w:rsidRPr="00547157">
                <w:rPr>
                  <w:rFonts w:cs="Arial"/>
                  <w:b/>
                  <w:bCs/>
                  <w:caps/>
                  <w:color w:val="0066CC"/>
                  <w:sz w:val="17"/>
                  <w:szCs w:val="17"/>
                  <w:u w:val="single"/>
                </w:rPr>
                <w:t>FRANÇAIS</w:t>
              </w:r>
            </w:hyperlink>
          </w:p>
        </w:tc>
        <w:tc>
          <w:tcPr>
            <w:tcW w:w="8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E111D03" w14:textId="77777777" w:rsidR="0055168D" w:rsidRPr="00547157" w:rsidRDefault="0055168D" w:rsidP="00BB0EBB">
            <w:pPr>
              <w:jc w:val="left"/>
              <w:rPr>
                <w:rFonts w:cs="Arial"/>
                <w:b/>
                <w:bCs/>
                <w:caps/>
                <w:color w:val="003366"/>
                <w:sz w:val="17"/>
                <w:szCs w:val="17"/>
              </w:rPr>
            </w:pPr>
            <w:hyperlink r:id="rId102" w:history="1">
              <w:r w:rsidRPr="00547157">
                <w:rPr>
                  <w:rFonts w:cs="Arial"/>
                  <w:b/>
                  <w:bCs/>
                  <w:caps/>
                  <w:color w:val="0066CC"/>
                  <w:sz w:val="17"/>
                  <w:szCs w:val="17"/>
                  <w:u w:val="single"/>
                </w:rPr>
                <w:t>DEUTSCH</w:t>
              </w:r>
            </w:hyperlink>
          </w:p>
        </w:tc>
        <w:tc>
          <w:tcPr>
            <w:tcW w:w="8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192CCDE" w14:textId="77777777" w:rsidR="0055168D" w:rsidRPr="00547157" w:rsidRDefault="0055168D" w:rsidP="00BB0EBB">
            <w:pPr>
              <w:jc w:val="left"/>
              <w:rPr>
                <w:rFonts w:cs="Arial"/>
                <w:b/>
                <w:bCs/>
                <w:caps/>
                <w:color w:val="003366"/>
                <w:sz w:val="17"/>
                <w:szCs w:val="17"/>
              </w:rPr>
            </w:pPr>
            <w:hyperlink r:id="rId103" w:history="1">
              <w:r w:rsidRPr="00547157">
                <w:rPr>
                  <w:rFonts w:cs="Arial"/>
                  <w:b/>
                  <w:bCs/>
                  <w:caps/>
                  <w:color w:val="0066CC"/>
                  <w:sz w:val="17"/>
                  <w:szCs w:val="17"/>
                  <w:u w:val="single"/>
                </w:rPr>
                <w:t>ESPAÑOL</w:t>
              </w:r>
            </w:hyperlink>
          </w:p>
        </w:tc>
        <w:tc>
          <w:tcPr>
            <w:tcW w:w="9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7CA0CC7" w14:textId="77777777" w:rsidR="0055168D" w:rsidRPr="00547157" w:rsidRDefault="0055168D" w:rsidP="00BB0EBB">
            <w:pPr>
              <w:jc w:val="left"/>
              <w:rPr>
                <w:rFonts w:cs="Arial"/>
                <w:b/>
                <w:bCs/>
                <w:caps/>
                <w:color w:val="003366"/>
                <w:sz w:val="17"/>
                <w:szCs w:val="17"/>
              </w:rPr>
            </w:pPr>
            <w:hyperlink r:id="rId104" w:history="1">
              <w:r w:rsidRPr="00547157">
                <w:rPr>
                  <w:rFonts w:cs="Arial"/>
                  <w:b/>
                  <w:bCs/>
                  <w:caps/>
                  <w:color w:val="0066CC"/>
                  <w:sz w:val="17"/>
                  <w:szCs w:val="17"/>
                  <w:u w:val="single"/>
                </w:rPr>
                <w:t>LATIN</w:t>
              </w:r>
            </w:hyperlink>
          </w:p>
        </w:tc>
      </w:tr>
      <w:tr w:rsidR="0055168D" w:rsidRPr="00547157" w14:paraId="53C3FB2C"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1457C42" w14:textId="77777777" w:rsidR="0055168D" w:rsidRPr="00547157" w:rsidRDefault="0055168D" w:rsidP="00BB0EBB">
            <w:pPr>
              <w:jc w:val="left"/>
              <w:rPr>
                <w:rFonts w:cs="Arial"/>
                <w:color w:val="333333"/>
                <w:sz w:val="18"/>
                <w:szCs w:val="18"/>
              </w:rPr>
            </w:pPr>
            <w:r w:rsidRPr="00547157">
              <w:rPr>
                <w:rFonts w:cs="Arial"/>
                <w:color w:val="333333"/>
                <w:sz w:val="18"/>
                <w:szCs w:val="18"/>
              </w:rPr>
              <w:t>114</w:t>
            </w:r>
          </w:p>
        </w:tc>
        <w:tc>
          <w:tcPr>
            <w:tcW w:w="88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BC9870" w14:textId="77777777" w:rsidR="0055168D" w:rsidRPr="00547157" w:rsidRDefault="0055168D" w:rsidP="00BB0EBB">
            <w:pPr>
              <w:jc w:val="left"/>
              <w:rPr>
                <w:rFonts w:cs="Arial"/>
                <w:color w:val="333333"/>
                <w:sz w:val="18"/>
                <w:szCs w:val="18"/>
              </w:rPr>
            </w:pPr>
            <w:r w:rsidRPr="00547157">
              <w:rPr>
                <w:rFonts w:cs="Arial"/>
                <w:color w:val="333333"/>
                <w:sz w:val="18"/>
                <w:szCs w:val="18"/>
              </w:rPr>
              <w:t>Exacum</w:t>
            </w:r>
          </w:p>
        </w:tc>
        <w:tc>
          <w:tcPr>
            <w:tcW w:w="8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30DDD4" w14:textId="77777777" w:rsidR="0055168D" w:rsidRPr="00547157" w:rsidRDefault="0055168D" w:rsidP="00BB0EBB">
            <w:pPr>
              <w:jc w:val="left"/>
              <w:rPr>
                <w:rFonts w:cs="Arial"/>
                <w:color w:val="333333"/>
                <w:sz w:val="18"/>
                <w:szCs w:val="18"/>
              </w:rPr>
            </w:pPr>
            <w:r w:rsidRPr="00547157">
              <w:rPr>
                <w:rFonts w:cs="Arial"/>
                <w:color w:val="333333"/>
                <w:sz w:val="18"/>
                <w:szCs w:val="18"/>
              </w:rPr>
              <w:t>Exacum</w:t>
            </w:r>
          </w:p>
        </w:tc>
        <w:tc>
          <w:tcPr>
            <w:tcW w:w="86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CBAC47D" w14:textId="77777777" w:rsidR="0055168D" w:rsidRPr="00547157" w:rsidRDefault="0055168D" w:rsidP="00BB0EBB">
            <w:pPr>
              <w:jc w:val="left"/>
              <w:rPr>
                <w:rFonts w:cs="Arial"/>
                <w:color w:val="333333"/>
                <w:sz w:val="18"/>
                <w:szCs w:val="18"/>
              </w:rPr>
            </w:pPr>
            <w:r w:rsidRPr="00547157">
              <w:rPr>
                <w:rFonts w:cs="Arial"/>
                <w:color w:val="333333"/>
                <w:sz w:val="18"/>
                <w:szCs w:val="18"/>
              </w:rPr>
              <w:t>Exacum</w:t>
            </w:r>
          </w:p>
        </w:tc>
        <w:tc>
          <w:tcPr>
            <w:tcW w:w="8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10CB45" w14:textId="77777777" w:rsidR="0055168D" w:rsidRPr="00547157" w:rsidRDefault="0055168D" w:rsidP="00BB0EBB">
            <w:pPr>
              <w:jc w:val="left"/>
              <w:rPr>
                <w:rFonts w:cs="Arial"/>
                <w:color w:val="333333"/>
                <w:sz w:val="18"/>
                <w:szCs w:val="18"/>
              </w:rPr>
            </w:pPr>
            <w:r w:rsidRPr="00547157">
              <w:rPr>
                <w:rFonts w:cs="Arial"/>
                <w:color w:val="333333"/>
                <w:sz w:val="18"/>
                <w:szCs w:val="18"/>
              </w:rPr>
              <w:t>Exacum</w:t>
            </w:r>
          </w:p>
        </w:tc>
        <w:tc>
          <w:tcPr>
            <w:tcW w:w="9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3530A6D" w14:textId="77777777" w:rsidR="0055168D" w:rsidRPr="00547157" w:rsidRDefault="0055168D" w:rsidP="00BB0EBB">
            <w:pPr>
              <w:jc w:val="left"/>
              <w:rPr>
                <w:rFonts w:cs="Arial"/>
                <w:color w:val="333333"/>
                <w:sz w:val="18"/>
                <w:szCs w:val="18"/>
              </w:rPr>
            </w:pPr>
            <w:r w:rsidRPr="00547157">
              <w:rPr>
                <w:rFonts w:cs="Arial"/>
                <w:color w:val="333333"/>
                <w:sz w:val="18"/>
                <w:szCs w:val="18"/>
              </w:rPr>
              <w:t>Exacum L.</w:t>
            </w:r>
          </w:p>
        </w:tc>
      </w:tr>
    </w:tbl>
    <w:p w14:paraId="20879F54" w14:textId="77777777" w:rsidR="0055168D" w:rsidRDefault="0055168D" w:rsidP="0055168D">
      <w:pPr>
        <w:jc w:val="left"/>
      </w:pPr>
    </w:p>
    <w:p w14:paraId="0DF812EA"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00FA53BC"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1E6AF3AB" w14:textId="77777777" w:rsidR="0055168D" w:rsidRPr="0055168D" w:rsidRDefault="0055168D" w:rsidP="0055168D">
      <w:pPr>
        <w:ind w:left="720"/>
        <w:rPr>
          <w:rFonts w:cs="Arial"/>
          <w:lang w:val="en-US"/>
        </w:rPr>
      </w:pPr>
    </w:p>
    <w:p w14:paraId="0812AC96" w14:textId="210061DC" w:rsidR="0055168D" w:rsidRPr="0055168D" w:rsidRDefault="0055168D" w:rsidP="0055168D">
      <w:pPr>
        <w:rPr>
          <w:rFonts w:cs="Arial"/>
          <w:lang w:val="en-US"/>
        </w:rPr>
      </w:pPr>
      <w:r w:rsidRPr="00796F86">
        <w:rPr>
          <w:rFonts w:cs="Arial"/>
        </w:rPr>
        <w:object w:dxaOrig="1440" w:dyaOrig="1440" w14:anchorId="2A7B2485">
          <v:shape id="_x0000_i2291" type="#_x0000_t75" style="width:20.05pt;height:18.15pt" o:ole="">
            <v:imagedata r:id="rId32" o:title=""/>
          </v:shape>
          <w:control r:id="rId105" w:name="DefaultOcxName167" w:shapeid="_x0000_i2291"/>
        </w:object>
      </w:r>
      <w:r w:rsidRPr="0055168D">
        <w:rPr>
          <w:rFonts w:cs="Arial"/>
          <w:b/>
          <w:bCs/>
          <w:lang w:val="en-US"/>
        </w:rPr>
        <w:t>Vegetatively propagated varieties</w:t>
      </w:r>
    </w:p>
    <w:p w14:paraId="4F739DB7" w14:textId="01A9BCA3" w:rsidR="0055168D" w:rsidRPr="0055168D" w:rsidRDefault="0055168D" w:rsidP="0055168D">
      <w:pPr>
        <w:ind w:left="720"/>
        <w:rPr>
          <w:rFonts w:cs="Arial"/>
          <w:lang w:val="en-US"/>
        </w:rPr>
      </w:pPr>
      <w:r w:rsidRPr="00796F86">
        <w:rPr>
          <w:rFonts w:cs="Arial"/>
        </w:rPr>
        <w:object w:dxaOrig="1440" w:dyaOrig="1440" w14:anchorId="5134D3EA">
          <v:shape id="_x0000_i2290" type="#_x0000_t75" style="width:20.05pt;height:18.15pt" o:ole="">
            <v:imagedata r:id="rId32" o:title=""/>
          </v:shape>
          <w:control r:id="rId106" w:name="DefaultOcxName1717" w:shapeid="_x0000_i2290"/>
        </w:object>
      </w:r>
      <w:r w:rsidRPr="0055168D">
        <w:rPr>
          <w:rFonts w:cs="Arial"/>
          <w:lang w:val="en-US"/>
        </w:rPr>
        <w:t>Cuttings</w:t>
      </w:r>
    </w:p>
    <w:p w14:paraId="217665EA" w14:textId="18895D55" w:rsidR="0055168D" w:rsidRPr="0055168D" w:rsidRDefault="0055168D" w:rsidP="0055168D">
      <w:pPr>
        <w:ind w:left="720"/>
        <w:rPr>
          <w:rFonts w:cs="Arial"/>
          <w:lang w:val="en-US"/>
        </w:rPr>
      </w:pPr>
      <w:r w:rsidRPr="00796F86">
        <w:rPr>
          <w:rFonts w:cs="Arial"/>
        </w:rPr>
        <w:object w:dxaOrig="1440" w:dyaOrig="1440" w14:anchorId="72B28A6D">
          <v:shape id="_x0000_i2289" type="#_x0000_t75" style="width:20.05pt;height:18.15pt" o:ole="">
            <v:imagedata r:id="rId32" o:title=""/>
          </v:shape>
          <w:control r:id="rId107" w:name="DefaultOcxName1727" w:shapeid="_x0000_i2289"/>
        </w:object>
      </w:r>
      <w:r w:rsidRPr="0055168D">
        <w:rPr>
          <w:rFonts w:cs="Arial"/>
          <w:lang w:val="en-US"/>
        </w:rPr>
        <w:t>in vitro propagation</w:t>
      </w:r>
    </w:p>
    <w:p w14:paraId="56307781" w14:textId="497E30A6" w:rsidR="0055168D" w:rsidRPr="0055168D" w:rsidRDefault="0055168D" w:rsidP="0055168D">
      <w:pPr>
        <w:ind w:left="720"/>
        <w:rPr>
          <w:rFonts w:cs="Arial"/>
          <w:b/>
          <w:bCs/>
          <w:lang w:val="en-US"/>
        </w:rPr>
      </w:pPr>
      <w:r w:rsidRPr="00796F86">
        <w:rPr>
          <w:rFonts w:cs="Arial"/>
        </w:rPr>
        <w:object w:dxaOrig="1440" w:dyaOrig="1440" w14:anchorId="4675704F">
          <v:shape id="_x0000_i2288" type="#_x0000_t75" style="width:20.05pt;height:18.15pt" o:ole="">
            <v:imagedata r:id="rId32" o:title=""/>
          </v:shape>
          <w:control r:id="rId108" w:name="DefaultOcxName248" w:shapeid="_x0000_i2288"/>
        </w:object>
      </w:r>
      <w:r w:rsidRPr="0055168D">
        <w:rPr>
          <w:rFonts w:cs="Arial"/>
          <w:lang w:val="en-US"/>
        </w:rPr>
        <w:t xml:space="preserve"> Other (please specify):  </w:t>
      </w:r>
    </w:p>
    <w:p w14:paraId="1C65843B" w14:textId="1F8E8EB8" w:rsidR="0055168D" w:rsidRPr="0055168D" w:rsidRDefault="0055168D" w:rsidP="0055168D">
      <w:pPr>
        <w:rPr>
          <w:rFonts w:cs="Arial"/>
          <w:b/>
          <w:bCs/>
          <w:lang w:val="en-US"/>
        </w:rPr>
      </w:pPr>
      <w:r w:rsidRPr="00796F86">
        <w:rPr>
          <w:rFonts w:cs="Arial"/>
          <w:b/>
          <w:bCs/>
        </w:rPr>
        <w:object w:dxaOrig="1440" w:dyaOrig="1440" w14:anchorId="22625227">
          <v:shape id="_x0000_i2287" type="#_x0000_t75" style="width:20.05pt;height:18.15pt" o:ole="">
            <v:imagedata r:id="rId32" o:title=""/>
          </v:shape>
          <w:control r:id="rId109" w:name="DefaultOcxName2417" w:shapeid="_x0000_i2287"/>
        </w:object>
      </w:r>
      <w:r w:rsidRPr="0055168D">
        <w:rPr>
          <w:rFonts w:cs="Arial"/>
          <w:b/>
          <w:bCs/>
          <w:lang w:val="en-US"/>
        </w:rPr>
        <w:t xml:space="preserve"> Other (please specify):  </w:t>
      </w:r>
    </w:p>
    <w:p w14:paraId="7D8E8247" w14:textId="77777777" w:rsidR="0055168D" w:rsidRPr="0055168D" w:rsidRDefault="0055168D" w:rsidP="0055168D">
      <w:pPr>
        <w:rPr>
          <w:rFonts w:cs="Arial"/>
          <w:b/>
          <w:bCs/>
          <w:lang w:val="en-US"/>
        </w:rPr>
      </w:pPr>
    </w:p>
    <w:p w14:paraId="5F28DC7F" w14:textId="77777777" w:rsidR="0055168D" w:rsidRPr="0055168D" w:rsidRDefault="0055168D" w:rsidP="0055168D">
      <w:pPr>
        <w:jc w:val="left"/>
        <w:rPr>
          <w:lang w:val="en-US"/>
        </w:rPr>
      </w:pPr>
    </w:p>
    <w:tbl>
      <w:tblPr>
        <w:tblW w:w="4044"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418"/>
        <w:gridCol w:w="1275"/>
        <w:gridCol w:w="1419"/>
        <w:gridCol w:w="1704"/>
      </w:tblGrid>
      <w:tr w:rsidR="0055168D" w:rsidRPr="00547157" w14:paraId="3927522B" w14:textId="77777777" w:rsidTr="00BB0EBB">
        <w:trPr>
          <w:tblCellSpacing w:w="15" w:type="dxa"/>
        </w:trPr>
        <w:tc>
          <w:tcPr>
            <w:tcW w:w="4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9FD3F8"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93B726" w14:textId="77777777" w:rsidR="0055168D" w:rsidRPr="00547157" w:rsidRDefault="0055168D" w:rsidP="00BB0EBB">
            <w:pPr>
              <w:jc w:val="left"/>
              <w:rPr>
                <w:rFonts w:cs="Arial"/>
                <w:b/>
                <w:bCs/>
                <w:caps/>
                <w:color w:val="003366"/>
                <w:sz w:val="17"/>
                <w:szCs w:val="17"/>
              </w:rPr>
            </w:pPr>
            <w:hyperlink r:id="rId110" w:history="1">
              <w:r w:rsidRPr="00547157">
                <w:rPr>
                  <w:rFonts w:cs="Arial"/>
                  <w:b/>
                  <w:bCs/>
                  <w:caps/>
                  <w:color w:val="0066CC"/>
                  <w:sz w:val="17"/>
                  <w:szCs w:val="17"/>
                  <w:u w:val="single"/>
                </w:rPr>
                <w:t>ENGLISH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E5EF6B" w14:textId="77777777" w:rsidR="0055168D" w:rsidRPr="00547157" w:rsidRDefault="0055168D" w:rsidP="00BB0EBB">
            <w:pPr>
              <w:jc w:val="left"/>
              <w:rPr>
                <w:rFonts w:cs="Arial"/>
                <w:b/>
                <w:bCs/>
                <w:caps/>
                <w:color w:val="003366"/>
                <w:sz w:val="17"/>
                <w:szCs w:val="17"/>
              </w:rPr>
            </w:pPr>
            <w:hyperlink r:id="rId111" w:history="1">
              <w:r w:rsidRPr="00547157">
                <w:rPr>
                  <w:rFonts w:cs="Arial"/>
                  <w:b/>
                  <w:bCs/>
                  <w:caps/>
                  <w:color w:val="0066CC"/>
                  <w:sz w:val="17"/>
                  <w:szCs w:val="17"/>
                  <w:u w:val="single"/>
                </w:rPr>
                <w:t>FRANÇAIS</w:t>
              </w:r>
            </w:hyperlink>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81EA1B4" w14:textId="77777777" w:rsidR="0055168D" w:rsidRPr="00547157" w:rsidRDefault="0055168D" w:rsidP="00BB0EBB">
            <w:pPr>
              <w:jc w:val="left"/>
              <w:rPr>
                <w:rFonts w:cs="Arial"/>
                <w:b/>
                <w:bCs/>
                <w:caps/>
                <w:color w:val="003366"/>
                <w:sz w:val="17"/>
                <w:szCs w:val="17"/>
              </w:rPr>
            </w:pPr>
            <w:hyperlink r:id="rId112" w:history="1">
              <w:r w:rsidRPr="00547157">
                <w:rPr>
                  <w:rFonts w:cs="Arial"/>
                  <w:b/>
                  <w:bCs/>
                  <w:caps/>
                  <w:color w:val="0066CC"/>
                  <w:sz w:val="17"/>
                  <w:szCs w:val="17"/>
                  <w:u w:val="single"/>
                </w:rPr>
                <w:t>DEUTSCH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2E5B51" w14:textId="77777777" w:rsidR="0055168D" w:rsidRPr="00547157" w:rsidRDefault="0055168D" w:rsidP="00BB0EBB">
            <w:pPr>
              <w:jc w:val="left"/>
              <w:rPr>
                <w:rFonts w:cs="Arial"/>
                <w:b/>
                <w:bCs/>
                <w:caps/>
                <w:color w:val="003366"/>
                <w:sz w:val="17"/>
                <w:szCs w:val="17"/>
              </w:rPr>
            </w:pPr>
            <w:hyperlink r:id="rId113" w:history="1">
              <w:r w:rsidRPr="00547157">
                <w:rPr>
                  <w:rFonts w:cs="Arial"/>
                  <w:b/>
                  <w:bCs/>
                  <w:caps/>
                  <w:color w:val="0066CC"/>
                  <w:sz w:val="17"/>
                  <w:szCs w:val="17"/>
                  <w:u w:val="single"/>
                </w:rPr>
                <w:t>ESPAÑOL</w:t>
              </w:r>
            </w:hyperlink>
          </w:p>
        </w:tc>
        <w:tc>
          <w:tcPr>
            <w:tcW w:w="1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7225F7" w14:textId="77777777" w:rsidR="0055168D" w:rsidRPr="00547157" w:rsidRDefault="0055168D" w:rsidP="00BB0EBB">
            <w:pPr>
              <w:jc w:val="left"/>
              <w:rPr>
                <w:rFonts w:cs="Arial"/>
                <w:b/>
                <w:bCs/>
                <w:caps/>
                <w:color w:val="003366"/>
                <w:sz w:val="17"/>
                <w:szCs w:val="17"/>
              </w:rPr>
            </w:pPr>
            <w:hyperlink r:id="rId114" w:history="1">
              <w:r w:rsidRPr="00547157">
                <w:rPr>
                  <w:rFonts w:cs="Arial"/>
                  <w:b/>
                  <w:bCs/>
                  <w:caps/>
                  <w:color w:val="0066CC"/>
                  <w:sz w:val="17"/>
                  <w:szCs w:val="17"/>
                  <w:u w:val="single"/>
                </w:rPr>
                <w:t>LATIN</w:t>
              </w:r>
            </w:hyperlink>
          </w:p>
        </w:tc>
      </w:tr>
      <w:tr w:rsidR="0055168D" w:rsidRPr="00547157" w14:paraId="695919B0"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880281" w14:textId="77777777" w:rsidR="0055168D" w:rsidRPr="00547157" w:rsidRDefault="0055168D" w:rsidP="00BB0EBB">
            <w:pPr>
              <w:jc w:val="left"/>
              <w:rPr>
                <w:rFonts w:cs="Arial"/>
                <w:color w:val="333333"/>
                <w:sz w:val="18"/>
                <w:szCs w:val="18"/>
              </w:rPr>
            </w:pPr>
            <w:r w:rsidRPr="00547157">
              <w:rPr>
                <w:rFonts w:cs="Arial"/>
                <w:color w:val="333333"/>
                <w:sz w:val="18"/>
                <w:szCs w:val="18"/>
              </w:rPr>
              <w:t>115</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0D4E242" w14:textId="77777777" w:rsidR="0055168D" w:rsidRPr="00547157" w:rsidRDefault="0055168D" w:rsidP="00BB0EBB">
            <w:pPr>
              <w:jc w:val="left"/>
              <w:rPr>
                <w:rFonts w:cs="Arial"/>
                <w:color w:val="333333"/>
                <w:sz w:val="18"/>
                <w:szCs w:val="18"/>
              </w:rPr>
            </w:pPr>
            <w:r w:rsidRPr="00547157">
              <w:rPr>
                <w:rFonts w:cs="Arial"/>
                <w:color w:val="333333"/>
                <w:sz w:val="18"/>
                <w:szCs w:val="18"/>
              </w:rPr>
              <w:t>Tulip</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F8DE2F" w14:textId="77777777" w:rsidR="0055168D" w:rsidRPr="00547157" w:rsidRDefault="0055168D" w:rsidP="00BB0EBB">
            <w:pPr>
              <w:jc w:val="left"/>
              <w:rPr>
                <w:rFonts w:cs="Arial"/>
                <w:color w:val="333333"/>
                <w:sz w:val="18"/>
                <w:szCs w:val="18"/>
              </w:rPr>
            </w:pPr>
            <w:r w:rsidRPr="00547157">
              <w:rPr>
                <w:rFonts w:cs="Arial"/>
                <w:color w:val="333333"/>
                <w:sz w:val="18"/>
                <w:szCs w:val="18"/>
              </w:rPr>
              <w:t>Tulipe</w:t>
            </w:r>
          </w:p>
        </w:tc>
        <w:tc>
          <w:tcPr>
            <w:tcW w:w="7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70939B" w14:textId="77777777" w:rsidR="0055168D" w:rsidRPr="00547157" w:rsidRDefault="0055168D" w:rsidP="00BB0EBB">
            <w:pPr>
              <w:jc w:val="left"/>
              <w:rPr>
                <w:rFonts w:cs="Arial"/>
                <w:color w:val="333333"/>
                <w:sz w:val="18"/>
                <w:szCs w:val="18"/>
              </w:rPr>
            </w:pPr>
            <w:r w:rsidRPr="00547157">
              <w:rPr>
                <w:rFonts w:cs="Arial"/>
                <w:color w:val="333333"/>
                <w:sz w:val="18"/>
                <w:szCs w:val="18"/>
              </w:rPr>
              <w:t>Tulpe</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0DB75AE" w14:textId="77777777" w:rsidR="0055168D" w:rsidRPr="00547157" w:rsidRDefault="0055168D" w:rsidP="00BB0EBB">
            <w:pPr>
              <w:jc w:val="left"/>
              <w:rPr>
                <w:rFonts w:cs="Arial"/>
                <w:color w:val="333333"/>
                <w:sz w:val="18"/>
                <w:szCs w:val="18"/>
              </w:rPr>
            </w:pPr>
            <w:r w:rsidRPr="00547157">
              <w:rPr>
                <w:rFonts w:cs="Arial"/>
                <w:color w:val="333333"/>
                <w:sz w:val="18"/>
                <w:szCs w:val="18"/>
              </w:rPr>
              <w:t>Tulipán</w:t>
            </w:r>
          </w:p>
        </w:tc>
        <w:tc>
          <w:tcPr>
            <w:tcW w:w="1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3E5BEA" w14:textId="77777777" w:rsidR="0055168D" w:rsidRPr="00547157" w:rsidRDefault="0055168D" w:rsidP="00BB0EBB">
            <w:pPr>
              <w:jc w:val="left"/>
              <w:rPr>
                <w:rFonts w:cs="Arial"/>
                <w:color w:val="333333"/>
                <w:sz w:val="18"/>
                <w:szCs w:val="18"/>
              </w:rPr>
            </w:pPr>
            <w:r w:rsidRPr="00547157">
              <w:rPr>
                <w:rFonts w:cs="Arial"/>
                <w:color w:val="333333"/>
                <w:sz w:val="18"/>
                <w:szCs w:val="18"/>
              </w:rPr>
              <w:t>Tulipa L.</w:t>
            </w:r>
          </w:p>
        </w:tc>
      </w:tr>
    </w:tbl>
    <w:p w14:paraId="1A3B748B" w14:textId="77777777" w:rsidR="0055168D" w:rsidRDefault="0055168D" w:rsidP="0055168D">
      <w:pPr>
        <w:jc w:val="left"/>
      </w:pPr>
    </w:p>
    <w:p w14:paraId="75F2B8C8"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7BA7CB03"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6F2423C1" w14:textId="77777777" w:rsidR="0055168D" w:rsidRPr="0055168D" w:rsidRDefault="0055168D" w:rsidP="0055168D">
      <w:pPr>
        <w:ind w:left="720"/>
        <w:rPr>
          <w:rFonts w:cs="Arial"/>
          <w:lang w:val="en-US"/>
        </w:rPr>
      </w:pPr>
    </w:p>
    <w:p w14:paraId="587C9215" w14:textId="45BFAC02" w:rsidR="0055168D" w:rsidRPr="0055168D" w:rsidRDefault="0055168D" w:rsidP="0055168D">
      <w:pPr>
        <w:rPr>
          <w:rFonts w:cs="Arial"/>
          <w:lang w:val="en-US"/>
        </w:rPr>
      </w:pPr>
      <w:r w:rsidRPr="00796F86">
        <w:rPr>
          <w:rFonts w:cs="Arial"/>
        </w:rPr>
        <w:object w:dxaOrig="1440" w:dyaOrig="1440" w14:anchorId="30F678A3">
          <v:shape id="_x0000_i2286" type="#_x0000_t75" style="width:20.05pt;height:18.15pt" o:ole="">
            <v:imagedata r:id="rId32" o:title=""/>
          </v:shape>
          <w:control r:id="rId115" w:name="DefaultOcxName168" w:shapeid="_x0000_i2286"/>
        </w:object>
      </w:r>
      <w:r w:rsidRPr="0055168D">
        <w:rPr>
          <w:rFonts w:cs="Arial"/>
          <w:b/>
          <w:bCs/>
          <w:lang w:val="en-US"/>
        </w:rPr>
        <w:t>Vegetatively propagated varieties</w:t>
      </w:r>
    </w:p>
    <w:p w14:paraId="3DFD09EB" w14:textId="70B6D881" w:rsidR="0055168D" w:rsidRPr="0055168D" w:rsidRDefault="0055168D" w:rsidP="0055168D">
      <w:pPr>
        <w:ind w:left="720"/>
        <w:rPr>
          <w:rFonts w:cs="Arial"/>
          <w:lang w:val="en-US"/>
        </w:rPr>
      </w:pPr>
      <w:r w:rsidRPr="00796F86">
        <w:rPr>
          <w:rFonts w:cs="Arial"/>
        </w:rPr>
        <w:object w:dxaOrig="1440" w:dyaOrig="1440" w14:anchorId="7A7ED037">
          <v:shape id="_x0000_i2285" type="#_x0000_t75" style="width:20.05pt;height:18.15pt" o:ole="">
            <v:imagedata r:id="rId32" o:title=""/>
          </v:shape>
          <w:control r:id="rId116" w:name="DefaultOcxName1728" w:shapeid="_x0000_i2285"/>
        </w:object>
      </w:r>
      <w:r w:rsidRPr="0055168D">
        <w:rPr>
          <w:rFonts w:cs="Arial"/>
          <w:lang w:val="en-US"/>
        </w:rPr>
        <w:t>in vitro propagation</w:t>
      </w:r>
    </w:p>
    <w:p w14:paraId="2F72517E" w14:textId="7F3A59D0" w:rsidR="0055168D" w:rsidRPr="0055168D" w:rsidRDefault="0055168D" w:rsidP="0055168D">
      <w:pPr>
        <w:ind w:left="720"/>
        <w:rPr>
          <w:rFonts w:cs="Arial"/>
          <w:lang w:val="en-US"/>
        </w:rPr>
      </w:pPr>
      <w:r w:rsidRPr="00796F86">
        <w:rPr>
          <w:rFonts w:cs="Arial"/>
        </w:rPr>
        <w:object w:dxaOrig="1440" w:dyaOrig="1440" w14:anchorId="6E06C75D">
          <v:shape id="_x0000_i2284" type="#_x0000_t75" style="width:20.05pt;height:18.15pt" o:ole="">
            <v:imagedata r:id="rId32" o:title=""/>
          </v:shape>
          <w:control r:id="rId117" w:name="DefaultOcxName1738" w:shapeid="_x0000_i2284"/>
        </w:object>
      </w:r>
      <w:r w:rsidRPr="0055168D">
        <w:rPr>
          <w:rFonts w:cs="Arial"/>
          <w:lang w:val="en-US"/>
        </w:rPr>
        <w:t>Division</w:t>
      </w:r>
    </w:p>
    <w:p w14:paraId="4FAD0F70" w14:textId="1DFA2F1A" w:rsidR="0055168D" w:rsidRPr="0055168D" w:rsidRDefault="0055168D" w:rsidP="0055168D">
      <w:pPr>
        <w:ind w:left="720"/>
        <w:rPr>
          <w:rFonts w:cs="Arial"/>
          <w:lang w:val="en-US"/>
        </w:rPr>
      </w:pPr>
      <w:r w:rsidRPr="00796F86">
        <w:rPr>
          <w:rFonts w:cs="Arial"/>
        </w:rPr>
        <w:object w:dxaOrig="1440" w:dyaOrig="1440" w14:anchorId="151B1E85">
          <v:shape id="_x0000_i2283" type="#_x0000_t75" style="width:20.05pt;height:18.15pt" o:ole="">
            <v:imagedata r:id="rId32" o:title=""/>
          </v:shape>
          <w:control r:id="rId118" w:name="DefaultOcxName17381" w:shapeid="_x0000_i2283"/>
        </w:object>
      </w:r>
      <w:r w:rsidRPr="0055168D">
        <w:rPr>
          <w:rFonts w:cs="Arial"/>
          <w:lang w:val="en-US"/>
        </w:rPr>
        <w:t>Bulbs</w:t>
      </w:r>
    </w:p>
    <w:p w14:paraId="3D360C29" w14:textId="513C59C5" w:rsidR="0055168D" w:rsidRPr="0055168D" w:rsidRDefault="0055168D" w:rsidP="0055168D">
      <w:pPr>
        <w:ind w:left="720"/>
        <w:rPr>
          <w:rFonts w:cs="Arial"/>
          <w:b/>
          <w:bCs/>
          <w:lang w:val="en-US"/>
        </w:rPr>
      </w:pPr>
      <w:r w:rsidRPr="00796F86">
        <w:rPr>
          <w:rFonts w:cs="Arial"/>
        </w:rPr>
        <w:object w:dxaOrig="1440" w:dyaOrig="1440" w14:anchorId="4C6E7ECD">
          <v:shape id="_x0000_i2282" type="#_x0000_t75" style="width:20.05pt;height:18.15pt" o:ole="">
            <v:imagedata r:id="rId32" o:title=""/>
          </v:shape>
          <w:control r:id="rId119" w:name="DefaultOcxName249" w:shapeid="_x0000_i2282"/>
        </w:object>
      </w:r>
      <w:r w:rsidRPr="0055168D">
        <w:rPr>
          <w:rFonts w:cs="Arial"/>
          <w:lang w:val="en-US"/>
        </w:rPr>
        <w:t xml:space="preserve"> Other (please specify):  </w:t>
      </w:r>
    </w:p>
    <w:p w14:paraId="5D7D5DE1" w14:textId="77777777" w:rsidR="0055168D" w:rsidRPr="0055168D" w:rsidRDefault="0055168D" w:rsidP="0055168D">
      <w:pPr>
        <w:rPr>
          <w:rFonts w:cs="Arial"/>
          <w:lang w:val="en-US"/>
        </w:rPr>
      </w:pPr>
    </w:p>
    <w:p w14:paraId="2D876A8A" w14:textId="5D3FE28C" w:rsidR="0055168D" w:rsidRPr="003879A4" w:rsidRDefault="0055168D" w:rsidP="0055168D">
      <w:pPr>
        <w:rPr>
          <w:rFonts w:cs="Arial"/>
          <w:b/>
          <w:bCs/>
        </w:rPr>
      </w:pPr>
      <w:r w:rsidRPr="00796F86">
        <w:rPr>
          <w:rFonts w:cs="Arial"/>
          <w:b/>
          <w:bCs/>
        </w:rPr>
        <w:object w:dxaOrig="1440" w:dyaOrig="1440" w14:anchorId="460357F0">
          <v:shape id="_x0000_i2281" type="#_x0000_t75" style="width:20.05pt;height:18.15pt" o:ole="">
            <v:imagedata r:id="rId32" o:title=""/>
          </v:shape>
          <w:control r:id="rId120" w:name="DefaultOcxName2418" w:shapeid="_x0000_i2281"/>
        </w:object>
      </w:r>
      <w:r w:rsidRPr="003879A4">
        <w:rPr>
          <w:rFonts w:cs="Arial"/>
          <w:b/>
          <w:bCs/>
        </w:rPr>
        <w:t xml:space="preserve"> </w:t>
      </w:r>
      <w:r w:rsidRPr="00796F86">
        <w:rPr>
          <w:rFonts w:cs="Arial"/>
          <w:b/>
          <w:bCs/>
        </w:rPr>
        <w:t>Other</w:t>
      </w:r>
      <w:r w:rsidRPr="003879A4">
        <w:rPr>
          <w:rFonts w:cs="Arial"/>
          <w:b/>
          <w:bCs/>
        </w:rPr>
        <w:t xml:space="preserve"> (please specify):  </w:t>
      </w:r>
    </w:p>
    <w:p w14:paraId="3F0EF5E4" w14:textId="77777777" w:rsidR="0055168D" w:rsidRDefault="0055168D" w:rsidP="0055168D">
      <w:pPr>
        <w:jc w:val="left"/>
      </w:pPr>
    </w:p>
    <w:p w14:paraId="3BFC09CA" w14:textId="77777777" w:rsidR="0055168D" w:rsidRPr="003879A4" w:rsidRDefault="0055168D" w:rsidP="0055168D">
      <w:pPr>
        <w:rPr>
          <w:rFonts w:cs="Arial"/>
          <w:b/>
          <w:bCs/>
        </w:rPr>
      </w:pPr>
    </w:p>
    <w:p w14:paraId="4F105BAE" w14:textId="77777777" w:rsidR="0055168D" w:rsidRDefault="0055168D" w:rsidP="0055168D">
      <w:pPr>
        <w:jc w:val="left"/>
      </w:pPr>
      <w:r>
        <w:br w:type="page"/>
      </w:r>
    </w:p>
    <w:p w14:paraId="4199FF1F" w14:textId="77777777" w:rsidR="0055168D" w:rsidRDefault="0055168D" w:rsidP="0055168D">
      <w:pPr>
        <w:jc w:val="left"/>
      </w:pP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7"/>
        <w:gridCol w:w="1560"/>
        <w:gridCol w:w="1558"/>
        <w:gridCol w:w="1558"/>
        <w:gridCol w:w="1986"/>
      </w:tblGrid>
      <w:tr w:rsidR="0055168D" w:rsidRPr="00547157" w14:paraId="64A8DF85" w14:textId="77777777" w:rsidTr="00BB0EBB">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BDD2B17"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ECB0198" w14:textId="77777777" w:rsidR="0055168D" w:rsidRPr="00547157" w:rsidRDefault="0055168D" w:rsidP="00BB0EBB">
            <w:pPr>
              <w:jc w:val="left"/>
              <w:rPr>
                <w:rFonts w:cs="Arial"/>
                <w:b/>
                <w:bCs/>
                <w:caps/>
                <w:color w:val="003366"/>
                <w:sz w:val="17"/>
                <w:szCs w:val="17"/>
              </w:rPr>
            </w:pPr>
            <w:hyperlink r:id="rId121" w:history="1">
              <w:r w:rsidRPr="00547157">
                <w:rPr>
                  <w:rFonts w:cs="Arial"/>
                  <w:b/>
                  <w:bCs/>
                  <w:caps/>
                  <w:color w:val="0066CC"/>
                  <w:sz w:val="17"/>
                  <w:szCs w:val="17"/>
                  <w:u w:val="single"/>
                </w:rPr>
                <w:t>ENGLISH</w:t>
              </w:r>
            </w:hyperlink>
          </w:p>
        </w:tc>
        <w:tc>
          <w:tcPr>
            <w:tcW w:w="8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D09282B" w14:textId="77777777" w:rsidR="0055168D" w:rsidRPr="00547157" w:rsidRDefault="0055168D" w:rsidP="00BB0EBB">
            <w:pPr>
              <w:jc w:val="left"/>
              <w:rPr>
                <w:rFonts w:cs="Arial"/>
                <w:b/>
                <w:bCs/>
                <w:caps/>
                <w:color w:val="003366"/>
                <w:sz w:val="17"/>
                <w:szCs w:val="17"/>
              </w:rPr>
            </w:pPr>
            <w:hyperlink r:id="rId122" w:history="1">
              <w:r w:rsidRPr="00547157">
                <w:rPr>
                  <w:rFonts w:cs="Arial"/>
                  <w:b/>
                  <w:bCs/>
                  <w:caps/>
                  <w:color w:val="0066CC"/>
                  <w:sz w:val="17"/>
                  <w:szCs w:val="17"/>
                  <w:u w:val="single"/>
                </w:rPr>
                <w:t>FRANÇAIS</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56CE83" w14:textId="77777777" w:rsidR="0055168D" w:rsidRPr="00547157" w:rsidRDefault="0055168D" w:rsidP="00BB0EBB">
            <w:pPr>
              <w:jc w:val="left"/>
              <w:rPr>
                <w:rFonts w:cs="Arial"/>
                <w:b/>
                <w:bCs/>
                <w:caps/>
                <w:color w:val="003366"/>
                <w:sz w:val="17"/>
                <w:szCs w:val="17"/>
              </w:rPr>
            </w:pPr>
            <w:hyperlink r:id="rId123" w:history="1">
              <w:r w:rsidRPr="00547157">
                <w:rPr>
                  <w:rFonts w:cs="Arial"/>
                  <w:b/>
                  <w:bCs/>
                  <w:caps/>
                  <w:color w:val="0066CC"/>
                  <w:sz w:val="17"/>
                  <w:szCs w:val="17"/>
                  <w:u w:val="single"/>
                </w:rPr>
                <w:t>DEUTSCH</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43D7013" w14:textId="77777777" w:rsidR="0055168D" w:rsidRPr="00547157" w:rsidRDefault="0055168D" w:rsidP="00BB0EBB">
            <w:pPr>
              <w:jc w:val="left"/>
              <w:rPr>
                <w:rFonts w:cs="Arial"/>
                <w:b/>
                <w:bCs/>
                <w:caps/>
                <w:color w:val="003366"/>
                <w:sz w:val="17"/>
                <w:szCs w:val="17"/>
              </w:rPr>
            </w:pPr>
            <w:hyperlink r:id="rId124" w:history="1">
              <w:r w:rsidRPr="00547157">
                <w:rPr>
                  <w:rFonts w:cs="Arial"/>
                  <w:b/>
                  <w:bCs/>
                  <w:caps/>
                  <w:color w:val="0066CC"/>
                  <w:sz w:val="17"/>
                  <w:szCs w:val="17"/>
                  <w:u w:val="single"/>
                </w:rPr>
                <w:t>ESPAÑOL</w:t>
              </w:r>
            </w:hyperlink>
          </w:p>
        </w:tc>
        <w:tc>
          <w:tcPr>
            <w:tcW w:w="10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0165BE" w14:textId="77777777" w:rsidR="0055168D" w:rsidRPr="00547157" w:rsidRDefault="0055168D" w:rsidP="00BB0EBB">
            <w:pPr>
              <w:jc w:val="left"/>
              <w:rPr>
                <w:rFonts w:cs="Arial"/>
                <w:b/>
                <w:bCs/>
                <w:caps/>
                <w:color w:val="003366"/>
                <w:sz w:val="17"/>
                <w:szCs w:val="17"/>
              </w:rPr>
            </w:pPr>
            <w:hyperlink r:id="rId125" w:history="1">
              <w:r w:rsidRPr="00547157">
                <w:rPr>
                  <w:rFonts w:cs="Arial"/>
                  <w:b/>
                  <w:bCs/>
                  <w:caps/>
                  <w:color w:val="0066CC"/>
                  <w:sz w:val="17"/>
                  <w:szCs w:val="17"/>
                  <w:u w:val="single"/>
                </w:rPr>
                <w:t>LATIN</w:t>
              </w:r>
            </w:hyperlink>
          </w:p>
        </w:tc>
      </w:tr>
      <w:tr w:rsidR="0055168D" w:rsidRPr="00547157" w14:paraId="66186608"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D93E5AE" w14:textId="77777777" w:rsidR="0055168D" w:rsidRPr="00547157" w:rsidRDefault="0055168D" w:rsidP="00BB0EBB">
            <w:pPr>
              <w:jc w:val="left"/>
              <w:rPr>
                <w:rFonts w:cs="Arial"/>
                <w:color w:val="333333"/>
                <w:sz w:val="18"/>
                <w:szCs w:val="18"/>
              </w:rPr>
            </w:pPr>
            <w:r w:rsidRPr="00547157">
              <w:rPr>
                <w:rFonts w:cs="Arial"/>
                <w:color w:val="333333"/>
                <w:sz w:val="18"/>
                <w:szCs w:val="18"/>
              </w:rPr>
              <w:t>127</w:t>
            </w:r>
          </w:p>
        </w:tc>
        <w:tc>
          <w:tcPr>
            <w:tcW w:w="8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DDF216B" w14:textId="77777777" w:rsidR="0055168D" w:rsidRPr="00547157" w:rsidRDefault="0055168D" w:rsidP="00BB0EBB">
            <w:pPr>
              <w:jc w:val="left"/>
              <w:rPr>
                <w:rFonts w:cs="Arial"/>
                <w:color w:val="333333"/>
                <w:sz w:val="18"/>
                <w:szCs w:val="18"/>
              </w:rPr>
            </w:pPr>
            <w:r w:rsidRPr="00547157">
              <w:rPr>
                <w:rFonts w:cs="Arial"/>
                <w:color w:val="333333"/>
                <w:sz w:val="18"/>
                <w:szCs w:val="18"/>
              </w:rPr>
              <w:t>Leucadendron</w:t>
            </w:r>
          </w:p>
        </w:tc>
        <w:tc>
          <w:tcPr>
            <w:tcW w:w="8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120494" w14:textId="77777777" w:rsidR="0055168D" w:rsidRPr="00547157" w:rsidRDefault="0055168D" w:rsidP="00BB0EBB">
            <w:pPr>
              <w:jc w:val="left"/>
              <w:rPr>
                <w:rFonts w:cs="Arial"/>
                <w:color w:val="333333"/>
                <w:sz w:val="18"/>
                <w:szCs w:val="18"/>
              </w:rPr>
            </w:pPr>
            <w:r w:rsidRPr="00547157">
              <w:rPr>
                <w:rFonts w:cs="Arial"/>
                <w:color w:val="333333"/>
                <w:sz w:val="18"/>
                <w:szCs w:val="18"/>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465B3C" w14:textId="77777777" w:rsidR="0055168D" w:rsidRPr="00547157" w:rsidRDefault="0055168D" w:rsidP="00BB0EBB">
            <w:pPr>
              <w:jc w:val="left"/>
              <w:rPr>
                <w:rFonts w:cs="Arial"/>
                <w:color w:val="333333"/>
                <w:sz w:val="18"/>
                <w:szCs w:val="18"/>
              </w:rPr>
            </w:pPr>
            <w:r w:rsidRPr="00547157">
              <w:rPr>
                <w:rFonts w:cs="Arial"/>
                <w:color w:val="333333"/>
                <w:sz w:val="18"/>
                <w:szCs w:val="18"/>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026F2D9" w14:textId="77777777" w:rsidR="0055168D" w:rsidRPr="00547157" w:rsidRDefault="0055168D" w:rsidP="00BB0EBB">
            <w:pPr>
              <w:jc w:val="left"/>
              <w:rPr>
                <w:rFonts w:cs="Arial"/>
                <w:color w:val="333333"/>
                <w:sz w:val="18"/>
                <w:szCs w:val="18"/>
              </w:rPr>
            </w:pPr>
            <w:r w:rsidRPr="00547157">
              <w:rPr>
                <w:rFonts w:cs="Arial"/>
                <w:color w:val="333333"/>
                <w:sz w:val="18"/>
                <w:szCs w:val="18"/>
              </w:rPr>
              <w:t>Leucadendron</w:t>
            </w:r>
          </w:p>
        </w:tc>
        <w:tc>
          <w:tcPr>
            <w:tcW w:w="10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13F57CF" w14:textId="77777777" w:rsidR="0055168D" w:rsidRPr="00547157" w:rsidRDefault="0055168D" w:rsidP="00BB0EBB">
            <w:pPr>
              <w:jc w:val="left"/>
              <w:rPr>
                <w:rFonts w:cs="Arial"/>
                <w:color w:val="333333"/>
                <w:sz w:val="18"/>
                <w:szCs w:val="18"/>
              </w:rPr>
            </w:pPr>
            <w:r w:rsidRPr="00547157">
              <w:rPr>
                <w:rFonts w:cs="Arial"/>
                <w:color w:val="333333"/>
                <w:sz w:val="18"/>
                <w:szCs w:val="18"/>
              </w:rPr>
              <w:t>Leucadendron R. Br.</w:t>
            </w:r>
          </w:p>
        </w:tc>
      </w:tr>
    </w:tbl>
    <w:p w14:paraId="510F25D5" w14:textId="77777777" w:rsidR="0055168D" w:rsidRDefault="0055168D" w:rsidP="0055168D">
      <w:pPr>
        <w:jc w:val="left"/>
      </w:pPr>
    </w:p>
    <w:p w14:paraId="4D2B4FEB"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11A5C7A9"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1FE95758" w14:textId="77777777" w:rsidR="0055168D" w:rsidRPr="0055168D" w:rsidRDefault="0055168D" w:rsidP="0055168D">
      <w:pPr>
        <w:ind w:left="720"/>
        <w:rPr>
          <w:rFonts w:cs="Arial"/>
          <w:lang w:val="en-US"/>
        </w:rPr>
      </w:pPr>
    </w:p>
    <w:p w14:paraId="55C8803E" w14:textId="039945FA" w:rsidR="0055168D" w:rsidRPr="0055168D" w:rsidRDefault="0055168D" w:rsidP="0055168D">
      <w:pPr>
        <w:rPr>
          <w:rFonts w:cs="Arial"/>
          <w:lang w:val="en-US"/>
        </w:rPr>
      </w:pPr>
      <w:r w:rsidRPr="00796F86">
        <w:rPr>
          <w:rFonts w:cs="Arial"/>
        </w:rPr>
        <w:object w:dxaOrig="1440" w:dyaOrig="1440" w14:anchorId="09516762">
          <v:shape id="_x0000_i2280" type="#_x0000_t75" style="width:20.05pt;height:18.15pt" o:ole="">
            <v:imagedata r:id="rId32" o:title=""/>
          </v:shape>
          <w:control r:id="rId126" w:name="DefaultOcxName1610" w:shapeid="_x0000_i2280"/>
        </w:object>
      </w:r>
      <w:r w:rsidRPr="0055168D">
        <w:rPr>
          <w:rFonts w:cs="Arial"/>
          <w:b/>
          <w:bCs/>
          <w:lang w:val="en-US"/>
        </w:rPr>
        <w:t>Vegetatively propagated varieties</w:t>
      </w:r>
    </w:p>
    <w:p w14:paraId="07ECA9FC" w14:textId="6FE723F2" w:rsidR="0055168D" w:rsidRPr="0055168D" w:rsidRDefault="0055168D" w:rsidP="0055168D">
      <w:pPr>
        <w:ind w:left="720"/>
        <w:rPr>
          <w:rFonts w:cs="Arial"/>
          <w:lang w:val="en-US"/>
        </w:rPr>
      </w:pPr>
      <w:r w:rsidRPr="00796F86">
        <w:rPr>
          <w:rFonts w:cs="Arial"/>
        </w:rPr>
        <w:object w:dxaOrig="1440" w:dyaOrig="1440" w14:anchorId="12F7E23C">
          <v:shape id="_x0000_i2279" type="#_x0000_t75" style="width:20.05pt;height:18.15pt" o:ole="">
            <v:imagedata r:id="rId32" o:title=""/>
          </v:shape>
          <w:control r:id="rId127" w:name="DefaultOcxName17111" w:shapeid="_x0000_i2279"/>
        </w:object>
      </w:r>
      <w:r w:rsidRPr="0055168D">
        <w:rPr>
          <w:rFonts w:cs="Arial"/>
          <w:lang w:val="en-US"/>
        </w:rPr>
        <w:t>Cuttings</w:t>
      </w:r>
    </w:p>
    <w:p w14:paraId="1D41EBC3" w14:textId="200BC909" w:rsidR="0055168D" w:rsidRPr="0055168D" w:rsidRDefault="0055168D" w:rsidP="0055168D">
      <w:pPr>
        <w:ind w:left="720"/>
        <w:rPr>
          <w:rFonts w:cs="Arial"/>
          <w:lang w:val="en-US"/>
        </w:rPr>
      </w:pPr>
      <w:r w:rsidRPr="00796F86">
        <w:rPr>
          <w:rFonts w:cs="Arial"/>
        </w:rPr>
        <w:object w:dxaOrig="1440" w:dyaOrig="1440" w14:anchorId="4AAEE426">
          <v:shape id="_x0000_i2278" type="#_x0000_t75" style="width:20.05pt;height:18.15pt" o:ole="">
            <v:imagedata r:id="rId32" o:title=""/>
          </v:shape>
          <w:control r:id="rId128" w:name="DefaultOcxName17210" w:shapeid="_x0000_i2278"/>
        </w:object>
      </w:r>
      <w:r w:rsidRPr="0055168D">
        <w:rPr>
          <w:rFonts w:cs="Arial"/>
          <w:lang w:val="en-US"/>
        </w:rPr>
        <w:t>in vitro propagation</w:t>
      </w:r>
    </w:p>
    <w:p w14:paraId="04FE48B2" w14:textId="1F397DA2" w:rsidR="0055168D" w:rsidRPr="0055168D" w:rsidRDefault="0055168D" w:rsidP="0055168D">
      <w:pPr>
        <w:ind w:left="720"/>
        <w:rPr>
          <w:rFonts w:cs="Arial"/>
          <w:b/>
          <w:bCs/>
          <w:lang w:val="en-US"/>
        </w:rPr>
      </w:pPr>
      <w:r w:rsidRPr="00796F86">
        <w:rPr>
          <w:rFonts w:cs="Arial"/>
        </w:rPr>
        <w:object w:dxaOrig="1440" w:dyaOrig="1440" w14:anchorId="3273632B">
          <v:shape id="_x0000_i2277" type="#_x0000_t75" style="width:20.05pt;height:18.15pt" o:ole="">
            <v:imagedata r:id="rId32" o:title=""/>
          </v:shape>
          <w:control r:id="rId129" w:name="DefaultOcxName2420" w:shapeid="_x0000_i2277"/>
        </w:object>
      </w:r>
      <w:r w:rsidRPr="0055168D">
        <w:rPr>
          <w:rFonts w:cs="Arial"/>
          <w:lang w:val="en-US"/>
        </w:rPr>
        <w:t xml:space="preserve"> Other (please specify):  </w:t>
      </w:r>
    </w:p>
    <w:p w14:paraId="2A3798A0" w14:textId="7C67FC1B" w:rsidR="0055168D" w:rsidRPr="0055168D" w:rsidRDefault="0055168D" w:rsidP="0055168D">
      <w:pPr>
        <w:rPr>
          <w:rFonts w:cs="Arial"/>
          <w:b/>
          <w:bCs/>
          <w:lang w:val="en-US"/>
        </w:rPr>
      </w:pPr>
      <w:r w:rsidRPr="00796F86">
        <w:rPr>
          <w:rFonts w:cs="Arial"/>
          <w:b/>
          <w:bCs/>
        </w:rPr>
        <w:object w:dxaOrig="1440" w:dyaOrig="1440" w14:anchorId="0FB0288A">
          <v:shape id="_x0000_i2276" type="#_x0000_t75" style="width:20.05pt;height:18.15pt" o:ole="">
            <v:imagedata r:id="rId32" o:title=""/>
          </v:shape>
          <w:control r:id="rId130" w:name="DefaultOcxName24110" w:shapeid="_x0000_i2276"/>
        </w:object>
      </w:r>
      <w:r w:rsidRPr="0055168D">
        <w:rPr>
          <w:rFonts w:cs="Arial"/>
          <w:b/>
          <w:bCs/>
          <w:lang w:val="en-US"/>
        </w:rPr>
        <w:t xml:space="preserve"> Other (please specify):  </w:t>
      </w:r>
    </w:p>
    <w:p w14:paraId="31E7024D" w14:textId="77777777" w:rsidR="0055168D" w:rsidRPr="0055168D" w:rsidRDefault="0055168D" w:rsidP="0055168D">
      <w:pPr>
        <w:rPr>
          <w:rFonts w:cs="Arial"/>
          <w:b/>
          <w:bCs/>
          <w:lang w:val="en-US"/>
        </w:rPr>
      </w:pPr>
    </w:p>
    <w:p w14:paraId="06500517" w14:textId="77777777" w:rsidR="0055168D" w:rsidRPr="0055168D" w:rsidRDefault="0055168D" w:rsidP="0055168D">
      <w:pPr>
        <w:jc w:val="left"/>
        <w:rPr>
          <w:lang w:val="en-US"/>
        </w:rPr>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06"/>
        <w:gridCol w:w="1406"/>
        <w:gridCol w:w="1406"/>
        <w:gridCol w:w="1406"/>
        <w:gridCol w:w="2343"/>
      </w:tblGrid>
      <w:tr w:rsidR="0055168D" w:rsidRPr="00547157" w14:paraId="0D80E6D9" w14:textId="77777777" w:rsidTr="00BB0EBB">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DFF0E9"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2A0545" w14:textId="77777777" w:rsidR="0055168D" w:rsidRPr="00547157" w:rsidRDefault="0055168D" w:rsidP="00BB0EBB">
            <w:pPr>
              <w:jc w:val="left"/>
              <w:rPr>
                <w:rFonts w:cs="Arial"/>
                <w:b/>
                <w:bCs/>
                <w:caps/>
                <w:color w:val="003366"/>
                <w:sz w:val="17"/>
                <w:szCs w:val="17"/>
              </w:rPr>
            </w:pPr>
            <w:hyperlink r:id="rId131" w:history="1">
              <w:r w:rsidRPr="00547157">
                <w:rPr>
                  <w:rFonts w:cs="Arial"/>
                  <w:b/>
                  <w:bCs/>
                  <w:caps/>
                  <w:color w:val="0066CC"/>
                  <w:sz w:val="17"/>
                  <w:szCs w:val="17"/>
                  <w:u w:val="single"/>
                </w:rPr>
                <w:t>ENGLISH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F18EDC1" w14:textId="77777777" w:rsidR="0055168D" w:rsidRPr="00547157" w:rsidRDefault="0055168D" w:rsidP="00BB0EBB">
            <w:pPr>
              <w:jc w:val="left"/>
              <w:rPr>
                <w:rFonts w:cs="Arial"/>
                <w:b/>
                <w:bCs/>
                <w:caps/>
                <w:color w:val="003366"/>
                <w:sz w:val="17"/>
                <w:szCs w:val="17"/>
              </w:rPr>
            </w:pPr>
            <w:hyperlink r:id="rId132" w:history="1">
              <w:r w:rsidRPr="00547157">
                <w:rPr>
                  <w:rFonts w:cs="Arial"/>
                  <w:b/>
                  <w:bCs/>
                  <w:caps/>
                  <w:color w:val="0066CC"/>
                  <w:sz w:val="17"/>
                  <w:szCs w:val="17"/>
                  <w:u w:val="single"/>
                </w:rPr>
                <w:t>FRANÇAIS</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65B5BF" w14:textId="77777777" w:rsidR="0055168D" w:rsidRPr="00547157" w:rsidRDefault="0055168D" w:rsidP="00BB0EBB">
            <w:pPr>
              <w:jc w:val="left"/>
              <w:rPr>
                <w:rFonts w:cs="Arial"/>
                <w:b/>
                <w:bCs/>
                <w:caps/>
                <w:color w:val="003366"/>
                <w:sz w:val="17"/>
                <w:szCs w:val="17"/>
              </w:rPr>
            </w:pPr>
            <w:hyperlink r:id="rId133" w:history="1">
              <w:r w:rsidRPr="00547157">
                <w:rPr>
                  <w:rFonts w:cs="Arial"/>
                  <w:b/>
                  <w:bCs/>
                  <w:caps/>
                  <w:color w:val="0066CC"/>
                  <w:sz w:val="17"/>
                  <w:szCs w:val="17"/>
                  <w:u w:val="single"/>
                </w:rPr>
                <w:t>DEUTSCH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AFA0F71" w14:textId="77777777" w:rsidR="0055168D" w:rsidRPr="00547157" w:rsidRDefault="0055168D" w:rsidP="00BB0EBB">
            <w:pPr>
              <w:jc w:val="left"/>
              <w:rPr>
                <w:rFonts w:cs="Arial"/>
                <w:b/>
                <w:bCs/>
                <w:caps/>
                <w:color w:val="003366"/>
                <w:sz w:val="17"/>
                <w:szCs w:val="17"/>
              </w:rPr>
            </w:pPr>
            <w:hyperlink r:id="rId134" w:history="1">
              <w:r w:rsidRPr="00547157">
                <w:rPr>
                  <w:rFonts w:cs="Arial"/>
                  <w:b/>
                  <w:bCs/>
                  <w:caps/>
                  <w:color w:val="0066CC"/>
                  <w:sz w:val="17"/>
                  <w:szCs w:val="17"/>
                  <w:u w:val="single"/>
                </w:rPr>
                <w:t>ESPAÑOL</w:t>
              </w:r>
            </w:hyperlink>
          </w:p>
        </w:tc>
        <w:tc>
          <w:tcPr>
            <w:tcW w:w="13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62F3E96" w14:textId="77777777" w:rsidR="0055168D" w:rsidRPr="00547157" w:rsidRDefault="0055168D" w:rsidP="00BB0EBB">
            <w:pPr>
              <w:jc w:val="left"/>
              <w:rPr>
                <w:rFonts w:cs="Arial"/>
                <w:b/>
                <w:bCs/>
                <w:caps/>
                <w:color w:val="003366"/>
                <w:sz w:val="17"/>
                <w:szCs w:val="17"/>
              </w:rPr>
            </w:pPr>
            <w:hyperlink r:id="rId135" w:history="1">
              <w:r w:rsidRPr="00547157">
                <w:rPr>
                  <w:rFonts w:cs="Arial"/>
                  <w:b/>
                  <w:bCs/>
                  <w:caps/>
                  <w:color w:val="0066CC"/>
                  <w:sz w:val="17"/>
                  <w:szCs w:val="17"/>
                  <w:u w:val="single"/>
                </w:rPr>
                <w:t>LATIN</w:t>
              </w:r>
            </w:hyperlink>
          </w:p>
        </w:tc>
      </w:tr>
      <w:tr w:rsidR="0055168D" w:rsidRPr="00547157" w14:paraId="6DC59FD8"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524CB1B" w14:textId="77777777" w:rsidR="0055168D" w:rsidRPr="00547157" w:rsidRDefault="0055168D" w:rsidP="00BB0EBB">
            <w:pPr>
              <w:jc w:val="left"/>
              <w:rPr>
                <w:rFonts w:cs="Arial"/>
                <w:color w:val="333333"/>
                <w:sz w:val="18"/>
                <w:szCs w:val="18"/>
              </w:rPr>
            </w:pPr>
            <w:r w:rsidRPr="00547157">
              <w:rPr>
                <w:rFonts w:cs="Arial"/>
                <w:color w:val="333333"/>
                <w:sz w:val="18"/>
                <w:szCs w:val="18"/>
              </w:rPr>
              <w:t>128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908E19" w14:textId="77777777" w:rsidR="0055168D" w:rsidRPr="00547157" w:rsidRDefault="0055168D" w:rsidP="00BB0EBB">
            <w:pPr>
              <w:jc w:val="left"/>
              <w:rPr>
                <w:rFonts w:cs="Arial"/>
                <w:color w:val="333333"/>
                <w:sz w:val="18"/>
                <w:szCs w:val="18"/>
              </w:rPr>
            </w:pPr>
            <w:r w:rsidRPr="00547157">
              <w:rPr>
                <w:rFonts w:cs="Arial"/>
                <w:color w:val="333333"/>
                <w:sz w:val="18"/>
                <w:szCs w:val="18"/>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7A80CE8" w14:textId="77777777" w:rsidR="0055168D" w:rsidRPr="00547157" w:rsidRDefault="0055168D" w:rsidP="00BB0EBB">
            <w:pPr>
              <w:jc w:val="left"/>
              <w:rPr>
                <w:rFonts w:cs="Arial"/>
                <w:color w:val="333333"/>
                <w:sz w:val="18"/>
                <w:szCs w:val="18"/>
              </w:rPr>
            </w:pPr>
            <w:r w:rsidRPr="00547157">
              <w:rPr>
                <w:rFonts w:cs="Arial"/>
                <w:color w:val="333333"/>
                <w:sz w:val="18"/>
                <w:szCs w:val="18"/>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503E01F" w14:textId="77777777" w:rsidR="0055168D" w:rsidRPr="00547157" w:rsidRDefault="0055168D" w:rsidP="00BB0EBB">
            <w:pPr>
              <w:jc w:val="left"/>
              <w:rPr>
                <w:rFonts w:cs="Arial"/>
                <w:color w:val="333333"/>
                <w:sz w:val="18"/>
                <w:szCs w:val="18"/>
              </w:rPr>
            </w:pPr>
            <w:r w:rsidRPr="00547157">
              <w:rPr>
                <w:rFonts w:cs="Arial"/>
                <w:color w:val="333333"/>
                <w:sz w:val="18"/>
                <w:szCs w:val="18"/>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0B9D5CF" w14:textId="77777777" w:rsidR="0055168D" w:rsidRPr="00547157" w:rsidRDefault="0055168D" w:rsidP="00BB0EBB">
            <w:pPr>
              <w:jc w:val="left"/>
              <w:rPr>
                <w:rFonts w:cs="Arial"/>
                <w:color w:val="333333"/>
                <w:sz w:val="18"/>
                <w:szCs w:val="18"/>
              </w:rPr>
            </w:pPr>
            <w:r w:rsidRPr="00547157">
              <w:rPr>
                <w:rFonts w:cs="Arial"/>
                <w:color w:val="333333"/>
                <w:sz w:val="18"/>
                <w:szCs w:val="18"/>
              </w:rPr>
              <w:t>Leucospermum</w:t>
            </w:r>
          </w:p>
        </w:tc>
        <w:tc>
          <w:tcPr>
            <w:tcW w:w="13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4C4A28" w14:textId="77777777" w:rsidR="0055168D" w:rsidRPr="00547157" w:rsidRDefault="0055168D" w:rsidP="00BB0EBB">
            <w:pPr>
              <w:jc w:val="left"/>
              <w:rPr>
                <w:rFonts w:cs="Arial"/>
                <w:color w:val="333333"/>
                <w:sz w:val="18"/>
                <w:szCs w:val="18"/>
              </w:rPr>
            </w:pPr>
            <w:r w:rsidRPr="00547157">
              <w:rPr>
                <w:rFonts w:cs="Arial"/>
                <w:color w:val="333333"/>
                <w:sz w:val="18"/>
                <w:szCs w:val="18"/>
              </w:rPr>
              <w:t>Leucospermum R. Br.</w:t>
            </w:r>
          </w:p>
        </w:tc>
      </w:tr>
    </w:tbl>
    <w:p w14:paraId="51920DF7" w14:textId="77777777" w:rsidR="0055168D" w:rsidRDefault="0055168D" w:rsidP="0055168D">
      <w:pPr>
        <w:jc w:val="left"/>
      </w:pPr>
    </w:p>
    <w:p w14:paraId="6B2E972B"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756A2FAC"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05B3DEC9" w14:textId="77777777" w:rsidR="0055168D" w:rsidRPr="0055168D" w:rsidRDefault="0055168D" w:rsidP="0055168D">
      <w:pPr>
        <w:ind w:left="720"/>
        <w:rPr>
          <w:rFonts w:cs="Arial"/>
          <w:lang w:val="en-US"/>
        </w:rPr>
      </w:pPr>
    </w:p>
    <w:p w14:paraId="60767DE3" w14:textId="1EF40E1D" w:rsidR="0055168D" w:rsidRPr="0055168D" w:rsidRDefault="0055168D" w:rsidP="0055168D">
      <w:pPr>
        <w:rPr>
          <w:rFonts w:cs="Arial"/>
          <w:lang w:val="en-US"/>
        </w:rPr>
      </w:pPr>
      <w:r w:rsidRPr="00796F86">
        <w:rPr>
          <w:rFonts w:cs="Arial"/>
        </w:rPr>
        <w:object w:dxaOrig="1440" w:dyaOrig="1440" w14:anchorId="740FE748">
          <v:shape id="_x0000_i2275" type="#_x0000_t75" style="width:20.05pt;height:18.15pt" o:ole="">
            <v:imagedata r:id="rId32" o:title=""/>
          </v:shape>
          <w:control r:id="rId136" w:name="DefaultOcxName1611" w:shapeid="_x0000_i2275"/>
        </w:object>
      </w:r>
      <w:r w:rsidRPr="0055168D">
        <w:rPr>
          <w:rFonts w:cs="Arial"/>
          <w:b/>
          <w:bCs/>
          <w:lang w:val="en-US"/>
        </w:rPr>
        <w:t>Vegetatively propagated varieties</w:t>
      </w:r>
    </w:p>
    <w:p w14:paraId="3CC8687F" w14:textId="2D1F5382" w:rsidR="0055168D" w:rsidRPr="0055168D" w:rsidRDefault="0055168D" w:rsidP="0055168D">
      <w:pPr>
        <w:ind w:left="720"/>
        <w:rPr>
          <w:rFonts w:cs="Arial"/>
          <w:lang w:val="en-US"/>
        </w:rPr>
      </w:pPr>
      <w:r w:rsidRPr="00796F86">
        <w:rPr>
          <w:rFonts w:cs="Arial"/>
        </w:rPr>
        <w:object w:dxaOrig="1440" w:dyaOrig="1440" w14:anchorId="2128BB5B">
          <v:shape id="_x0000_i2274" type="#_x0000_t75" style="width:20.05pt;height:18.15pt" o:ole="">
            <v:imagedata r:id="rId32" o:title=""/>
          </v:shape>
          <w:control r:id="rId137" w:name="DefaultOcxName17112" w:shapeid="_x0000_i2274"/>
        </w:object>
      </w:r>
      <w:r w:rsidRPr="0055168D">
        <w:rPr>
          <w:rFonts w:cs="Arial"/>
          <w:lang w:val="en-US"/>
        </w:rPr>
        <w:t>Cuttings</w:t>
      </w:r>
    </w:p>
    <w:p w14:paraId="6F5DB3B7" w14:textId="3BF56BC2" w:rsidR="0055168D" w:rsidRPr="0055168D" w:rsidRDefault="0055168D" w:rsidP="0055168D">
      <w:pPr>
        <w:ind w:left="720"/>
        <w:rPr>
          <w:rFonts w:cs="Arial"/>
          <w:lang w:val="en-US"/>
        </w:rPr>
      </w:pPr>
      <w:r w:rsidRPr="00796F86">
        <w:rPr>
          <w:rFonts w:cs="Arial"/>
        </w:rPr>
        <w:object w:dxaOrig="1440" w:dyaOrig="1440" w14:anchorId="32A851D3">
          <v:shape id="_x0000_i2273" type="#_x0000_t75" style="width:20.05pt;height:18.15pt" o:ole="">
            <v:imagedata r:id="rId32" o:title=""/>
          </v:shape>
          <w:control r:id="rId138" w:name="DefaultOcxName17211" w:shapeid="_x0000_i2273"/>
        </w:object>
      </w:r>
      <w:r w:rsidRPr="0055168D">
        <w:rPr>
          <w:rFonts w:cs="Arial"/>
          <w:lang w:val="en-US"/>
        </w:rPr>
        <w:t>in vitro propagation</w:t>
      </w:r>
    </w:p>
    <w:p w14:paraId="78C45CAD" w14:textId="187FAD1B" w:rsidR="0055168D" w:rsidRPr="0055168D" w:rsidRDefault="0055168D" w:rsidP="0055168D">
      <w:pPr>
        <w:ind w:left="720"/>
        <w:rPr>
          <w:rFonts w:cs="Arial"/>
          <w:b/>
          <w:bCs/>
          <w:lang w:val="en-US"/>
        </w:rPr>
      </w:pPr>
      <w:r w:rsidRPr="00796F86">
        <w:rPr>
          <w:rFonts w:cs="Arial"/>
        </w:rPr>
        <w:object w:dxaOrig="1440" w:dyaOrig="1440" w14:anchorId="7E57D53A">
          <v:shape id="_x0000_i2272" type="#_x0000_t75" style="width:20.05pt;height:18.15pt" o:ole="">
            <v:imagedata r:id="rId32" o:title=""/>
          </v:shape>
          <w:control r:id="rId139" w:name="DefaultOcxName2421" w:shapeid="_x0000_i2272"/>
        </w:object>
      </w:r>
      <w:r w:rsidRPr="0055168D">
        <w:rPr>
          <w:rFonts w:cs="Arial"/>
          <w:lang w:val="en-US"/>
        </w:rPr>
        <w:t xml:space="preserve"> Other (please specify):  </w:t>
      </w:r>
    </w:p>
    <w:p w14:paraId="202459F4" w14:textId="77777777" w:rsidR="0055168D" w:rsidRPr="0055168D" w:rsidRDefault="0055168D" w:rsidP="0055168D">
      <w:pPr>
        <w:rPr>
          <w:rFonts w:cs="Arial"/>
          <w:lang w:val="en-US"/>
        </w:rPr>
      </w:pPr>
    </w:p>
    <w:p w14:paraId="2D9B97EB" w14:textId="03E35665" w:rsidR="0055168D" w:rsidRPr="0055168D" w:rsidRDefault="0055168D" w:rsidP="0055168D">
      <w:pPr>
        <w:rPr>
          <w:rFonts w:cs="Arial"/>
          <w:b/>
          <w:bCs/>
          <w:lang w:val="en-US"/>
        </w:rPr>
      </w:pPr>
      <w:r w:rsidRPr="00796F86">
        <w:rPr>
          <w:rFonts w:cs="Arial"/>
          <w:b/>
          <w:bCs/>
        </w:rPr>
        <w:object w:dxaOrig="1440" w:dyaOrig="1440" w14:anchorId="0A9C2083">
          <v:shape id="_x0000_i2271" type="#_x0000_t75" style="width:20.05pt;height:18.15pt" o:ole="">
            <v:imagedata r:id="rId32" o:title=""/>
          </v:shape>
          <w:control r:id="rId140" w:name="DefaultOcxName24111" w:shapeid="_x0000_i2271"/>
        </w:object>
      </w:r>
      <w:r w:rsidRPr="0055168D">
        <w:rPr>
          <w:rFonts w:cs="Arial"/>
          <w:b/>
          <w:bCs/>
          <w:lang w:val="en-US"/>
        </w:rPr>
        <w:t xml:space="preserve"> Other (please specify):  </w:t>
      </w:r>
    </w:p>
    <w:p w14:paraId="451FE7A4" w14:textId="77777777" w:rsidR="0055168D" w:rsidRPr="0055168D" w:rsidRDefault="0055168D" w:rsidP="0055168D">
      <w:pPr>
        <w:jc w:val="left"/>
        <w:rPr>
          <w:lang w:val="en-US"/>
        </w:rPr>
      </w:pPr>
    </w:p>
    <w:p w14:paraId="74064D2D" w14:textId="77777777" w:rsidR="0055168D" w:rsidRPr="0055168D" w:rsidRDefault="0055168D" w:rsidP="0055168D">
      <w:pPr>
        <w:jc w:val="left"/>
        <w:rPr>
          <w:lang w:val="en-US"/>
        </w:rPr>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001"/>
        <w:gridCol w:w="1044"/>
        <w:gridCol w:w="1053"/>
        <w:gridCol w:w="987"/>
        <w:gridCol w:w="1755"/>
      </w:tblGrid>
      <w:tr w:rsidR="0055168D" w:rsidRPr="00547157" w14:paraId="310F20B8" w14:textId="77777777" w:rsidTr="00BB0EBB">
        <w:trPr>
          <w:tblCellSpacing w:w="15" w:type="dxa"/>
        </w:trPr>
        <w:tc>
          <w:tcPr>
            <w:tcW w:w="4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0CBA5F1"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A9EC4A" w14:textId="77777777" w:rsidR="0055168D" w:rsidRPr="00547157" w:rsidRDefault="0055168D" w:rsidP="00BB0EBB">
            <w:pPr>
              <w:jc w:val="left"/>
              <w:rPr>
                <w:rFonts w:cs="Arial"/>
                <w:b/>
                <w:bCs/>
                <w:caps/>
                <w:color w:val="003366"/>
                <w:sz w:val="17"/>
                <w:szCs w:val="17"/>
              </w:rPr>
            </w:pPr>
            <w:hyperlink r:id="rId141" w:history="1">
              <w:r w:rsidRPr="00547157">
                <w:rPr>
                  <w:rFonts w:cs="Arial"/>
                  <w:b/>
                  <w:bCs/>
                  <w:caps/>
                  <w:color w:val="0066CC"/>
                  <w:sz w:val="17"/>
                  <w:szCs w:val="17"/>
                  <w:u w:val="single"/>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4DA8F47" w14:textId="77777777" w:rsidR="0055168D" w:rsidRPr="00547157" w:rsidRDefault="0055168D" w:rsidP="00BB0EBB">
            <w:pPr>
              <w:jc w:val="left"/>
              <w:rPr>
                <w:rFonts w:cs="Arial"/>
                <w:b/>
                <w:bCs/>
                <w:caps/>
                <w:color w:val="003366"/>
                <w:sz w:val="17"/>
                <w:szCs w:val="17"/>
              </w:rPr>
            </w:pPr>
            <w:hyperlink r:id="rId142" w:history="1">
              <w:r w:rsidRPr="00547157">
                <w:rPr>
                  <w:rFonts w:cs="Arial"/>
                  <w:b/>
                  <w:bCs/>
                  <w:caps/>
                  <w:color w:val="0066CC"/>
                  <w:sz w:val="17"/>
                  <w:szCs w:val="17"/>
                  <w:u w:val="single"/>
                </w:rPr>
                <w:t>FRANÇAIS</w:t>
              </w:r>
            </w:hyperlink>
          </w:p>
        </w:tc>
        <w:tc>
          <w:tcPr>
            <w:tcW w:w="7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B759B4" w14:textId="77777777" w:rsidR="0055168D" w:rsidRPr="00547157" w:rsidRDefault="0055168D" w:rsidP="00BB0EBB">
            <w:pPr>
              <w:jc w:val="left"/>
              <w:rPr>
                <w:rFonts w:cs="Arial"/>
                <w:b/>
                <w:bCs/>
                <w:caps/>
                <w:color w:val="003366"/>
                <w:sz w:val="17"/>
                <w:szCs w:val="17"/>
              </w:rPr>
            </w:pPr>
            <w:hyperlink r:id="rId143" w:history="1">
              <w:r w:rsidRPr="00547157">
                <w:rPr>
                  <w:rFonts w:cs="Arial"/>
                  <w:b/>
                  <w:bCs/>
                  <w:caps/>
                  <w:color w:val="0066CC"/>
                  <w:sz w:val="17"/>
                  <w:szCs w:val="17"/>
                  <w:u w:val="single"/>
                </w:rPr>
                <w:t>DEUTSCH</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F93019" w14:textId="77777777" w:rsidR="0055168D" w:rsidRPr="00547157" w:rsidRDefault="0055168D" w:rsidP="00BB0EBB">
            <w:pPr>
              <w:jc w:val="left"/>
              <w:rPr>
                <w:rFonts w:cs="Arial"/>
                <w:b/>
                <w:bCs/>
                <w:caps/>
                <w:color w:val="003366"/>
                <w:sz w:val="17"/>
                <w:szCs w:val="17"/>
              </w:rPr>
            </w:pPr>
            <w:hyperlink r:id="rId144" w:history="1">
              <w:r w:rsidRPr="00547157">
                <w:rPr>
                  <w:rFonts w:cs="Arial"/>
                  <w:b/>
                  <w:bCs/>
                  <w:caps/>
                  <w:color w:val="0066CC"/>
                  <w:sz w:val="17"/>
                  <w:szCs w:val="17"/>
                  <w:u w:val="single"/>
                </w:rPr>
                <w:t>ESPAÑOL</w:t>
              </w:r>
            </w:hyperlink>
          </w:p>
        </w:tc>
        <w:tc>
          <w:tcPr>
            <w:tcW w:w="13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B70387" w14:textId="77777777" w:rsidR="0055168D" w:rsidRPr="00547157" w:rsidRDefault="0055168D" w:rsidP="00BB0EBB">
            <w:pPr>
              <w:jc w:val="left"/>
              <w:rPr>
                <w:rFonts w:cs="Arial"/>
                <w:b/>
                <w:bCs/>
                <w:caps/>
                <w:color w:val="003366"/>
                <w:sz w:val="17"/>
                <w:szCs w:val="17"/>
              </w:rPr>
            </w:pPr>
            <w:hyperlink r:id="rId145" w:history="1">
              <w:r w:rsidRPr="00547157">
                <w:rPr>
                  <w:rFonts w:cs="Arial"/>
                  <w:b/>
                  <w:bCs/>
                  <w:caps/>
                  <w:color w:val="0066CC"/>
                  <w:sz w:val="17"/>
                  <w:szCs w:val="17"/>
                  <w:u w:val="single"/>
                </w:rPr>
                <w:t>LATIN</w:t>
              </w:r>
            </w:hyperlink>
          </w:p>
        </w:tc>
      </w:tr>
      <w:tr w:rsidR="0055168D" w:rsidRPr="00547157" w14:paraId="5E26B355"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C67020B" w14:textId="77777777" w:rsidR="0055168D" w:rsidRPr="00547157" w:rsidRDefault="0055168D" w:rsidP="00BB0EBB">
            <w:pPr>
              <w:jc w:val="left"/>
              <w:rPr>
                <w:rFonts w:cs="Arial"/>
                <w:color w:val="333333"/>
                <w:sz w:val="18"/>
                <w:szCs w:val="18"/>
              </w:rPr>
            </w:pPr>
            <w:r w:rsidRPr="00547157">
              <w:rPr>
                <w:rFonts w:cs="Arial"/>
                <w:color w:val="333333"/>
                <w:sz w:val="18"/>
                <w:szCs w:val="18"/>
              </w:rPr>
              <w:t>129</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C6399D" w14:textId="77777777" w:rsidR="0055168D" w:rsidRPr="00547157" w:rsidRDefault="0055168D" w:rsidP="00BB0EBB">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9CF8CC" w14:textId="77777777" w:rsidR="0055168D" w:rsidRPr="00547157" w:rsidRDefault="0055168D" w:rsidP="00BB0EBB">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01B63B" w14:textId="77777777" w:rsidR="0055168D" w:rsidRPr="00547157" w:rsidRDefault="0055168D" w:rsidP="00BB0EBB">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B89C51" w14:textId="77777777" w:rsidR="0055168D" w:rsidRPr="00547157" w:rsidRDefault="0055168D" w:rsidP="00BB0EBB">
            <w:pPr>
              <w:jc w:val="left"/>
              <w:rPr>
                <w:rFonts w:cs="Arial"/>
                <w:color w:val="333333"/>
                <w:sz w:val="18"/>
                <w:szCs w:val="18"/>
              </w:rPr>
            </w:pPr>
            <w:r w:rsidRPr="00547157">
              <w:rPr>
                <w:rFonts w:cs="Arial"/>
                <w:color w:val="333333"/>
                <w:sz w:val="18"/>
                <w:szCs w:val="18"/>
              </w:rPr>
              <w:t>Protea</w:t>
            </w:r>
          </w:p>
        </w:tc>
        <w:tc>
          <w:tcPr>
            <w:tcW w:w="131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B51DA0C" w14:textId="77777777" w:rsidR="0055168D" w:rsidRPr="00547157" w:rsidRDefault="0055168D" w:rsidP="00BB0EBB">
            <w:pPr>
              <w:jc w:val="left"/>
              <w:rPr>
                <w:rFonts w:cs="Arial"/>
                <w:color w:val="333333"/>
                <w:sz w:val="18"/>
                <w:szCs w:val="18"/>
              </w:rPr>
            </w:pPr>
            <w:r w:rsidRPr="00547157">
              <w:rPr>
                <w:rFonts w:cs="Arial"/>
                <w:color w:val="333333"/>
                <w:sz w:val="18"/>
                <w:szCs w:val="18"/>
              </w:rPr>
              <w:t>Protea L.</w:t>
            </w:r>
          </w:p>
        </w:tc>
      </w:tr>
    </w:tbl>
    <w:p w14:paraId="0DBAADD5" w14:textId="77777777" w:rsidR="0055168D" w:rsidRDefault="0055168D" w:rsidP="0055168D">
      <w:pPr>
        <w:jc w:val="left"/>
      </w:pPr>
    </w:p>
    <w:p w14:paraId="4DAB71B6"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453628D6"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49C96BCA" w14:textId="77777777" w:rsidR="0055168D" w:rsidRPr="0055168D" w:rsidRDefault="0055168D" w:rsidP="0055168D">
      <w:pPr>
        <w:ind w:left="720"/>
        <w:rPr>
          <w:rFonts w:cs="Arial"/>
          <w:lang w:val="en-US"/>
        </w:rPr>
      </w:pPr>
    </w:p>
    <w:p w14:paraId="4F38FA40" w14:textId="3E96B1D8" w:rsidR="0055168D" w:rsidRPr="0055168D" w:rsidRDefault="0055168D" w:rsidP="0055168D">
      <w:pPr>
        <w:rPr>
          <w:rFonts w:cs="Arial"/>
          <w:lang w:val="en-US"/>
        </w:rPr>
      </w:pPr>
      <w:r w:rsidRPr="00796F86">
        <w:rPr>
          <w:rFonts w:cs="Arial"/>
        </w:rPr>
        <w:object w:dxaOrig="1440" w:dyaOrig="1440" w14:anchorId="2298009B">
          <v:shape id="_x0000_i2270" type="#_x0000_t75" style="width:20.05pt;height:18.15pt" o:ole="">
            <v:imagedata r:id="rId32" o:title=""/>
          </v:shape>
          <w:control r:id="rId146" w:name="DefaultOcxName1612" w:shapeid="_x0000_i2270"/>
        </w:object>
      </w:r>
      <w:r w:rsidRPr="0055168D">
        <w:rPr>
          <w:rFonts w:cs="Arial"/>
          <w:b/>
          <w:bCs/>
          <w:lang w:val="en-US"/>
        </w:rPr>
        <w:t>Vegetatively propagated varieties</w:t>
      </w:r>
    </w:p>
    <w:p w14:paraId="57E5493B" w14:textId="57970EF5" w:rsidR="0055168D" w:rsidRPr="0055168D" w:rsidRDefault="0055168D" w:rsidP="0055168D">
      <w:pPr>
        <w:ind w:left="720"/>
        <w:rPr>
          <w:rFonts w:cs="Arial"/>
          <w:lang w:val="en-US"/>
        </w:rPr>
      </w:pPr>
      <w:r w:rsidRPr="00796F86">
        <w:rPr>
          <w:rFonts w:cs="Arial"/>
        </w:rPr>
        <w:object w:dxaOrig="1440" w:dyaOrig="1440" w14:anchorId="3C5C0AEF">
          <v:shape id="_x0000_i2269" type="#_x0000_t75" style="width:20.05pt;height:18.15pt" o:ole="">
            <v:imagedata r:id="rId32" o:title=""/>
          </v:shape>
          <w:control r:id="rId147" w:name="DefaultOcxName17113" w:shapeid="_x0000_i2269"/>
        </w:object>
      </w:r>
      <w:r w:rsidRPr="0055168D">
        <w:rPr>
          <w:rFonts w:cs="Arial"/>
          <w:lang w:val="en-US"/>
        </w:rPr>
        <w:t>Cuttings</w:t>
      </w:r>
    </w:p>
    <w:p w14:paraId="1237506D" w14:textId="33D4D27A" w:rsidR="0055168D" w:rsidRPr="0055168D" w:rsidRDefault="0055168D" w:rsidP="0055168D">
      <w:pPr>
        <w:ind w:left="720"/>
        <w:rPr>
          <w:rFonts w:cs="Arial"/>
          <w:lang w:val="en-US"/>
        </w:rPr>
      </w:pPr>
      <w:r w:rsidRPr="00796F86">
        <w:rPr>
          <w:rFonts w:cs="Arial"/>
        </w:rPr>
        <w:object w:dxaOrig="1440" w:dyaOrig="1440" w14:anchorId="321C3763">
          <v:shape id="_x0000_i2268" type="#_x0000_t75" style="width:20.05pt;height:18.15pt" o:ole="">
            <v:imagedata r:id="rId32" o:title=""/>
          </v:shape>
          <w:control r:id="rId148" w:name="DefaultOcxName17212" w:shapeid="_x0000_i2268"/>
        </w:object>
      </w:r>
      <w:r w:rsidRPr="0055168D">
        <w:rPr>
          <w:rFonts w:cs="Arial"/>
          <w:lang w:val="en-US"/>
        </w:rPr>
        <w:t>in vitro propagation</w:t>
      </w:r>
    </w:p>
    <w:p w14:paraId="6F151FF7" w14:textId="01EFDE47" w:rsidR="0055168D" w:rsidRPr="0055168D" w:rsidRDefault="0055168D" w:rsidP="0055168D">
      <w:pPr>
        <w:ind w:left="720"/>
        <w:rPr>
          <w:rFonts w:cs="Arial"/>
          <w:b/>
          <w:bCs/>
          <w:lang w:val="en-US"/>
        </w:rPr>
      </w:pPr>
      <w:r w:rsidRPr="00796F86">
        <w:rPr>
          <w:rFonts w:cs="Arial"/>
        </w:rPr>
        <w:object w:dxaOrig="1440" w:dyaOrig="1440" w14:anchorId="7F858C28">
          <v:shape id="_x0000_i2267" type="#_x0000_t75" style="width:20.05pt;height:18.15pt" o:ole="">
            <v:imagedata r:id="rId32" o:title=""/>
          </v:shape>
          <w:control r:id="rId149" w:name="DefaultOcxName2422" w:shapeid="_x0000_i2267"/>
        </w:object>
      </w:r>
      <w:r w:rsidRPr="0055168D">
        <w:rPr>
          <w:rFonts w:cs="Arial"/>
          <w:lang w:val="en-US"/>
        </w:rPr>
        <w:t xml:space="preserve"> Other (please specify):  </w:t>
      </w:r>
    </w:p>
    <w:p w14:paraId="187833AE" w14:textId="657B391E" w:rsidR="0055168D" w:rsidRPr="0055168D" w:rsidRDefault="0055168D" w:rsidP="0055168D">
      <w:pPr>
        <w:rPr>
          <w:rFonts w:cs="Arial"/>
          <w:b/>
          <w:bCs/>
          <w:lang w:val="en-US"/>
        </w:rPr>
      </w:pPr>
      <w:r w:rsidRPr="00796F86">
        <w:rPr>
          <w:rFonts w:cs="Arial"/>
          <w:b/>
          <w:bCs/>
        </w:rPr>
        <w:object w:dxaOrig="1440" w:dyaOrig="1440" w14:anchorId="415EC767">
          <v:shape id="_x0000_i2266" type="#_x0000_t75" style="width:20.05pt;height:18.15pt" o:ole="">
            <v:imagedata r:id="rId32" o:title=""/>
          </v:shape>
          <w:control r:id="rId150" w:name="DefaultOcxName24112" w:shapeid="_x0000_i2266"/>
        </w:object>
      </w:r>
      <w:r w:rsidRPr="0055168D">
        <w:rPr>
          <w:rFonts w:cs="Arial"/>
          <w:b/>
          <w:bCs/>
          <w:lang w:val="en-US"/>
        </w:rPr>
        <w:t xml:space="preserve"> Other (please specify):  </w:t>
      </w:r>
    </w:p>
    <w:p w14:paraId="566351E2" w14:textId="77777777" w:rsidR="0055168D" w:rsidRPr="0055168D" w:rsidRDefault="0055168D" w:rsidP="0055168D">
      <w:pPr>
        <w:rPr>
          <w:rFonts w:cs="Arial"/>
          <w:b/>
          <w:bCs/>
          <w:lang w:val="en-US"/>
        </w:rPr>
      </w:pPr>
    </w:p>
    <w:p w14:paraId="3B49235E" w14:textId="77777777" w:rsidR="0055168D" w:rsidRPr="0055168D" w:rsidRDefault="0055168D" w:rsidP="0055168D">
      <w:pPr>
        <w:jc w:val="left"/>
        <w:rPr>
          <w:lang w:val="en-US"/>
        </w:rPr>
      </w:pPr>
      <w:r w:rsidRPr="0055168D">
        <w:rPr>
          <w:lang w:val="en-US"/>
        </w:rPr>
        <w:br w:type="page"/>
      </w:r>
    </w:p>
    <w:p w14:paraId="7FDEA5EF" w14:textId="77777777" w:rsidR="0055168D" w:rsidRPr="0055168D" w:rsidRDefault="0055168D" w:rsidP="0055168D">
      <w:pPr>
        <w:jc w:val="left"/>
        <w:rPr>
          <w:lang w:val="en-US"/>
        </w:rPr>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16"/>
        <w:gridCol w:w="1096"/>
        <w:gridCol w:w="988"/>
        <w:gridCol w:w="1246"/>
        <w:gridCol w:w="1803"/>
      </w:tblGrid>
      <w:tr w:rsidR="0055168D" w:rsidRPr="00547157" w14:paraId="75607E3C" w14:textId="77777777" w:rsidTr="00BB0EBB">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B90CB65"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9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D7A80D" w14:textId="77777777" w:rsidR="0055168D" w:rsidRPr="00547157" w:rsidRDefault="0055168D" w:rsidP="00BB0EBB">
            <w:pPr>
              <w:jc w:val="left"/>
              <w:rPr>
                <w:rFonts w:cs="Arial"/>
                <w:b/>
                <w:bCs/>
                <w:caps/>
                <w:color w:val="003366"/>
                <w:sz w:val="17"/>
                <w:szCs w:val="17"/>
              </w:rPr>
            </w:pPr>
            <w:hyperlink r:id="rId151" w:history="1">
              <w:r w:rsidRPr="00547157">
                <w:rPr>
                  <w:rFonts w:cs="Arial"/>
                  <w:b/>
                  <w:bCs/>
                  <w:caps/>
                  <w:color w:val="0066CC"/>
                  <w:sz w:val="17"/>
                  <w:szCs w:val="17"/>
                  <w:u w:val="single"/>
                </w:rPr>
                <w:t>ENGLISH</w:t>
              </w:r>
            </w:hyperlink>
          </w:p>
        </w:tc>
        <w:tc>
          <w:tcPr>
            <w:tcW w:w="73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56C3B5" w14:textId="77777777" w:rsidR="0055168D" w:rsidRPr="00547157" w:rsidRDefault="0055168D" w:rsidP="00BB0EBB">
            <w:pPr>
              <w:jc w:val="left"/>
              <w:rPr>
                <w:rFonts w:cs="Arial"/>
                <w:b/>
                <w:bCs/>
                <w:caps/>
                <w:color w:val="003366"/>
                <w:sz w:val="17"/>
                <w:szCs w:val="17"/>
              </w:rPr>
            </w:pPr>
            <w:hyperlink r:id="rId152" w:history="1">
              <w:r w:rsidRPr="00547157">
                <w:rPr>
                  <w:rFonts w:cs="Arial"/>
                  <w:b/>
                  <w:bCs/>
                  <w:caps/>
                  <w:color w:val="0066CC"/>
                  <w:sz w:val="17"/>
                  <w:szCs w:val="17"/>
                  <w:u w:val="single"/>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39EA715" w14:textId="77777777" w:rsidR="0055168D" w:rsidRPr="00547157" w:rsidRDefault="0055168D" w:rsidP="00BB0EBB">
            <w:pPr>
              <w:jc w:val="left"/>
              <w:rPr>
                <w:rFonts w:cs="Arial"/>
                <w:b/>
                <w:bCs/>
                <w:caps/>
                <w:color w:val="003366"/>
                <w:sz w:val="17"/>
                <w:szCs w:val="17"/>
              </w:rPr>
            </w:pPr>
            <w:hyperlink r:id="rId153" w:history="1">
              <w:r w:rsidRPr="00547157">
                <w:rPr>
                  <w:rFonts w:cs="Arial"/>
                  <w:b/>
                  <w:bCs/>
                  <w:caps/>
                  <w:color w:val="0066CC"/>
                  <w:sz w:val="17"/>
                  <w:szCs w:val="17"/>
                  <w:u w:val="single"/>
                </w:rPr>
                <w:t>DEUTSCH</w:t>
              </w:r>
            </w:hyperlink>
          </w:p>
        </w:tc>
        <w:tc>
          <w:tcPr>
            <w:tcW w:w="8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7CB08A" w14:textId="77777777" w:rsidR="0055168D" w:rsidRPr="00547157" w:rsidRDefault="0055168D" w:rsidP="00BB0EBB">
            <w:pPr>
              <w:jc w:val="left"/>
              <w:rPr>
                <w:rFonts w:cs="Arial"/>
                <w:b/>
                <w:bCs/>
                <w:caps/>
                <w:color w:val="003366"/>
                <w:sz w:val="17"/>
                <w:szCs w:val="17"/>
              </w:rPr>
            </w:pPr>
            <w:hyperlink r:id="rId154" w:history="1">
              <w:r w:rsidRPr="00547157">
                <w:rPr>
                  <w:rFonts w:cs="Arial"/>
                  <w:b/>
                  <w:bCs/>
                  <w:caps/>
                  <w:color w:val="0066CC"/>
                  <w:sz w:val="17"/>
                  <w:szCs w:val="17"/>
                  <w:u w:val="single"/>
                </w:rPr>
                <w:t>ESPAÑOL</w:t>
              </w:r>
            </w:hyperlink>
          </w:p>
        </w:tc>
        <w:tc>
          <w:tcPr>
            <w:tcW w:w="12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28D64CB" w14:textId="77777777" w:rsidR="0055168D" w:rsidRPr="00547157" w:rsidRDefault="0055168D" w:rsidP="00BB0EBB">
            <w:pPr>
              <w:jc w:val="left"/>
              <w:rPr>
                <w:rFonts w:cs="Arial"/>
                <w:b/>
                <w:bCs/>
                <w:caps/>
                <w:color w:val="003366"/>
                <w:sz w:val="17"/>
                <w:szCs w:val="17"/>
              </w:rPr>
            </w:pPr>
            <w:hyperlink r:id="rId155" w:history="1">
              <w:r w:rsidRPr="00547157">
                <w:rPr>
                  <w:rFonts w:cs="Arial"/>
                  <w:b/>
                  <w:bCs/>
                  <w:caps/>
                  <w:color w:val="0066CC"/>
                  <w:sz w:val="17"/>
                  <w:szCs w:val="17"/>
                  <w:u w:val="single"/>
                </w:rPr>
                <w:t>LATIN</w:t>
              </w:r>
            </w:hyperlink>
          </w:p>
        </w:tc>
      </w:tr>
      <w:tr w:rsidR="0055168D" w:rsidRPr="00547157" w14:paraId="5E4EC6AF"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1D7B05F" w14:textId="77777777" w:rsidR="0055168D" w:rsidRPr="00547157" w:rsidRDefault="0055168D" w:rsidP="00BB0EBB">
            <w:pPr>
              <w:jc w:val="left"/>
              <w:rPr>
                <w:rFonts w:cs="Arial"/>
                <w:color w:val="333333"/>
                <w:sz w:val="18"/>
                <w:szCs w:val="18"/>
              </w:rPr>
            </w:pPr>
            <w:r w:rsidRPr="00547157">
              <w:rPr>
                <w:rFonts w:cs="Arial"/>
                <w:color w:val="333333"/>
                <w:sz w:val="18"/>
                <w:szCs w:val="18"/>
              </w:rPr>
              <w:t>131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A95E7A2" w14:textId="77777777" w:rsidR="0055168D" w:rsidRPr="00547157" w:rsidRDefault="0055168D" w:rsidP="00BB0EBB">
            <w:pPr>
              <w:jc w:val="left"/>
              <w:rPr>
                <w:rFonts w:cs="Arial"/>
                <w:color w:val="333333"/>
                <w:sz w:val="18"/>
                <w:szCs w:val="18"/>
              </w:rPr>
            </w:pPr>
            <w:r w:rsidRPr="00547157">
              <w:rPr>
                <w:rFonts w:cs="Arial"/>
                <w:color w:val="333333"/>
                <w:sz w:val="18"/>
                <w:szCs w:val="18"/>
              </w:rPr>
              <w:t>Chincherinchee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3E3F165" w14:textId="77777777" w:rsidR="0055168D" w:rsidRPr="00547157" w:rsidRDefault="0055168D" w:rsidP="00BB0EBB">
            <w:pPr>
              <w:jc w:val="left"/>
              <w:rPr>
                <w:rFonts w:cs="Arial"/>
                <w:color w:val="333333"/>
                <w:sz w:val="18"/>
                <w:szCs w:val="18"/>
              </w:rPr>
            </w:pPr>
            <w:r w:rsidRPr="00547157">
              <w:rPr>
                <w:rFonts w:cs="Arial"/>
                <w:color w:val="333333"/>
                <w:sz w:val="18"/>
                <w:szCs w:val="18"/>
              </w:rPr>
              <w:t>Ornithogale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B0645D" w14:textId="77777777" w:rsidR="0055168D" w:rsidRPr="00547157" w:rsidRDefault="0055168D" w:rsidP="00BB0EBB">
            <w:pPr>
              <w:jc w:val="left"/>
              <w:rPr>
                <w:rFonts w:cs="Arial"/>
                <w:color w:val="333333"/>
                <w:sz w:val="18"/>
                <w:szCs w:val="18"/>
              </w:rPr>
            </w:pPr>
            <w:r w:rsidRPr="00547157">
              <w:rPr>
                <w:rFonts w:cs="Arial"/>
                <w:color w:val="333333"/>
                <w:sz w:val="18"/>
                <w:szCs w:val="18"/>
              </w:rPr>
              <w:t>Milchstern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C073839" w14:textId="77777777" w:rsidR="0055168D" w:rsidRPr="00547157" w:rsidRDefault="0055168D" w:rsidP="00BB0EBB">
            <w:pPr>
              <w:jc w:val="left"/>
              <w:rPr>
                <w:rFonts w:cs="Arial"/>
                <w:color w:val="333333"/>
                <w:sz w:val="18"/>
                <w:szCs w:val="18"/>
              </w:rPr>
            </w:pPr>
            <w:r w:rsidRPr="00547157">
              <w:rPr>
                <w:rFonts w:cs="Arial"/>
                <w:color w:val="333333"/>
                <w:sz w:val="18"/>
                <w:szCs w:val="18"/>
              </w:rPr>
              <w:t>Ornithogalum</w:t>
            </w:r>
          </w:p>
        </w:tc>
        <w:tc>
          <w:tcPr>
            <w:tcW w:w="12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C04C6E2" w14:textId="77777777" w:rsidR="0055168D" w:rsidRPr="00547157" w:rsidRDefault="0055168D" w:rsidP="00BB0EBB">
            <w:pPr>
              <w:jc w:val="left"/>
              <w:rPr>
                <w:rFonts w:cs="Arial"/>
                <w:color w:val="333333"/>
                <w:sz w:val="18"/>
                <w:szCs w:val="18"/>
              </w:rPr>
            </w:pPr>
            <w:r w:rsidRPr="00547157">
              <w:rPr>
                <w:rFonts w:cs="Arial"/>
                <w:color w:val="333333"/>
                <w:sz w:val="18"/>
                <w:szCs w:val="18"/>
              </w:rPr>
              <w:t>Ornithogalum L.</w:t>
            </w:r>
          </w:p>
        </w:tc>
      </w:tr>
    </w:tbl>
    <w:p w14:paraId="0F2907B6" w14:textId="77777777" w:rsidR="0055168D" w:rsidRDefault="0055168D" w:rsidP="0055168D">
      <w:pPr>
        <w:jc w:val="left"/>
      </w:pPr>
    </w:p>
    <w:p w14:paraId="34198651"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5242A9EA"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627D63B3" w14:textId="77777777" w:rsidR="0055168D" w:rsidRPr="0055168D" w:rsidRDefault="0055168D" w:rsidP="0055168D">
      <w:pPr>
        <w:ind w:left="720"/>
        <w:rPr>
          <w:rFonts w:cs="Arial"/>
          <w:lang w:val="en-US"/>
        </w:rPr>
      </w:pPr>
    </w:p>
    <w:p w14:paraId="7F66C73B" w14:textId="440A254E" w:rsidR="0055168D" w:rsidRPr="0055168D" w:rsidRDefault="0055168D" w:rsidP="0055168D">
      <w:pPr>
        <w:rPr>
          <w:rFonts w:cs="Arial"/>
          <w:lang w:val="en-US"/>
        </w:rPr>
      </w:pPr>
      <w:r w:rsidRPr="00796F86">
        <w:rPr>
          <w:rFonts w:cs="Arial"/>
        </w:rPr>
        <w:object w:dxaOrig="1440" w:dyaOrig="1440" w14:anchorId="6C149168">
          <v:shape id="_x0000_i2265" type="#_x0000_t75" style="width:20.05pt;height:18.15pt" o:ole="">
            <v:imagedata r:id="rId32" o:title=""/>
          </v:shape>
          <w:control r:id="rId156" w:name="DefaultOcxName1613" w:shapeid="_x0000_i2265"/>
        </w:object>
      </w:r>
      <w:r w:rsidRPr="0055168D">
        <w:rPr>
          <w:rFonts w:cs="Arial"/>
          <w:b/>
          <w:bCs/>
          <w:lang w:val="en-US"/>
        </w:rPr>
        <w:t>Vegetatively propagated varieties</w:t>
      </w:r>
    </w:p>
    <w:p w14:paraId="24F61048" w14:textId="2B43F677" w:rsidR="0055168D" w:rsidRPr="0055168D" w:rsidRDefault="0055168D" w:rsidP="0055168D">
      <w:pPr>
        <w:ind w:left="720"/>
        <w:rPr>
          <w:rFonts w:cs="Arial"/>
          <w:lang w:val="en-US"/>
        </w:rPr>
      </w:pPr>
      <w:r w:rsidRPr="00796F86">
        <w:rPr>
          <w:rFonts w:cs="Arial"/>
        </w:rPr>
        <w:object w:dxaOrig="1440" w:dyaOrig="1440" w14:anchorId="6C1B3E8F">
          <v:shape id="_x0000_i2264" type="#_x0000_t75" style="width:20.05pt;height:18.15pt" o:ole="">
            <v:imagedata r:id="rId32" o:title=""/>
          </v:shape>
          <w:control r:id="rId157" w:name="DefaultOcxName17213" w:shapeid="_x0000_i2264"/>
        </w:object>
      </w:r>
      <w:r w:rsidRPr="0055168D">
        <w:rPr>
          <w:rFonts w:cs="Arial"/>
          <w:lang w:val="en-US"/>
        </w:rPr>
        <w:t>in vitro propagation</w:t>
      </w:r>
    </w:p>
    <w:p w14:paraId="0EDB58BA" w14:textId="72E20EDF" w:rsidR="0055168D" w:rsidRPr="0055168D" w:rsidRDefault="0055168D" w:rsidP="0055168D">
      <w:pPr>
        <w:ind w:left="720"/>
        <w:rPr>
          <w:rFonts w:cs="Arial"/>
          <w:lang w:val="en-US"/>
        </w:rPr>
      </w:pPr>
      <w:r w:rsidRPr="00796F86">
        <w:rPr>
          <w:rFonts w:cs="Arial"/>
        </w:rPr>
        <w:object w:dxaOrig="1440" w:dyaOrig="1440" w14:anchorId="6C3BF6D9">
          <v:shape id="_x0000_i2263" type="#_x0000_t75" style="width:20.05pt;height:18.15pt" o:ole="">
            <v:imagedata r:id="rId32" o:title=""/>
          </v:shape>
          <w:control r:id="rId158" w:name="DefaultOcxName17382" w:shapeid="_x0000_i2263"/>
        </w:object>
      </w:r>
      <w:r w:rsidRPr="0055168D">
        <w:rPr>
          <w:rFonts w:cs="Arial"/>
          <w:lang w:val="en-US"/>
        </w:rPr>
        <w:t>Division</w:t>
      </w:r>
    </w:p>
    <w:p w14:paraId="0FE77E63" w14:textId="74FD73B0" w:rsidR="0055168D" w:rsidRPr="0055168D" w:rsidRDefault="0055168D" w:rsidP="0055168D">
      <w:pPr>
        <w:ind w:left="720"/>
        <w:rPr>
          <w:rFonts w:cs="Arial"/>
          <w:lang w:val="en-US"/>
        </w:rPr>
      </w:pPr>
      <w:r w:rsidRPr="00796F86">
        <w:rPr>
          <w:rFonts w:cs="Arial"/>
        </w:rPr>
        <w:object w:dxaOrig="1440" w:dyaOrig="1440" w14:anchorId="5379C942">
          <v:shape id="_x0000_i2262" type="#_x0000_t75" style="width:20.05pt;height:18.15pt" o:ole="">
            <v:imagedata r:id="rId32" o:title=""/>
          </v:shape>
          <w:control r:id="rId159" w:name="DefaultOcxName17313" w:shapeid="_x0000_i2262"/>
        </w:object>
      </w:r>
      <w:r w:rsidRPr="0055168D">
        <w:rPr>
          <w:rFonts w:cs="Arial"/>
          <w:lang w:val="en-US"/>
        </w:rPr>
        <w:t>Bulbs</w:t>
      </w:r>
    </w:p>
    <w:p w14:paraId="3EE852E3" w14:textId="5F3BAC2B" w:rsidR="0055168D" w:rsidRPr="0055168D" w:rsidRDefault="0055168D" w:rsidP="0055168D">
      <w:pPr>
        <w:ind w:left="720"/>
        <w:rPr>
          <w:rFonts w:cs="Arial"/>
          <w:b/>
          <w:bCs/>
          <w:lang w:val="en-US"/>
        </w:rPr>
      </w:pPr>
      <w:r w:rsidRPr="00796F86">
        <w:rPr>
          <w:rFonts w:cs="Arial"/>
        </w:rPr>
        <w:object w:dxaOrig="1440" w:dyaOrig="1440" w14:anchorId="022ACE82">
          <v:shape id="_x0000_i2261" type="#_x0000_t75" style="width:20.05pt;height:18.15pt" o:ole="">
            <v:imagedata r:id="rId32" o:title=""/>
          </v:shape>
          <w:control r:id="rId160" w:name="DefaultOcxName2423" w:shapeid="_x0000_i2261"/>
        </w:object>
      </w:r>
      <w:r w:rsidRPr="0055168D">
        <w:rPr>
          <w:rFonts w:cs="Arial"/>
          <w:lang w:val="en-US"/>
        </w:rPr>
        <w:t xml:space="preserve"> Other (please specify):  </w:t>
      </w:r>
    </w:p>
    <w:p w14:paraId="71C0ADC5" w14:textId="30183E65" w:rsidR="0055168D" w:rsidRDefault="0055168D" w:rsidP="0055168D">
      <w:pPr>
        <w:rPr>
          <w:rFonts w:cs="Arial"/>
          <w:b/>
          <w:bCs/>
        </w:rPr>
      </w:pPr>
      <w:r w:rsidRPr="00796F86">
        <w:rPr>
          <w:rFonts w:cs="Arial"/>
          <w:b/>
          <w:bCs/>
        </w:rPr>
        <w:object w:dxaOrig="1440" w:dyaOrig="1440" w14:anchorId="3F41096C">
          <v:shape id="_x0000_i2260" type="#_x0000_t75" style="width:20.05pt;height:18.15pt" o:ole="">
            <v:imagedata r:id="rId32" o:title=""/>
          </v:shape>
          <w:control r:id="rId161" w:name="DefaultOcxName24113" w:shapeid="_x0000_i2260"/>
        </w:object>
      </w:r>
      <w:r w:rsidRPr="003879A4">
        <w:rPr>
          <w:rFonts w:cs="Arial"/>
          <w:b/>
          <w:bCs/>
        </w:rPr>
        <w:t xml:space="preserve"> </w:t>
      </w:r>
      <w:r w:rsidRPr="00796F86">
        <w:rPr>
          <w:rFonts w:cs="Arial"/>
          <w:b/>
          <w:bCs/>
        </w:rPr>
        <w:t>Other</w:t>
      </w:r>
      <w:r w:rsidRPr="003879A4">
        <w:rPr>
          <w:rFonts w:cs="Arial"/>
          <w:b/>
          <w:bCs/>
        </w:rPr>
        <w:t xml:space="preserve"> (please specify):  </w:t>
      </w:r>
    </w:p>
    <w:p w14:paraId="07D76092" w14:textId="77777777" w:rsidR="0055168D" w:rsidRPr="003879A4" w:rsidRDefault="0055168D" w:rsidP="0055168D">
      <w:pPr>
        <w:rPr>
          <w:rFonts w:cs="Arial"/>
          <w:b/>
          <w:bCs/>
        </w:rPr>
      </w:pPr>
    </w:p>
    <w:p w14:paraId="6CA07A35" w14:textId="77777777" w:rsidR="0055168D" w:rsidRDefault="0055168D" w:rsidP="0055168D">
      <w:pPr>
        <w:jc w:val="left"/>
      </w:pPr>
    </w:p>
    <w:tbl>
      <w:tblPr>
        <w:tblW w:w="291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936"/>
        <w:gridCol w:w="1044"/>
        <w:gridCol w:w="1089"/>
        <w:gridCol w:w="987"/>
        <w:gridCol w:w="888"/>
      </w:tblGrid>
      <w:tr w:rsidR="0055168D" w:rsidRPr="00547157" w14:paraId="06825448" w14:textId="77777777" w:rsidTr="00BB0EBB">
        <w:trPr>
          <w:tblCellSpacing w:w="15" w:type="dxa"/>
        </w:trPr>
        <w:tc>
          <w:tcPr>
            <w:tcW w:w="5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7D33CB"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0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38EC5B" w14:textId="77777777" w:rsidR="0055168D" w:rsidRPr="00547157" w:rsidRDefault="0055168D" w:rsidP="00BB0EBB">
            <w:pPr>
              <w:jc w:val="left"/>
              <w:rPr>
                <w:rFonts w:cs="Arial"/>
                <w:b/>
                <w:bCs/>
                <w:caps/>
                <w:color w:val="003366"/>
                <w:sz w:val="17"/>
                <w:szCs w:val="17"/>
              </w:rPr>
            </w:pPr>
            <w:hyperlink r:id="rId162" w:history="1">
              <w:r w:rsidRPr="00547157">
                <w:rPr>
                  <w:rFonts w:cs="Arial"/>
                  <w:b/>
                  <w:bCs/>
                  <w:caps/>
                  <w:color w:val="0066CC"/>
                  <w:sz w:val="17"/>
                  <w:szCs w:val="17"/>
                  <w:u w:val="single"/>
                </w:rPr>
                <w:t>ENGLISH</w:t>
              </w:r>
            </w:hyperlink>
          </w:p>
        </w:tc>
        <w:tc>
          <w:tcPr>
            <w:tcW w:w="9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3D03155" w14:textId="77777777" w:rsidR="0055168D" w:rsidRPr="00547157" w:rsidRDefault="0055168D" w:rsidP="00BB0EBB">
            <w:pPr>
              <w:jc w:val="left"/>
              <w:rPr>
                <w:rFonts w:cs="Arial"/>
                <w:b/>
                <w:bCs/>
                <w:caps/>
                <w:color w:val="003366"/>
                <w:sz w:val="17"/>
                <w:szCs w:val="17"/>
              </w:rPr>
            </w:pPr>
            <w:hyperlink r:id="rId163" w:history="1">
              <w:r w:rsidRPr="00547157">
                <w:rPr>
                  <w:rFonts w:cs="Arial"/>
                  <w:b/>
                  <w:bCs/>
                  <w:caps/>
                  <w:color w:val="0066CC"/>
                  <w:sz w:val="17"/>
                  <w:szCs w:val="17"/>
                  <w:u w:val="single"/>
                </w:rPr>
                <w:t>FRANÇAIS</w:t>
              </w:r>
            </w:hyperlink>
          </w:p>
        </w:tc>
        <w:tc>
          <w:tcPr>
            <w:tcW w:w="9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014E49" w14:textId="77777777" w:rsidR="0055168D" w:rsidRPr="00547157" w:rsidRDefault="0055168D" w:rsidP="00BB0EBB">
            <w:pPr>
              <w:jc w:val="left"/>
              <w:rPr>
                <w:rFonts w:cs="Arial"/>
                <w:b/>
                <w:bCs/>
                <w:caps/>
                <w:color w:val="003366"/>
                <w:sz w:val="17"/>
                <w:szCs w:val="17"/>
              </w:rPr>
            </w:pPr>
            <w:hyperlink r:id="rId164" w:history="1">
              <w:r w:rsidRPr="00547157">
                <w:rPr>
                  <w:rFonts w:cs="Arial"/>
                  <w:b/>
                  <w:bCs/>
                  <w:caps/>
                  <w:color w:val="0066CC"/>
                  <w:sz w:val="17"/>
                  <w:szCs w:val="17"/>
                  <w:u w:val="single"/>
                </w:rPr>
                <w:t>DEUTSCH</w:t>
              </w:r>
            </w:hyperlink>
          </w:p>
        </w:tc>
        <w:tc>
          <w:tcPr>
            <w:tcW w:w="8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E254080" w14:textId="77777777" w:rsidR="0055168D" w:rsidRPr="00547157" w:rsidRDefault="0055168D" w:rsidP="00BB0EBB">
            <w:pPr>
              <w:jc w:val="left"/>
              <w:rPr>
                <w:rFonts w:cs="Arial"/>
                <w:b/>
                <w:bCs/>
                <w:caps/>
                <w:color w:val="003366"/>
                <w:sz w:val="17"/>
                <w:szCs w:val="17"/>
              </w:rPr>
            </w:pPr>
            <w:hyperlink r:id="rId165" w:history="1">
              <w:r w:rsidRPr="00547157">
                <w:rPr>
                  <w:rFonts w:cs="Arial"/>
                  <w:b/>
                  <w:bCs/>
                  <w:caps/>
                  <w:color w:val="0066CC"/>
                  <w:sz w:val="17"/>
                  <w:szCs w:val="17"/>
                  <w:u w:val="single"/>
                </w:rPr>
                <w:t>ESPAÑOL</w:t>
              </w:r>
            </w:hyperlink>
          </w:p>
        </w:tc>
        <w:tc>
          <w:tcPr>
            <w:tcW w:w="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628639C" w14:textId="77777777" w:rsidR="0055168D" w:rsidRPr="00547157" w:rsidRDefault="0055168D" w:rsidP="00BB0EBB">
            <w:pPr>
              <w:jc w:val="left"/>
              <w:rPr>
                <w:rFonts w:cs="Arial"/>
                <w:b/>
                <w:bCs/>
                <w:caps/>
                <w:color w:val="003366"/>
                <w:sz w:val="17"/>
                <w:szCs w:val="17"/>
              </w:rPr>
            </w:pPr>
            <w:hyperlink r:id="rId166" w:history="1">
              <w:r w:rsidRPr="00547157">
                <w:rPr>
                  <w:rFonts w:cs="Arial"/>
                  <w:b/>
                  <w:bCs/>
                  <w:caps/>
                  <w:color w:val="0066CC"/>
                  <w:sz w:val="17"/>
                  <w:szCs w:val="17"/>
                  <w:u w:val="single"/>
                </w:rPr>
                <w:t>LATIN</w:t>
              </w:r>
            </w:hyperlink>
          </w:p>
        </w:tc>
      </w:tr>
      <w:tr w:rsidR="0055168D" w:rsidRPr="00547157" w14:paraId="573026D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E80454" w14:textId="77777777" w:rsidR="0055168D" w:rsidRPr="00547157" w:rsidRDefault="0055168D" w:rsidP="00BB0EBB">
            <w:pPr>
              <w:jc w:val="left"/>
              <w:rPr>
                <w:rFonts w:cs="Arial"/>
                <w:color w:val="333333"/>
                <w:sz w:val="18"/>
                <w:szCs w:val="18"/>
              </w:rPr>
            </w:pPr>
            <w:r w:rsidRPr="00547157">
              <w:rPr>
                <w:rFonts w:cs="Arial"/>
                <w:color w:val="333333"/>
                <w:sz w:val="18"/>
                <w:szCs w:val="18"/>
              </w:rPr>
              <w:t>141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FFAF0DD" w14:textId="77777777" w:rsidR="0055168D" w:rsidRPr="00547157" w:rsidRDefault="0055168D" w:rsidP="00BB0EBB">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8F75323" w14:textId="77777777" w:rsidR="0055168D" w:rsidRPr="00547157" w:rsidRDefault="0055168D" w:rsidP="00BB0EBB">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3D1B24" w14:textId="77777777" w:rsidR="0055168D" w:rsidRPr="00547157" w:rsidRDefault="0055168D" w:rsidP="00BB0EBB">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46FB1D" w14:textId="77777777" w:rsidR="0055168D" w:rsidRPr="00547157" w:rsidRDefault="0055168D" w:rsidP="00BB0EBB">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01C4282" w14:textId="77777777" w:rsidR="0055168D" w:rsidRPr="00547157" w:rsidRDefault="0055168D" w:rsidP="00BB0EBB">
            <w:pPr>
              <w:jc w:val="left"/>
              <w:rPr>
                <w:rFonts w:cs="Arial"/>
                <w:color w:val="333333"/>
                <w:sz w:val="18"/>
                <w:szCs w:val="18"/>
              </w:rPr>
            </w:pPr>
            <w:r w:rsidRPr="00547157">
              <w:rPr>
                <w:rFonts w:cs="Arial"/>
                <w:color w:val="333333"/>
                <w:sz w:val="18"/>
                <w:szCs w:val="18"/>
              </w:rPr>
              <w:t>Aster L.</w:t>
            </w:r>
          </w:p>
        </w:tc>
      </w:tr>
    </w:tbl>
    <w:p w14:paraId="6D4E764B" w14:textId="77777777" w:rsidR="0055168D" w:rsidRDefault="0055168D" w:rsidP="0055168D">
      <w:pPr>
        <w:jc w:val="left"/>
      </w:pPr>
    </w:p>
    <w:p w14:paraId="761D1D52"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55FAB937"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0EA05883" w14:textId="77777777" w:rsidR="0055168D" w:rsidRPr="0055168D" w:rsidRDefault="0055168D" w:rsidP="0055168D">
      <w:pPr>
        <w:ind w:left="720"/>
        <w:rPr>
          <w:rFonts w:cs="Arial"/>
          <w:lang w:val="en-US"/>
        </w:rPr>
      </w:pPr>
    </w:p>
    <w:p w14:paraId="387051C9" w14:textId="4DA02D86" w:rsidR="0055168D" w:rsidRPr="0055168D" w:rsidRDefault="0055168D" w:rsidP="0055168D">
      <w:pPr>
        <w:rPr>
          <w:rFonts w:cs="Arial"/>
          <w:lang w:val="en-US"/>
        </w:rPr>
      </w:pPr>
      <w:r w:rsidRPr="00796F86">
        <w:rPr>
          <w:rFonts w:cs="Arial"/>
        </w:rPr>
        <w:object w:dxaOrig="1440" w:dyaOrig="1440" w14:anchorId="3D1356EB">
          <v:shape id="_x0000_i2259" type="#_x0000_t75" style="width:20.05pt;height:18.15pt" o:ole="">
            <v:imagedata r:id="rId32" o:title=""/>
          </v:shape>
          <w:control r:id="rId167" w:name="DefaultOcxName1616" w:shapeid="_x0000_i2259"/>
        </w:object>
      </w:r>
      <w:r w:rsidRPr="0055168D">
        <w:rPr>
          <w:rFonts w:cs="Arial"/>
          <w:b/>
          <w:bCs/>
          <w:lang w:val="en-US"/>
        </w:rPr>
        <w:t>Vegetatively propagated varieties</w:t>
      </w:r>
    </w:p>
    <w:p w14:paraId="47FE6EB3" w14:textId="6C8E67B5" w:rsidR="0055168D" w:rsidRPr="0055168D" w:rsidRDefault="0055168D" w:rsidP="0055168D">
      <w:pPr>
        <w:ind w:left="720"/>
        <w:rPr>
          <w:rFonts w:cs="Arial"/>
          <w:lang w:val="en-US"/>
        </w:rPr>
      </w:pPr>
      <w:r w:rsidRPr="00796F86">
        <w:rPr>
          <w:rFonts w:cs="Arial"/>
        </w:rPr>
        <w:object w:dxaOrig="1440" w:dyaOrig="1440" w14:anchorId="29FA4852">
          <v:shape id="_x0000_i2258" type="#_x0000_t75" style="width:20.05pt;height:18.15pt" o:ole="">
            <v:imagedata r:id="rId32" o:title=""/>
          </v:shape>
          <w:control r:id="rId168" w:name="DefaultOcxName17117" w:shapeid="_x0000_i2258"/>
        </w:object>
      </w:r>
      <w:r w:rsidRPr="0055168D">
        <w:rPr>
          <w:rFonts w:cs="Arial"/>
          <w:lang w:val="en-US"/>
        </w:rPr>
        <w:t>Cuttings</w:t>
      </w:r>
    </w:p>
    <w:p w14:paraId="06E9AB56" w14:textId="70AA49DC" w:rsidR="0055168D" w:rsidRPr="0055168D" w:rsidRDefault="0055168D" w:rsidP="0055168D">
      <w:pPr>
        <w:ind w:left="720"/>
        <w:rPr>
          <w:rFonts w:cs="Arial"/>
          <w:lang w:val="en-US"/>
        </w:rPr>
      </w:pPr>
      <w:r w:rsidRPr="00796F86">
        <w:rPr>
          <w:rFonts w:cs="Arial"/>
        </w:rPr>
        <w:object w:dxaOrig="1440" w:dyaOrig="1440" w14:anchorId="01B52831">
          <v:shape id="_x0000_i2257" type="#_x0000_t75" style="width:20.05pt;height:18.15pt" o:ole="">
            <v:imagedata r:id="rId32" o:title=""/>
          </v:shape>
          <w:control r:id="rId169" w:name="DefaultOcxName17216" w:shapeid="_x0000_i2257"/>
        </w:object>
      </w:r>
      <w:r w:rsidRPr="0055168D">
        <w:rPr>
          <w:rFonts w:cs="Arial"/>
          <w:lang w:val="en-US"/>
        </w:rPr>
        <w:t>in vitro propagation</w:t>
      </w:r>
    </w:p>
    <w:p w14:paraId="4D5EC1B5" w14:textId="3DD01733" w:rsidR="0055168D" w:rsidRPr="0055168D" w:rsidRDefault="0055168D" w:rsidP="0055168D">
      <w:pPr>
        <w:ind w:left="720"/>
        <w:rPr>
          <w:rFonts w:cs="Arial"/>
          <w:b/>
          <w:bCs/>
          <w:lang w:val="en-US"/>
        </w:rPr>
      </w:pPr>
      <w:r w:rsidRPr="00796F86">
        <w:rPr>
          <w:rFonts w:cs="Arial"/>
        </w:rPr>
        <w:object w:dxaOrig="1440" w:dyaOrig="1440" w14:anchorId="1DD38E55">
          <v:shape id="_x0000_i2256" type="#_x0000_t75" style="width:20.05pt;height:18.15pt" o:ole="">
            <v:imagedata r:id="rId32" o:title=""/>
          </v:shape>
          <w:control r:id="rId170" w:name="DefaultOcxName2426" w:shapeid="_x0000_i2256"/>
        </w:object>
      </w:r>
      <w:r w:rsidRPr="0055168D">
        <w:rPr>
          <w:rFonts w:cs="Arial"/>
          <w:lang w:val="en-US"/>
        </w:rPr>
        <w:t xml:space="preserve"> Other (please specify):  </w:t>
      </w:r>
    </w:p>
    <w:p w14:paraId="473A10D3" w14:textId="052F6B3D" w:rsidR="0055168D" w:rsidRPr="0055168D" w:rsidRDefault="0055168D" w:rsidP="0055168D">
      <w:pPr>
        <w:rPr>
          <w:rFonts w:cs="Arial"/>
          <w:b/>
          <w:bCs/>
          <w:lang w:val="en-US"/>
        </w:rPr>
      </w:pPr>
      <w:r w:rsidRPr="00796F86">
        <w:rPr>
          <w:rFonts w:cs="Arial"/>
          <w:b/>
          <w:bCs/>
        </w:rPr>
        <w:object w:dxaOrig="1440" w:dyaOrig="1440" w14:anchorId="58082500">
          <v:shape id="_x0000_i2255" type="#_x0000_t75" style="width:20.05pt;height:18.15pt" o:ole="">
            <v:imagedata r:id="rId32" o:title=""/>
          </v:shape>
          <w:control r:id="rId171" w:name="DefaultOcxName24116" w:shapeid="_x0000_i2255"/>
        </w:object>
      </w:r>
      <w:r w:rsidRPr="0055168D">
        <w:rPr>
          <w:rFonts w:cs="Arial"/>
          <w:b/>
          <w:bCs/>
          <w:lang w:val="en-US"/>
        </w:rPr>
        <w:t xml:space="preserve"> Other (please specify):  </w:t>
      </w:r>
    </w:p>
    <w:p w14:paraId="19A440DA" w14:textId="77777777" w:rsidR="0055168D" w:rsidRPr="0055168D" w:rsidRDefault="0055168D" w:rsidP="0055168D">
      <w:pPr>
        <w:rPr>
          <w:rFonts w:cs="Arial"/>
          <w:b/>
          <w:bCs/>
          <w:lang w:val="en-US"/>
        </w:rPr>
      </w:pPr>
    </w:p>
    <w:p w14:paraId="4D58A8A3" w14:textId="77777777" w:rsidR="0055168D" w:rsidRPr="0055168D" w:rsidRDefault="0055168D" w:rsidP="0055168D">
      <w:pPr>
        <w:jc w:val="left"/>
        <w:rPr>
          <w:lang w:val="en-US"/>
        </w:rPr>
      </w:pPr>
    </w:p>
    <w:tbl>
      <w:tblPr>
        <w:tblW w:w="460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8"/>
        <w:gridCol w:w="1596"/>
        <w:gridCol w:w="1239"/>
        <w:gridCol w:w="1599"/>
        <w:gridCol w:w="2175"/>
      </w:tblGrid>
      <w:tr w:rsidR="0055168D" w:rsidRPr="00547157" w14:paraId="6C511C49" w14:textId="77777777" w:rsidTr="00BB0EBB">
        <w:trPr>
          <w:tblCellSpacing w:w="15" w:type="dxa"/>
        </w:trPr>
        <w:tc>
          <w:tcPr>
            <w:tcW w:w="35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4A4CF4"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6772162" w14:textId="77777777" w:rsidR="0055168D" w:rsidRPr="00547157" w:rsidRDefault="0055168D" w:rsidP="00BB0EBB">
            <w:pPr>
              <w:jc w:val="left"/>
              <w:rPr>
                <w:rFonts w:cs="Arial"/>
                <w:b/>
                <w:bCs/>
                <w:caps/>
                <w:color w:val="003366"/>
                <w:sz w:val="17"/>
                <w:szCs w:val="17"/>
              </w:rPr>
            </w:pPr>
            <w:hyperlink r:id="rId172" w:history="1">
              <w:r w:rsidRPr="00547157">
                <w:rPr>
                  <w:rFonts w:cs="Arial"/>
                  <w:b/>
                  <w:bCs/>
                  <w:caps/>
                  <w:color w:val="0066CC"/>
                  <w:sz w:val="17"/>
                  <w:szCs w:val="17"/>
                  <w:u w:val="single"/>
                </w:rPr>
                <w:t>ENGLISH</w:t>
              </w:r>
            </w:hyperlink>
          </w:p>
        </w:tc>
        <w:tc>
          <w:tcPr>
            <w:tcW w:w="88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3485FEE" w14:textId="77777777" w:rsidR="0055168D" w:rsidRPr="00547157" w:rsidRDefault="0055168D" w:rsidP="00BB0EBB">
            <w:pPr>
              <w:jc w:val="left"/>
              <w:rPr>
                <w:rFonts w:cs="Arial"/>
                <w:b/>
                <w:bCs/>
                <w:caps/>
                <w:color w:val="003366"/>
                <w:sz w:val="17"/>
                <w:szCs w:val="17"/>
              </w:rPr>
            </w:pPr>
            <w:hyperlink r:id="rId173" w:history="1">
              <w:r w:rsidRPr="00547157">
                <w:rPr>
                  <w:rFonts w:cs="Arial"/>
                  <w:b/>
                  <w:bCs/>
                  <w:caps/>
                  <w:color w:val="0066CC"/>
                  <w:sz w:val="17"/>
                  <w:szCs w:val="17"/>
                  <w:u w:val="single"/>
                </w:rPr>
                <w:t>FRANÇAIS</w:t>
              </w:r>
            </w:hyperlink>
          </w:p>
        </w:tc>
        <w:tc>
          <w:tcPr>
            <w:tcW w:w="6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A94F133" w14:textId="77777777" w:rsidR="0055168D" w:rsidRPr="00547157" w:rsidRDefault="0055168D" w:rsidP="00BB0EBB">
            <w:pPr>
              <w:jc w:val="left"/>
              <w:rPr>
                <w:rFonts w:cs="Arial"/>
                <w:b/>
                <w:bCs/>
                <w:caps/>
                <w:color w:val="003366"/>
                <w:sz w:val="17"/>
                <w:szCs w:val="17"/>
              </w:rPr>
            </w:pPr>
            <w:hyperlink r:id="rId174" w:history="1">
              <w:r w:rsidRPr="00547157">
                <w:rPr>
                  <w:rFonts w:cs="Arial"/>
                  <w:b/>
                  <w:bCs/>
                  <w:caps/>
                  <w:color w:val="0066CC"/>
                  <w:sz w:val="17"/>
                  <w:szCs w:val="17"/>
                  <w:u w:val="single"/>
                </w:rPr>
                <w:t>DEUTSCH</w:t>
              </w:r>
            </w:hyperlink>
          </w:p>
        </w:tc>
        <w:tc>
          <w:tcPr>
            <w:tcW w:w="8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EF5ECCC" w14:textId="77777777" w:rsidR="0055168D" w:rsidRPr="00547157" w:rsidRDefault="0055168D" w:rsidP="00BB0EBB">
            <w:pPr>
              <w:jc w:val="left"/>
              <w:rPr>
                <w:rFonts w:cs="Arial"/>
                <w:b/>
                <w:bCs/>
                <w:caps/>
                <w:color w:val="003366"/>
                <w:sz w:val="17"/>
                <w:szCs w:val="17"/>
              </w:rPr>
            </w:pPr>
            <w:hyperlink r:id="rId175" w:history="1">
              <w:r w:rsidRPr="00547157">
                <w:rPr>
                  <w:rFonts w:cs="Arial"/>
                  <w:b/>
                  <w:bCs/>
                  <w:caps/>
                  <w:color w:val="0066CC"/>
                  <w:sz w:val="17"/>
                  <w:szCs w:val="17"/>
                  <w:u w:val="single"/>
                </w:rPr>
                <w:t>ESPAÑOL</w:t>
              </w:r>
            </w:hyperlink>
          </w:p>
        </w:tc>
        <w:tc>
          <w:tcPr>
            <w:tcW w:w="120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B8A1B96" w14:textId="77777777" w:rsidR="0055168D" w:rsidRPr="00547157" w:rsidRDefault="0055168D" w:rsidP="00BB0EBB">
            <w:pPr>
              <w:jc w:val="left"/>
              <w:rPr>
                <w:rFonts w:cs="Arial"/>
                <w:b/>
                <w:bCs/>
                <w:caps/>
                <w:color w:val="003366"/>
                <w:sz w:val="17"/>
                <w:szCs w:val="17"/>
              </w:rPr>
            </w:pPr>
            <w:hyperlink r:id="rId176" w:history="1">
              <w:r w:rsidRPr="00547157">
                <w:rPr>
                  <w:rFonts w:cs="Arial"/>
                  <w:b/>
                  <w:bCs/>
                  <w:caps/>
                  <w:color w:val="0066CC"/>
                  <w:sz w:val="17"/>
                  <w:szCs w:val="17"/>
                  <w:u w:val="single"/>
                </w:rPr>
                <w:t>LATIN</w:t>
              </w:r>
            </w:hyperlink>
          </w:p>
        </w:tc>
      </w:tr>
      <w:tr w:rsidR="0055168D" w:rsidRPr="00547157" w14:paraId="04DEA6FB"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B711B4" w14:textId="77777777" w:rsidR="0055168D" w:rsidRPr="00547157" w:rsidRDefault="0055168D" w:rsidP="00BB0EBB">
            <w:pPr>
              <w:jc w:val="left"/>
              <w:rPr>
                <w:rFonts w:cs="Arial"/>
                <w:color w:val="333333"/>
                <w:sz w:val="18"/>
                <w:szCs w:val="18"/>
              </w:rPr>
            </w:pPr>
            <w:r w:rsidRPr="00547157">
              <w:rPr>
                <w:rFonts w:cs="Arial"/>
                <w:color w:val="333333"/>
                <w:sz w:val="18"/>
                <w:szCs w:val="18"/>
              </w:rPr>
              <w:t>147</w:t>
            </w:r>
          </w:p>
        </w:tc>
        <w:tc>
          <w:tcPr>
            <w:tcW w:w="8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2F29E4" w14:textId="77777777" w:rsidR="0055168D" w:rsidRPr="00547157" w:rsidRDefault="0055168D" w:rsidP="00BB0EBB">
            <w:pPr>
              <w:jc w:val="left"/>
              <w:rPr>
                <w:rFonts w:cs="Arial"/>
                <w:color w:val="333333"/>
                <w:sz w:val="18"/>
                <w:szCs w:val="18"/>
              </w:rPr>
            </w:pPr>
            <w:r w:rsidRPr="00547157">
              <w:rPr>
                <w:rFonts w:cs="Arial"/>
                <w:color w:val="333333"/>
                <w:sz w:val="18"/>
                <w:szCs w:val="18"/>
              </w:rPr>
              <w:t>Pyracantha, Firethorn</w:t>
            </w:r>
          </w:p>
        </w:tc>
        <w:tc>
          <w:tcPr>
            <w:tcW w:w="88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C66E147" w14:textId="77777777" w:rsidR="0055168D" w:rsidRPr="00547157" w:rsidRDefault="0055168D" w:rsidP="00BB0EBB">
            <w:pPr>
              <w:jc w:val="left"/>
              <w:rPr>
                <w:rFonts w:cs="Arial"/>
                <w:color w:val="333333"/>
                <w:sz w:val="18"/>
                <w:szCs w:val="18"/>
              </w:rPr>
            </w:pPr>
            <w:r w:rsidRPr="00547157">
              <w:rPr>
                <w:rFonts w:cs="Arial"/>
                <w:color w:val="333333"/>
                <w:sz w:val="18"/>
                <w:szCs w:val="18"/>
              </w:rPr>
              <w:t>Pyracantha, Buisson Ardent</w:t>
            </w:r>
          </w:p>
        </w:tc>
        <w:tc>
          <w:tcPr>
            <w:tcW w:w="6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DD2547" w14:textId="77777777" w:rsidR="0055168D" w:rsidRPr="00547157" w:rsidRDefault="0055168D" w:rsidP="00BB0EBB">
            <w:pPr>
              <w:jc w:val="left"/>
              <w:rPr>
                <w:rFonts w:cs="Arial"/>
                <w:color w:val="333333"/>
                <w:sz w:val="18"/>
                <w:szCs w:val="18"/>
              </w:rPr>
            </w:pPr>
            <w:r w:rsidRPr="00547157">
              <w:rPr>
                <w:rFonts w:cs="Arial"/>
                <w:color w:val="333333"/>
                <w:sz w:val="18"/>
                <w:szCs w:val="18"/>
              </w:rPr>
              <w:t>Feuerdorn</w:t>
            </w:r>
          </w:p>
        </w:tc>
        <w:tc>
          <w:tcPr>
            <w:tcW w:w="88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BEBEF62" w14:textId="77777777" w:rsidR="0055168D" w:rsidRPr="00547157" w:rsidRDefault="0055168D" w:rsidP="00BB0EBB">
            <w:pPr>
              <w:jc w:val="left"/>
              <w:rPr>
                <w:rFonts w:cs="Arial"/>
                <w:color w:val="333333"/>
                <w:sz w:val="18"/>
                <w:szCs w:val="18"/>
              </w:rPr>
            </w:pPr>
            <w:r w:rsidRPr="00547157">
              <w:rPr>
                <w:rFonts w:cs="Arial"/>
                <w:color w:val="333333"/>
                <w:sz w:val="18"/>
                <w:szCs w:val="18"/>
              </w:rPr>
              <w:t>Espino de fuego</w:t>
            </w:r>
          </w:p>
        </w:tc>
        <w:tc>
          <w:tcPr>
            <w:tcW w:w="120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54B4D3C" w14:textId="77777777" w:rsidR="0055168D" w:rsidRPr="00547157" w:rsidRDefault="0055168D" w:rsidP="00BB0EBB">
            <w:pPr>
              <w:jc w:val="left"/>
              <w:rPr>
                <w:rFonts w:cs="Arial"/>
                <w:color w:val="333333"/>
                <w:sz w:val="18"/>
                <w:szCs w:val="18"/>
              </w:rPr>
            </w:pPr>
            <w:r w:rsidRPr="00547157">
              <w:rPr>
                <w:rFonts w:cs="Arial"/>
                <w:color w:val="333333"/>
                <w:sz w:val="18"/>
                <w:szCs w:val="18"/>
              </w:rPr>
              <w:t>Pyracantha M.J. Roem.</w:t>
            </w:r>
          </w:p>
        </w:tc>
      </w:tr>
    </w:tbl>
    <w:p w14:paraId="6CB896CA" w14:textId="77777777" w:rsidR="0055168D" w:rsidRDefault="0055168D" w:rsidP="0055168D">
      <w:pPr>
        <w:jc w:val="left"/>
      </w:pPr>
    </w:p>
    <w:p w14:paraId="007DB8A6"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7221761E"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08BD577C" w14:textId="77777777" w:rsidR="0055168D" w:rsidRPr="0055168D" w:rsidRDefault="0055168D" w:rsidP="0055168D">
      <w:pPr>
        <w:ind w:left="720"/>
        <w:rPr>
          <w:rFonts w:cs="Arial"/>
          <w:lang w:val="en-US"/>
        </w:rPr>
      </w:pPr>
    </w:p>
    <w:p w14:paraId="62D1F55B" w14:textId="1C73797A" w:rsidR="0055168D" w:rsidRPr="0055168D" w:rsidRDefault="0055168D" w:rsidP="0055168D">
      <w:pPr>
        <w:rPr>
          <w:rFonts w:cs="Arial"/>
          <w:lang w:val="en-US"/>
        </w:rPr>
      </w:pPr>
      <w:r w:rsidRPr="00796F86">
        <w:rPr>
          <w:rFonts w:cs="Arial"/>
        </w:rPr>
        <w:object w:dxaOrig="1440" w:dyaOrig="1440" w14:anchorId="4B8064D7">
          <v:shape id="_x0000_i2254" type="#_x0000_t75" style="width:20.05pt;height:18.15pt" o:ole="">
            <v:imagedata r:id="rId32" o:title=""/>
          </v:shape>
          <w:control r:id="rId177" w:name="DefaultOcxName1618" w:shapeid="_x0000_i2254"/>
        </w:object>
      </w:r>
      <w:r w:rsidRPr="0055168D">
        <w:rPr>
          <w:rFonts w:cs="Arial"/>
          <w:b/>
          <w:bCs/>
          <w:lang w:val="en-US"/>
        </w:rPr>
        <w:t>Vegetatively propagated varieties</w:t>
      </w:r>
    </w:p>
    <w:p w14:paraId="2BBE7E93" w14:textId="2409B3BE" w:rsidR="0055168D" w:rsidRPr="0055168D" w:rsidRDefault="0055168D" w:rsidP="0055168D">
      <w:pPr>
        <w:ind w:left="720"/>
        <w:rPr>
          <w:rFonts w:cs="Arial"/>
          <w:lang w:val="en-US"/>
        </w:rPr>
      </w:pPr>
      <w:r w:rsidRPr="00796F86">
        <w:rPr>
          <w:rFonts w:cs="Arial"/>
        </w:rPr>
        <w:object w:dxaOrig="1440" w:dyaOrig="1440" w14:anchorId="17A95EE7">
          <v:shape id="_x0000_i2253" type="#_x0000_t75" style="width:20.05pt;height:18.15pt" o:ole="">
            <v:imagedata r:id="rId32" o:title=""/>
          </v:shape>
          <w:control r:id="rId178" w:name="DefaultOcxName17119" w:shapeid="_x0000_i2253"/>
        </w:object>
      </w:r>
      <w:r w:rsidRPr="0055168D">
        <w:rPr>
          <w:rFonts w:cs="Arial"/>
          <w:lang w:val="en-US"/>
        </w:rPr>
        <w:t>Cuttings</w:t>
      </w:r>
    </w:p>
    <w:p w14:paraId="460A9110" w14:textId="4B47C07A" w:rsidR="0055168D" w:rsidRPr="0055168D" w:rsidRDefault="0055168D" w:rsidP="0055168D">
      <w:pPr>
        <w:ind w:left="720"/>
        <w:rPr>
          <w:rFonts w:cs="Arial"/>
          <w:lang w:val="en-US"/>
        </w:rPr>
      </w:pPr>
      <w:r w:rsidRPr="00796F86">
        <w:rPr>
          <w:rFonts w:cs="Arial"/>
        </w:rPr>
        <w:object w:dxaOrig="1440" w:dyaOrig="1440" w14:anchorId="57AA92BE">
          <v:shape id="_x0000_i2252" type="#_x0000_t75" style="width:20.05pt;height:18.15pt" o:ole="">
            <v:imagedata r:id="rId32" o:title=""/>
          </v:shape>
          <w:control r:id="rId179" w:name="DefaultOcxName17218" w:shapeid="_x0000_i2252"/>
        </w:object>
      </w:r>
      <w:r w:rsidRPr="0055168D">
        <w:rPr>
          <w:rFonts w:cs="Arial"/>
          <w:lang w:val="en-US"/>
        </w:rPr>
        <w:t>in vitro propagation</w:t>
      </w:r>
    </w:p>
    <w:p w14:paraId="1E6BED7A" w14:textId="6122E2C4" w:rsidR="0055168D" w:rsidRPr="0055168D" w:rsidRDefault="0055168D" w:rsidP="0055168D">
      <w:pPr>
        <w:ind w:left="720"/>
        <w:rPr>
          <w:rFonts w:cs="Arial"/>
          <w:b/>
          <w:bCs/>
          <w:lang w:val="en-US"/>
        </w:rPr>
      </w:pPr>
      <w:r w:rsidRPr="00796F86">
        <w:rPr>
          <w:rFonts w:cs="Arial"/>
        </w:rPr>
        <w:object w:dxaOrig="1440" w:dyaOrig="1440" w14:anchorId="45CC6029">
          <v:shape id="_x0000_i2251" type="#_x0000_t75" style="width:20.05pt;height:18.15pt" o:ole="">
            <v:imagedata r:id="rId32" o:title=""/>
          </v:shape>
          <w:control r:id="rId180" w:name="DefaultOcxName2428" w:shapeid="_x0000_i2251"/>
        </w:object>
      </w:r>
      <w:r w:rsidRPr="0055168D">
        <w:rPr>
          <w:rFonts w:cs="Arial"/>
          <w:lang w:val="en-US"/>
        </w:rPr>
        <w:t xml:space="preserve"> Other (please specify):  </w:t>
      </w:r>
    </w:p>
    <w:p w14:paraId="2D8232EB" w14:textId="703B089E" w:rsidR="0055168D" w:rsidRPr="0055168D" w:rsidRDefault="0055168D" w:rsidP="0055168D">
      <w:pPr>
        <w:rPr>
          <w:rFonts w:cs="Arial"/>
          <w:b/>
          <w:bCs/>
          <w:lang w:val="en-US"/>
        </w:rPr>
      </w:pPr>
      <w:r w:rsidRPr="00796F86">
        <w:rPr>
          <w:rFonts w:cs="Arial"/>
          <w:b/>
          <w:bCs/>
        </w:rPr>
        <w:object w:dxaOrig="1440" w:dyaOrig="1440" w14:anchorId="4C91D644">
          <v:shape id="_x0000_i2250" type="#_x0000_t75" style="width:20.05pt;height:18.15pt" o:ole="">
            <v:imagedata r:id="rId32" o:title=""/>
          </v:shape>
          <w:control r:id="rId181" w:name="DefaultOcxName24118" w:shapeid="_x0000_i2250"/>
        </w:object>
      </w:r>
      <w:r w:rsidRPr="0055168D">
        <w:rPr>
          <w:rFonts w:cs="Arial"/>
          <w:b/>
          <w:bCs/>
          <w:lang w:val="en-US"/>
        </w:rPr>
        <w:t xml:space="preserve"> Other (please specify):  </w:t>
      </w:r>
    </w:p>
    <w:p w14:paraId="76E833CA" w14:textId="77777777" w:rsidR="0055168D" w:rsidRPr="0055168D" w:rsidRDefault="0055168D" w:rsidP="0055168D">
      <w:pPr>
        <w:rPr>
          <w:rFonts w:cs="Arial"/>
          <w:b/>
          <w:bCs/>
          <w:lang w:val="en-US"/>
        </w:rPr>
      </w:pPr>
    </w:p>
    <w:p w14:paraId="4517C518" w14:textId="77777777" w:rsidR="0055168D" w:rsidRPr="0055168D" w:rsidRDefault="0055168D" w:rsidP="0055168D">
      <w:pPr>
        <w:rPr>
          <w:rFonts w:cs="Arial"/>
          <w:b/>
          <w:bCs/>
          <w:lang w:val="en-US"/>
        </w:rPr>
      </w:pPr>
    </w:p>
    <w:p w14:paraId="3BF0F52C" w14:textId="77777777" w:rsidR="0055168D" w:rsidRPr="0055168D" w:rsidRDefault="0055168D" w:rsidP="0055168D">
      <w:pPr>
        <w:jc w:val="left"/>
        <w:rPr>
          <w:lang w:val="en-US"/>
        </w:rPr>
      </w:pPr>
      <w:r w:rsidRPr="0055168D">
        <w:rPr>
          <w:lang w:val="en-US"/>
        </w:rPr>
        <w:br w:type="page"/>
      </w:r>
    </w:p>
    <w:p w14:paraId="25FA6F74" w14:textId="77777777" w:rsidR="0055168D" w:rsidRPr="0055168D" w:rsidRDefault="0055168D" w:rsidP="0055168D">
      <w:pPr>
        <w:jc w:val="left"/>
        <w:rPr>
          <w:lang w:val="en-US"/>
        </w:rPr>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36"/>
        <w:gridCol w:w="1036"/>
        <w:gridCol w:w="1803"/>
      </w:tblGrid>
      <w:tr w:rsidR="0055168D" w:rsidRPr="00547157" w14:paraId="46F5A061" w14:textId="77777777" w:rsidTr="00BB0EBB">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928026"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6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64ADE75" w14:textId="77777777" w:rsidR="0055168D" w:rsidRPr="00547157" w:rsidRDefault="0055168D" w:rsidP="00BB0EBB">
            <w:pPr>
              <w:jc w:val="left"/>
              <w:rPr>
                <w:rFonts w:cs="Arial"/>
                <w:b/>
                <w:bCs/>
                <w:caps/>
                <w:color w:val="003366"/>
                <w:sz w:val="17"/>
                <w:szCs w:val="17"/>
              </w:rPr>
            </w:pPr>
            <w:hyperlink r:id="rId182" w:history="1">
              <w:r w:rsidRPr="00547157">
                <w:rPr>
                  <w:rFonts w:cs="Arial"/>
                  <w:b/>
                  <w:bCs/>
                  <w:caps/>
                  <w:color w:val="0066CC"/>
                  <w:sz w:val="17"/>
                  <w:szCs w:val="17"/>
                  <w:u w:val="single"/>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1453899" w14:textId="77777777" w:rsidR="0055168D" w:rsidRPr="00547157" w:rsidRDefault="0055168D" w:rsidP="00BB0EBB">
            <w:pPr>
              <w:jc w:val="left"/>
              <w:rPr>
                <w:rFonts w:cs="Arial"/>
                <w:b/>
                <w:bCs/>
                <w:caps/>
                <w:color w:val="003366"/>
                <w:sz w:val="17"/>
                <w:szCs w:val="17"/>
              </w:rPr>
            </w:pPr>
            <w:hyperlink r:id="rId183" w:history="1">
              <w:r w:rsidRPr="00547157">
                <w:rPr>
                  <w:rFonts w:cs="Arial"/>
                  <w:b/>
                  <w:bCs/>
                  <w:caps/>
                  <w:color w:val="0066CC"/>
                  <w:sz w:val="17"/>
                  <w:szCs w:val="17"/>
                  <w:u w:val="single"/>
                </w:rPr>
                <w:t>FRANÇAIS</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99166E" w14:textId="77777777" w:rsidR="0055168D" w:rsidRPr="00547157" w:rsidRDefault="0055168D" w:rsidP="00BB0EBB">
            <w:pPr>
              <w:jc w:val="left"/>
              <w:rPr>
                <w:rFonts w:cs="Arial"/>
                <w:b/>
                <w:bCs/>
                <w:caps/>
                <w:color w:val="003366"/>
                <w:sz w:val="17"/>
                <w:szCs w:val="17"/>
              </w:rPr>
            </w:pPr>
            <w:hyperlink r:id="rId184" w:history="1">
              <w:r w:rsidRPr="00547157">
                <w:rPr>
                  <w:rFonts w:cs="Arial"/>
                  <w:b/>
                  <w:bCs/>
                  <w:caps/>
                  <w:color w:val="0066CC"/>
                  <w:sz w:val="17"/>
                  <w:szCs w:val="17"/>
                  <w:u w:val="single"/>
                </w:rPr>
                <w:t>DEUTSCH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6FE536D" w14:textId="77777777" w:rsidR="0055168D" w:rsidRPr="00547157" w:rsidRDefault="0055168D" w:rsidP="00BB0EBB">
            <w:pPr>
              <w:jc w:val="left"/>
              <w:rPr>
                <w:rFonts w:cs="Arial"/>
                <w:b/>
                <w:bCs/>
                <w:caps/>
                <w:color w:val="003366"/>
                <w:sz w:val="17"/>
                <w:szCs w:val="17"/>
              </w:rPr>
            </w:pPr>
            <w:hyperlink r:id="rId185" w:history="1">
              <w:r w:rsidRPr="00547157">
                <w:rPr>
                  <w:rFonts w:cs="Arial"/>
                  <w:b/>
                  <w:bCs/>
                  <w:caps/>
                  <w:color w:val="0066CC"/>
                  <w:sz w:val="17"/>
                  <w:szCs w:val="17"/>
                  <w:u w:val="single"/>
                </w:rPr>
                <w:t>ESPAÑOL</w:t>
              </w:r>
            </w:hyperlink>
          </w:p>
        </w:tc>
        <w:tc>
          <w:tcPr>
            <w:tcW w:w="13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D351CA" w14:textId="77777777" w:rsidR="0055168D" w:rsidRPr="00547157" w:rsidRDefault="0055168D" w:rsidP="00BB0EBB">
            <w:pPr>
              <w:jc w:val="left"/>
              <w:rPr>
                <w:rFonts w:cs="Arial"/>
                <w:b/>
                <w:bCs/>
                <w:caps/>
                <w:color w:val="003366"/>
                <w:sz w:val="17"/>
                <w:szCs w:val="17"/>
              </w:rPr>
            </w:pPr>
            <w:hyperlink r:id="rId186" w:history="1">
              <w:r w:rsidRPr="00547157">
                <w:rPr>
                  <w:rFonts w:cs="Arial"/>
                  <w:b/>
                  <w:bCs/>
                  <w:caps/>
                  <w:color w:val="0066CC"/>
                  <w:sz w:val="17"/>
                  <w:szCs w:val="17"/>
                  <w:u w:val="single"/>
                </w:rPr>
                <w:t>LATIN</w:t>
              </w:r>
            </w:hyperlink>
          </w:p>
        </w:tc>
      </w:tr>
      <w:tr w:rsidR="0055168D" w:rsidRPr="00547157" w14:paraId="129F499A"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8167597" w14:textId="77777777" w:rsidR="0055168D" w:rsidRPr="00547157" w:rsidRDefault="0055168D" w:rsidP="00BB0EBB">
            <w:pPr>
              <w:jc w:val="left"/>
              <w:rPr>
                <w:rFonts w:cs="Arial"/>
                <w:color w:val="333333"/>
                <w:sz w:val="18"/>
                <w:szCs w:val="18"/>
              </w:rPr>
            </w:pPr>
            <w:r w:rsidRPr="00547157">
              <w:rPr>
                <w:rFonts w:cs="Arial"/>
                <w:color w:val="333333"/>
                <w:sz w:val="18"/>
                <w:szCs w:val="18"/>
              </w:rPr>
              <w:t>156</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A9FF37" w14:textId="77777777" w:rsidR="0055168D" w:rsidRPr="00547157" w:rsidRDefault="0055168D" w:rsidP="00BB0EBB">
            <w:pPr>
              <w:jc w:val="left"/>
              <w:rPr>
                <w:rFonts w:cs="Arial"/>
                <w:color w:val="333333"/>
                <w:sz w:val="18"/>
                <w:szCs w:val="18"/>
              </w:rPr>
            </w:pPr>
            <w:r w:rsidRPr="00547157">
              <w:rPr>
                <w:rFonts w:cs="Arial"/>
                <w:color w:val="333333"/>
                <w:sz w:val="18"/>
                <w:szCs w:val="18"/>
              </w:rPr>
              <w:t>Ifafa Lily</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4B0C742" w14:textId="77777777" w:rsidR="0055168D" w:rsidRPr="00547157" w:rsidRDefault="0055168D" w:rsidP="00BB0EBB">
            <w:pPr>
              <w:jc w:val="left"/>
              <w:rPr>
                <w:rFonts w:cs="Arial"/>
                <w:color w:val="333333"/>
                <w:sz w:val="18"/>
                <w:szCs w:val="18"/>
              </w:rPr>
            </w:pPr>
            <w:r w:rsidRPr="00547157">
              <w:rPr>
                <w:rFonts w:cs="Arial"/>
                <w:color w:val="333333"/>
                <w:sz w:val="18"/>
                <w:szCs w:val="18"/>
              </w:rPr>
              <w:t>Cyrtanthus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CD90691" w14:textId="77777777" w:rsidR="0055168D" w:rsidRPr="00547157" w:rsidRDefault="0055168D" w:rsidP="00BB0EBB">
            <w:pPr>
              <w:jc w:val="left"/>
              <w:rPr>
                <w:rFonts w:cs="Arial"/>
                <w:color w:val="333333"/>
                <w:sz w:val="18"/>
                <w:szCs w:val="18"/>
              </w:rPr>
            </w:pPr>
            <w:r w:rsidRPr="00547157">
              <w:rPr>
                <w:rFonts w:cs="Arial"/>
                <w:color w:val="333333"/>
                <w:sz w:val="18"/>
                <w:szCs w:val="18"/>
              </w:rPr>
              <w:t>Cyrtanthus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CDDCF7A" w14:textId="77777777" w:rsidR="0055168D" w:rsidRPr="00547157" w:rsidRDefault="0055168D" w:rsidP="00BB0EBB">
            <w:pPr>
              <w:jc w:val="left"/>
              <w:rPr>
                <w:rFonts w:cs="Arial"/>
                <w:color w:val="333333"/>
                <w:sz w:val="18"/>
                <w:szCs w:val="18"/>
              </w:rPr>
            </w:pPr>
            <w:r w:rsidRPr="00547157">
              <w:rPr>
                <w:rFonts w:cs="Arial"/>
                <w:color w:val="333333"/>
                <w:sz w:val="18"/>
                <w:szCs w:val="18"/>
              </w:rPr>
              <w:t>Cyrtanthus</w:t>
            </w:r>
          </w:p>
        </w:tc>
        <w:tc>
          <w:tcPr>
            <w:tcW w:w="135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6D5D41" w14:textId="77777777" w:rsidR="0055168D" w:rsidRPr="00547157" w:rsidRDefault="0055168D" w:rsidP="00BB0EBB">
            <w:pPr>
              <w:jc w:val="left"/>
              <w:rPr>
                <w:rFonts w:cs="Arial"/>
                <w:color w:val="333333"/>
                <w:sz w:val="18"/>
                <w:szCs w:val="18"/>
              </w:rPr>
            </w:pPr>
            <w:r w:rsidRPr="00547157">
              <w:rPr>
                <w:rFonts w:cs="Arial"/>
                <w:color w:val="333333"/>
                <w:sz w:val="18"/>
                <w:szCs w:val="18"/>
              </w:rPr>
              <w:t>Cyrtanthus Ait.</w:t>
            </w:r>
          </w:p>
        </w:tc>
      </w:tr>
    </w:tbl>
    <w:p w14:paraId="03D75B43" w14:textId="77777777" w:rsidR="0055168D" w:rsidRDefault="0055168D" w:rsidP="0055168D">
      <w:pPr>
        <w:jc w:val="left"/>
      </w:pPr>
    </w:p>
    <w:p w14:paraId="77D4C34C"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38553006"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372021EF" w14:textId="77777777" w:rsidR="0055168D" w:rsidRPr="0055168D" w:rsidRDefault="0055168D" w:rsidP="0055168D">
      <w:pPr>
        <w:ind w:left="720"/>
        <w:rPr>
          <w:rFonts w:cs="Arial"/>
          <w:lang w:val="en-US"/>
        </w:rPr>
      </w:pPr>
    </w:p>
    <w:p w14:paraId="66C299CD" w14:textId="1378DD7B" w:rsidR="0055168D" w:rsidRPr="0055168D" w:rsidRDefault="0055168D" w:rsidP="0055168D">
      <w:pPr>
        <w:rPr>
          <w:rFonts w:cs="Arial"/>
          <w:lang w:val="en-US"/>
        </w:rPr>
      </w:pPr>
      <w:r w:rsidRPr="00796F86">
        <w:rPr>
          <w:rFonts w:cs="Arial"/>
        </w:rPr>
        <w:object w:dxaOrig="1440" w:dyaOrig="1440" w14:anchorId="11D5D296">
          <v:shape id="_x0000_i2249" type="#_x0000_t75" style="width:20.05pt;height:18.15pt" o:ole="">
            <v:imagedata r:id="rId32" o:title=""/>
          </v:shape>
          <w:control r:id="rId187" w:name="DefaultOcxName1619" w:shapeid="_x0000_i2249"/>
        </w:object>
      </w:r>
      <w:r w:rsidRPr="0055168D">
        <w:rPr>
          <w:rFonts w:cs="Arial"/>
          <w:b/>
          <w:bCs/>
          <w:lang w:val="en-US"/>
        </w:rPr>
        <w:t>Vegetatively propagated varieties</w:t>
      </w:r>
    </w:p>
    <w:p w14:paraId="52932E5B" w14:textId="675C9A55" w:rsidR="0055168D" w:rsidRPr="0055168D" w:rsidRDefault="0055168D" w:rsidP="0055168D">
      <w:pPr>
        <w:ind w:left="720"/>
        <w:rPr>
          <w:rFonts w:cs="Arial"/>
          <w:lang w:val="en-US"/>
        </w:rPr>
      </w:pPr>
      <w:r w:rsidRPr="00796F86">
        <w:rPr>
          <w:rFonts w:cs="Arial"/>
        </w:rPr>
        <w:object w:dxaOrig="1440" w:dyaOrig="1440" w14:anchorId="52FC7CD6">
          <v:shape id="_x0000_i2248" type="#_x0000_t75" style="width:20.05pt;height:18.15pt" o:ole="">
            <v:imagedata r:id="rId32" o:title=""/>
          </v:shape>
          <w:control r:id="rId188" w:name="DefaultOcxName17219" w:shapeid="_x0000_i2248"/>
        </w:object>
      </w:r>
      <w:r w:rsidRPr="0055168D">
        <w:rPr>
          <w:rFonts w:cs="Arial"/>
          <w:lang w:val="en-US"/>
        </w:rPr>
        <w:t>in vitro propagation</w:t>
      </w:r>
    </w:p>
    <w:p w14:paraId="73662D93" w14:textId="66442165" w:rsidR="0055168D" w:rsidRPr="0055168D" w:rsidRDefault="0055168D" w:rsidP="0055168D">
      <w:pPr>
        <w:ind w:left="720"/>
        <w:rPr>
          <w:rFonts w:cs="Arial"/>
          <w:lang w:val="en-US"/>
        </w:rPr>
      </w:pPr>
      <w:r w:rsidRPr="00796F86">
        <w:rPr>
          <w:rFonts w:cs="Arial"/>
        </w:rPr>
        <w:object w:dxaOrig="1440" w:dyaOrig="1440" w14:anchorId="3B4E0E5C">
          <v:shape id="_x0000_i2247" type="#_x0000_t75" style="width:20.05pt;height:18.15pt" o:ole="">
            <v:imagedata r:id="rId32" o:title=""/>
          </v:shape>
          <w:control r:id="rId189" w:name="DefaultOcxName17319" w:shapeid="_x0000_i2247"/>
        </w:object>
      </w:r>
      <w:r w:rsidRPr="0055168D">
        <w:rPr>
          <w:rFonts w:cs="Arial"/>
          <w:lang w:val="en-US"/>
        </w:rPr>
        <w:t>Division</w:t>
      </w:r>
    </w:p>
    <w:p w14:paraId="31EF5C69" w14:textId="527192DE" w:rsidR="0055168D" w:rsidRPr="0055168D" w:rsidRDefault="0055168D" w:rsidP="0055168D">
      <w:pPr>
        <w:ind w:left="720"/>
        <w:rPr>
          <w:rFonts w:cs="Arial"/>
          <w:lang w:val="en-US"/>
        </w:rPr>
      </w:pPr>
      <w:r w:rsidRPr="00796F86">
        <w:rPr>
          <w:rFonts w:cs="Arial"/>
        </w:rPr>
        <w:object w:dxaOrig="1440" w:dyaOrig="1440" w14:anchorId="3C89B97C">
          <v:shape id="_x0000_i2246" type="#_x0000_t75" style="width:20.05pt;height:18.15pt" o:ole="">
            <v:imagedata r:id="rId32" o:title=""/>
          </v:shape>
          <w:control r:id="rId190" w:name="DefaultOcxName173191" w:shapeid="_x0000_i2246"/>
        </w:object>
      </w:r>
      <w:r w:rsidRPr="0055168D">
        <w:rPr>
          <w:rFonts w:cs="Arial"/>
          <w:lang w:val="en-US"/>
        </w:rPr>
        <w:t>Bulbs</w:t>
      </w:r>
    </w:p>
    <w:p w14:paraId="46B8F34C" w14:textId="0FCB36E9" w:rsidR="0055168D" w:rsidRPr="0055168D" w:rsidRDefault="0055168D" w:rsidP="0055168D">
      <w:pPr>
        <w:ind w:left="720"/>
        <w:rPr>
          <w:rFonts w:cs="Arial"/>
          <w:b/>
          <w:bCs/>
          <w:lang w:val="en-US"/>
        </w:rPr>
      </w:pPr>
      <w:r w:rsidRPr="00796F86">
        <w:rPr>
          <w:rFonts w:cs="Arial"/>
        </w:rPr>
        <w:object w:dxaOrig="1440" w:dyaOrig="1440" w14:anchorId="0A9DB0A1">
          <v:shape id="_x0000_i2245" type="#_x0000_t75" style="width:20.05pt;height:18.15pt" o:ole="">
            <v:imagedata r:id="rId32" o:title=""/>
          </v:shape>
          <w:control r:id="rId191" w:name="DefaultOcxName2429" w:shapeid="_x0000_i2245"/>
        </w:object>
      </w:r>
      <w:r w:rsidRPr="0055168D">
        <w:rPr>
          <w:rFonts w:cs="Arial"/>
          <w:lang w:val="en-US"/>
        </w:rPr>
        <w:t xml:space="preserve"> Other (please specify):  </w:t>
      </w:r>
    </w:p>
    <w:p w14:paraId="405A8B91" w14:textId="7CAF3EBE" w:rsidR="0055168D" w:rsidRDefault="0055168D" w:rsidP="0055168D">
      <w:pPr>
        <w:rPr>
          <w:rFonts w:cs="Arial"/>
          <w:b/>
          <w:bCs/>
        </w:rPr>
      </w:pPr>
      <w:r w:rsidRPr="00796F86">
        <w:rPr>
          <w:rFonts w:cs="Arial"/>
          <w:b/>
          <w:bCs/>
        </w:rPr>
        <w:object w:dxaOrig="1440" w:dyaOrig="1440" w14:anchorId="5E8DB726">
          <v:shape id="_x0000_i2244" type="#_x0000_t75" style="width:20.05pt;height:18.15pt" o:ole="">
            <v:imagedata r:id="rId32" o:title=""/>
          </v:shape>
          <w:control r:id="rId192" w:name="DefaultOcxName24119" w:shapeid="_x0000_i2244"/>
        </w:object>
      </w:r>
      <w:r w:rsidRPr="003879A4">
        <w:rPr>
          <w:rFonts w:cs="Arial"/>
          <w:b/>
          <w:bCs/>
        </w:rPr>
        <w:t xml:space="preserve"> </w:t>
      </w:r>
      <w:r w:rsidRPr="00796F86">
        <w:rPr>
          <w:rFonts w:cs="Arial"/>
          <w:b/>
          <w:bCs/>
        </w:rPr>
        <w:t>Other</w:t>
      </w:r>
      <w:r w:rsidRPr="003879A4">
        <w:rPr>
          <w:rFonts w:cs="Arial"/>
          <w:b/>
          <w:bCs/>
        </w:rPr>
        <w:t xml:space="preserve"> (please specify):  </w:t>
      </w:r>
    </w:p>
    <w:p w14:paraId="6CA91529" w14:textId="77777777" w:rsidR="0055168D" w:rsidRDefault="0055168D" w:rsidP="0055168D">
      <w:pPr>
        <w:rPr>
          <w:rFonts w:cs="Arial"/>
          <w:b/>
          <w:bCs/>
        </w:rPr>
      </w:pPr>
    </w:p>
    <w:p w14:paraId="2D9DBDC8" w14:textId="77777777" w:rsidR="0055168D" w:rsidRDefault="0055168D" w:rsidP="0055168D">
      <w:pPr>
        <w:jc w:val="left"/>
      </w:pPr>
    </w:p>
    <w:tbl>
      <w:tblPr>
        <w:tblW w:w="412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0"/>
        <w:gridCol w:w="1280"/>
        <w:gridCol w:w="1988"/>
        <w:gridCol w:w="1418"/>
        <w:gridCol w:w="1278"/>
      </w:tblGrid>
      <w:tr w:rsidR="0055168D" w:rsidRPr="00547157" w14:paraId="4B706624" w14:textId="77777777" w:rsidTr="00BB0EBB">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7866D1D"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80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B14A1A4" w14:textId="77777777" w:rsidR="0055168D" w:rsidRPr="00547157" w:rsidRDefault="0055168D" w:rsidP="00BB0EBB">
            <w:pPr>
              <w:jc w:val="left"/>
              <w:rPr>
                <w:rFonts w:cs="Arial"/>
                <w:b/>
                <w:bCs/>
                <w:caps/>
                <w:color w:val="003366"/>
                <w:sz w:val="17"/>
                <w:szCs w:val="17"/>
              </w:rPr>
            </w:pPr>
            <w:hyperlink r:id="rId193" w:history="1">
              <w:r w:rsidRPr="00547157">
                <w:rPr>
                  <w:rFonts w:cs="Arial"/>
                  <w:b/>
                  <w:bCs/>
                  <w:caps/>
                  <w:color w:val="0066CC"/>
                  <w:sz w:val="17"/>
                  <w:szCs w:val="17"/>
                  <w:u w:val="single"/>
                </w:rPr>
                <w:t>ENGLISH</w:t>
              </w:r>
            </w:hyperlink>
          </w:p>
        </w:tc>
        <w:tc>
          <w:tcPr>
            <w:tcW w:w="7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189DB96" w14:textId="77777777" w:rsidR="0055168D" w:rsidRPr="00547157" w:rsidRDefault="0055168D" w:rsidP="00BB0EBB">
            <w:pPr>
              <w:jc w:val="left"/>
              <w:rPr>
                <w:rFonts w:cs="Arial"/>
                <w:b/>
                <w:bCs/>
                <w:caps/>
                <w:color w:val="003366"/>
                <w:sz w:val="17"/>
                <w:szCs w:val="17"/>
              </w:rPr>
            </w:pPr>
            <w:hyperlink r:id="rId194" w:history="1">
              <w:r w:rsidRPr="00547157">
                <w:rPr>
                  <w:rFonts w:cs="Arial"/>
                  <w:b/>
                  <w:bCs/>
                  <w:caps/>
                  <w:color w:val="0066CC"/>
                  <w:sz w:val="17"/>
                  <w:szCs w:val="17"/>
                  <w:u w:val="single"/>
                </w:rPr>
                <w:t>FRANÇAIS</w:t>
              </w:r>
            </w:hyperlink>
          </w:p>
        </w:tc>
        <w:tc>
          <w:tcPr>
            <w:tcW w:w="12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B9B627" w14:textId="77777777" w:rsidR="0055168D" w:rsidRPr="00547157" w:rsidRDefault="0055168D" w:rsidP="00BB0EBB">
            <w:pPr>
              <w:jc w:val="left"/>
              <w:rPr>
                <w:rFonts w:cs="Arial"/>
                <w:b/>
                <w:bCs/>
                <w:caps/>
                <w:color w:val="003366"/>
                <w:sz w:val="17"/>
                <w:szCs w:val="17"/>
              </w:rPr>
            </w:pPr>
            <w:hyperlink r:id="rId195" w:history="1">
              <w:r w:rsidRPr="00547157">
                <w:rPr>
                  <w:rFonts w:cs="Arial"/>
                  <w:b/>
                  <w:bCs/>
                  <w:caps/>
                  <w:color w:val="0066CC"/>
                  <w:sz w:val="17"/>
                  <w:szCs w:val="17"/>
                  <w:u w:val="single"/>
                </w:rPr>
                <w:t>DEUTSCH</w:t>
              </w:r>
            </w:hyperlink>
          </w:p>
        </w:tc>
        <w:tc>
          <w:tcPr>
            <w:tcW w:w="87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8DB38A" w14:textId="77777777" w:rsidR="0055168D" w:rsidRPr="00547157" w:rsidRDefault="0055168D" w:rsidP="00BB0EBB">
            <w:pPr>
              <w:jc w:val="left"/>
              <w:rPr>
                <w:rFonts w:cs="Arial"/>
                <w:b/>
                <w:bCs/>
                <w:caps/>
                <w:color w:val="003366"/>
                <w:sz w:val="17"/>
                <w:szCs w:val="17"/>
              </w:rPr>
            </w:pPr>
            <w:hyperlink r:id="rId196" w:history="1">
              <w:r w:rsidRPr="00547157">
                <w:rPr>
                  <w:rFonts w:cs="Arial"/>
                  <w:b/>
                  <w:bCs/>
                  <w:caps/>
                  <w:color w:val="0066CC"/>
                  <w:sz w:val="17"/>
                  <w:szCs w:val="17"/>
                  <w:u w:val="single"/>
                </w:rPr>
                <w:t>ESPAÑOL</w:t>
              </w:r>
            </w:hyperlink>
          </w:p>
        </w:tc>
        <w:tc>
          <w:tcPr>
            <w:tcW w:w="7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A2D6B0B" w14:textId="77777777" w:rsidR="0055168D" w:rsidRPr="00547157" w:rsidRDefault="0055168D" w:rsidP="00BB0EBB">
            <w:pPr>
              <w:jc w:val="left"/>
              <w:rPr>
                <w:rFonts w:cs="Arial"/>
                <w:b/>
                <w:bCs/>
                <w:caps/>
                <w:color w:val="003366"/>
                <w:sz w:val="17"/>
                <w:szCs w:val="17"/>
              </w:rPr>
            </w:pPr>
            <w:hyperlink r:id="rId197" w:history="1">
              <w:r w:rsidRPr="00547157">
                <w:rPr>
                  <w:rFonts w:cs="Arial"/>
                  <w:b/>
                  <w:bCs/>
                  <w:caps/>
                  <w:color w:val="0066CC"/>
                  <w:sz w:val="17"/>
                  <w:szCs w:val="17"/>
                  <w:u w:val="single"/>
                </w:rPr>
                <w:t>LATIN</w:t>
              </w:r>
            </w:hyperlink>
          </w:p>
        </w:tc>
      </w:tr>
      <w:tr w:rsidR="0055168D" w:rsidRPr="00547157" w14:paraId="7C6EBB09"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20B4CD8" w14:textId="77777777" w:rsidR="0055168D" w:rsidRPr="00547157" w:rsidRDefault="0055168D" w:rsidP="00BB0EBB">
            <w:pPr>
              <w:jc w:val="left"/>
              <w:rPr>
                <w:rFonts w:cs="Arial"/>
                <w:color w:val="333333"/>
                <w:sz w:val="18"/>
                <w:szCs w:val="18"/>
              </w:rPr>
            </w:pPr>
            <w:r w:rsidRPr="00547157">
              <w:rPr>
                <w:rFonts w:cs="Arial"/>
                <w:color w:val="333333"/>
                <w:sz w:val="18"/>
                <w:szCs w:val="18"/>
              </w:rPr>
              <w:t>174</w:t>
            </w:r>
          </w:p>
        </w:tc>
        <w:tc>
          <w:tcPr>
            <w:tcW w:w="80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68FC52B" w14:textId="77777777" w:rsidR="0055168D" w:rsidRPr="00547157" w:rsidRDefault="0055168D" w:rsidP="00BB0EBB">
            <w:pPr>
              <w:jc w:val="left"/>
              <w:rPr>
                <w:rFonts w:cs="Arial"/>
                <w:color w:val="333333"/>
                <w:sz w:val="18"/>
                <w:szCs w:val="18"/>
              </w:rPr>
            </w:pPr>
            <w:r w:rsidRPr="00547157">
              <w:rPr>
                <w:rFonts w:cs="Arial"/>
                <w:color w:val="333333"/>
                <w:sz w:val="18"/>
                <w:szCs w:val="18"/>
              </w:rPr>
              <w:t>Iris (bulbous)</w:t>
            </w:r>
          </w:p>
        </w:tc>
        <w:tc>
          <w:tcPr>
            <w:tcW w:w="7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8C0680" w14:textId="77777777" w:rsidR="0055168D" w:rsidRPr="00547157" w:rsidRDefault="0055168D" w:rsidP="00BB0EBB">
            <w:pPr>
              <w:jc w:val="left"/>
              <w:rPr>
                <w:rFonts w:cs="Arial"/>
                <w:color w:val="333333"/>
                <w:sz w:val="18"/>
                <w:szCs w:val="18"/>
              </w:rPr>
            </w:pPr>
            <w:r w:rsidRPr="00547157">
              <w:rPr>
                <w:rFonts w:cs="Arial"/>
                <w:color w:val="333333"/>
                <w:sz w:val="18"/>
                <w:szCs w:val="18"/>
              </w:rPr>
              <w:t>Iris (bulbeux)</w:t>
            </w:r>
          </w:p>
        </w:tc>
        <w:tc>
          <w:tcPr>
            <w:tcW w:w="123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E203FE" w14:textId="77777777" w:rsidR="0055168D" w:rsidRPr="00547157" w:rsidRDefault="0055168D" w:rsidP="00BB0EBB">
            <w:pPr>
              <w:jc w:val="left"/>
              <w:rPr>
                <w:rFonts w:cs="Arial"/>
                <w:color w:val="333333"/>
                <w:sz w:val="18"/>
                <w:szCs w:val="18"/>
              </w:rPr>
            </w:pPr>
            <w:r w:rsidRPr="00547157">
              <w:rPr>
                <w:rFonts w:cs="Arial"/>
                <w:color w:val="333333"/>
                <w:sz w:val="18"/>
                <w:szCs w:val="18"/>
              </w:rPr>
              <w:t>Iris (zwiebelbildende)</w:t>
            </w:r>
          </w:p>
        </w:tc>
        <w:tc>
          <w:tcPr>
            <w:tcW w:w="87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BFD030" w14:textId="77777777" w:rsidR="0055168D" w:rsidRPr="00547157" w:rsidRDefault="0055168D" w:rsidP="00BB0EBB">
            <w:pPr>
              <w:jc w:val="left"/>
              <w:rPr>
                <w:rFonts w:cs="Arial"/>
                <w:color w:val="333333"/>
                <w:sz w:val="18"/>
                <w:szCs w:val="18"/>
              </w:rPr>
            </w:pPr>
            <w:r w:rsidRPr="00547157">
              <w:rPr>
                <w:rFonts w:cs="Arial"/>
                <w:color w:val="333333"/>
                <w:sz w:val="18"/>
                <w:szCs w:val="18"/>
              </w:rPr>
              <w:t>Lirio (bulboso)</w:t>
            </w:r>
          </w:p>
        </w:tc>
        <w:tc>
          <w:tcPr>
            <w:tcW w:w="7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8A27BA9" w14:textId="77777777" w:rsidR="0055168D" w:rsidRPr="00547157" w:rsidRDefault="0055168D" w:rsidP="00BB0EBB">
            <w:pPr>
              <w:jc w:val="left"/>
              <w:rPr>
                <w:rFonts w:cs="Arial"/>
                <w:color w:val="333333"/>
                <w:sz w:val="18"/>
                <w:szCs w:val="18"/>
              </w:rPr>
            </w:pPr>
            <w:r w:rsidRPr="00547157">
              <w:rPr>
                <w:rFonts w:cs="Arial"/>
                <w:color w:val="333333"/>
                <w:sz w:val="18"/>
                <w:szCs w:val="18"/>
              </w:rPr>
              <w:t>Iris L.</w:t>
            </w:r>
          </w:p>
        </w:tc>
      </w:tr>
    </w:tbl>
    <w:p w14:paraId="3F0A54C3" w14:textId="77777777" w:rsidR="0055168D" w:rsidRDefault="0055168D" w:rsidP="0055168D">
      <w:pPr>
        <w:jc w:val="left"/>
      </w:pPr>
    </w:p>
    <w:p w14:paraId="0A62867F"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00CE7ED2"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0CE3F91C" w14:textId="77777777" w:rsidR="0055168D" w:rsidRPr="0055168D" w:rsidRDefault="0055168D" w:rsidP="0055168D">
      <w:pPr>
        <w:ind w:left="720"/>
        <w:rPr>
          <w:rFonts w:cs="Arial"/>
          <w:lang w:val="en-US"/>
        </w:rPr>
      </w:pPr>
    </w:p>
    <w:p w14:paraId="20D87134" w14:textId="3D0BD835" w:rsidR="0055168D" w:rsidRPr="0055168D" w:rsidRDefault="0055168D" w:rsidP="0055168D">
      <w:pPr>
        <w:rPr>
          <w:rFonts w:cs="Arial"/>
          <w:lang w:val="en-US"/>
        </w:rPr>
      </w:pPr>
      <w:r w:rsidRPr="00796F86">
        <w:rPr>
          <w:rFonts w:cs="Arial"/>
        </w:rPr>
        <w:object w:dxaOrig="1440" w:dyaOrig="1440" w14:anchorId="7DB82283">
          <v:shape id="_x0000_i2243" type="#_x0000_t75" style="width:20.05pt;height:18.15pt" o:ole="">
            <v:imagedata r:id="rId32" o:title=""/>
          </v:shape>
          <w:control r:id="rId198" w:name="DefaultOcxName1620" w:shapeid="_x0000_i2243"/>
        </w:object>
      </w:r>
      <w:r w:rsidRPr="0055168D">
        <w:rPr>
          <w:rFonts w:cs="Arial"/>
          <w:b/>
          <w:bCs/>
          <w:lang w:val="en-US"/>
        </w:rPr>
        <w:t>Vegetatively propagated varieties</w:t>
      </w:r>
    </w:p>
    <w:p w14:paraId="2A7BA88D" w14:textId="13BCE890" w:rsidR="0055168D" w:rsidRPr="0055168D" w:rsidRDefault="0055168D" w:rsidP="0055168D">
      <w:pPr>
        <w:ind w:left="720"/>
        <w:rPr>
          <w:rFonts w:cs="Arial"/>
          <w:lang w:val="en-US"/>
        </w:rPr>
      </w:pPr>
      <w:r w:rsidRPr="00796F86">
        <w:rPr>
          <w:rFonts w:cs="Arial"/>
        </w:rPr>
        <w:object w:dxaOrig="1440" w:dyaOrig="1440" w14:anchorId="1C110982">
          <v:shape id="_x0000_i2242" type="#_x0000_t75" style="width:20.05pt;height:18.15pt" o:ole="">
            <v:imagedata r:id="rId32" o:title=""/>
          </v:shape>
          <w:control r:id="rId199" w:name="DefaultOcxName17220" w:shapeid="_x0000_i2242"/>
        </w:object>
      </w:r>
      <w:r w:rsidRPr="0055168D">
        <w:rPr>
          <w:rFonts w:cs="Arial"/>
          <w:lang w:val="en-US"/>
        </w:rPr>
        <w:t>in vitro propagation</w:t>
      </w:r>
    </w:p>
    <w:p w14:paraId="64FE0472" w14:textId="162C93E8" w:rsidR="0055168D" w:rsidRPr="0055168D" w:rsidRDefault="0055168D" w:rsidP="0055168D">
      <w:pPr>
        <w:ind w:left="720"/>
        <w:rPr>
          <w:rFonts w:cs="Arial"/>
          <w:lang w:val="en-US"/>
        </w:rPr>
      </w:pPr>
      <w:r w:rsidRPr="00796F86">
        <w:rPr>
          <w:rFonts w:cs="Arial"/>
        </w:rPr>
        <w:object w:dxaOrig="1440" w:dyaOrig="1440" w14:anchorId="54A674E6">
          <v:shape id="_x0000_i2241" type="#_x0000_t75" style="width:20.05pt;height:18.15pt" o:ole="">
            <v:imagedata r:id="rId32" o:title=""/>
          </v:shape>
          <w:control r:id="rId200" w:name="DefaultOcxName173192" w:shapeid="_x0000_i2241"/>
        </w:object>
      </w:r>
      <w:r w:rsidRPr="0055168D">
        <w:rPr>
          <w:rFonts w:cs="Arial"/>
          <w:lang w:val="en-US"/>
        </w:rPr>
        <w:t>Division</w:t>
      </w:r>
    </w:p>
    <w:p w14:paraId="7FFD7C17" w14:textId="2E0A4FD3" w:rsidR="0055168D" w:rsidRPr="0055168D" w:rsidRDefault="0055168D" w:rsidP="0055168D">
      <w:pPr>
        <w:ind w:left="720"/>
        <w:rPr>
          <w:rFonts w:cs="Arial"/>
          <w:lang w:val="en-US"/>
        </w:rPr>
      </w:pPr>
      <w:r w:rsidRPr="00796F86">
        <w:rPr>
          <w:rFonts w:cs="Arial"/>
        </w:rPr>
        <w:object w:dxaOrig="1440" w:dyaOrig="1440" w14:anchorId="10DF8FFF">
          <v:shape id="_x0000_i2240" type="#_x0000_t75" style="width:20.05pt;height:18.15pt" o:ole="">
            <v:imagedata r:id="rId32" o:title=""/>
          </v:shape>
          <w:control r:id="rId201" w:name="DefaultOcxName173193" w:shapeid="_x0000_i2240"/>
        </w:object>
      </w:r>
      <w:r w:rsidRPr="0055168D">
        <w:rPr>
          <w:rFonts w:cs="Arial"/>
          <w:lang w:val="en-US"/>
        </w:rPr>
        <w:t>Bulbs</w:t>
      </w:r>
    </w:p>
    <w:p w14:paraId="3A8E6B74" w14:textId="50BBE0FA" w:rsidR="0055168D" w:rsidRPr="0055168D" w:rsidRDefault="0055168D" w:rsidP="0055168D">
      <w:pPr>
        <w:ind w:left="720"/>
        <w:rPr>
          <w:rFonts w:cs="Arial"/>
          <w:b/>
          <w:bCs/>
          <w:lang w:val="en-US"/>
        </w:rPr>
      </w:pPr>
      <w:r w:rsidRPr="00796F86">
        <w:rPr>
          <w:rFonts w:cs="Arial"/>
        </w:rPr>
        <w:object w:dxaOrig="1440" w:dyaOrig="1440" w14:anchorId="6BA3E773">
          <v:shape id="_x0000_i2239" type="#_x0000_t75" style="width:20.05pt;height:18.15pt" o:ole="">
            <v:imagedata r:id="rId32" o:title=""/>
          </v:shape>
          <w:control r:id="rId202" w:name="DefaultOcxName2430" w:shapeid="_x0000_i2239"/>
        </w:object>
      </w:r>
      <w:r w:rsidRPr="0055168D">
        <w:rPr>
          <w:rFonts w:cs="Arial"/>
          <w:lang w:val="en-US"/>
        </w:rPr>
        <w:t xml:space="preserve"> Other (please specify):  </w:t>
      </w:r>
    </w:p>
    <w:p w14:paraId="04BD069A" w14:textId="35FE5E9D" w:rsidR="0055168D" w:rsidRDefault="0055168D" w:rsidP="0055168D">
      <w:pPr>
        <w:rPr>
          <w:rFonts w:cs="Arial"/>
          <w:b/>
          <w:bCs/>
        </w:rPr>
      </w:pPr>
      <w:r w:rsidRPr="00796F86">
        <w:rPr>
          <w:rFonts w:cs="Arial"/>
          <w:b/>
          <w:bCs/>
        </w:rPr>
        <w:object w:dxaOrig="1440" w:dyaOrig="1440" w14:anchorId="09F3215D">
          <v:shape id="_x0000_i2238" type="#_x0000_t75" style="width:20.05pt;height:18.15pt" o:ole="">
            <v:imagedata r:id="rId32" o:title=""/>
          </v:shape>
          <w:control r:id="rId203" w:name="DefaultOcxName24120" w:shapeid="_x0000_i2238"/>
        </w:object>
      </w:r>
      <w:r w:rsidRPr="003879A4">
        <w:rPr>
          <w:rFonts w:cs="Arial"/>
          <w:b/>
          <w:bCs/>
        </w:rPr>
        <w:t xml:space="preserve"> </w:t>
      </w:r>
      <w:r w:rsidRPr="00796F86">
        <w:rPr>
          <w:rFonts w:cs="Arial"/>
          <w:b/>
          <w:bCs/>
        </w:rPr>
        <w:t>Other</w:t>
      </w:r>
      <w:r w:rsidRPr="003879A4">
        <w:rPr>
          <w:rFonts w:cs="Arial"/>
          <w:b/>
          <w:bCs/>
        </w:rPr>
        <w:t xml:space="preserve"> (please specify):  </w:t>
      </w:r>
    </w:p>
    <w:p w14:paraId="62B30408" w14:textId="77777777" w:rsidR="0055168D" w:rsidRDefault="0055168D" w:rsidP="0055168D">
      <w:pPr>
        <w:rPr>
          <w:rFonts w:cs="Arial"/>
          <w:b/>
          <w:bCs/>
        </w:rPr>
      </w:pPr>
    </w:p>
    <w:p w14:paraId="08AE88B1" w14:textId="77777777" w:rsidR="0055168D" w:rsidRDefault="0055168D" w:rsidP="0055168D">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246"/>
        <w:gridCol w:w="1473"/>
        <w:gridCol w:w="1638"/>
        <w:gridCol w:w="1485"/>
        <w:gridCol w:w="2834"/>
      </w:tblGrid>
      <w:tr w:rsidR="0055168D" w:rsidRPr="00547157" w14:paraId="7B91E853" w14:textId="77777777" w:rsidTr="00BB0EBB">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ABEA35A"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6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8D7E3F" w14:textId="77777777" w:rsidR="0055168D" w:rsidRPr="00547157" w:rsidRDefault="0055168D" w:rsidP="00BB0EBB">
            <w:pPr>
              <w:jc w:val="left"/>
              <w:rPr>
                <w:rFonts w:cs="Arial"/>
                <w:b/>
                <w:bCs/>
                <w:caps/>
                <w:color w:val="003366"/>
                <w:sz w:val="17"/>
                <w:szCs w:val="17"/>
              </w:rPr>
            </w:pPr>
            <w:hyperlink r:id="rId204" w:history="1">
              <w:r w:rsidRPr="00547157">
                <w:rPr>
                  <w:rFonts w:cs="Arial"/>
                  <w:b/>
                  <w:bCs/>
                  <w:caps/>
                  <w:color w:val="0066CC"/>
                  <w:sz w:val="17"/>
                  <w:szCs w:val="17"/>
                  <w:u w:val="single"/>
                </w:rPr>
                <w:t>ENGLISH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312CD3" w14:textId="77777777" w:rsidR="0055168D" w:rsidRPr="00547157" w:rsidRDefault="0055168D" w:rsidP="00BB0EBB">
            <w:pPr>
              <w:jc w:val="left"/>
              <w:rPr>
                <w:rFonts w:cs="Arial"/>
                <w:b/>
                <w:bCs/>
                <w:caps/>
                <w:color w:val="003366"/>
                <w:sz w:val="17"/>
                <w:szCs w:val="17"/>
              </w:rPr>
            </w:pPr>
            <w:hyperlink r:id="rId205" w:history="1">
              <w:r w:rsidRPr="00547157">
                <w:rPr>
                  <w:rFonts w:cs="Arial"/>
                  <w:b/>
                  <w:bCs/>
                  <w:caps/>
                  <w:color w:val="0066CC"/>
                  <w:sz w:val="17"/>
                  <w:szCs w:val="17"/>
                  <w:u w:val="single"/>
                </w:rPr>
                <w:t>FRANÇAIS</w:t>
              </w:r>
            </w:hyperlink>
          </w:p>
        </w:tc>
        <w:tc>
          <w:tcPr>
            <w:tcW w:w="8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9170E6" w14:textId="77777777" w:rsidR="0055168D" w:rsidRPr="00547157" w:rsidRDefault="0055168D" w:rsidP="00BB0EBB">
            <w:pPr>
              <w:jc w:val="left"/>
              <w:rPr>
                <w:rFonts w:cs="Arial"/>
                <w:b/>
                <w:bCs/>
                <w:caps/>
                <w:color w:val="003366"/>
                <w:sz w:val="17"/>
                <w:szCs w:val="17"/>
              </w:rPr>
            </w:pPr>
            <w:hyperlink r:id="rId206" w:history="1">
              <w:r w:rsidRPr="00547157">
                <w:rPr>
                  <w:rFonts w:cs="Arial"/>
                  <w:b/>
                  <w:bCs/>
                  <w:caps/>
                  <w:color w:val="0066CC"/>
                  <w:sz w:val="17"/>
                  <w:szCs w:val="17"/>
                  <w:u w:val="single"/>
                </w:rPr>
                <w:t>DEUTSCH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A4DDA8" w14:textId="77777777" w:rsidR="0055168D" w:rsidRPr="00547157" w:rsidRDefault="0055168D" w:rsidP="00BB0EBB">
            <w:pPr>
              <w:jc w:val="left"/>
              <w:rPr>
                <w:rFonts w:cs="Arial"/>
                <w:b/>
                <w:bCs/>
                <w:caps/>
                <w:color w:val="003366"/>
                <w:sz w:val="17"/>
                <w:szCs w:val="17"/>
              </w:rPr>
            </w:pPr>
            <w:hyperlink r:id="rId207" w:history="1">
              <w:r w:rsidRPr="00547157">
                <w:rPr>
                  <w:rFonts w:cs="Arial"/>
                  <w:b/>
                  <w:bCs/>
                  <w:caps/>
                  <w:color w:val="0066CC"/>
                  <w:sz w:val="17"/>
                  <w:szCs w:val="17"/>
                  <w:u w:val="single"/>
                </w:rPr>
                <w:t>ESPAÑOL</w:t>
              </w:r>
            </w:hyperlink>
          </w:p>
        </w:tc>
        <w:tc>
          <w:tcPr>
            <w:tcW w:w="149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D82F0D" w14:textId="77777777" w:rsidR="0055168D" w:rsidRPr="00547157" w:rsidRDefault="0055168D" w:rsidP="00BB0EBB">
            <w:pPr>
              <w:jc w:val="left"/>
              <w:rPr>
                <w:rFonts w:cs="Arial"/>
                <w:b/>
                <w:bCs/>
                <w:caps/>
                <w:color w:val="003366"/>
                <w:sz w:val="17"/>
                <w:szCs w:val="17"/>
              </w:rPr>
            </w:pPr>
            <w:hyperlink r:id="rId208" w:history="1">
              <w:r w:rsidRPr="00547157">
                <w:rPr>
                  <w:rFonts w:cs="Arial"/>
                  <w:b/>
                  <w:bCs/>
                  <w:caps/>
                  <w:color w:val="0066CC"/>
                  <w:sz w:val="17"/>
                  <w:szCs w:val="17"/>
                  <w:u w:val="single"/>
                </w:rPr>
                <w:t>LATIN</w:t>
              </w:r>
            </w:hyperlink>
          </w:p>
        </w:tc>
      </w:tr>
      <w:tr w:rsidR="0055168D" w:rsidRPr="0055168D" w14:paraId="6F753F20"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78AB9DB" w14:textId="77777777" w:rsidR="0055168D" w:rsidRPr="00547157" w:rsidRDefault="0055168D" w:rsidP="00BB0EBB">
            <w:pPr>
              <w:jc w:val="left"/>
              <w:rPr>
                <w:rFonts w:cs="Arial"/>
                <w:color w:val="333333"/>
                <w:sz w:val="18"/>
                <w:szCs w:val="18"/>
              </w:rPr>
            </w:pPr>
            <w:r w:rsidRPr="00547157">
              <w:rPr>
                <w:rFonts w:cs="Arial"/>
                <w:color w:val="333333"/>
                <w:sz w:val="18"/>
                <w:szCs w:val="18"/>
              </w:rPr>
              <w:t>214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08CA39" w14:textId="77777777" w:rsidR="0055168D" w:rsidRPr="00547157" w:rsidRDefault="0055168D" w:rsidP="00BB0EBB">
            <w:pPr>
              <w:jc w:val="left"/>
              <w:rPr>
                <w:rFonts w:cs="Arial"/>
                <w:color w:val="333333"/>
                <w:sz w:val="18"/>
                <w:szCs w:val="18"/>
              </w:rPr>
            </w:pPr>
            <w:r w:rsidRPr="00547157">
              <w:rPr>
                <w:rFonts w:cs="Arial"/>
                <w:color w:val="333333"/>
                <w:sz w:val="18"/>
                <w:szCs w:val="18"/>
              </w:rPr>
              <w:t>Catharanthus</w:t>
            </w:r>
          </w:p>
        </w:tc>
        <w:tc>
          <w:tcPr>
            <w:tcW w:w="7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C42A102" w14:textId="77777777" w:rsidR="0055168D" w:rsidRPr="00547157" w:rsidRDefault="0055168D" w:rsidP="00BB0EBB">
            <w:pPr>
              <w:jc w:val="left"/>
              <w:rPr>
                <w:rFonts w:cs="Arial"/>
                <w:color w:val="333333"/>
                <w:sz w:val="18"/>
                <w:szCs w:val="18"/>
              </w:rPr>
            </w:pPr>
            <w:r w:rsidRPr="00547157">
              <w:rPr>
                <w:rFonts w:cs="Arial"/>
                <w:color w:val="333333"/>
                <w:sz w:val="18"/>
                <w:szCs w:val="18"/>
              </w:rPr>
              <w:t>Pervenche de Madagascar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3279B52" w14:textId="77777777" w:rsidR="0055168D" w:rsidRPr="00547157" w:rsidRDefault="0055168D" w:rsidP="00BB0EBB">
            <w:pPr>
              <w:jc w:val="left"/>
              <w:rPr>
                <w:rFonts w:cs="Arial"/>
                <w:color w:val="333333"/>
                <w:sz w:val="18"/>
                <w:szCs w:val="18"/>
              </w:rPr>
            </w:pPr>
            <w:r w:rsidRPr="00547157">
              <w:rPr>
                <w:rFonts w:cs="Arial"/>
                <w:color w:val="333333"/>
                <w:sz w:val="18"/>
                <w:szCs w:val="18"/>
              </w:rPr>
              <w:t>Zimmerimmergrün</w:t>
            </w:r>
          </w:p>
        </w:tc>
        <w:tc>
          <w:tcPr>
            <w:tcW w:w="7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17E9194" w14:textId="77777777" w:rsidR="0055168D" w:rsidRPr="00547157" w:rsidRDefault="0055168D" w:rsidP="00BB0EBB">
            <w:pPr>
              <w:jc w:val="left"/>
              <w:rPr>
                <w:rFonts w:cs="Arial"/>
                <w:color w:val="333333"/>
                <w:sz w:val="18"/>
                <w:szCs w:val="18"/>
              </w:rPr>
            </w:pPr>
            <w:r w:rsidRPr="00547157">
              <w:rPr>
                <w:rFonts w:cs="Arial"/>
                <w:color w:val="333333"/>
                <w:sz w:val="18"/>
                <w:szCs w:val="18"/>
              </w:rPr>
              <w:t>Vinca pervinca</w:t>
            </w:r>
          </w:p>
        </w:tc>
        <w:tc>
          <w:tcPr>
            <w:tcW w:w="149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FA386BF" w14:textId="77777777" w:rsidR="0055168D" w:rsidRPr="0055168D" w:rsidRDefault="0055168D" w:rsidP="00BB0EBB">
            <w:pPr>
              <w:jc w:val="left"/>
              <w:rPr>
                <w:rFonts w:cs="Arial"/>
                <w:color w:val="333333"/>
                <w:sz w:val="18"/>
                <w:szCs w:val="18"/>
                <w:lang w:val="en-US"/>
              </w:rPr>
            </w:pPr>
            <w:r w:rsidRPr="0055168D">
              <w:rPr>
                <w:rFonts w:cs="Arial"/>
                <w:color w:val="333333"/>
                <w:sz w:val="18"/>
                <w:szCs w:val="18"/>
                <w:lang w:val="en-US"/>
              </w:rPr>
              <w:t>Catharanthus roseus (L.) G. Don</w:t>
            </w:r>
          </w:p>
        </w:tc>
      </w:tr>
    </w:tbl>
    <w:p w14:paraId="0003B008" w14:textId="77777777" w:rsidR="0055168D" w:rsidRPr="0055168D" w:rsidRDefault="0055168D" w:rsidP="0055168D">
      <w:pPr>
        <w:jc w:val="left"/>
        <w:rPr>
          <w:lang w:val="en-US"/>
        </w:rPr>
      </w:pPr>
    </w:p>
    <w:p w14:paraId="2884CAB2" w14:textId="77777777" w:rsidR="0055168D" w:rsidRPr="0055168D" w:rsidRDefault="0055168D" w:rsidP="0055168D">
      <w:pPr>
        <w:shd w:val="clear" w:color="auto" w:fill="FFFFFF"/>
        <w:outlineLvl w:val="4"/>
        <w:rPr>
          <w:rFonts w:cs="Arial"/>
          <w:b/>
          <w:bCs/>
          <w:color w:val="333333"/>
          <w:lang w:val="en-US"/>
        </w:rPr>
      </w:pPr>
      <w:r w:rsidRPr="0055168D">
        <w:rPr>
          <w:rFonts w:cs="Arial"/>
          <w:b/>
          <w:bCs/>
          <w:color w:val="333333"/>
          <w:lang w:val="en-US"/>
        </w:rPr>
        <w:t>4.2 Method of propagating the variety</w:t>
      </w:r>
    </w:p>
    <w:p w14:paraId="0960D374"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p>
    <w:p w14:paraId="629CC0B3" w14:textId="77777777" w:rsidR="0055168D" w:rsidRPr="0055168D" w:rsidRDefault="0055168D" w:rsidP="0055168D">
      <w:pPr>
        <w:ind w:left="720"/>
        <w:rPr>
          <w:rFonts w:cs="Arial"/>
          <w:lang w:val="en-US"/>
        </w:rPr>
      </w:pPr>
      <w:r w:rsidRPr="0055168D">
        <w:rPr>
          <w:rFonts w:cs="Arial"/>
          <w:lang w:val="en-US"/>
        </w:rPr>
        <w:t xml:space="preserve"> </w:t>
      </w:r>
    </w:p>
    <w:p w14:paraId="32997406" w14:textId="0F379934" w:rsidR="0055168D" w:rsidRPr="0055168D" w:rsidRDefault="0055168D" w:rsidP="0055168D">
      <w:pPr>
        <w:rPr>
          <w:rFonts w:cs="Arial"/>
          <w:lang w:val="en-US"/>
        </w:rPr>
      </w:pPr>
      <w:r w:rsidRPr="00796F86">
        <w:rPr>
          <w:rFonts w:cs="Arial"/>
        </w:rPr>
        <w:object w:dxaOrig="1440" w:dyaOrig="1440" w14:anchorId="4F53A68E">
          <v:shape id="_x0000_i2237" type="#_x0000_t75" style="width:20.05pt;height:18.15pt" o:ole="">
            <v:imagedata r:id="rId32" o:title=""/>
          </v:shape>
          <w:control r:id="rId209" w:name="DefaultOcxName1621" w:shapeid="_x0000_i2237"/>
        </w:object>
      </w:r>
      <w:r w:rsidRPr="0055168D">
        <w:rPr>
          <w:rFonts w:cs="Arial"/>
          <w:b/>
          <w:bCs/>
          <w:lang w:val="en-US"/>
        </w:rPr>
        <w:t>Vegetatively propagated varieties</w:t>
      </w:r>
    </w:p>
    <w:p w14:paraId="4404D602" w14:textId="4DFD309B" w:rsidR="0055168D" w:rsidRPr="0055168D" w:rsidRDefault="0055168D" w:rsidP="0055168D">
      <w:pPr>
        <w:ind w:left="720"/>
        <w:rPr>
          <w:rFonts w:cs="Arial"/>
          <w:lang w:val="en-US"/>
        </w:rPr>
      </w:pPr>
      <w:r w:rsidRPr="00796F86">
        <w:rPr>
          <w:rFonts w:cs="Arial"/>
        </w:rPr>
        <w:object w:dxaOrig="1440" w:dyaOrig="1440" w14:anchorId="57297126">
          <v:shape id="_x0000_i2236" type="#_x0000_t75" style="width:20.05pt;height:18.15pt" o:ole="">
            <v:imagedata r:id="rId32" o:title=""/>
          </v:shape>
          <w:control r:id="rId210" w:name="DefaultOcxName17122" w:shapeid="_x0000_i2236"/>
        </w:object>
      </w:r>
      <w:r w:rsidRPr="0055168D">
        <w:rPr>
          <w:rFonts w:cs="Arial"/>
          <w:lang w:val="en-US"/>
        </w:rPr>
        <w:t>Cuttings</w:t>
      </w:r>
    </w:p>
    <w:p w14:paraId="0892DDAD" w14:textId="0BDB6286" w:rsidR="0055168D" w:rsidRPr="0055168D" w:rsidRDefault="0055168D" w:rsidP="0055168D">
      <w:pPr>
        <w:ind w:left="720"/>
        <w:rPr>
          <w:rFonts w:cs="Arial"/>
          <w:lang w:val="en-US"/>
        </w:rPr>
      </w:pPr>
      <w:r w:rsidRPr="00796F86">
        <w:rPr>
          <w:rFonts w:cs="Arial"/>
        </w:rPr>
        <w:object w:dxaOrig="1440" w:dyaOrig="1440" w14:anchorId="6BE6974B">
          <v:shape id="_x0000_i2235" type="#_x0000_t75" style="width:20.05pt;height:18.15pt" o:ole="">
            <v:imagedata r:id="rId32" o:title=""/>
          </v:shape>
          <w:control r:id="rId211" w:name="DefaultOcxName17221" w:shapeid="_x0000_i2235"/>
        </w:object>
      </w:r>
      <w:r w:rsidRPr="0055168D">
        <w:rPr>
          <w:rFonts w:cs="Arial"/>
          <w:lang w:val="en-US"/>
        </w:rPr>
        <w:t>in vitro propagation</w:t>
      </w:r>
    </w:p>
    <w:p w14:paraId="054EEC40" w14:textId="625BA5C7" w:rsidR="0055168D" w:rsidRPr="0055168D" w:rsidRDefault="0055168D" w:rsidP="0055168D">
      <w:pPr>
        <w:ind w:left="720"/>
        <w:rPr>
          <w:rFonts w:cs="Arial"/>
          <w:b/>
          <w:bCs/>
          <w:lang w:val="en-US"/>
        </w:rPr>
      </w:pPr>
      <w:r w:rsidRPr="00796F86">
        <w:rPr>
          <w:rFonts w:cs="Arial"/>
        </w:rPr>
        <w:object w:dxaOrig="1440" w:dyaOrig="1440" w14:anchorId="084705F2">
          <v:shape id="_x0000_i2234" type="#_x0000_t75" style="width:20.05pt;height:18.15pt" o:ole="">
            <v:imagedata r:id="rId32" o:title=""/>
          </v:shape>
          <w:control r:id="rId212" w:name="DefaultOcxName2431" w:shapeid="_x0000_i2234"/>
        </w:object>
      </w:r>
      <w:r w:rsidRPr="0055168D">
        <w:rPr>
          <w:rFonts w:cs="Arial"/>
          <w:lang w:val="en-US"/>
        </w:rPr>
        <w:t xml:space="preserve"> Other (please specify):  </w:t>
      </w:r>
    </w:p>
    <w:p w14:paraId="3FCA01C8" w14:textId="62152B03" w:rsidR="0055168D" w:rsidRPr="0055168D" w:rsidRDefault="0055168D" w:rsidP="0055168D">
      <w:pPr>
        <w:rPr>
          <w:rFonts w:cs="Arial"/>
          <w:b/>
          <w:bCs/>
          <w:lang w:val="en-US"/>
        </w:rPr>
      </w:pPr>
      <w:r w:rsidRPr="00796F86">
        <w:rPr>
          <w:rFonts w:cs="Arial"/>
          <w:b/>
          <w:bCs/>
        </w:rPr>
        <w:object w:dxaOrig="1440" w:dyaOrig="1440" w14:anchorId="27BBC565">
          <v:shape id="_x0000_i2233" type="#_x0000_t75" style="width:20.05pt;height:18.15pt" o:ole="">
            <v:imagedata r:id="rId32" o:title=""/>
          </v:shape>
          <w:control r:id="rId213" w:name="DefaultOcxName24121" w:shapeid="_x0000_i2233"/>
        </w:object>
      </w:r>
      <w:r w:rsidRPr="0055168D">
        <w:rPr>
          <w:rFonts w:cs="Arial"/>
          <w:b/>
          <w:bCs/>
          <w:lang w:val="en-US"/>
        </w:rPr>
        <w:t xml:space="preserve"> Other (please specify):  </w:t>
      </w:r>
    </w:p>
    <w:p w14:paraId="43B327C7" w14:textId="77777777" w:rsidR="0055168D" w:rsidRPr="0055168D" w:rsidRDefault="0055168D" w:rsidP="0055168D">
      <w:pPr>
        <w:rPr>
          <w:rFonts w:cs="Arial"/>
          <w:b/>
          <w:bCs/>
          <w:lang w:val="en-US"/>
        </w:rPr>
      </w:pPr>
    </w:p>
    <w:p w14:paraId="4B09DA21" w14:textId="77777777" w:rsidR="0055168D" w:rsidRPr="0055168D" w:rsidRDefault="0055168D" w:rsidP="0055168D">
      <w:pPr>
        <w:rPr>
          <w:rFonts w:cs="Arial"/>
          <w:b/>
          <w:bCs/>
          <w:lang w:val="en-US"/>
        </w:rPr>
      </w:pPr>
    </w:p>
    <w:p w14:paraId="5401FFD9" w14:textId="77777777" w:rsidR="0055168D" w:rsidRPr="0055168D" w:rsidRDefault="0055168D" w:rsidP="0055168D">
      <w:pPr>
        <w:jc w:val="left"/>
        <w:rPr>
          <w:lang w:val="en-US"/>
        </w:rPr>
      </w:pPr>
      <w:r w:rsidRPr="0055168D">
        <w:rPr>
          <w:lang w:val="en-US"/>
        </w:rPr>
        <w:br w:type="page"/>
      </w:r>
    </w:p>
    <w:p w14:paraId="6BC11C31" w14:textId="77777777" w:rsidR="0055168D" w:rsidRPr="0055168D" w:rsidRDefault="0055168D" w:rsidP="0055168D">
      <w:pPr>
        <w:jc w:val="left"/>
        <w:rPr>
          <w:lang w:val="en-US"/>
        </w:rPr>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6"/>
        <w:gridCol w:w="1557"/>
        <w:gridCol w:w="1562"/>
        <w:gridCol w:w="1561"/>
        <w:gridCol w:w="1561"/>
      </w:tblGrid>
      <w:tr w:rsidR="0055168D" w:rsidRPr="00547157" w14:paraId="6DF6834B" w14:textId="77777777" w:rsidTr="00BB0EBB">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63875F" w14:textId="77777777" w:rsidR="0055168D" w:rsidRPr="00547157" w:rsidRDefault="0055168D" w:rsidP="00BB0EBB">
            <w:pPr>
              <w:jc w:val="left"/>
              <w:rPr>
                <w:rFonts w:cs="Arial"/>
                <w:b/>
                <w:bCs/>
                <w:caps/>
                <w:color w:val="003366"/>
                <w:sz w:val="17"/>
                <w:szCs w:val="17"/>
              </w:rPr>
            </w:pPr>
            <w:r w:rsidRPr="00547157">
              <w:rPr>
                <w:rFonts w:cs="Arial"/>
                <w:b/>
                <w:bCs/>
                <w:caps/>
                <w:color w:val="003366"/>
                <w:sz w:val="17"/>
                <w:szCs w:val="17"/>
              </w:rPr>
              <w:t>CODE</w:t>
            </w:r>
          </w:p>
        </w:tc>
        <w:tc>
          <w:tcPr>
            <w:tcW w:w="9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4D4638" w14:textId="77777777" w:rsidR="0055168D" w:rsidRPr="00547157" w:rsidRDefault="0055168D" w:rsidP="00BB0EBB">
            <w:pPr>
              <w:jc w:val="left"/>
              <w:rPr>
                <w:rFonts w:cs="Arial"/>
                <w:b/>
                <w:bCs/>
                <w:caps/>
                <w:color w:val="003366"/>
                <w:sz w:val="17"/>
                <w:szCs w:val="17"/>
              </w:rPr>
            </w:pPr>
            <w:hyperlink r:id="rId214" w:history="1">
              <w:r w:rsidRPr="00547157">
                <w:rPr>
                  <w:rFonts w:cs="Arial"/>
                  <w:b/>
                  <w:bCs/>
                  <w:caps/>
                  <w:color w:val="0066CC"/>
                  <w:sz w:val="17"/>
                  <w:szCs w:val="17"/>
                  <w:u w:val="single"/>
                </w:rPr>
                <w:t>ENGLISH</w:t>
              </w:r>
            </w:hyperlink>
          </w:p>
        </w:tc>
        <w:tc>
          <w:tcPr>
            <w:tcW w:w="8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8B8BBD" w14:textId="77777777" w:rsidR="0055168D" w:rsidRPr="00547157" w:rsidRDefault="0055168D" w:rsidP="00BB0EBB">
            <w:pPr>
              <w:jc w:val="left"/>
              <w:rPr>
                <w:rFonts w:cs="Arial"/>
                <w:b/>
                <w:bCs/>
                <w:caps/>
                <w:color w:val="003366"/>
                <w:sz w:val="17"/>
                <w:szCs w:val="17"/>
              </w:rPr>
            </w:pPr>
            <w:hyperlink r:id="rId215" w:history="1">
              <w:r w:rsidRPr="00547157">
                <w:rPr>
                  <w:rFonts w:cs="Arial"/>
                  <w:b/>
                  <w:bCs/>
                  <w:caps/>
                  <w:color w:val="0066CC"/>
                  <w:sz w:val="17"/>
                  <w:szCs w:val="17"/>
                  <w:u w:val="single"/>
                </w:rPr>
                <w:t>FRANÇAIS</w:t>
              </w:r>
            </w:hyperlink>
          </w:p>
        </w:tc>
        <w:tc>
          <w:tcPr>
            <w:tcW w:w="88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67CB0BF" w14:textId="77777777" w:rsidR="0055168D" w:rsidRPr="00547157" w:rsidRDefault="0055168D" w:rsidP="00BB0EBB">
            <w:pPr>
              <w:jc w:val="left"/>
              <w:rPr>
                <w:rFonts w:cs="Arial"/>
                <w:b/>
                <w:bCs/>
                <w:caps/>
                <w:color w:val="003366"/>
                <w:sz w:val="17"/>
                <w:szCs w:val="17"/>
              </w:rPr>
            </w:pPr>
            <w:hyperlink r:id="rId216" w:history="1">
              <w:r w:rsidRPr="00547157">
                <w:rPr>
                  <w:rFonts w:cs="Arial"/>
                  <w:b/>
                  <w:bCs/>
                  <w:caps/>
                  <w:color w:val="0066CC"/>
                  <w:sz w:val="17"/>
                  <w:szCs w:val="17"/>
                  <w:u w:val="single"/>
                </w:rPr>
                <w:t>DEUTSCH</w:t>
              </w:r>
            </w:hyperlink>
          </w:p>
        </w:tc>
        <w:tc>
          <w:tcPr>
            <w:tcW w:w="8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895561E" w14:textId="77777777" w:rsidR="0055168D" w:rsidRPr="00547157" w:rsidRDefault="0055168D" w:rsidP="00BB0EBB">
            <w:pPr>
              <w:jc w:val="left"/>
              <w:rPr>
                <w:rFonts w:cs="Arial"/>
                <w:b/>
                <w:bCs/>
                <w:caps/>
                <w:color w:val="003366"/>
                <w:sz w:val="17"/>
                <w:szCs w:val="17"/>
              </w:rPr>
            </w:pPr>
            <w:hyperlink r:id="rId217" w:history="1">
              <w:r w:rsidRPr="00547157">
                <w:rPr>
                  <w:rFonts w:cs="Arial"/>
                  <w:b/>
                  <w:bCs/>
                  <w:caps/>
                  <w:color w:val="0066CC"/>
                  <w:sz w:val="17"/>
                  <w:szCs w:val="17"/>
                  <w:u w:val="single"/>
                </w:rPr>
                <w:t>ESPAÑOL</w:t>
              </w:r>
            </w:hyperlink>
          </w:p>
        </w:tc>
        <w:tc>
          <w:tcPr>
            <w:tcW w:w="8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15A8B9" w14:textId="77777777" w:rsidR="0055168D" w:rsidRPr="00547157" w:rsidRDefault="0055168D" w:rsidP="00BB0EBB">
            <w:pPr>
              <w:jc w:val="left"/>
              <w:rPr>
                <w:rFonts w:cs="Arial"/>
                <w:b/>
                <w:bCs/>
                <w:caps/>
                <w:color w:val="003366"/>
                <w:sz w:val="17"/>
                <w:szCs w:val="17"/>
              </w:rPr>
            </w:pPr>
            <w:hyperlink r:id="rId218" w:history="1">
              <w:r w:rsidRPr="00547157">
                <w:rPr>
                  <w:rFonts w:cs="Arial"/>
                  <w:b/>
                  <w:bCs/>
                  <w:caps/>
                  <w:color w:val="0066CC"/>
                  <w:sz w:val="17"/>
                  <w:szCs w:val="17"/>
                  <w:u w:val="single"/>
                </w:rPr>
                <w:t>LATIN</w:t>
              </w:r>
            </w:hyperlink>
          </w:p>
        </w:tc>
      </w:tr>
      <w:tr w:rsidR="0055168D" w:rsidRPr="00A62387" w14:paraId="4100BBAC"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517B608" w14:textId="77777777" w:rsidR="0055168D" w:rsidRPr="00547157" w:rsidRDefault="0055168D" w:rsidP="00BB0EBB">
            <w:pPr>
              <w:jc w:val="left"/>
              <w:rPr>
                <w:rFonts w:cs="Arial"/>
                <w:color w:val="333333"/>
                <w:sz w:val="18"/>
                <w:szCs w:val="18"/>
              </w:rPr>
            </w:pPr>
            <w:r w:rsidRPr="00547157">
              <w:rPr>
                <w:rFonts w:cs="Arial"/>
                <w:color w:val="333333"/>
                <w:sz w:val="18"/>
                <w:szCs w:val="18"/>
              </w:rPr>
              <w:t>216</w:t>
            </w:r>
          </w:p>
        </w:tc>
        <w:tc>
          <w:tcPr>
            <w:tcW w:w="9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AF0608" w14:textId="77777777" w:rsidR="0055168D" w:rsidRPr="00096649" w:rsidRDefault="0055168D" w:rsidP="00BB0EBB">
            <w:pPr>
              <w:jc w:val="left"/>
              <w:rPr>
                <w:rFonts w:cs="Arial"/>
                <w:color w:val="333333"/>
                <w:sz w:val="18"/>
                <w:szCs w:val="18"/>
                <w:lang w:val="pt-BR"/>
              </w:rPr>
            </w:pPr>
            <w:r w:rsidRPr="00096649">
              <w:rPr>
                <w:rFonts w:cs="Arial"/>
                <w:color w:val="333333"/>
                <w:sz w:val="18"/>
                <w:szCs w:val="18"/>
                <w:lang w:val="pt-BR"/>
              </w:rPr>
              <w:t xml:space="preserve">Hypericum hircinum L., </w:t>
            </w:r>
            <w:r>
              <w:rPr>
                <w:rFonts w:cs="Arial"/>
                <w:color w:val="333333"/>
                <w:sz w:val="18"/>
                <w:szCs w:val="18"/>
                <w:lang w:val="pt-BR"/>
              </w:rPr>
              <w:br/>
            </w:r>
            <w:r w:rsidRPr="00096649">
              <w:rPr>
                <w:rFonts w:cs="Arial"/>
                <w:color w:val="333333"/>
                <w:sz w:val="18"/>
                <w:szCs w:val="18"/>
                <w:lang w:val="pt-BR"/>
              </w:rPr>
              <w:t>H. androsaemum L., H. x inodorum Mill.</w:t>
            </w:r>
          </w:p>
        </w:tc>
        <w:tc>
          <w:tcPr>
            <w:tcW w:w="88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A87326D" w14:textId="77777777" w:rsidR="0055168D" w:rsidRPr="00096649" w:rsidRDefault="0055168D" w:rsidP="00BB0EBB">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8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FA6716A" w14:textId="77777777" w:rsidR="0055168D" w:rsidRPr="00096649" w:rsidRDefault="0055168D" w:rsidP="00BB0EBB">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59C5FA" w14:textId="77777777" w:rsidR="0055168D" w:rsidRPr="00096649" w:rsidRDefault="0055168D" w:rsidP="00BB0EBB">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20CD2D4" w14:textId="77777777" w:rsidR="0055168D" w:rsidRPr="00096649" w:rsidRDefault="0055168D" w:rsidP="00BB0EBB">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r>
    </w:tbl>
    <w:p w14:paraId="542C9937" w14:textId="77777777" w:rsidR="0055168D" w:rsidRPr="00BA25C2" w:rsidRDefault="0055168D" w:rsidP="0055168D">
      <w:pPr>
        <w:jc w:val="left"/>
        <w:rPr>
          <w:lang w:val="pt-BR"/>
        </w:rPr>
      </w:pPr>
    </w:p>
    <w:p w14:paraId="4DFEBAC1" w14:textId="77777777" w:rsidR="0055168D" w:rsidRPr="0055168D" w:rsidRDefault="0055168D" w:rsidP="0055168D">
      <w:pPr>
        <w:shd w:val="clear" w:color="auto" w:fill="FFFFFF"/>
        <w:outlineLvl w:val="4"/>
        <w:rPr>
          <w:rFonts w:cs="Arial"/>
          <w:b/>
          <w:bCs/>
          <w:color w:val="333333"/>
          <w:lang w:val="en-US"/>
        </w:rPr>
      </w:pPr>
      <w:r w:rsidRPr="0055168D">
        <w:rPr>
          <w:rFonts w:cs="Arial"/>
          <w:b/>
          <w:bCs/>
          <w:color w:val="333333"/>
          <w:lang w:val="en-US"/>
        </w:rPr>
        <w:t>4.2 Method of propagating the variety</w:t>
      </w:r>
    </w:p>
    <w:p w14:paraId="404F6DE8" w14:textId="77777777" w:rsidR="0055168D" w:rsidRPr="0055168D" w:rsidRDefault="0055168D" w:rsidP="0055168D">
      <w:pPr>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4238376C" w14:textId="77777777" w:rsidR="0055168D" w:rsidRPr="0055168D" w:rsidRDefault="0055168D" w:rsidP="0055168D">
      <w:pPr>
        <w:ind w:left="720"/>
        <w:rPr>
          <w:rFonts w:cs="Arial"/>
          <w:lang w:val="en-US"/>
        </w:rPr>
      </w:pPr>
    </w:p>
    <w:p w14:paraId="01B2F16C" w14:textId="681D8E14" w:rsidR="0055168D" w:rsidRPr="0055168D" w:rsidRDefault="0055168D" w:rsidP="0055168D">
      <w:pPr>
        <w:rPr>
          <w:rFonts w:cs="Arial"/>
          <w:lang w:val="en-US"/>
        </w:rPr>
      </w:pPr>
      <w:r w:rsidRPr="00796F86">
        <w:rPr>
          <w:rFonts w:cs="Arial"/>
        </w:rPr>
        <w:object w:dxaOrig="1440" w:dyaOrig="1440" w14:anchorId="69907B2C">
          <v:shape id="_x0000_i2232" type="#_x0000_t75" style="width:20.05pt;height:18.15pt" o:ole="">
            <v:imagedata r:id="rId32" o:title=""/>
          </v:shape>
          <w:control r:id="rId219" w:name="DefaultOcxName1622" w:shapeid="_x0000_i2232"/>
        </w:object>
      </w:r>
      <w:r w:rsidRPr="0055168D">
        <w:rPr>
          <w:rFonts w:cs="Arial"/>
          <w:b/>
          <w:bCs/>
          <w:lang w:val="en-US"/>
        </w:rPr>
        <w:t>Vegetatively propagated varieties</w:t>
      </w:r>
    </w:p>
    <w:p w14:paraId="48E45EC7" w14:textId="037E4204" w:rsidR="0055168D" w:rsidRPr="0055168D" w:rsidRDefault="0055168D" w:rsidP="0055168D">
      <w:pPr>
        <w:ind w:left="720"/>
        <w:rPr>
          <w:rFonts w:cs="Arial"/>
          <w:lang w:val="en-US"/>
        </w:rPr>
      </w:pPr>
      <w:r w:rsidRPr="00796F86">
        <w:rPr>
          <w:rFonts w:cs="Arial"/>
        </w:rPr>
        <w:object w:dxaOrig="1440" w:dyaOrig="1440" w14:anchorId="66D22BC3">
          <v:shape id="_x0000_i2231" type="#_x0000_t75" style="width:20.05pt;height:18.15pt" o:ole="">
            <v:imagedata r:id="rId32" o:title=""/>
          </v:shape>
          <w:control r:id="rId220" w:name="DefaultOcxName17123" w:shapeid="_x0000_i2231"/>
        </w:object>
      </w:r>
      <w:r w:rsidRPr="0055168D">
        <w:rPr>
          <w:rFonts w:cs="Arial"/>
          <w:lang w:val="en-US"/>
        </w:rPr>
        <w:t>Cuttings</w:t>
      </w:r>
    </w:p>
    <w:p w14:paraId="7C14C804" w14:textId="4F00BFDE" w:rsidR="0055168D" w:rsidRPr="0055168D" w:rsidRDefault="0055168D" w:rsidP="0055168D">
      <w:pPr>
        <w:ind w:left="720"/>
        <w:rPr>
          <w:rFonts w:cs="Arial"/>
          <w:lang w:val="en-US"/>
        </w:rPr>
      </w:pPr>
      <w:r w:rsidRPr="00796F86">
        <w:rPr>
          <w:rFonts w:cs="Arial"/>
        </w:rPr>
        <w:object w:dxaOrig="1440" w:dyaOrig="1440" w14:anchorId="27E5BD72">
          <v:shape id="_x0000_i2230" type="#_x0000_t75" style="width:20.05pt;height:18.15pt" o:ole="">
            <v:imagedata r:id="rId32" o:title=""/>
          </v:shape>
          <w:control r:id="rId221" w:name="DefaultOcxName17222" w:shapeid="_x0000_i2230"/>
        </w:object>
      </w:r>
      <w:r w:rsidRPr="0055168D">
        <w:rPr>
          <w:rFonts w:cs="Arial"/>
          <w:lang w:val="en-US"/>
        </w:rPr>
        <w:t>in vitro propagation</w:t>
      </w:r>
    </w:p>
    <w:p w14:paraId="444A3C7C" w14:textId="38A6E16D" w:rsidR="0055168D" w:rsidRPr="0055168D" w:rsidRDefault="0055168D" w:rsidP="0055168D">
      <w:pPr>
        <w:ind w:left="720"/>
        <w:rPr>
          <w:rFonts w:cs="Arial"/>
          <w:b/>
          <w:bCs/>
          <w:lang w:val="en-US"/>
        </w:rPr>
      </w:pPr>
      <w:r w:rsidRPr="00796F86">
        <w:rPr>
          <w:rFonts w:cs="Arial"/>
        </w:rPr>
        <w:object w:dxaOrig="1440" w:dyaOrig="1440" w14:anchorId="33A17D94">
          <v:shape id="_x0000_i2229" type="#_x0000_t75" style="width:20.05pt;height:18.15pt" o:ole="">
            <v:imagedata r:id="rId32" o:title=""/>
          </v:shape>
          <w:control r:id="rId222" w:name="DefaultOcxName2432" w:shapeid="_x0000_i2229"/>
        </w:object>
      </w:r>
      <w:r w:rsidRPr="0055168D">
        <w:rPr>
          <w:rFonts w:cs="Arial"/>
          <w:lang w:val="en-US"/>
        </w:rPr>
        <w:t xml:space="preserve"> Other (please specify):  </w:t>
      </w:r>
    </w:p>
    <w:p w14:paraId="6EFF44C6" w14:textId="77777777" w:rsidR="0055168D" w:rsidRPr="0055168D" w:rsidRDefault="0055168D" w:rsidP="0055168D">
      <w:pPr>
        <w:rPr>
          <w:rFonts w:cs="Arial"/>
          <w:lang w:val="en-US"/>
        </w:rPr>
      </w:pPr>
    </w:p>
    <w:p w14:paraId="51FE5711" w14:textId="55902898" w:rsidR="0055168D" w:rsidRPr="0055168D" w:rsidRDefault="0055168D" w:rsidP="0055168D">
      <w:pPr>
        <w:rPr>
          <w:lang w:val="en-US"/>
        </w:rPr>
      </w:pPr>
      <w:r w:rsidRPr="00796F86">
        <w:rPr>
          <w:rFonts w:cs="Arial"/>
          <w:b/>
          <w:bCs/>
        </w:rPr>
        <w:object w:dxaOrig="1440" w:dyaOrig="1440" w14:anchorId="555B7553">
          <v:shape id="_x0000_i2228" type="#_x0000_t75" style="width:20.05pt;height:18.15pt" o:ole="">
            <v:imagedata r:id="rId32" o:title=""/>
          </v:shape>
          <w:control r:id="rId223" w:name="DefaultOcxName24122" w:shapeid="_x0000_i2228"/>
        </w:object>
      </w:r>
      <w:r w:rsidRPr="0055168D">
        <w:rPr>
          <w:rFonts w:cs="Arial"/>
          <w:b/>
          <w:bCs/>
          <w:lang w:val="en-US"/>
        </w:rPr>
        <w:t xml:space="preserve"> Other (please specify):  </w:t>
      </w:r>
    </w:p>
    <w:p w14:paraId="255EF9D3" w14:textId="77777777" w:rsidR="0055168D" w:rsidRPr="0055168D" w:rsidRDefault="0055168D" w:rsidP="0055168D">
      <w:pPr>
        <w:jc w:val="left"/>
        <w:rPr>
          <w:u w:val="single"/>
          <w:lang w:val="en-US"/>
        </w:rPr>
      </w:pPr>
    </w:p>
    <w:p w14:paraId="47A2D48A" w14:textId="77777777" w:rsidR="0055168D" w:rsidRPr="0055168D" w:rsidRDefault="0055168D" w:rsidP="0055168D">
      <w:pPr>
        <w:jc w:val="center"/>
        <w:rPr>
          <w:lang w:val="en-US"/>
        </w:rPr>
      </w:pPr>
    </w:p>
    <w:p w14:paraId="4CC09783" w14:textId="77777777" w:rsidR="0055168D" w:rsidRPr="0055168D" w:rsidRDefault="0055168D" w:rsidP="0055168D">
      <w:pPr>
        <w:jc w:val="center"/>
        <w:rPr>
          <w:lang w:val="en-US"/>
        </w:rPr>
      </w:pPr>
    </w:p>
    <w:p w14:paraId="13814D37" w14:textId="77777777" w:rsidR="0055168D" w:rsidRPr="0055168D" w:rsidRDefault="0055168D" w:rsidP="0055168D">
      <w:pPr>
        <w:jc w:val="left"/>
        <w:rPr>
          <w:lang w:val="en-US"/>
        </w:rPr>
      </w:pPr>
      <w:r w:rsidRPr="0055168D">
        <w:rPr>
          <w:lang w:val="en-US"/>
        </w:rPr>
        <w:br w:type="page"/>
      </w:r>
    </w:p>
    <w:p w14:paraId="627BFB8A" w14:textId="77777777" w:rsidR="0055168D" w:rsidRPr="0055168D" w:rsidRDefault="0055168D" w:rsidP="0055168D">
      <w:pPr>
        <w:jc w:val="center"/>
        <w:rPr>
          <w:lang w:val="en-US"/>
        </w:rPr>
      </w:pPr>
    </w:p>
    <w:p w14:paraId="496DBEB0" w14:textId="77777777" w:rsidR="0055168D" w:rsidRPr="00292AE2" w:rsidRDefault="0055168D" w:rsidP="0055168D">
      <w:pPr>
        <w:jc w:val="center"/>
        <w:rPr>
          <w:u w:val="single"/>
        </w:rPr>
      </w:pPr>
      <w:r w:rsidRPr="00292AE2">
        <w:rPr>
          <w:u w:val="single"/>
        </w:rPr>
        <w:t>Technical Working Party for Vegetables</w:t>
      </w:r>
    </w:p>
    <w:p w14:paraId="123952D0" w14:textId="77777777" w:rsidR="0055168D" w:rsidRDefault="0055168D" w:rsidP="0055168D"/>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71"/>
        <w:gridCol w:w="1044"/>
        <w:gridCol w:w="987"/>
        <w:gridCol w:w="988"/>
        <w:gridCol w:w="1850"/>
      </w:tblGrid>
      <w:tr w:rsidR="0055168D" w:rsidRPr="00BA05F6" w14:paraId="3F5E6446" w14:textId="77777777" w:rsidTr="00BB0EBB">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2AA61E" w14:textId="77777777" w:rsidR="0055168D" w:rsidRPr="00BA05F6" w:rsidRDefault="0055168D" w:rsidP="00BB0EBB">
            <w:pPr>
              <w:jc w:val="left"/>
              <w:rPr>
                <w:rFonts w:cs="Arial"/>
                <w:b/>
                <w:bCs/>
                <w:caps/>
                <w:color w:val="003366"/>
                <w:sz w:val="17"/>
                <w:szCs w:val="17"/>
              </w:rPr>
            </w:pPr>
            <w:r w:rsidRPr="00BA05F6">
              <w:rPr>
                <w:rFonts w:cs="Arial"/>
                <w:b/>
                <w:bCs/>
                <w:caps/>
                <w:color w:val="003366"/>
                <w:sz w:val="17"/>
                <w:szCs w:val="17"/>
              </w:rPr>
              <w:t>CODE</w:t>
            </w:r>
          </w:p>
        </w:tc>
        <w:tc>
          <w:tcPr>
            <w:tcW w:w="7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B339B59" w14:textId="77777777" w:rsidR="0055168D" w:rsidRPr="00BA05F6" w:rsidRDefault="0055168D" w:rsidP="00BB0EBB">
            <w:pPr>
              <w:jc w:val="left"/>
              <w:rPr>
                <w:rFonts w:cs="Arial"/>
                <w:b/>
                <w:bCs/>
                <w:caps/>
                <w:color w:val="003366"/>
                <w:sz w:val="17"/>
                <w:szCs w:val="17"/>
              </w:rPr>
            </w:pPr>
            <w:hyperlink r:id="rId224" w:history="1">
              <w:r w:rsidRPr="00BA05F6">
                <w:rPr>
                  <w:rFonts w:cs="Arial"/>
                  <w:b/>
                  <w:bCs/>
                  <w:caps/>
                  <w:color w:val="0066CC"/>
                  <w:sz w:val="17"/>
                  <w:szCs w:val="17"/>
                  <w:u w:val="single"/>
                </w:rPr>
                <w:t>ENGLISH</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DB85FE" w14:textId="77777777" w:rsidR="0055168D" w:rsidRPr="00BA05F6" w:rsidRDefault="0055168D" w:rsidP="00BB0EBB">
            <w:pPr>
              <w:jc w:val="left"/>
              <w:rPr>
                <w:rFonts w:cs="Arial"/>
                <w:b/>
                <w:bCs/>
                <w:caps/>
                <w:color w:val="003366"/>
                <w:sz w:val="17"/>
                <w:szCs w:val="17"/>
              </w:rPr>
            </w:pPr>
            <w:hyperlink r:id="rId225" w:history="1">
              <w:r w:rsidRPr="00BA05F6">
                <w:rPr>
                  <w:rFonts w:cs="Arial"/>
                  <w:b/>
                  <w:bCs/>
                  <w:caps/>
                  <w:color w:val="0066CC"/>
                  <w:sz w:val="17"/>
                  <w:szCs w:val="17"/>
                  <w:u w:val="single"/>
                </w:rPr>
                <w:t>FRANÇAIS</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B020E4" w14:textId="77777777" w:rsidR="0055168D" w:rsidRPr="00BA05F6" w:rsidRDefault="0055168D" w:rsidP="00BB0EBB">
            <w:pPr>
              <w:jc w:val="left"/>
              <w:rPr>
                <w:rFonts w:cs="Arial"/>
                <w:b/>
                <w:bCs/>
                <w:caps/>
                <w:color w:val="003366"/>
                <w:sz w:val="17"/>
                <w:szCs w:val="17"/>
              </w:rPr>
            </w:pPr>
            <w:hyperlink r:id="rId226" w:history="1">
              <w:r w:rsidRPr="00BA05F6">
                <w:rPr>
                  <w:rFonts w:cs="Arial"/>
                  <w:b/>
                  <w:bCs/>
                  <w:caps/>
                  <w:color w:val="0066CC"/>
                  <w:sz w:val="17"/>
                  <w:szCs w:val="17"/>
                  <w:u w:val="single"/>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CEA8678" w14:textId="77777777" w:rsidR="0055168D" w:rsidRPr="00BA05F6" w:rsidRDefault="0055168D" w:rsidP="00BB0EBB">
            <w:pPr>
              <w:jc w:val="left"/>
              <w:rPr>
                <w:rFonts w:cs="Arial"/>
                <w:b/>
                <w:bCs/>
                <w:caps/>
                <w:color w:val="003366"/>
                <w:sz w:val="17"/>
                <w:szCs w:val="17"/>
              </w:rPr>
            </w:pPr>
            <w:hyperlink r:id="rId227" w:history="1">
              <w:r w:rsidRPr="00BA05F6">
                <w:rPr>
                  <w:rFonts w:cs="Arial"/>
                  <w:b/>
                  <w:bCs/>
                  <w:caps/>
                  <w:color w:val="0066CC"/>
                  <w:sz w:val="17"/>
                  <w:szCs w:val="17"/>
                  <w:u w:val="single"/>
                </w:rPr>
                <w:t>ESPAÑOL</w:t>
              </w:r>
            </w:hyperlink>
          </w:p>
        </w:tc>
        <w:tc>
          <w:tcPr>
            <w:tcW w:w="13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C3599E9" w14:textId="77777777" w:rsidR="0055168D" w:rsidRPr="00BA05F6" w:rsidRDefault="0055168D" w:rsidP="00BB0EBB">
            <w:pPr>
              <w:jc w:val="left"/>
              <w:rPr>
                <w:rFonts w:cs="Arial"/>
                <w:b/>
                <w:bCs/>
                <w:caps/>
                <w:color w:val="003366"/>
                <w:sz w:val="17"/>
                <w:szCs w:val="17"/>
              </w:rPr>
            </w:pPr>
            <w:hyperlink r:id="rId228" w:history="1">
              <w:r w:rsidRPr="00BA05F6">
                <w:rPr>
                  <w:rFonts w:cs="Arial"/>
                  <w:b/>
                  <w:bCs/>
                  <w:caps/>
                  <w:color w:val="0066CC"/>
                  <w:sz w:val="17"/>
                  <w:szCs w:val="17"/>
                  <w:u w:val="single"/>
                </w:rPr>
                <w:t>LATIN</w:t>
              </w:r>
            </w:hyperlink>
          </w:p>
        </w:tc>
      </w:tr>
      <w:tr w:rsidR="0055168D" w:rsidRPr="00BA05F6" w14:paraId="7D1C0D80"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39A919" w14:textId="77777777" w:rsidR="0055168D" w:rsidRPr="00BA05F6" w:rsidRDefault="0055168D" w:rsidP="00BB0EBB">
            <w:pPr>
              <w:jc w:val="left"/>
              <w:rPr>
                <w:rFonts w:cs="Arial"/>
                <w:color w:val="333333"/>
                <w:sz w:val="18"/>
                <w:szCs w:val="18"/>
              </w:rPr>
            </w:pPr>
            <w:r w:rsidRPr="00BA05F6">
              <w:rPr>
                <w:rFonts w:cs="Arial"/>
                <w:color w:val="333333"/>
                <w:sz w:val="18"/>
                <w:szCs w:val="18"/>
              </w:rPr>
              <w:t>007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618EB7C" w14:textId="77777777" w:rsidR="0055168D" w:rsidRPr="00BA05F6" w:rsidRDefault="0055168D" w:rsidP="00BB0EBB">
            <w:pPr>
              <w:jc w:val="left"/>
              <w:rPr>
                <w:rFonts w:cs="Arial"/>
                <w:color w:val="333333"/>
                <w:sz w:val="18"/>
                <w:szCs w:val="18"/>
              </w:rPr>
            </w:pPr>
            <w:r w:rsidRPr="00BA05F6">
              <w:rPr>
                <w:rFonts w:cs="Arial"/>
                <w:color w:val="333333"/>
                <w:sz w:val="18"/>
                <w:szCs w:val="18"/>
              </w:rPr>
              <w:t>Pea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0EF839" w14:textId="77777777" w:rsidR="0055168D" w:rsidRPr="00BA05F6" w:rsidRDefault="0055168D" w:rsidP="00BB0EBB">
            <w:pPr>
              <w:jc w:val="left"/>
              <w:rPr>
                <w:rFonts w:cs="Arial"/>
                <w:color w:val="333333"/>
                <w:sz w:val="18"/>
                <w:szCs w:val="18"/>
              </w:rPr>
            </w:pPr>
            <w:r w:rsidRPr="00BA05F6">
              <w:rPr>
                <w:rFonts w:cs="Arial"/>
                <w:color w:val="333333"/>
                <w:sz w:val="18"/>
                <w:szCs w:val="18"/>
              </w:rPr>
              <w:t>Pois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A556612" w14:textId="77777777" w:rsidR="0055168D" w:rsidRPr="00BA05F6" w:rsidRDefault="0055168D" w:rsidP="00BB0EBB">
            <w:pPr>
              <w:jc w:val="left"/>
              <w:rPr>
                <w:rFonts w:cs="Arial"/>
                <w:color w:val="333333"/>
                <w:sz w:val="18"/>
                <w:szCs w:val="18"/>
              </w:rPr>
            </w:pPr>
            <w:r w:rsidRPr="00BA05F6">
              <w:rPr>
                <w:rFonts w:cs="Arial"/>
                <w:color w:val="333333"/>
                <w:sz w:val="18"/>
                <w:szCs w:val="18"/>
              </w:rPr>
              <w:t>Erbse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397F54" w14:textId="77777777" w:rsidR="0055168D" w:rsidRPr="00BA05F6" w:rsidRDefault="0055168D" w:rsidP="00BB0EBB">
            <w:pPr>
              <w:jc w:val="left"/>
              <w:rPr>
                <w:rFonts w:cs="Arial"/>
                <w:color w:val="333333"/>
                <w:sz w:val="18"/>
                <w:szCs w:val="18"/>
              </w:rPr>
            </w:pPr>
            <w:r w:rsidRPr="00BA05F6">
              <w:rPr>
                <w:rFonts w:cs="Arial"/>
                <w:color w:val="333333"/>
                <w:sz w:val="18"/>
                <w:szCs w:val="18"/>
              </w:rPr>
              <w:t>Guisante</w:t>
            </w:r>
          </w:p>
        </w:tc>
        <w:tc>
          <w:tcPr>
            <w:tcW w:w="13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D69B9A" w14:textId="77777777" w:rsidR="0055168D" w:rsidRPr="00BA05F6" w:rsidRDefault="0055168D" w:rsidP="00BB0EBB">
            <w:pPr>
              <w:jc w:val="left"/>
              <w:rPr>
                <w:rFonts w:cs="Arial"/>
                <w:color w:val="333333"/>
                <w:sz w:val="18"/>
                <w:szCs w:val="18"/>
              </w:rPr>
            </w:pPr>
            <w:r w:rsidRPr="00BA05F6">
              <w:rPr>
                <w:rFonts w:cs="Arial"/>
                <w:color w:val="333333"/>
                <w:sz w:val="18"/>
                <w:szCs w:val="18"/>
              </w:rPr>
              <w:t>Pisum sativum L.</w:t>
            </w:r>
          </w:p>
        </w:tc>
      </w:tr>
    </w:tbl>
    <w:p w14:paraId="383EEE4C" w14:textId="77777777" w:rsidR="0055168D" w:rsidRDefault="0055168D" w:rsidP="0055168D">
      <w:pPr>
        <w:jc w:val="left"/>
      </w:pPr>
    </w:p>
    <w:p w14:paraId="6148AAC1"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3BCBA374" w14:textId="77777777" w:rsidR="0055168D" w:rsidRPr="0055168D" w:rsidRDefault="0055168D" w:rsidP="0055168D">
      <w:pPr>
        <w:jc w:val="left"/>
        <w:rPr>
          <w:rFonts w:cs="Arial"/>
          <w:lang w:val="en-US"/>
        </w:rPr>
      </w:pPr>
      <w:r w:rsidRPr="0055168D">
        <w:rPr>
          <w:rFonts w:cs="Arial"/>
          <w:color w:val="333333"/>
          <w:shd w:val="clear" w:color="auto" w:fill="FFFFFF"/>
          <w:lang w:val="en-US"/>
        </w:rPr>
        <w:t xml:space="preserve">       Information on </w:t>
      </w:r>
      <w:proofErr w:type="gramStart"/>
      <w:r w:rsidRPr="0055168D">
        <w:rPr>
          <w:rFonts w:cs="Arial"/>
          <w:color w:val="333333"/>
          <w:shd w:val="clear" w:color="auto" w:fill="FFFFFF"/>
          <w:lang w:val="en-US"/>
        </w:rPr>
        <w:t>method</w:t>
      </w:r>
      <w:proofErr w:type="gramEnd"/>
      <w:r w:rsidRPr="0055168D">
        <w:rPr>
          <w:rFonts w:cs="Arial"/>
          <w:color w:val="333333"/>
          <w:shd w:val="clear" w:color="auto" w:fill="FFFFFF"/>
          <w:lang w:val="en-US"/>
        </w:rPr>
        <w:t xml:space="preserve"> of propagating the variety</w:t>
      </w:r>
      <w:r w:rsidRPr="0055168D">
        <w:rPr>
          <w:rFonts w:cs="Arial"/>
          <w:color w:val="333333"/>
          <w:lang w:val="en-US"/>
        </w:rPr>
        <w:br/>
      </w:r>
      <w:r w:rsidRPr="0055168D">
        <w:rPr>
          <w:rFonts w:cs="Arial"/>
          <w:color w:val="333333"/>
          <w:shd w:val="clear" w:color="auto" w:fill="FFFFFF"/>
          <w:lang w:val="en-US"/>
        </w:rPr>
        <w:t>   </w:t>
      </w:r>
    </w:p>
    <w:p w14:paraId="0E4A5DDA" w14:textId="4A7C8B2B" w:rsidR="0055168D" w:rsidRPr="0055168D" w:rsidRDefault="0055168D" w:rsidP="0055168D">
      <w:pPr>
        <w:rPr>
          <w:rFonts w:cs="Arial"/>
          <w:b/>
          <w:bCs/>
          <w:lang w:val="en-US"/>
        </w:rPr>
      </w:pPr>
      <w:r w:rsidRPr="00796F86">
        <w:rPr>
          <w:rFonts w:cs="Arial"/>
        </w:rPr>
        <w:object w:dxaOrig="1440" w:dyaOrig="1440" w14:anchorId="30B0D3D6">
          <v:shape id="_x0000_i2227" type="#_x0000_t75" style="width:20.05pt;height:18.15pt" o:ole="">
            <v:imagedata r:id="rId32" o:title=""/>
          </v:shape>
          <w:control r:id="rId229" w:name="DefaultOcxName" w:shapeid="_x0000_i2227"/>
        </w:object>
      </w:r>
      <w:r w:rsidRPr="0055168D">
        <w:rPr>
          <w:rFonts w:cs="Arial"/>
          <w:b/>
          <w:bCs/>
          <w:lang w:val="en-US"/>
        </w:rPr>
        <w:t>Seed-propagated varieties</w:t>
      </w:r>
    </w:p>
    <w:p w14:paraId="55FF3D53" w14:textId="50082717" w:rsidR="0055168D" w:rsidRPr="0055168D" w:rsidRDefault="0055168D" w:rsidP="0055168D">
      <w:pPr>
        <w:ind w:left="720"/>
        <w:rPr>
          <w:rFonts w:cs="Arial"/>
          <w:lang w:val="en-US"/>
        </w:rPr>
      </w:pPr>
      <w:r w:rsidRPr="00796F86">
        <w:rPr>
          <w:rFonts w:cs="Arial"/>
        </w:rPr>
        <w:object w:dxaOrig="1440" w:dyaOrig="1440" w14:anchorId="0ABB74B0">
          <v:shape id="_x0000_i2226" type="#_x0000_t75" style="width:20.05pt;height:18.15pt" o:ole="">
            <v:imagedata r:id="rId32" o:title=""/>
          </v:shape>
          <w:control r:id="rId230" w:name="DefaultOcxName1" w:shapeid="_x0000_i2226"/>
        </w:object>
      </w:r>
      <w:r w:rsidRPr="0055168D">
        <w:rPr>
          <w:rFonts w:cs="Arial"/>
          <w:lang w:val="en-US"/>
        </w:rPr>
        <w:t>Self-pollination</w:t>
      </w:r>
    </w:p>
    <w:p w14:paraId="3BE07DC8" w14:textId="0BB82A5F" w:rsidR="0055168D" w:rsidRPr="0055168D" w:rsidRDefault="0055168D" w:rsidP="0055168D">
      <w:pPr>
        <w:ind w:left="720"/>
        <w:rPr>
          <w:rFonts w:cs="Arial"/>
          <w:b/>
          <w:bCs/>
          <w:lang w:val="en-US"/>
        </w:rPr>
      </w:pPr>
      <w:r w:rsidRPr="00796F86">
        <w:rPr>
          <w:rFonts w:cs="Arial"/>
        </w:rPr>
        <w:object w:dxaOrig="1440" w:dyaOrig="1440" w14:anchorId="54784367">
          <v:shape id="_x0000_i2225" type="#_x0000_t75" style="width:20.05pt;height:18.15pt" o:ole="">
            <v:imagedata r:id="rId32" o:title=""/>
          </v:shape>
          <w:control r:id="rId231" w:name="DefaultOcxName15" w:shapeid="_x0000_i2225"/>
        </w:object>
      </w:r>
      <w:r w:rsidRPr="0055168D">
        <w:rPr>
          <w:rFonts w:cs="Arial"/>
          <w:lang w:val="en-US"/>
        </w:rPr>
        <w:t xml:space="preserve">Other (please specify):  </w:t>
      </w:r>
    </w:p>
    <w:p w14:paraId="2E463953" w14:textId="6BEE747B" w:rsidR="0055168D" w:rsidRDefault="0055168D" w:rsidP="0055168D">
      <w:pPr>
        <w:rPr>
          <w:rFonts w:cs="Arial"/>
          <w:b/>
          <w:bCs/>
        </w:rPr>
      </w:pPr>
      <w:r w:rsidRPr="00796F86">
        <w:rPr>
          <w:rFonts w:cs="Arial"/>
          <w:b/>
          <w:bCs/>
        </w:rPr>
        <w:object w:dxaOrig="1440" w:dyaOrig="1440" w14:anchorId="24BE9A7D">
          <v:shape id="_x0000_i2224" type="#_x0000_t75" style="width:20.05pt;height:18.15pt" o:ole="">
            <v:imagedata r:id="rId32" o:title=""/>
          </v:shape>
          <w:control r:id="rId232" w:name="DefaultOcxName2419" w:shapeid="_x0000_i2224"/>
        </w:object>
      </w:r>
      <w:r w:rsidRPr="003879A4">
        <w:rPr>
          <w:rFonts w:cs="Arial"/>
          <w:b/>
          <w:bCs/>
        </w:rPr>
        <w:t xml:space="preserve"> </w:t>
      </w:r>
      <w:r w:rsidRPr="00796F86">
        <w:rPr>
          <w:rFonts w:cs="Arial"/>
          <w:b/>
          <w:bCs/>
        </w:rPr>
        <w:t>Other</w:t>
      </w:r>
      <w:r w:rsidRPr="003879A4">
        <w:rPr>
          <w:rFonts w:cs="Arial"/>
          <w:b/>
          <w:bCs/>
        </w:rPr>
        <w:t xml:space="preserve"> (please specify):  </w:t>
      </w:r>
    </w:p>
    <w:p w14:paraId="5711EC8F" w14:textId="77777777" w:rsidR="0055168D" w:rsidRDefault="0055168D" w:rsidP="0055168D">
      <w:pPr>
        <w:rPr>
          <w:rFonts w:cs="Arial"/>
          <w:b/>
          <w:bCs/>
        </w:rPr>
      </w:pPr>
    </w:p>
    <w:p w14:paraId="65AD07C2" w14:textId="77777777" w:rsidR="0055168D" w:rsidRDefault="0055168D" w:rsidP="0055168D">
      <w:pPr>
        <w:jc w:val="left"/>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16"/>
        <w:gridCol w:w="987"/>
        <w:gridCol w:w="2298"/>
      </w:tblGrid>
      <w:tr w:rsidR="0055168D" w:rsidRPr="00BA05F6" w14:paraId="46A0E92C" w14:textId="77777777" w:rsidTr="00BB0EBB">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0F8733" w14:textId="77777777" w:rsidR="0055168D" w:rsidRPr="00BA05F6" w:rsidRDefault="0055168D" w:rsidP="00BB0EBB">
            <w:pPr>
              <w:jc w:val="left"/>
              <w:rPr>
                <w:rFonts w:cs="Arial"/>
                <w:b/>
                <w:bCs/>
                <w:caps/>
                <w:color w:val="003366"/>
                <w:sz w:val="17"/>
                <w:szCs w:val="17"/>
              </w:rPr>
            </w:pPr>
            <w:bookmarkStart w:id="57" w:name="_Hlk153874943"/>
            <w:r w:rsidRPr="00BA05F6">
              <w:rPr>
                <w:rFonts w:cs="Arial"/>
                <w:b/>
                <w:bCs/>
                <w:caps/>
                <w:color w:val="003366"/>
                <w:sz w:val="17"/>
                <w:szCs w:val="17"/>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0C294AF" w14:textId="77777777" w:rsidR="0055168D" w:rsidRPr="00BA05F6" w:rsidRDefault="0055168D" w:rsidP="00BB0EBB">
            <w:pPr>
              <w:jc w:val="left"/>
              <w:rPr>
                <w:rFonts w:cs="Arial"/>
                <w:b/>
                <w:bCs/>
                <w:caps/>
                <w:color w:val="003366"/>
                <w:sz w:val="17"/>
                <w:szCs w:val="17"/>
              </w:rPr>
            </w:pPr>
            <w:hyperlink r:id="rId233" w:history="1">
              <w:r w:rsidRPr="00BA05F6">
                <w:rPr>
                  <w:rFonts w:cs="Arial"/>
                  <w:b/>
                  <w:bCs/>
                  <w:caps/>
                  <w:color w:val="0066CC"/>
                  <w:sz w:val="17"/>
                  <w:szCs w:val="17"/>
                  <w:u w:val="single"/>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CEB94B" w14:textId="77777777" w:rsidR="0055168D" w:rsidRPr="00BA05F6" w:rsidRDefault="0055168D" w:rsidP="00BB0EBB">
            <w:pPr>
              <w:jc w:val="left"/>
              <w:rPr>
                <w:rFonts w:cs="Arial"/>
                <w:b/>
                <w:bCs/>
                <w:caps/>
                <w:color w:val="003366"/>
                <w:sz w:val="17"/>
                <w:szCs w:val="17"/>
              </w:rPr>
            </w:pPr>
            <w:hyperlink r:id="rId234" w:history="1">
              <w:r w:rsidRPr="00BA05F6">
                <w:rPr>
                  <w:rFonts w:cs="Arial"/>
                  <w:b/>
                  <w:bCs/>
                  <w:caps/>
                  <w:color w:val="0066CC"/>
                  <w:sz w:val="17"/>
                  <w:szCs w:val="17"/>
                  <w:u w:val="single"/>
                </w:rPr>
                <w:t>FRANÇAIS</w:t>
              </w:r>
            </w:hyperlink>
          </w:p>
        </w:tc>
        <w:tc>
          <w:tcPr>
            <w:tcW w:w="71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A7432B" w14:textId="77777777" w:rsidR="0055168D" w:rsidRPr="00BA05F6" w:rsidRDefault="0055168D" w:rsidP="00BB0EBB">
            <w:pPr>
              <w:jc w:val="left"/>
              <w:rPr>
                <w:rFonts w:cs="Arial"/>
                <w:b/>
                <w:bCs/>
                <w:caps/>
                <w:color w:val="003366"/>
                <w:sz w:val="17"/>
                <w:szCs w:val="17"/>
              </w:rPr>
            </w:pPr>
            <w:hyperlink r:id="rId235" w:history="1">
              <w:r w:rsidRPr="00BA05F6">
                <w:rPr>
                  <w:rFonts w:cs="Arial"/>
                  <w:b/>
                  <w:bCs/>
                  <w:caps/>
                  <w:color w:val="0066CC"/>
                  <w:sz w:val="17"/>
                  <w:szCs w:val="17"/>
                  <w:u w:val="single"/>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7C8B484" w14:textId="77777777" w:rsidR="0055168D" w:rsidRPr="00BA05F6" w:rsidRDefault="0055168D" w:rsidP="00BB0EBB">
            <w:pPr>
              <w:jc w:val="left"/>
              <w:rPr>
                <w:rFonts w:cs="Arial"/>
                <w:b/>
                <w:bCs/>
                <w:caps/>
                <w:color w:val="003366"/>
                <w:sz w:val="17"/>
                <w:szCs w:val="17"/>
              </w:rPr>
            </w:pPr>
            <w:hyperlink r:id="rId236" w:history="1">
              <w:r w:rsidRPr="00BA05F6">
                <w:rPr>
                  <w:rFonts w:cs="Arial"/>
                  <w:b/>
                  <w:bCs/>
                  <w:caps/>
                  <w:color w:val="0066CC"/>
                  <w:sz w:val="17"/>
                  <w:szCs w:val="17"/>
                  <w:u w:val="single"/>
                </w:rPr>
                <w:t>ESPAÑOL</w:t>
              </w:r>
            </w:hyperlink>
          </w:p>
        </w:tc>
        <w:tc>
          <w:tcPr>
            <w:tcW w:w="162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C21B60" w14:textId="77777777" w:rsidR="0055168D" w:rsidRPr="00BA05F6" w:rsidRDefault="0055168D" w:rsidP="00BB0EBB">
            <w:pPr>
              <w:jc w:val="left"/>
              <w:rPr>
                <w:rFonts w:cs="Arial"/>
                <w:b/>
                <w:bCs/>
                <w:caps/>
                <w:color w:val="003366"/>
                <w:sz w:val="17"/>
                <w:szCs w:val="17"/>
              </w:rPr>
            </w:pPr>
            <w:hyperlink r:id="rId237" w:history="1">
              <w:r w:rsidRPr="00BA05F6">
                <w:rPr>
                  <w:rFonts w:cs="Arial"/>
                  <w:b/>
                  <w:bCs/>
                  <w:caps/>
                  <w:color w:val="0066CC"/>
                  <w:sz w:val="17"/>
                  <w:szCs w:val="17"/>
                  <w:u w:val="single"/>
                </w:rPr>
                <w:t>LATIN</w:t>
              </w:r>
            </w:hyperlink>
          </w:p>
        </w:tc>
      </w:tr>
      <w:tr w:rsidR="0055168D" w:rsidRPr="00BA05F6" w14:paraId="5A558712"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1E18C6" w14:textId="77777777" w:rsidR="0055168D" w:rsidRPr="00BA05F6" w:rsidRDefault="0055168D" w:rsidP="00BB0EBB">
            <w:pPr>
              <w:jc w:val="left"/>
              <w:rPr>
                <w:rFonts w:cs="Arial"/>
                <w:color w:val="333333"/>
                <w:sz w:val="18"/>
                <w:szCs w:val="18"/>
              </w:rPr>
            </w:pPr>
            <w:r w:rsidRPr="00BA05F6">
              <w:rPr>
                <w:rFonts w:cs="Arial"/>
                <w:color w:val="333333"/>
                <w:sz w:val="18"/>
                <w:szCs w:val="18"/>
              </w:rPr>
              <w:t>062</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BA92AF6" w14:textId="77777777" w:rsidR="0055168D" w:rsidRPr="00BA05F6" w:rsidRDefault="0055168D" w:rsidP="00BB0EBB">
            <w:pPr>
              <w:jc w:val="left"/>
              <w:rPr>
                <w:rFonts w:cs="Arial"/>
                <w:color w:val="333333"/>
                <w:sz w:val="18"/>
                <w:szCs w:val="18"/>
              </w:rPr>
            </w:pPr>
            <w:r w:rsidRPr="00BA05F6">
              <w:rPr>
                <w:rFonts w:cs="Arial"/>
                <w:color w:val="333333"/>
                <w:sz w:val="18"/>
                <w:szCs w:val="18"/>
              </w:rPr>
              <w:t>Rhubarb</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E200B3" w14:textId="77777777" w:rsidR="0055168D" w:rsidRPr="00BA05F6" w:rsidRDefault="0055168D" w:rsidP="00BB0EBB">
            <w:pPr>
              <w:jc w:val="left"/>
              <w:rPr>
                <w:rFonts w:cs="Arial"/>
                <w:color w:val="333333"/>
                <w:sz w:val="18"/>
                <w:szCs w:val="18"/>
              </w:rPr>
            </w:pPr>
            <w:r w:rsidRPr="00BA05F6">
              <w:rPr>
                <w:rFonts w:cs="Arial"/>
                <w:color w:val="333333"/>
                <w:sz w:val="18"/>
                <w:szCs w:val="18"/>
              </w:rPr>
              <w:t>Rhubarbe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041AB12" w14:textId="77777777" w:rsidR="0055168D" w:rsidRPr="00BA05F6" w:rsidRDefault="0055168D" w:rsidP="00BB0EBB">
            <w:pPr>
              <w:jc w:val="left"/>
              <w:rPr>
                <w:rFonts w:cs="Arial"/>
                <w:color w:val="333333"/>
                <w:sz w:val="18"/>
                <w:szCs w:val="18"/>
              </w:rPr>
            </w:pPr>
            <w:r w:rsidRPr="00BA05F6">
              <w:rPr>
                <w:rFonts w:cs="Arial"/>
                <w:color w:val="333333"/>
                <w:sz w:val="18"/>
                <w:szCs w:val="18"/>
              </w:rPr>
              <w:t>Rhabarber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4C956D" w14:textId="77777777" w:rsidR="0055168D" w:rsidRPr="00BA05F6" w:rsidRDefault="0055168D" w:rsidP="00BB0EBB">
            <w:pPr>
              <w:jc w:val="left"/>
              <w:rPr>
                <w:rFonts w:cs="Arial"/>
                <w:color w:val="333333"/>
                <w:sz w:val="18"/>
                <w:szCs w:val="18"/>
              </w:rPr>
            </w:pPr>
            <w:r w:rsidRPr="00BA05F6">
              <w:rPr>
                <w:rFonts w:cs="Arial"/>
                <w:color w:val="333333"/>
                <w:sz w:val="18"/>
                <w:szCs w:val="18"/>
              </w:rPr>
              <w:t>Ruibarbo</w:t>
            </w:r>
          </w:p>
        </w:tc>
        <w:tc>
          <w:tcPr>
            <w:tcW w:w="162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F0D3FCE" w14:textId="77777777" w:rsidR="0055168D" w:rsidRPr="00BA05F6" w:rsidRDefault="0055168D" w:rsidP="00BB0EBB">
            <w:pPr>
              <w:jc w:val="left"/>
              <w:rPr>
                <w:rFonts w:cs="Arial"/>
                <w:color w:val="333333"/>
                <w:sz w:val="18"/>
                <w:szCs w:val="18"/>
              </w:rPr>
            </w:pPr>
            <w:r w:rsidRPr="00BA05F6">
              <w:rPr>
                <w:rFonts w:cs="Arial"/>
                <w:color w:val="333333"/>
                <w:sz w:val="18"/>
                <w:szCs w:val="18"/>
              </w:rPr>
              <w:t>Rheum rhabarbarum L.</w:t>
            </w:r>
          </w:p>
        </w:tc>
      </w:tr>
      <w:bookmarkEnd w:id="57"/>
    </w:tbl>
    <w:p w14:paraId="1E2B9116" w14:textId="77777777" w:rsidR="0055168D" w:rsidRDefault="0055168D" w:rsidP="0055168D">
      <w:pPr>
        <w:shd w:val="clear" w:color="auto" w:fill="FFFFFF"/>
        <w:outlineLvl w:val="4"/>
        <w:rPr>
          <w:rFonts w:cs="Arial"/>
          <w:b/>
          <w:bCs/>
          <w:color w:val="333333"/>
        </w:rPr>
      </w:pPr>
    </w:p>
    <w:p w14:paraId="0869C0C7"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5C154638" w14:textId="77777777" w:rsidR="0055168D" w:rsidRPr="0055168D" w:rsidRDefault="0055168D" w:rsidP="0055168D">
      <w:pPr>
        <w:jc w:val="left"/>
        <w:rPr>
          <w:rFonts w:cs="Arial"/>
          <w:lang w:val="en-US"/>
        </w:rPr>
      </w:pPr>
      <w:r w:rsidRPr="0055168D">
        <w:rPr>
          <w:rFonts w:cs="Arial"/>
          <w:color w:val="333333"/>
          <w:shd w:val="clear" w:color="auto" w:fill="FFFFFF"/>
          <w:lang w:val="en-US"/>
        </w:rPr>
        <w:t xml:space="preserve">       Information on </w:t>
      </w:r>
      <w:proofErr w:type="gramStart"/>
      <w:r w:rsidRPr="0055168D">
        <w:rPr>
          <w:rFonts w:cs="Arial"/>
          <w:color w:val="333333"/>
          <w:shd w:val="clear" w:color="auto" w:fill="FFFFFF"/>
          <w:lang w:val="en-US"/>
        </w:rPr>
        <w:t>method</w:t>
      </w:r>
      <w:proofErr w:type="gramEnd"/>
      <w:r w:rsidRPr="0055168D">
        <w:rPr>
          <w:rFonts w:cs="Arial"/>
          <w:color w:val="333333"/>
          <w:shd w:val="clear" w:color="auto" w:fill="FFFFFF"/>
          <w:lang w:val="en-US"/>
        </w:rPr>
        <w:t xml:space="preserve"> of propagating the variety</w:t>
      </w:r>
      <w:r w:rsidRPr="0055168D">
        <w:rPr>
          <w:rFonts w:cs="Arial"/>
          <w:color w:val="333333"/>
          <w:lang w:val="en-US"/>
        </w:rPr>
        <w:br/>
      </w:r>
      <w:r w:rsidRPr="0055168D">
        <w:rPr>
          <w:rFonts w:cs="Arial"/>
          <w:color w:val="333333"/>
          <w:shd w:val="clear" w:color="auto" w:fill="FFFFFF"/>
          <w:lang w:val="en-US"/>
        </w:rPr>
        <w:t>   </w:t>
      </w:r>
    </w:p>
    <w:p w14:paraId="3733A777" w14:textId="4670E671" w:rsidR="0055168D" w:rsidRPr="0055168D" w:rsidRDefault="0055168D" w:rsidP="0055168D">
      <w:pPr>
        <w:rPr>
          <w:rFonts w:cs="Arial"/>
          <w:lang w:val="en-US"/>
        </w:rPr>
      </w:pPr>
      <w:r w:rsidRPr="00796F86">
        <w:rPr>
          <w:rFonts w:cs="Arial"/>
        </w:rPr>
        <w:object w:dxaOrig="1440" w:dyaOrig="1440" w14:anchorId="3F397F9B">
          <v:shape id="_x0000_i2223" type="#_x0000_t75" style="width:20.05pt;height:18.15pt" o:ole="">
            <v:imagedata r:id="rId32" o:title=""/>
          </v:shape>
          <w:control r:id="rId238" w:name="DefaultOcxName19" w:shapeid="_x0000_i2223"/>
        </w:object>
      </w:r>
      <w:r w:rsidRPr="0055168D">
        <w:rPr>
          <w:rFonts w:cs="Arial"/>
          <w:b/>
          <w:bCs/>
          <w:lang w:val="en-US"/>
        </w:rPr>
        <w:t>Seed-propagated varieties</w:t>
      </w:r>
    </w:p>
    <w:proofErr w:type="gramStart"/>
    <w:p w14:paraId="53AC40E5" w14:textId="139168E9" w:rsidR="0055168D" w:rsidRPr="0055168D" w:rsidRDefault="0055168D" w:rsidP="0055168D">
      <w:pPr>
        <w:ind w:left="720"/>
        <w:rPr>
          <w:rFonts w:cs="Arial"/>
          <w:lang w:val="en-US"/>
        </w:rPr>
      </w:pPr>
      <w:r w:rsidRPr="00796F86">
        <w:rPr>
          <w:rFonts w:cs="Arial"/>
        </w:rPr>
        <w:object w:dxaOrig="1440" w:dyaOrig="1440" w14:anchorId="1BE1411E">
          <v:shape id="_x0000_i2222" type="#_x0000_t75" style="width:20.05pt;height:18.15pt" o:ole="">
            <v:imagedata r:id="rId32" o:title=""/>
          </v:shape>
          <w:control r:id="rId239" w:name="DefaultOcxName21" w:shapeid="_x0000_i2222"/>
        </w:object>
      </w:r>
      <w:r w:rsidRPr="0055168D">
        <w:rPr>
          <w:rFonts w:cs="Arial"/>
          <w:lang w:val="en-US"/>
        </w:rPr>
        <w:t>Cross-pollination</w:t>
      </w:r>
      <w:proofErr w:type="gramEnd"/>
    </w:p>
    <w:p w14:paraId="124261AB" w14:textId="792EB794" w:rsidR="0055168D" w:rsidRPr="0055168D" w:rsidRDefault="0055168D" w:rsidP="0055168D">
      <w:pPr>
        <w:ind w:left="720"/>
        <w:rPr>
          <w:rFonts w:cs="Arial"/>
          <w:lang w:val="en-US"/>
        </w:rPr>
      </w:pPr>
      <w:r w:rsidRPr="00796F86">
        <w:rPr>
          <w:rFonts w:cs="Arial"/>
        </w:rPr>
        <w:object w:dxaOrig="1440" w:dyaOrig="1440" w14:anchorId="2B8BCD47">
          <v:shape id="_x0000_i2221" type="#_x0000_t75" style="width:20.05pt;height:18.15pt" o:ole="">
            <v:imagedata r:id="rId32" o:title=""/>
          </v:shape>
          <w:control r:id="rId240" w:name="DefaultOcxName151" w:shapeid="_x0000_i2221"/>
        </w:object>
      </w:r>
      <w:r w:rsidRPr="0055168D">
        <w:rPr>
          <w:rFonts w:cs="Arial"/>
          <w:lang w:val="en-US"/>
        </w:rPr>
        <w:t xml:space="preserve">Other (please specify):  </w:t>
      </w:r>
    </w:p>
    <w:p w14:paraId="17A993BF" w14:textId="2EEAE9E0" w:rsidR="0055168D" w:rsidRPr="0055168D" w:rsidRDefault="0055168D" w:rsidP="0055168D">
      <w:pPr>
        <w:rPr>
          <w:rFonts w:cs="Arial"/>
          <w:b/>
          <w:bCs/>
          <w:lang w:val="en-US"/>
        </w:rPr>
      </w:pPr>
      <w:r w:rsidRPr="00796F86">
        <w:rPr>
          <w:rFonts w:cs="Arial"/>
        </w:rPr>
        <w:object w:dxaOrig="1440" w:dyaOrig="1440" w14:anchorId="2D4EEB2B">
          <v:shape id="_x0000_i2220" type="#_x0000_t75" style="width:20.05pt;height:18.15pt" o:ole="">
            <v:imagedata r:id="rId32" o:title=""/>
          </v:shape>
          <w:control r:id="rId241" w:name="DefaultOcxName1614" w:shapeid="_x0000_i2220"/>
        </w:object>
      </w:r>
      <w:r w:rsidRPr="0055168D">
        <w:rPr>
          <w:rFonts w:cs="Arial"/>
          <w:b/>
          <w:bCs/>
          <w:lang w:val="en-US"/>
        </w:rPr>
        <w:t>Vegetatively propagated varieties</w:t>
      </w:r>
    </w:p>
    <w:p w14:paraId="5F95C9D2" w14:textId="0D6B2347" w:rsidR="0055168D" w:rsidRPr="0055168D" w:rsidRDefault="0055168D" w:rsidP="0055168D">
      <w:pPr>
        <w:rPr>
          <w:rFonts w:cs="Arial"/>
          <w:lang w:val="en-US"/>
        </w:rPr>
      </w:pPr>
      <w:r w:rsidRPr="0055168D">
        <w:rPr>
          <w:rFonts w:cs="Arial"/>
          <w:b/>
          <w:bCs/>
          <w:lang w:val="en-US"/>
        </w:rPr>
        <w:tab/>
      </w:r>
      <w:r w:rsidRPr="00796F86">
        <w:rPr>
          <w:rFonts w:cs="Arial"/>
        </w:rPr>
        <w:object w:dxaOrig="1440" w:dyaOrig="1440" w14:anchorId="47A0AA4F">
          <v:shape id="_x0000_i2219" type="#_x0000_t75" style="width:20.05pt;height:18.15pt" o:ole="">
            <v:imagedata r:id="rId32" o:title=""/>
          </v:shape>
          <w:control r:id="rId242" w:name="DefaultOcxName175" w:shapeid="_x0000_i2219"/>
        </w:object>
      </w:r>
      <w:r w:rsidRPr="0055168D">
        <w:rPr>
          <w:rFonts w:cs="Arial"/>
          <w:lang w:val="en-US"/>
        </w:rPr>
        <w:t>Tuber</w:t>
      </w:r>
    </w:p>
    <w:p w14:paraId="106C696A" w14:textId="30B79B0B" w:rsidR="0055168D" w:rsidRPr="0055168D" w:rsidRDefault="0055168D" w:rsidP="0055168D">
      <w:pPr>
        <w:ind w:left="720"/>
        <w:rPr>
          <w:rFonts w:cs="Arial"/>
          <w:lang w:val="en-US"/>
        </w:rPr>
      </w:pPr>
      <w:r w:rsidRPr="00796F86">
        <w:rPr>
          <w:rFonts w:cs="Arial"/>
        </w:rPr>
        <w:object w:dxaOrig="1440" w:dyaOrig="1440" w14:anchorId="79B282CB">
          <v:shape id="_x0000_i2218" type="#_x0000_t75" style="width:20.05pt;height:18.15pt" o:ole="">
            <v:imagedata r:id="rId32" o:title=""/>
          </v:shape>
          <w:control r:id="rId243" w:name="DefaultOcxName17114" w:shapeid="_x0000_i2218"/>
        </w:object>
      </w:r>
      <w:r w:rsidRPr="0055168D">
        <w:rPr>
          <w:rFonts w:cs="Arial"/>
          <w:lang w:val="en-US"/>
        </w:rPr>
        <w:t>Cuttings</w:t>
      </w:r>
    </w:p>
    <w:p w14:paraId="2A14BF1B" w14:textId="2F97058E" w:rsidR="0055168D" w:rsidRPr="0055168D" w:rsidRDefault="0055168D" w:rsidP="0055168D">
      <w:pPr>
        <w:ind w:left="720"/>
        <w:rPr>
          <w:rFonts w:cs="Arial"/>
          <w:lang w:val="en-US"/>
        </w:rPr>
      </w:pPr>
      <w:r w:rsidRPr="00796F86">
        <w:rPr>
          <w:rFonts w:cs="Arial"/>
        </w:rPr>
        <w:object w:dxaOrig="1440" w:dyaOrig="1440" w14:anchorId="5050ADBE">
          <v:shape id="_x0000_i2217" type="#_x0000_t75" style="width:20.05pt;height:18.15pt" o:ole="">
            <v:imagedata r:id="rId32" o:title=""/>
          </v:shape>
          <w:control r:id="rId244" w:name="DefaultOcxName17214" w:shapeid="_x0000_i2217"/>
        </w:object>
      </w:r>
      <w:r w:rsidRPr="0055168D">
        <w:rPr>
          <w:rFonts w:cs="Arial"/>
          <w:lang w:val="en-US"/>
        </w:rPr>
        <w:t>in vitro propagation</w:t>
      </w:r>
    </w:p>
    <w:p w14:paraId="78F4401A" w14:textId="06E26C50" w:rsidR="0055168D" w:rsidRPr="0055168D" w:rsidRDefault="0055168D" w:rsidP="0055168D">
      <w:pPr>
        <w:ind w:left="720"/>
        <w:rPr>
          <w:rFonts w:cs="Arial"/>
          <w:lang w:val="en-US"/>
        </w:rPr>
      </w:pPr>
      <w:r w:rsidRPr="00796F86">
        <w:rPr>
          <w:rFonts w:cs="Arial"/>
        </w:rPr>
        <w:object w:dxaOrig="1440" w:dyaOrig="1440" w14:anchorId="42261F93">
          <v:shape id="_x0000_i2216" type="#_x0000_t75" style="width:20.05pt;height:18.15pt" o:ole="">
            <v:imagedata r:id="rId32" o:title=""/>
          </v:shape>
          <w:control r:id="rId245" w:name="DefaultOcxName1741" w:shapeid="_x0000_i2216"/>
        </w:object>
      </w:r>
      <w:r w:rsidRPr="0055168D">
        <w:rPr>
          <w:rFonts w:cs="Arial"/>
          <w:lang w:val="en-US"/>
        </w:rPr>
        <w:t>Division</w:t>
      </w:r>
    </w:p>
    <w:p w14:paraId="4D4C28B8" w14:textId="1AE1DEF8" w:rsidR="0055168D" w:rsidRPr="0055168D" w:rsidRDefault="0055168D" w:rsidP="0055168D">
      <w:pPr>
        <w:ind w:left="720"/>
        <w:rPr>
          <w:rFonts w:cs="Arial"/>
          <w:lang w:val="en-US"/>
        </w:rPr>
      </w:pPr>
      <w:r w:rsidRPr="00796F86">
        <w:rPr>
          <w:rFonts w:cs="Arial"/>
        </w:rPr>
        <w:object w:dxaOrig="1440" w:dyaOrig="1440" w14:anchorId="4B96242B">
          <v:shape id="_x0000_i2215" type="#_x0000_t75" style="width:20.05pt;height:18.15pt" o:ole="">
            <v:imagedata r:id="rId32" o:title=""/>
          </v:shape>
          <w:control r:id="rId246" w:name="DefaultOcxName221" w:shapeid="_x0000_i2215"/>
        </w:object>
      </w:r>
      <w:r w:rsidRPr="0055168D">
        <w:rPr>
          <w:rFonts w:cs="Arial"/>
          <w:lang w:val="en-US"/>
        </w:rPr>
        <w:t>Rhizomes</w:t>
      </w:r>
    </w:p>
    <w:p w14:paraId="7DC2FDAC" w14:textId="465CE008" w:rsidR="0055168D" w:rsidRPr="0055168D" w:rsidRDefault="0055168D" w:rsidP="0055168D">
      <w:pPr>
        <w:ind w:left="720"/>
        <w:rPr>
          <w:rFonts w:cs="Arial"/>
          <w:b/>
          <w:bCs/>
          <w:lang w:val="en-US"/>
        </w:rPr>
      </w:pPr>
      <w:r w:rsidRPr="00796F86">
        <w:rPr>
          <w:rFonts w:cs="Arial"/>
        </w:rPr>
        <w:object w:dxaOrig="1440" w:dyaOrig="1440" w14:anchorId="59F65053">
          <v:shape id="_x0000_i2214" type="#_x0000_t75" style="width:20.05pt;height:18.15pt" o:ole="">
            <v:imagedata r:id="rId32" o:title=""/>
          </v:shape>
          <w:control r:id="rId247" w:name="DefaultOcxName2424" w:shapeid="_x0000_i2214"/>
        </w:object>
      </w:r>
      <w:r w:rsidRPr="0055168D">
        <w:rPr>
          <w:rFonts w:cs="Arial"/>
          <w:lang w:val="en-US"/>
        </w:rPr>
        <w:t xml:space="preserve"> Other (please specify):  </w:t>
      </w:r>
    </w:p>
    <w:p w14:paraId="3C8A9FBA" w14:textId="0AD9EE3F" w:rsidR="0055168D" w:rsidRDefault="0055168D" w:rsidP="0055168D">
      <w:pPr>
        <w:rPr>
          <w:rFonts w:cs="Arial"/>
          <w:b/>
          <w:bCs/>
        </w:rPr>
      </w:pPr>
      <w:r w:rsidRPr="00796F86">
        <w:rPr>
          <w:rFonts w:cs="Arial"/>
          <w:b/>
          <w:bCs/>
        </w:rPr>
        <w:object w:dxaOrig="1440" w:dyaOrig="1440" w14:anchorId="59745DA9">
          <v:shape id="_x0000_i2213" type="#_x0000_t75" style="width:20.05pt;height:18.15pt" o:ole="">
            <v:imagedata r:id="rId32" o:title=""/>
          </v:shape>
          <w:control r:id="rId248" w:name="DefaultOcxName24114" w:shapeid="_x0000_i2213"/>
        </w:object>
      </w:r>
      <w:r w:rsidRPr="003879A4">
        <w:rPr>
          <w:rFonts w:cs="Arial"/>
          <w:b/>
          <w:bCs/>
        </w:rPr>
        <w:t xml:space="preserve"> </w:t>
      </w:r>
      <w:r w:rsidRPr="00796F86">
        <w:rPr>
          <w:rFonts w:cs="Arial"/>
          <w:b/>
          <w:bCs/>
        </w:rPr>
        <w:t>Other</w:t>
      </w:r>
      <w:r w:rsidRPr="003879A4">
        <w:rPr>
          <w:rFonts w:cs="Arial"/>
          <w:b/>
          <w:bCs/>
        </w:rPr>
        <w:t xml:space="preserve"> (please specify):  </w:t>
      </w:r>
    </w:p>
    <w:p w14:paraId="2D1E804F" w14:textId="77777777" w:rsidR="0055168D" w:rsidRDefault="0055168D" w:rsidP="0055168D">
      <w:pPr>
        <w:rPr>
          <w:rFonts w:cs="Arial"/>
          <w:b/>
          <w:bCs/>
        </w:rPr>
      </w:pPr>
    </w:p>
    <w:p w14:paraId="062D1318" w14:textId="77777777" w:rsidR="0055168D" w:rsidRPr="003879A4" w:rsidRDefault="0055168D" w:rsidP="0055168D">
      <w:pPr>
        <w:rPr>
          <w:rFonts w:cs="Arial"/>
          <w:b/>
          <w:bCs/>
        </w:rPr>
      </w:pPr>
    </w:p>
    <w:p w14:paraId="0A4242A2" w14:textId="77777777" w:rsidR="0055168D" w:rsidRDefault="0055168D" w:rsidP="0055168D">
      <w:pPr>
        <w:jc w:val="left"/>
      </w:pPr>
      <w:r>
        <w:br w:type="page"/>
      </w:r>
    </w:p>
    <w:p w14:paraId="2B02FC32" w14:textId="77777777" w:rsidR="0055168D" w:rsidRDefault="0055168D" w:rsidP="0055168D">
      <w:pPr>
        <w:jc w:val="left"/>
      </w:pPr>
    </w:p>
    <w:tbl>
      <w:tblPr>
        <w:tblW w:w="289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59"/>
        <w:gridCol w:w="987"/>
        <w:gridCol w:w="893"/>
      </w:tblGrid>
      <w:tr w:rsidR="0055168D" w:rsidRPr="00BA05F6" w14:paraId="354E6180" w14:textId="77777777" w:rsidTr="00BB0EBB">
        <w:trPr>
          <w:tblCellSpacing w:w="15" w:type="dxa"/>
        </w:trPr>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C91DE9C" w14:textId="77777777" w:rsidR="0055168D" w:rsidRPr="00BA05F6" w:rsidRDefault="0055168D" w:rsidP="00BB0EBB">
            <w:pPr>
              <w:jc w:val="left"/>
              <w:rPr>
                <w:rFonts w:cs="Arial"/>
                <w:b/>
                <w:bCs/>
                <w:caps/>
                <w:color w:val="003366"/>
                <w:sz w:val="17"/>
                <w:szCs w:val="17"/>
              </w:rPr>
            </w:pPr>
            <w:r w:rsidRPr="00BA05F6">
              <w:rPr>
                <w:rFonts w:cs="Arial"/>
                <w:b/>
                <w:bCs/>
                <w:caps/>
                <w:color w:val="003366"/>
                <w:sz w:val="17"/>
                <w:szCs w:val="17"/>
              </w:rPr>
              <w:t>CODE</w:t>
            </w:r>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15D558" w14:textId="77777777" w:rsidR="0055168D" w:rsidRPr="00BA05F6" w:rsidRDefault="0055168D" w:rsidP="00BB0EBB">
            <w:pPr>
              <w:jc w:val="left"/>
              <w:rPr>
                <w:rFonts w:cs="Arial"/>
                <w:b/>
                <w:bCs/>
                <w:caps/>
                <w:color w:val="003366"/>
                <w:sz w:val="17"/>
                <w:szCs w:val="17"/>
              </w:rPr>
            </w:pPr>
            <w:hyperlink r:id="rId249" w:history="1">
              <w:r w:rsidRPr="00BA05F6">
                <w:rPr>
                  <w:rFonts w:cs="Arial"/>
                  <w:b/>
                  <w:bCs/>
                  <w:caps/>
                  <w:color w:val="0066CC"/>
                  <w:sz w:val="17"/>
                  <w:szCs w:val="17"/>
                  <w:u w:val="single"/>
                </w:rPr>
                <w:t>ENGLISH</w:t>
              </w:r>
            </w:hyperlink>
          </w:p>
        </w:tc>
        <w:tc>
          <w:tcPr>
            <w:tcW w:w="90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7A68688" w14:textId="77777777" w:rsidR="0055168D" w:rsidRPr="00BA05F6" w:rsidRDefault="0055168D" w:rsidP="00BB0EBB">
            <w:pPr>
              <w:jc w:val="left"/>
              <w:rPr>
                <w:rFonts w:cs="Arial"/>
                <w:b/>
                <w:bCs/>
                <w:caps/>
                <w:color w:val="003366"/>
                <w:sz w:val="17"/>
                <w:szCs w:val="17"/>
              </w:rPr>
            </w:pPr>
            <w:hyperlink r:id="rId250" w:history="1">
              <w:r w:rsidRPr="00BA05F6">
                <w:rPr>
                  <w:rFonts w:cs="Arial"/>
                  <w:b/>
                  <w:bCs/>
                  <w:caps/>
                  <w:color w:val="0066CC"/>
                  <w:sz w:val="17"/>
                  <w:szCs w:val="17"/>
                  <w:u w:val="single"/>
                </w:rPr>
                <w:t>FRANÇAIS</w:t>
              </w:r>
            </w:hyperlink>
          </w:p>
        </w:tc>
        <w:tc>
          <w:tcPr>
            <w:tcW w:w="9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83E919" w14:textId="77777777" w:rsidR="0055168D" w:rsidRPr="00BA05F6" w:rsidRDefault="0055168D" w:rsidP="00BB0EBB">
            <w:pPr>
              <w:jc w:val="left"/>
              <w:rPr>
                <w:rFonts w:cs="Arial"/>
                <w:b/>
                <w:bCs/>
                <w:caps/>
                <w:color w:val="003366"/>
                <w:sz w:val="17"/>
                <w:szCs w:val="17"/>
              </w:rPr>
            </w:pPr>
            <w:hyperlink r:id="rId251" w:history="1">
              <w:r w:rsidRPr="00BA05F6">
                <w:rPr>
                  <w:rFonts w:cs="Arial"/>
                  <w:b/>
                  <w:bCs/>
                  <w:caps/>
                  <w:color w:val="0066CC"/>
                  <w:sz w:val="17"/>
                  <w:szCs w:val="17"/>
                  <w:u w:val="single"/>
                </w:rPr>
                <w:t>DEUTSCH</w:t>
              </w:r>
            </w:hyperlink>
          </w:p>
        </w:tc>
        <w:tc>
          <w:tcPr>
            <w:tcW w:w="8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19227D1" w14:textId="77777777" w:rsidR="0055168D" w:rsidRPr="00BA05F6" w:rsidRDefault="0055168D" w:rsidP="00BB0EBB">
            <w:pPr>
              <w:jc w:val="left"/>
              <w:rPr>
                <w:rFonts w:cs="Arial"/>
                <w:b/>
                <w:bCs/>
                <w:caps/>
                <w:color w:val="003366"/>
                <w:sz w:val="17"/>
                <w:szCs w:val="17"/>
              </w:rPr>
            </w:pPr>
            <w:hyperlink r:id="rId252" w:history="1">
              <w:r w:rsidRPr="00BA05F6">
                <w:rPr>
                  <w:rFonts w:cs="Arial"/>
                  <w:b/>
                  <w:bCs/>
                  <w:caps/>
                  <w:color w:val="0066CC"/>
                  <w:sz w:val="17"/>
                  <w:szCs w:val="17"/>
                  <w:u w:val="single"/>
                </w:rPr>
                <w:t>ESPAÑOL</w:t>
              </w:r>
            </w:hyperlink>
          </w:p>
        </w:tc>
        <w:tc>
          <w:tcPr>
            <w:tcW w:w="7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0E5E90" w14:textId="77777777" w:rsidR="0055168D" w:rsidRPr="00BA05F6" w:rsidRDefault="0055168D" w:rsidP="00BB0EBB">
            <w:pPr>
              <w:jc w:val="left"/>
              <w:rPr>
                <w:rFonts w:cs="Arial"/>
                <w:b/>
                <w:bCs/>
                <w:caps/>
                <w:color w:val="003366"/>
                <w:sz w:val="17"/>
                <w:szCs w:val="17"/>
              </w:rPr>
            </w:pPr>
            <w:hyperlink r:id="rId253" w:history="1">
              <w:r w:rsidRPr="00BA05F6">
                <w:rPr>
                  <w:rFonts w:cs="Arial"/>
                  <w:b/>
                  <w:bCs/>
                  <w:caps/>
                  <w:color w:val="0066CC"/>
                  <w:sz w:val="17"/>
                  <w:szCs w:val="17"/>
                  <w:u w:val="single"/>
                </w:rPr>
                <w:t>LATIN</w:t>
              </w:r>
            </w:hyperlink>
          </w:p>
        </w:tc>
      </w:tr>
      <w:tr w:rsidR="0055168D" w:rsidRPr="00BA05F6" w14:paraId="047C3E7C"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AFF4544" w14:textId="77777777" w:rsidR="0055168D" w:rsidRPr="00BA05F6" w:rsidRDefault="0055168D" w:rsidP="00BB0EBB">
            <w:pPr>
              <w:jc w:val="left"/>
              <w:rPr>
                <w:rFonts w:cs="Arial"/>
                <w:color w:val="333333"/>
                <w:sz w:val="18"/>
                <w:szCs w:val="18"/>
              </w:rPr>
            </w:pPr>
            <w:r w:rsidRPr="00BA05F6">
              <w:rPr>
                <w:rFonts w:cs="Arial"/>
                <w:color w:val="333333"/>
                <w:sz w:val="18"/>
                <w:szCs w:val="18"/>
              </w:rPr>
              <w:t>104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E110C68" w14:textId="77777777" w:rsidR="0055168D" w:rsidRPr="00BA05F6" w:rsidRDefault="0055168D" w:rsidP="00BB0EBB">
            <w:pPr>
              <w:jc w:val="left"/>
              <w:rPr>
                <w:rFonts w:cs="Arial"/>
                <w:color w:val="333333"/>
                <w:sz w:val="18"/>
                <w:szCs w:val="18"/>
              </w:rPr>
            </w:pPr>
            <w:r w:rsidRPr="00BA05F6">
              <w:rPr>
                <w:rFonts w:cs="Arial"/>
                <w:color w:val="333333"/>
                <w:sz w:val="18"/>
                <w:szCs w:val="18"/>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F15CF4A" w14:textId="77777777" w:rsidR="0055168D" w:rsidRPr="00BA05F6" w:rsidRDefault="0055168D" w:rsidP="00BB0EBB">
            <w:pPr>
              <w:jc w:val="left"/>
              <w:rPr>
                <w:rFonts w:cs="Arial"/>
                <w:color w:val="333333"/>
                <w:sz w:val="18"/>
                <w:szCs w:val="18"/>
              </w:rPr>
            </w:pPr>
            <w:r w:rsidRPr="00BA05F6">
              <w:rPr>
                <w:rFonts w:cs="Arial"/>
                <w:color w:val="333333"/>
                <w:sz w:val="18"/>
                <w:szCs w:val="18"/>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2BE3E1A" w14:textId="77777777" w:rsidR="0055168D" w:rsidRPr="00BA05F6" w:rsidRDefault="0055168D" w:rsidP="00BB0EBB">
            <w:pPr>
              <w:jc w:val="left"/>
              <w:rPr>
                <w:rFonts w:cs="Arial"/>
                <w:color w:val="333333"/>
                <w:sz w:val="18"/>
                <w:szCs w:val="18"/>
              </w:rPr>
            </w:pPr>
            <w:r w:rsidRPr="00BA05F6">
              <w:rPr>
                <w:rFonts w:cs="Arial"/>
                <w:color w:val="333333"/>
                <w:sz w:val="18"/>
                <w:szCs w:val="18"/>
              </w:rPr>
              <w:t>Melone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761146E" w14:textId="77777777" w:rsidR="0055168D" w:rsidRPr="00BA05F6" w:rsidRDefault="0055168D" w:rsidP="00BB0EBB">
            <w:pPr>
              <w:jc w:val="left"/>
              <w:rPr>
                <w:rFonts w:cs="Arial"/>
                <w:color w:val="333333"/>
                <w:sz w:val="18"/>
                <w:szCs w:val="18"/>
              </w:rPr>
            </w:pPr>
            <w:r w:rsidRPr="00BA05F6">
              <w:rPr>
                <w:rFonts w:cs="Arial"/>
                <w:color w:val="333333"/>
                <w:sz w:val="18"/>
                <w:szCs w:val="18"/>
              </w:rPr>
              <w:t>Melón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59A784" w14:textId="77777777" w:rsidR="0055168D" w:rsidRPr="00BA05F6" w:rsidRDefault="0055168D" w:rsidP="00BB0EBB">
            <w:pPr>
              <w:jc w:val="left"/>
              <w:rPr>
                <w:rFonts w:cs="Arial"/>
                <w:color w:val="333333"/>
                <w:sz w:val="18"/>
                <w:szCs w:val="18"/>
              </w:rPr>
            </w:pPr>
            <w:r w:rsidRPr="00BA05F6">
              <w:rPr>
                <w:rFonts w:cs="Arial"/>
                <w:color w:val="333333"/>
                <w:sz w:val="18"/>
                <w:szCs w:val="18"/>
              </w:rPr>
              <w:t>Cucumis melo L.</w:t>
            </w:r>
          </w:p>
        </w:tc>
      </w:tr>
    </w:tbl>
    <w:p w14:paraId="2D75D21F" w14:textId="77777777" w:rsidR="0055168D" w:rsidRDefault="0055168D" w:rsidP="0055168D">
      <w:pPr>
        <w:jc w:val="left"/>
      </w:pPr>
    </w:p>
    <w:p w14:paraId="1C0AB625" w14:textId="77777777" w:rsidR="0055168D" w:rsidRPr="00796F86" w:rsidRDefault="0055168D" w:rsidP="0055168D">
      <w:pPr>
        <w:shd w:val="clear" w:color="auto" w:fill="FFFFFF"/>
        <w:outlineLvl w:val="4"/>
        <w:rPr>
          <w:rFonts w:cs="Arial"/>
          <w:b/>
          <w:bCs/>
          <w:color w:val="333333"/>
        </w:rPr>
      </w:pPr>
      <w:bookmarkStart w:id="58" w:name="_Hlk153875157"/>
      <w:r w:rsidRPr="00796F86">
        <w:rPr>
          <w:rFonts w:cs="Arial"/>
          <w:b/>
          <w:bCs/>
          <w:color w:val="333333"/>
        </w:rPr>
        <w:t>4.2 Method of propagating the variety</w:t>
      </w:r>
    </w:p>
    <w:p w14:paraId="61FA7CD6" w14:textId="77777777" w:rsidR="0055168D" w:rsidRPr="0055168D" w:rsidRDefault="0055168D" w:rsidP="0055168D">
      <w:pPr>
        <w:jc w:val="left"/>
        <w:rPr>
          <w:rFonts w:cs="Arial"/>
          <w:lang w:val="en-US"/>
        </w:rPr>
      </w:pPr>
      <w:r w:rsidRPr="0055168D">
        <w:rPr>
          <w:rFonts w:cs="Arial"/>
          <w:color w:val="333333"/>
          <w:shd w:val="clear" w:color="auto" w:fill="FFFFFF"/>
          <w:lang w:val="en-US"/>
        </w:rPr>
        <w:t xml:space="preserve">       Information on </w:t>
      </w:r>
      <w:proofErr w:type="gramStart"/>
      <w:r w:rsidRPr="0055168D">
        <w:rPr>
          <w:rFonts w:cs="Arial"/>
          <w:color w:val="333333"/>
          <w:shd w:val="clear" w:color="auto" w:fill="FFFFFF"/>
          <w:lang w:val="en-US"/>
        </w:rPr>
        <w:t>method</w:t>
      </w:r>
      <w:proofErr w:type="gramEnd"/>
      <w:r w:rsidRPr="0055168D">
        <w:rPr>
          <w:rFonts w:cs="Arial"/>
          <w:color w:val="333333"/>
          <w:shd w:val="clear" w:color="auto" w:fill="FFFFFF"/>
          <w:lang w:val="en-US"/>
        </w:rPr>
        <w:t xml:space="preserve"> of propagating the variety</w:t>
      </w:r>
      <w:r w:rsidRPr="0055168D">
        <w:rPr>
          <w:rFonts w:cs="Arial"/>
          <w:color w:val="333333"/>
          <w:lang w:val="en-US"/>
        </w:rPr>
        <w:br/>
      </w:r>
      <w:r w:rsidRPr="0055168D">
        <w:rPr>
          <w:rFonts w:cs="Arial"/>
          <w:color w:val="333333"/>
          <w:shd w:val="clear" w:color="auto" w:fill="FFFFFF"/>
          <w:lang w:val="en-US"/>
        </w:rPr>
        <w:t>   </w:t>
      </w:r>
    </w:p>
    <w:p w14:paraId="6193FDF3" w14:textId="5A854B95" w:rsidR="0055168D" w:rsidRPr="0055168D" w:rsidRDefault="0055168D" w:rsidP="0055168D">
      <w:pPr>
        <w:rPr>
          <w:rFonts w:cs="Arial"/>
          <w:b/>
          <w:bCs/>
          <w:lang w:val="en-US"/>
        </w:rPr>
      </w:pPr>
      <w:r w:rsidRPr="00796F86">
        <w:rPr>
          <w:rFonts w:cs="Arial"/>
        </w:rPr>
        <w:object w:dxaOrig="1440" w:dyaOrig="1440" w14:anchorId="603A109B">
          <v:shape id="_x0000_i2212" type="#_x0000_t75" style="width:20.05pt;height:18.15pt" o:ole="">
            <v:imagedata r:id="rId32" o:title=""/>
          </v:shape>
          <w:control r:id="rId254" w:name="DefaultOcxName191" w:shapeid="_x0000_i2212"/>
        </w:object>
      </w:r>
      <w:r w:rsidRPr="0055168D">
        <w:rPr>
          <w:rFonts w:cs="Arial"/>
          <w:b/>
          <w:bCs/>
          <w:lang w:val="en-US"/>
        </w:rPr>
        <w:t>Seed-propagated varieties</w:t>
      </w:r>
    </w:p>
    <w:p w14:paraId="058235D0" w14:textId="4B5994ED" w:rsidR="0055168D" w:rsidRPr="0055168D" w:rsidRDefault="0055168D" w:rsidP="0055168D">
      <w:pPr>
        <w:ind w:left="720"/>
        <w:rPr>
          <w:rFonts w:cs="Arial"/>
          <w:lang w:val="en-US"/>
        </w:rPr>
      </w:pPr>
      <w:r w:rsidRPr="00796F86">
        <w:rPr>
          <w:rFonts w:cs="Arial"/>
        </w:rPr>
        <w:object w:dxaOrig="1440" w:dyaOrig="1440" w14:anchorId="2E9BFFF3">
          <v:shape id="_x0000_i2211" type="#_x0000_t75" style="width:20.05pt;height:18.15pt" o:ole="">
            <v:imagedata r:id="rId32" o:title=""/>
          </v:shape>
          <w:control r:id="rId255" w:name="DefaultOcxName181" w:shapeid="_x0000_i2211"/>
        </w:object>
      </w:r>
      <w:r w:rsidRPr="0055168D">
        <w:rPr>
          <w:rFonts w:cs="Arial"/>
          <w:lang w:val="en-US"/>
        </w:rPr>
        <w:t>Self-pollination</w:t>
      </w:r>
    </w:p>
    <w:proofErr w:type="gramStart"/>
    <w:p w14:paraId="6F571A91" w14:textId="2914C4EF" w:rsidR="0055168D" w:rsidRPr="0055168D" w:rsidRDefault="0055168D" w:rsidP="0055168D">
      <w:pPr>
        <w:ind w:left="720"/>
        <w:rPr>
          <w:rFonts w:cs="Arial"/>
          <w:lang w:val="en-US"/>
        </w:rPr>
      </w:pPr>
      <w:r w:rsidRPr="00796F86">
        <w:rPr>
          <w:rFonts w:cs="Arial"/>
        </w:rPr>
        <w:object w:dxaOrig="1440" w:dyaOrig="1440" w14:anchorId="31B6C77F">
          <v:shape id="_x0000_i2210" type="#_x0000_t75" style="width:20.05pt;height:18.15pt" o:ole="">
            <v:imagedata r:id="rId32" o:title=""/>
          </v:shape>
          <w:control r:id="rId256" w:name="DefaultOcxName211" w:shapeid="_x0000_i2210"/>
        </w:object>
      </w:r>
      <w:r w:rsidRPr="0055168D">
        <w:rPr>
          <w:rFonts w:cs="Arial"/>
          <w:lang w:val="en-US"/>
        </w:rPr>
        <w:t>Cross-pollination</w:t>
      </w:r>
      <w:proofErr w:type="gramEnd"/>
    </w:p>
    <w:p w14:paraId="7BA31ABE" w14:textId="0E0C1565" w:rsidR="0055168D" w:rsidRPr="0055168D" w:rsidRDefault="0055168D" w:rsidP="0055168D">
      <w:pPr>
        <w:ind w:left="2160"/>
        <w:rPr>
          <w:rFonts w:cs="Arial"/>
          <w:lang w:val="en-US"/>
        </w:rPr>
      </w:pPr>
      <w:r w:rsidRPr="00796F86">
        <w:rPr>
          <w:rFonts w:cs="Arial"/>
        </w:rPr>
        <w:object w:dxaOrig="1440" w:dyaOrig="1440" w14:anchorId="4C103225">
          <v:shape id="_x0000_i2209" type="#_x0000_t75" style="width:20.05pt;height:18.15pt" o:ole="">
            <v:imagedata r:id="rId32" o:title=""/>
          </v:shape>
          <w:control r:id="rId257" w:name="DefaultOcxName311" w:shapeid="_x0000_i2209"/>
        </w:object>
      </w:r>
      <w:r w:rsidRPr="0055168D">
        <w:rPr>
          <w:rFonts w:cs="Arial"/>
          <w:lang w:val="en-US"/>
        </w:rPr>
        <w:t>Cross-pollination-population</w:t>
      </w:r>
    </w:p>
    <w:p w14:paraId="3B45E4C8" w14:textId="77587AF8" w:rsidR="0055168D" w:rsidRPr="0055168D" w:rsidRDefault="0055168D" w:rsidP="0055168D">
      <w:pPr>
        <w:ind w:left="720"/>
        <w:rPr>
          <w:rFonts w:cs="Arial"/>
          <w:lang w:val="en-US"/>
        </w:rPr>
      </w:pPr>
      <w:r w:rsidRPr="00796F86">
        <w:rPr>
          <w:rFonts w:cs="Arial"/>
        </w:rPr>
        <w:object w:dxaOrig="1440" w:dyaOrig="1440" w14:anchorId="24609B92">
          <v:shape id="_x0000_i2208" type="#_x0000_t75" style="width:20.05pt;height:18.15pt" o:ole="">
            <v:imagedata r:id="rId32" o:title=""/>
          </v:shape>
          <w:control r:id="rId258" w:name="DefaultOcxName511" w:shapeid="_x0000_i2208"/>
        </w:object>
      </w:r>
      <w:r w:rsidRPr="0055168D">
        <w:rPr>
          <w:rFonts w:cs="Arial"/>
          <w:lang w:val="en-US"/>
        </w:rPr>
        <w:t>Hybrid</w:t>
      </w:r>
    </w:p>
    <w:p w14:paraId="0366ACF1" w14:textId="0B84A952" w:rsidR="0055168D" w:rsidRPr="0055168D" w:rsidRDefault="0055168D" w:rsidP="0055168D">
      <w:pPr>
        <w:ind w:left="2160"/>
        <w:rPr>
          <w:rFonts w:cs="Arial"/>
          <w:lang w:val="en-US"/>
        </w:rPr>
      </w:pPr>
      <w:r w:rsidRPr="00796F86">
        <w:rPr>
          <w:rFonts w:cs="Arial"/>
        </w:rPr>
        <w:object w:dxaOrig="1440" w:dyaOrig="1440" w14:anchorId="293CF99F">
          <v:shape id="_x0000_i2207" type="#_x0000_t75" style="width:20.05pt;height:18.15pt" o:ole="">
            <v:imagedata r:id="rId32" o:title=""/>
          </v:shape>
          <w:control r:id="rId259" w:name="DefaultOcxName611" w:shapeid="_x0000_i2207"/>
        </w:object>
      </w:r>
      <w:r w:rsidRPr="0055168D">
        <w:rPr>
          <w:rFonts w:cs="Arial"/>
          <w:lang w:val="en-US"/>
        </w:rPr>
        <w:t>Single hybrid</w:t>
      </w:r>
    </w:p>
    <w:p w14:paraId="15055CB1" w14:textId="0572D3FA" w:rsidR="0055168D" w:rsidRPr="0055168D" w:rsidRDefault="0055168D" w:rsidP="0055168D">
      <w:pPr>
        <w:ind w:left="720"/>
        <w:rPr>
          <w:rFonts w:cs="Arial"/>
          <w:lang w:val="en-US"/>
        </w:rPr>
      </w:pPr>
      <w:r w:rsidRPr="00796F86">
        <w:rPr>
          <w:rFonts w:cs="Arial"/>
        </w:rPr>
        <w:object w:dxaOrig="1440" w:dyaOrig="1440" w14:anchorId="23410A7A">
          <v:shape id="_x0000_i2206" type="#_x0000_t75" style="width:20.05pt;height:18.15pt" o:ole="">
            <v:imagedata r:id="rId32" o:title=""/>
          </v:shape>
          <w:control r:id="rId260" w:name="DefaultOcxName1111" w:shapeid="_x0000_i2206"/>
        </w:object>
      </w:r>
      <w:r w:rsidRPr="0055168D">
        <w:rPr>
          <w:rFonts w:cs="Arial"/>
          <w:lang w:val="en-US"/>
        </w:rPr>
        <w:t>Inbred line</w:t>
      </w:r>
    </w:p>
    <w:p w14:paraId="09C19C30" w14:textId="786DE9B9" w:rsidR="0055168D" w:rsidRPr="0055168D" w:rsidRDefault="0055168D" w:rsidP="0055168D">
      <w:pPr>
        <w:ind w:left="720"/>
        <w:rPr>
          <w:rFonts w:cs="Arial"/>
          <w:lang w:val="en-US"/>
        </w:rPr>
      </w:pPr>
      <w:r w:rsidRPr="00796F86">
        <w:rPr>
          <w:rFonts w:cs="Arial"/>
        </w:rPr>
        <w:object w:dxaOrig="1440" w:dyaOrig="1440" w14:anchorId="113BA943">
          <v:shape id="_x0000_i2205" type="#_x0000_t75" style="width:20.05pt;height:18.15pt" o:ole="">
            <v:imagedata r:id="rId32" o:title=""/>
          </v:shape>
          <w:control r:id="rId261" w:name="DefaultOcxName1511" w:shapeid="_x0000_i2205"/>
        </w:object>
      </w:r>
      <w:r w:rsidRPr="0055168D">
        <w:rPr>
          <w:rFonts w:cs="Arial"/>
          <w:lang w:val="en-US"/>
        </w:rPr>
        <w:t xml:space="preserve">Other (please specify):  </w:t>
      </w:r>
    </w:p>
    <w:p w14:paraId="6391A584" w14:textId="77777777" w:rsidR="0055168D" w:rsidRPr="0055168D" w:rsidRDefault="0055168D" w:rsidP="0055168D">
      <w:pPr>
        <w:ind w:left="720"/>
        <w:rPr>
          <w:rFonts w:cs="Arial"/>
          <w:lang w:val="en-US"/>
        </w:rPr>
      </w:pPr>
    </w:p>
    <w:p w14:paraId="6587AF1D" w14:textId="4D347D70" w:rsidR="0055168D" w:rsidRPr="0055168D" w:rsidRDefault="0055168D" w:rsidP="0055168D">
      <w:pPr>
        <w:rPr>
          <w:rFonts w:cs="Arial"/>
          <w:lang w:val="en-US"/>
        </w:rPr>
      </w:pPr>
      <w:r w:rsidRPr="00796F86">
        <w:rPr>
          <w:rFonts w:cs="Arial"/>
        </w:rPr>
        <w:object w:dxaOrig="1440" w:dyaOrig="1440" w14:anchorId="38D938FF">
          <v:shape id="_x0000_i2204" type="#_x0000_t75" style="width:20.05pt;height:18.15pt" o:ole="">
            <v:imagedata r:id="rId32" o:title=""/>
          </v:shape>
          <w:control r:id="rId262" w:name="DefaultOcxName16112" w:shapeid="_x0000_i2204"/>
        </w:object>
      </w:r>
      <w:r w:rsidRPr="0055168D">
        <w:rPr>
          <w:rFonts w:cs="Arial"/>
          <w:b/>
          <w:bCs/>
          <w:lang w:val="en-US"/>
        </w:rPr>
        <w:t>Vegetatively propagated varieties</w:t>
      </w:r>
    </w:p>
    <w:p w14:paraId="2155D689" w14:textId="13099A7B" w:rsidR="0055168D" w:rsidRPr="0055168D" w:rsidRDefault="0055168D" w:rsidP="0055168D">
      <w:pPr>
        <w:ind w:left="720"/>
        <w:rPr>
          <w:rFonts w:cs="Arial"/>
          <w:lang w:val="en-US"/>
        </w:rPr>
      </w:pPr>
      <w:r w:rsidRPr="00796F86">
        <w:rPr>
          <w:rFonts w:cs="Arial"/>
        </w:rPr>
        <w:object w:dxaOrig="1440" w:dyaOrig="1440" w14:anchorId="006C5752">
          <v:shape id="_x0000_i2203" type="#_x0000_t75" style="width:20.05pt;height:18.15pt" o:ole="">
            <v:imagedata r:id="rId32" o:title=""/>
          </v:shape>
          <w:control r:id="rId263" w:name="DefaultOcxName171112" w:shapeid="_x0000_i2203"/>
        </w:object>
      </w:r>
      <w:r w:rsidRPr="0055168D">
        <w:rPr>
          <w:rFonts w:cs="Arial"/>
          <w:lang w:val="en-US"/>
        </w:rPr>
        <w:t>Cuttings</w:t>
      </w:r>
    </w:p>
    <w:p w14:paraId="751407EE" w14:textId="4BD4BA15" w:rsidR="0055168D" w:rsidRPr="0055168D" w:rsidRDefault="0055168D" w:rsidP="0055168D">
      <w:pPr>
        <w:ind w:left="720"/>
        <w:rPr>
          <w:rFonts w:cs="Arial"/>
          <w:lang w:val="en-US"/>
        </w:rPr>
      </w:pPr>
      <w:r w:rsidRPr="00796F86">
        <w:rPr>
          <w:rFonts w:cs="Arial"/>
        </w:rPr>
        <w:object w:dxaOrig="1440" w:dyaOrig="1440" w14:anchorId="575E9F9B">
          <v:shape id="_x0000_i2202" type="#_x0000_t75" style="width:20.05pt;height:18.15pt" o:ole="">
            <v:imagedata r:id="rId32" o:title=""/>
          </v:shape>
          <w:control r:id="rId264" w:name="DefaultOcxName172112" w:shapeid="_x0000_i2202"/>
        </w:object>
      </w:r>
      <w:r w:rsidRPr="0055168D">
        <w:rPr>
          <w:rFonts w:cs="Arial"/>
          <w:lang w:val="en-US"/>
        </w:rPr>
        <w:t>in vitro propagation</w:t>
      </w:r>
    </w:p>
    <w:p w14:paraId="1C811E37" w14:textId="21CBB8A2" w:rsidR="0055168D" w:rsidRPr="0055168D" w:rsidRDefault="0055168D" w:rsidP="0055168D">
      <w:pPr>
        <w:ind w:left="720"/>
        <w:rPr>
          <w:rFonts w:cs="Arial"/>
          <w:b/>
          <w:bCs/>
          <w:lang w:val="en-US"/>
        </w:rPr>
      </w:pPr>
      <w:r w:rsidRPr="00796F86">
        <w:rPr>
          <w:rFonts w:cs="Arial"/>
        </w:rPr>
        <w:object w:dxaOrig="1440" w:dyaOrig="1440" w14:anchorId="641DEDB3">
          <v:shape id="_x0000_i2201" type="#_x0000_t75" style="width:20.05pt;height:18.15pt" o:ole="">
            <v:imagedata r:id="rId32" o:title=""/>
          </v:shape>
          <w:control r:id="rId265" w:name="DefaultOcxName24212" w:shapeid="_x0000_i2201"/>
        </w:object>
      </w:r>
      <w:r w:rsidRPr="0055168D">
        <w:rPr>
          <w:rFonts w:cs="Arial"/>
          <w:lang w:val="en-US"/>
        </w:rPr>
        <w:t xml:space="preserve"> Other (please specify):  </w:t>
      </w:r>
    </w:p>
    <w:p w14:paraId="2070D510" w14:textId="1C832388" w:rsidR="0055168D" w:rsidRPr="0055168D" w:rsidRDefault="0055168D" w:rsidP="0055168D">
      <w:pPr>
        <w:rPr>
          <w:rFonts w:cs="Arial"/>
          <w:b/>
          <w:bCs/>
          <w:lang w:val="en-US"/>
        </w:rPr>
      </w:pPr>
      <w:r w:rsidRPr="00796F86">
        <w:rPr>
          <w:rFonts w:cs="Arial"/>
          <w:b/>
          <w:bCs/>
        </w:rPr>
        <w:object w:dxaOrig="1440" w:dyaOrig="1440" w14:anchorId="6B34E303">
          <v:shape id="_x0000_i2200" type="#_x0000_t75" style="width:20.05pt;height:18.15pt" o:ole="">
            <v:imagedata r:id="rId32" o:title=""/>
          </v:shape>
          <w:control r:id="rId266" w:name="DefaultOcxName241112" w:shapeid="_x0000_i2200"/>
        </w:object>
      </w:r>
      <w:r w:rsidRPr="0055168D">
        <w:rPr>
          <w:rFonts w:cs="Arial"/>
          <w:b/>
          <w:bCs/>
          <w:lang w:val="en-US"/>
        </w:rPr>
        <w:t xml:space="preserve"> Other (please specify):  </w:t>
      </w:r>
    </w:p>
    <w:p w14:paraId="23AA7951" w14:textId="77777777" w:rsidR="0055168D" w:rsidRPr="0055168D" w:rsidRDefault="0055168D" w:rsidP="0055168D">
      <w:pPr>
        <w:rPr>
          <w:rFonts w:cs="Arial"/>
          <w:b/>
          <w:bCs/>
          <w:lang w:val="en-US"/>
        </w:rPr>
      </w:pPr>
    </w:p>
    <w:bookmarkEnd w:id="58"/>
    <w:p w14:paraId="5DFCDC3C" w14:textId="77777777" w:rsidR="0055168D" w:rsidRPr="0055168D" w:rsidRDefault="0055168D" w:rsidP="0055168D">
      <w:pPr>
        <w:jc w:val="left"/>
        <w:rPr>
          <w:lang w:val="en-US"/>
        </w:rPr>
      </w:pPr>
      <w:r w:rsidRPr="0055168D">
        <w:rPr>
          <w:lang w:val="en-US"/>
        </w:rPr>
        <w:br w:type="page"/>
      </w: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7"/>
        <w:gridCol w:w="1044"/>
        <w:gridCol w:w="988"/>
        <w:gridCol w:w="988"/>
        <w:gridCol w:w="1802"/>
      </w:tblGrid>
      <w:tr w:rsidR="0055168D" w:rsidRPr="00BA05F6" w14:paraId="707271AA" w14:textId="77777777" w:rsidTr="00BB0EBB">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899D266" w14:textId="77777777" w:rsidR="0055168D" w:rsidRPr="00BA05F6" w:rsidRDefault="0055168D" w:rsidP="00BB0EBB">
            <w:pPr>
              <w:jc w:val="left"/>
              <w:rPr>
                <w:rFonts w:cs="Arial"/>
                <w:b/>
                <w:bCs/>
                <w:caps/>
                <w:color w:val="003366"/>
                <w:sz w:val="17"/>
                <w:szCs w:val="17"/>
              </w:rPr>
            </w:pPr>
            <w:r w:rsidRPr="00BA05F6">
              <w:rPr>
                <w:rFonts w:cs="Arial"/>
                <w:b/>
                <w:bCs/>
                <w:caps/>
                <w:color w:val="003366"/>
                <w:sz w:val="17"/>
                <w:szCs w:val="17"/>
              </w:rPr>
              <w:lastRenderedPageBreak/>
              <w:t>CODE</w:t>
            </w:r>
          </w:p>
        </w:tc>
        <w:tc>
          <w:tcPr>
            <w:tcW w:w="117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0295C69" w14:textId="77777777" w:rsidR="0055168D" w:rsidRPr="00BA05F6" w:rsidRDefault="0055168D" w:rsidP="00BB0EBB">
            <w:pPr>
              <w:jc w:val="left"/>
              <w:rPr>
                <w:rFonts w:cs="Arial"/>
                <w:b/>
                <w:bCs/>
                <w:caps/>
                <w:color w:val="003366"/>
                <w:sz w:val="17"/>
                <w:szCs w:val="17"/>
              </w:rPr>
            </w:pPr>
            <w:hyperlink r:id="rId267" w:history="1">
              <w:r w:rsidRPr="00BA05F6">
                <w:rPr>
                  <w:rFonts w:cs="Arial"/>
                  <w:b/>
                  <w:bCs/>
                  <w:caps/>
                  <w:color w:val="0066CC"/>
                  <w:sz w:val="17"/>
                  <w:szCs w:val="17"/>
                  <w:u w:val="single"/>
                </w:rPr>
                <w:t>ENGLISH</w:t>
              </w:r>
            </w:hyperlink>
          </w:p>
        </w:tc>
        <w:tc>
          <w:tcPr>
            <w:tcW w:w="70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CAFB50" w14:textId="77777777" w:rsidR="0055168D" w:rsidRPr="00BA05F6" w:rsidRDefault="0055168D" w:rsidP="00BB0EBB">
            <w:pPr>
              <w:jc w:val="left"/>
              <w:rPr>
                <w:rFonts w:cs="Arial"/>
                <w:b/>
                <w:bCs/>
                <w:caps/>
                <w:color w:val="003366"/>
                <w:sz w:val="17"/>
                <w:szCs w:val="17"/>
              </w:rPr>
            </w:pPr>
            <w:hyperlink r:id="rId268" w:history="1">
              <w:r w:rsidRPr="00BA05F6">
                <w:rPr>
                  <w:rFonts w:cs="Arial"/>
                  <w:b/>
                  <w:bCs/>
                  <w:caps/>
                  <w:color w:val="0066CC"/>
                  <w:sz w:val="17"/>
                  <w:szCs w:val="17"/>
                  <w:u w:val="single"/>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181DBA" w14:textId="77777777" w:rsidR="0055168D" w:rsidRPr="00BA05F6" w:rsidRDefault="0055168D" w:rsidP="00BB0EBB">
            <w:pPr>
              <w:jc w:val="left"/>
              <w:rPr>
                <w:rFonts w:cs="Arial"/>
                <w:b/>
                <w:bCs/>
                <w:caps/>
                <w:color w:val="003366"/>
                <w:sz w:val="17"/>
                <w:szCs w:val="17"/>
              </w:rPr>
            </w:pPr>
            <w:hyperlink r:id="rId269" w:history="1">
              <w:r w:rsidRPr="00BA05F6">
                <w:rPr>
                  <w:rFonts w:cs="Arial"/>
                  <w:b/>
                  <w:bCs/>
                  <w:caps/>
                  <w:color w:val="0066CC"/>
                  <w:sz w:val="17"/>
                  <w:szCs w:val="17"/>
                  <w:u w:val="single"/>
                </w:rPr>
                <w:t>DEUTSCH</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395776" w14:textId="77777777" w:rsidR="0055168D" w:rsidRPr="00BA05F6" w:rsidRDefault="0055168D" w:rsidP="00BB0EBB">
            <w:pPr>
              <w:jc w:val="left"/>
              <w:rPr>
                <w:rFonts w:cs="Arial"/>
                <w:b/>
                <w:bCs/>
                <w:caps/>
                <w:color w:val="003366"/>
                <w:sz w:val="17"/>
                <w:szCs w:val="17"/>
              </w:rPr>
            </w:pPr>
            <w:hyperlink r:id="rId270" w:history="1">
              <w:r w:rsidRPr="00BA05F6">
                <w:rPr>
                  <w:rFonts w:cs="Arial"/>
                  <w:b/>
                  <w:bCs/>
                  <w:caps/>
                  <w:color w:val="0066CC"/>
                  <w:sz w:val="17"/>
                  <w:szCs w:val="17"/>
                  <w:u w:val="single"/>
                </w:rPr>
                <w:t>ESPAÑOL</w:t>
              </w:r>
            </w:hyperlink>
          </w:p>
        </w:tc>
        <w:tc>
          <w:tcPr>
            <w:tcW w:w="121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1DD437B" w14:textId="77777777" w:rsidR="0055168D" w:rsidRPr="00BA05F6" w:rsidRDefault="0055168D" w:rsidP="00BB0EBB">
            <w:pPr>
              <w:jc w:val="left"/>
              <w:rPr>
                <w:rFonts w:cs="Arial"/>
                <w:b/>
                <w:bCs/>
                <w:caps/>
                <w:color w:val="003366"/>
                <w:sz w:val="17"/>
                <w:szCs w:val="17"/>
              </w:rPr>
            </w:pPr>
            <w:hyperlink r:id="rId271" w:history="1">
              <w:r w:rsidRPr="00BA05F6">
                <w:rPr>
                  <w:rFonts w:cs="Arial"/>
                  <w:b/>
                  <w:bCs/>
                  <w:caps/>
                  <w:color w:val="0066CC"/>
                  <w:sz w:val="17"/>
                  <w:szCs w:val="17"/>
                  <w:u w:val="single"/>
                </w:rPr>
                <w:t>LATIN</w:t>
              </w:r>
            </w:hyperlink>
          </w:p>
        </w:tc>
      </w:tr>
      <w:tr w:rsidR="0055168D" w:rsidRPr="00BA05F6" w14:paraId="2E126993"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7F787F" w14:textId="77777777" w:rsidR="0055168D" w:rsidRPr="00BA05F6" w:rsidRDefault="0055168D" w:rsidP="00BB0EBB">
            <w:pPr>
              <w:jc w:val="left"/>
              <w:rPr>
                <w:rFonts w:cs="Arial"/>
                <w:color w:val="333333"/>
                <w:sz w:val="18"/>
                <w:szCs w:val="18"/>
              </w:rPr>
            </w:pPr>
            <w:r w:rsidRPr="00BA05F6">
              <w:rPr>
                <w:rFonts w:cs="Arial"/>
                <w:color w:val="333333"/>
                <w:sz w:val="18"/>
                <w:szCs w:val="18"/>
              </w:rPr>
              <w:t>119</w:t>
            </w:r>
          </w:p>
        </w:tc>
        <w:tc>
          <w:tcPr>
            <w:tcW w:w="117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3E9626" w14:textId="77777777" w:rsidR="0055168D" w:rsidRPr="00BA05F6" w:rsidRDefault="0055168D" w:rsidP="00BB0EBB">
            <w:pPr>
              <w:jc w:val="left"/>
              <w:rPr>
                <w:rFonts w:cs="Arial"/>
                <w:color w:val="333333"/>
                <w:sz w:val="18"/>
                <w:szCs w:val="18"/>
              </w:rPr>
            </w:pPr>
            <w:r w:rsidRPr="00BA05F6">
              <w:rPr>
                <w:rFonts w:cs="Arial"/>
                <w:color w:val="333333"/>
                <w:sz w:val="18"/>
                <w:szCs w:val="18"/>
              </w:rPr>
              <w:t>Vegetable Marrow, Squash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6130CF0" w14:textId="77777777" w:rsidR="0055168D" w:rsidRPr="00BA05F6" w:rsidRDefault="0055168D" w:rsidP="00BB0EBB">
            <w:pPr>
              <w:jc w:val="left"/>
              <w:rPr>
                <w:rFonts w:cs="Arial"/>
                <w:color w:val="333333"/>
                <w:sz w:val="18"/>
                <w:szCs w:val="18"/>
              </w:rPr>
            </w:pPr>
            <w:r w:rsidRPr="00BA05F6">
              <w:rPr>
                <w:rFonts w:cs="Arial"/>
                <w:color w:val="333333"/>
                <w:sz w:val="18"/>
                <w:szCs w:val="18"/>
              </w:rPr>
              <w:t>Courgette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E44AEC" w14:textId="77777777" w:rsidR="0055168D" w:rsidRPr="00BA05F6" w:rsidRDefault="0055168D" w:rsidP="00BB0EBB">
            <w:pPr>
              <w:jc w:val="left"/>
              <w:rPr>
                <w:rFonts w:cs="Arial"/>
                <w:color w:val="333333"/>
                <w:sz w:val="18"/>
                <w:szCs w:val="18"/>
              </w:rPr>
            </w:pPr>
            <w:r w:rsidRPr="00BA05F6">
              <w:rPr>
                <w:rFonts w:cs="Arial"/>
                <w:color w:val="333333"/>
                <w:sz w:val="18"/>
                <w:szCs w:val="18"/>
              </w:rPr>
              <w:t>Zucchini</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81B23C3" w14:textId="77777777" w:rsidR="0055168D" w:rsidRPr="00BA05F6" w:rsidRDefault="0055168D" w:rsidP="00BB0EBB">
            <w:pPr>
              <w:jc w:val="left"/>
              <w:rPr>
                <w:rFonts w:cs="Arial"/>
                <w:color w:val="333333"/>
                <w:sz w:val="18"/>
                <w:szCs w:val="18"/>
              </w:rPr>
            </w:pPr>
            <w:r w:rsidRPr="00BA05F6">
              <w:rPr>
                <w:rFonts w:cs="Arial"/>
                <w:color w:val="333333"/>
                <w:sz w:val="18"/>
                <w:szCs w:val="18"/>
              </w:rPr>
              <w:t>Calabacín</w:t>
            </w:r>
          </w:p>
        </w:tc>
        <w:tc>
          <w:tcPr>
            <w:tcW w:w="121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437DC7C" w14:textId="77777777" w:rsidR="0055168D" w:rsidRPr="00BA05F6" w:rsidRDefault="0055168D" w:rsidP="00BB0EBB">
            <w:pPr>
              <w:jc w:val="left"/>
              <w:rPr>
                <w:rFonts w:cs="Arial"/>
                <w:color w:val="333333"/>
                <w:sz w:val="18"/>
                <w:szCs w:val="18"/>
              </w:rPr>
            </w:pPr>
            <w:r w:rsidRPr="00BA05F6">
              <w:rPr>
                <w:rFonts w:cs="Arial"/>
                <w:color w:val="333333"/>
                <w:sz w:val="18"/>
                <w:szCs w:val="18"/>
              </w:rPr>
              <w:t>Cucurbita pepo L.</w:t>
            </w:r>
          </w:p>
        </w:tc>
      </w:tr>
    </w:tbl>
    <w:p w14:paraId="1368EECB" w14:textId="77777777" w:rsidR="0055168D" w:rsidRDefault="0055168D" w:rsidP="0055168D">
      <w:pPr>
        <w:jc w:val="left"/>
      </w:pPr>
    </w:p>
    <w:p w14:paraId="3B9D92AD"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2710C1C7" w14:textId="77777777" w:rsidR="0055168D" w:rsidRPr="0055168D" w:rsidRDefault="0055168D" w:rsidP="0055168D">
      <w:pPr>
        <w:jc w:val="left"/>
        <w:rPr>
          <w:rFonts w:cs="Arial"/>
          <w:lang w:val="en-US"/>
        </w:rPr>
      </w:pPr>
      <w:r w:rsidRPr="0055168D">
        <w:rPr>
          <w:rFonts w:cs="Arial"/>
          <w:color w:val="333333"/>
          <w:shd w:val="clear" w:color="auto" w:fill="FFFFFF"/>
          <w:lang w:val="en-US"/>
        </w:rPr>
        <w:t xml:space="preserve">       Information on </w:t>
      </w:r>
      <w:proofErr w:type="gramStart"/>
      <w:r w:rsidRPr="0055168D">
        <w:rPr>
          <w:rFonts w:cs="Arial"/>
          <w:color w:val="333333"/>
          <w:shd w:val="clear" w:color="auto" w:fill="FFFFFF"/>
          <w:lang w:val="en-US"/>
        </w:rPr>
        <w:t>method</w:t>
      </w:r>
      <w:proofErr w:type="gramEnd"/>
      <w:r w:rsidRPr="0055168D">
        <w:rPr>
          <w:rFonts w:cs="Arial"/>
          <w:color w:val="333333"/>
          <w:shd w:val="clear" w:color="auto" w:fill="FFFFFF"/>
          <w:lang w:val="en-US"/>
        </w:rPr>
        <w:t xml:space="preserve"> of propagating the variety</w:t>
      </w:r>
      <w:r w:rsidRPr="0055168D">
        <w:rPr>
          <w:rFonts w:cs="Arial"/>
          <w:color w:val="333333"/>
          <w:lang w:val="en-US"/>
        </w:rPr>
        <w:br/>
      </w:r>
      <w:r w:rsidRPr="0055168D">
        <w:rPr>
          <w:rFonts w:cs="Arial"/>
          <w:color w:val="333333"/>
          <w:shd w:val="clear" w:color="auto" w:fill="FFFFFF"/>
          <w:lang w:val="en-US"/>
        </w:rPr>
        <w:t>   </w:t>
      </w:r>
    </w:p>
    <w:p w14:paraId="48E6BB58" w14:textId="55E7803A" w:rsidR="0055168D" w:rsidRPr="0055168D" w:rsidRDefault="0055168D" w:rsidP="0055168D">
      <w:pPr>
        <w:rPr>
          <w:rFonts w:cs="Arial"/>
          <w:b/>
          <w:bCs/>
          <w:lang w:val="en-US"/>
        </w:rPr>
      </w:pPr>
      <w:r w:rsidRPr="00796F86">
        <w:rPr>
          <w:rFonts w:cs="Arial"/>
        </w:rPr>
        <w:object w:dxaOrig="1440" w:dyaOrig="1440" w14:anchorId="66F5D503">
          <v:shape id="_x0000_i2199" type="#_x0000_t75" style="width:20.05pt;height:18.15pt" o:ole="">
            <v:imagedata r:id="rId32" o:title=""/>
          </v:shape>
          <w:control r:id="rId272" w:name="DefaultOcxName1911" w:shapeid="_x0000_i2199"/>
        </w:object>
      </w:r>
      <w:r w:rsidRPr="0055168D">
        <w:rPr>
          <w:rFonts w:cs="Arial"/>
          <w:b/>
          <w:bCs/>
          <w:lang w:val="en-US"/>
        </w:rPr>
        <w:t>Seed-propagated varieties</w:t>
      </w:r>
    </w:p>
    <w:p w14:paraId="56AE06D1" w14:textId="0C271E3B" w:rsidR="0055168D" w:rsidRPr="0055168D" w:rsidRDefault="0055168D" w:rsidP="0055168D">
      <w:pPr>
        <w:ind w:left="720"/>
        <w:rPr>
          <w:rFonts w:cs="Arial"/>
          <w:lang w:val="en-US"/>
        </w:rPr>
      </w:pPr>
      <w:r w:rsidRPr="00796F86">
        <w:rPr>
          <w:rFonts w:cs="Arial"/>
        </w:rPr>
        <w:object w:dxaOrig="1440" w:dyaOrig="1440" w14:anchorId="7FF9B5B8">
          <v:shape id="_x0000_i2198" type="#_x0000_t75" style="width:20.05pt;height:18.15pt" o:ole="">
            <v:imagedata r:id="rId32" o:title=""/>
          </v:shape>
          <w:control r:id="rId273" w:name="DefaultOcxName1811" w:shapeid="_x0000_i2198"/>
        </w:object>
      </w:r>
      <w:r w:rsidRPr="0055168D">
        <w:rPr>
          <w:rFonts w:cs="Arial"/>
          <w:lang w:val="en-US"/>
        </w:rPr>
        <w:t>Self-pollination</w:t>
      </w:r>
    </w:p>
    <w:proofErr w:type="gramStart"/>
    <w:p w14:paraId="6D4876AF" w14:textId="1A9A8FFB" w:rsidR="0055168D" w:rsidRPr="0055168D" w:rsidRDefault="0055168D" w:rsidP="0055168D">
      <w:pPr>
        <w:ind w:left="720"/>
        <w:rPr>
          <w:rFonts w:cs="Arial"/>
          <w:lang w:val="en-US"/>
        </w:rPr>
      </w:pPr>
      <w:r w:rsidRPr="00796F86">
        <w:rPr>
          <w:rFonts w:cs="Arial"/>
        </w:rPr>
        <w:object w:dxaOrig="1440" w:dyaOrig="1440" w14:anchorId="29BD47AF">
          <v:shape id="_x0000_i2197" type="#_x0000_t75" style="width:20.05pt;height:18.15pt" o:ole="">
            <v:imagedata r:id="rId32" o:title=""/>
          </v:shape>
          <w:control r:id="rId274" w:name="DefaultOcxName2111" w:shapeid="_x0000_i2197"/>
        </w:object>
      </w:r>
      <w:r w:rsidRPr="0055168D">
        <w:rPr>
          <w:rFonts w:cs="Arial"/>
          <w:lang w:val="en-US"/>
        </w:rPr>
        <w:t>Cross-pollination</w:t>
      </w:r>
      <w:proofErr w:type="gramEnd"/>
    </w:p>
    <w:p w14:paraId="0FFE13F5" w14:textId="777BEE45" w:rsidR="0055168D" w:rsidRPr="0055168D" w:rsidRDefault="0055168D" w:rsidP="0055168D">
      <w:pPr>
        <w:ind w:left="2160"/>
        <w:rPr>
          <w:rFonts w:cs="Arial"/>
          <w:lang w:val="en-US"/>
        </w:rPr>
      </w:pPr>
      <w:r w:rsidRPr="00796F86">
        <w:rPr>
          <w:rFonts w:cs="Arial"/>
        </w:rPr>
        <w:object w:dxaOrig="1440" w:dyaOrig="1440" w14:anchorId="5D73D785">
          <v:shape id="_x0000_i2196" type="#_x0000_t75" style="width:20.05pt;height:18.15pt" o:ole="">
            <v:imagedata r:id="rId32" o:title=""/>
          </v:shape>
          <w:control r:id="rId275" w:name="DefaultOcxName3111" w:shapeid="_x0000_i2196"/>
        </w:object>
      </w:r>
      <w:r w:rsidRPr="0055168D">
        <w:rPr>
          <w:rFonts w:cs="Arial"/>
          <w:lang w:val="en-US"/>
        </w:rPr>
        <w:t>Cross-pollination-population</w:t>
      </w:r>
    </w:p>
    <w:p w14:paraId="21506590" w14:textId="70D7355C" w:rsidR="0055168D" w:rsidRPr="0055168D" w:rsidRDefault="0055168D" w:rsidP="0055168D">
      <w:pPr>
        <w:ind w:left="720"/>
        <w:rPr>
          <w:rFonts w:cs="Arial"/>
          <w:lang w:val="en-US"/>
        </w:rPr>
      </w:pPr>
      <w:r w:rsidRPr="00796F86">
        <w:rPr>
          <w:rFonts w:cs="Arial"/>
        </w:rPr>
        <w:object w:dxaOrig="1440" w:dyaOrig="1440" w14:anchorId="401FE614">
          <v:shape id="_x0000_i2195" type="#_x0000_t75" style="width:20.05pt;height:18.15pt" o:ole="">
            <v:imagedata r:id="rId32" o:title=""/>
          </v:shape>
          <w:control r:id="rId276" w:name="DefaultOcxName5111" w:shapeid="_x0000_i2195"/>
        </w:object>
      </w:r>
      <w:r w:rsidRPr="0055168D">
        <w:rPr>
          <w:rFonts w:cs="Arial"/>
          <w:lang w:val="en-US"/>
        </w:rPr>
        <w:t>Hybrid</w:t>
      </w:r>
    </w:p>
    <w:p w14:paraId="24550AB3" w14:textId="59DBD38E" w:rsidR="0055168D" w:rsidRPr="0055168D" w:rsidRDefault="0055168D" w:rsidP="0055168D">
      <w:pPr>
        <w:ind w:left="2160"/>
        <w:rPr>
          <w:rFonts w:cs="Arial"/>
          <w:lang w:val="en-US"/>
        </w:rPr>
      </w:pPr>
      <w:r w:rsidRPr="00796F86">
        <w:rPr>
          <w:rFonts w:cs="Arial"/>
        </w:rPr>
        <w:object w:dxaOrig="1440" w:dyaOrig="1440" w14:anchorId="22CA6229">
          <v:shape id="_x0000_i2194" type="#_x0000_t75" style="width:20.05pt;height:18.15pt" o:ole="">
            <v:imagedata r:id="rId32" o:title=""/>
          </v:shape>
          <w:control r:id="rId277" w:name="DefaultOcxName6111" w:shapeid="_x0000_i2194"/>
        </w:object>
      </w:r>
      <w:r w:rsidRPr="0055168D">
        <w:rPr>
          <w:rFonts w:cs="Arial"/>
          <w:lang w:val="en-US"/>
        </w:rPr>
        <w:t>Single hybrid</w:t>
      </w:r>
    </w:p>
    <w:p w14:paraId="6D883025" w14:textId="6602B6A7" w:rsidR="0055168D" w:rsidRPr="0055168D" w:rsidRDefault="0055168D" w:rsidP="0055168D">
      <w:pPr>
        <w:ind w:left="720"/>
        <w:rPr>
          <w:rFonts w:cs="Arial"/>
          <w:lang w:val="en-US"/>
        </w:rPr>
      </w:pPr>
      <w:r w:rsidRPr="00796F86">
        <w:rPr>
          <w:rFonts w:cs="Arial"/>
        </w:rPr>
        <w:object w:dxaOrig="1440" w:dyaOrig="1440" w14:anchorId="49249104">
          <v:shape id="_x0000_i2193" type="#_x0000_t75" style="width:20.05pt;height:18.15pt" o:ole="">
            <v:imagedata r:id="rId32" o:title=""/>
          </v:shape>
          <w:control r:id="rId278" w:name="DefaultOcxName11111" w:shapeid="_x0000_i2193"/>
        </w:object>
      </w:r>
      <w:r w:rsidRPr="0055168D">
        <w:rPr>
          <w:rFonts w:cs="Arial"/>
          <w:lang w:val="en-US"/>
        </w:rPr>
        <w:t>Inbred line</w:t>
      </w:r>
    </w:p>
    <w:p w14:paraId="1CABE159" w14:textId="4D21E748" w:rsidR="0055168D" w:rsidRPr="0055168D" w:rsidRDefault="0055168D" w:rsidP="0055168D">
      <w:pPr>
        <w:ind w:left="720"/>
        <w:rPr>
          <w:rFonts w:cs="Arial"/>
          <w:lang w:val="en-US"/>
        </w:rPr>
      </w:pPr>
      <w:r w:rsidRPr="00796F86">
        <w:rPr>
          <w:rFonts w:cs="Arial"/>
        </w:rPr>
        <w:object w:dxaOrig="1440" w:dyaOrig="1440" w14:anchorId="1ADC234B">
          <v:shape id="_x0000_i2192" type="#_x0000_t75" style="width:20.05pt;height:18.15pt" o:ole="">
            <v:imagedata r:id="rId32" o:title=""/>
          </v:shape>
          <w:control r:id="rId279" w:name="DefaultOcxName15111" w:shapeid="_x0000_i2192"/>
        </w:object>
      </w:r>
      <w:r w:rsidRPr="0055168D">
        <w:rPr>
          <w:rFonts w:cs="Arial"/>
          <w:lang w:val="en-US"/>
        </w:rPr>
        <w:t xml:space="preserve">Other (please specify):  </w:t>
      </w:r>
    </w:p>
    <w:p w14:paraId="08F0C803" w14:textId="76ED6F07" w:rsidR="0055168D" w:rsidRPr="0055168D" w:rsidRDefault="0055168D" w:rsidP="0055168D">
      <w:pPr>
        <w:rPr>
          <w:rFonts w:cs="Arial"/>
          <w:lang w:val="en-US"/>
        </w:rPr>
      </w:pPr>
      <w:r w:rsidRPr="00796F86">
        <w:rPr>
          <w:rFonts w:cs="Arial"/>
        </w:rPr>
        <w:object w:dxaOrig="1440" w:dyaOrig="1440" w14:anchorId="0A42A9C0">
          <v:shape id="_x0000_i2191" type="#_x0000_t75" style="width:20.05pt;height:18.15pt" o:ole="">
            <v:imagedata r:id="rId32" o:title=""/>
          </v:shape>
          <w:control r:id="rId280" w:name="DefaultOcxName16111" w:shapeid="_x0000_i2191"/>
        </w:object>
      </w:r>
      <w:r w:rsidRPr="0055168D">
        <w:rPr>
          <w:rFonts w:cs="Arial"/>
          <w:b/>
          <w:bCs/>
          <w:lang w:val="en-US"/>
        </w:rPr>
        <w:t>Vegetatively propagated varieties</w:t>
      </w:r>
    </w:p>
    <w:p w14:paraId="1835C2CE" w14:textId="7ED98BB9" w:rsidR="0055168D" w:rsidRPr="0055168D" w:rsidRDefault="0055168D" w:rsidP="0055168D">
      <w:pPr>
        <w:ind w:left="720"/>
        <w:rPr>
          <w:rFonts w:cs="Arial"/>
          <w:lang w:val="en-US"/>
        </w:rPr>
      </w:pPr>
      <w:r w:rsidRPr="00796F86">
        <w:rPr>
          <w:rFonts w:cs="Arial"/>
        </w:rPr>
        <w:object w:dxaOrig="1440" w:dyaOrig="1440" w14:anchorId="3A76D263">
          <v:shape id="_x0000_i2190" type="#_x0000_t75" style="width:20.05pt;height:18.15pt" o:ole="">
            <v:imagedata r:id="rId32" o:title=""/>
          </v:shape>
          <w:control r:id="rId281" w:name="DefaultOcxName171111" w:shapeid="_x0000_i2190"/>
        </w:object>
      </w:r>
      <w:r w:rsidRPr="0055168D">
        <w:rPr>
          <w:rFonts w:cs="Arial"/>
          <w:lang w:val="en-US"/>
        </w:rPr>
        <w:t>Cuttings</w:t>
      </w:r>
    </w:p>
    <w:p w14:paraId="617F16A6" w14:textId="00BDB7DA" w:rsidR="0055168D" w:rsidRPr="0055168D" w:rsidRDefault="0055168D" w:rsidP="0055168D">
      <w:pPr>
        <w:ind w:left="720"/>
        <w:rPr>
          <w:rFonts w:cs="Arial"/>
          <w:lang w:val="en-US"/>
        </w:rPr>
      </w:pPr>
      <w:r w:rsidRPr="00796F86">
        <w:rPr>
          <w:rFonts w:cs="Arial"/>
        </w:rPr>
        <w:object w:dxaOrig="1440" w:dyaOrig="1440" w14:anchorId="7B71FD2C">
          <v:shape id="_x0000_i2189" type="#_x0000_t75" style="width:20.05pt;height:18.15pt" o:ole="">
            <v:imagedata r:id="rId32" o:title=""/>
          </v:shape>
          <w:control r:id="rId282" w:name="DefaultOcxName172111" w:shapeid="_x0000_i2189"/>
        </w:object>
      </w:r>
      <w:r w:rsidRPr="0055168D">
        <w:rPr>
          <w:rFonts w:cs="Arial"/>
          <w:lang w:val="en-US"/>
        </w:rPr>
        <w:t>in vitro propagation</w:t>
      </w:r>
    </w:p>
    <w:p w14:paraId="6394D8E3" w14:textId="6E0B5ED5" w:rsidR="0055168D" w:rsidRPr="0055168D" w:rsidRDefault="0055168D" w:rsidP="0055168D">
      <w:pPr>
        <w:ind w:left="720"/>
        <w:rPr>
          <w:rFonts w:cs="Arial"/>
          <w:b/>
          <w:bCs/>
          <w:lang w:val="en-US"/>
        </w:rPr>
      </w:pPr>
      <w:r w:rsidRPr="00796F86">
        <w:rPr>
          <w:rFonts w:cs="Arial"/>
        </w:rPr>
        <w:object w:dxaOrig="1440" w:dyaOrig="1440" w14:anchorId="5F0A7FB0">
          <v:shape id="_x0000_i2188" type="#_x0000_t75" style="width:20.05pt;height:18.15pt" o:ole="">
            <v:imagedata r:id="rId32" o:title=""/>
          </v:shape>
          <w:control r:id="rId283" w:name="DefaultOcxName24211" w:shapeid="_x0000_i2188"/>
        </w:object>
      </w:r>
      <w:r w:rsidRPr="0055168D">
        <w:rPr>
          <w:rFonts w:cs="Arial"/>
          <w:lang w:val="en-US"/>
        </w:rPr>
        <w:t xml:space="preserve"> Other (please specify):  </w:t>
      </w:r>
    </w:p>
    <w:p w14:paraId="60515C99" w14:textId="2D56F57F" w:rsidR="0055168D" w:rsidRPr="0055168D" w:rsidRDefault="0055168D" w:rsidP="0055168D">
      <w:pPr>
        <w:rPr>
          <w:rFonts w:cs="Arial"/>
          <w:b/>
          <w:bCs/>
          <w:lang w:val="en-US"/>
        </w:rPr>
      </w:pPr>
      <w:r w:rsidRPr="00796F86">
        <w:rPr>
          <w:rFonts w:cs="Arial"/>
          <w:b/>
          <w:bCs/>
        </w:rPr>
        <w:object w:dxaOrig="1440" w:dyaOrig="1440" w14:anchorId="30D162C6">
          <v:shape id="_x0000_i2187" type="#_x0000_t75" style="width:20.05pt;height:18.15pt" o:ole="">
            <v:imagedata r:id="rId32" o:title=""/>
          </v:shape>
          <w:control r:id="rId284" w:name="DefaultOcxName241111" w:shapeid="_x0000_i2187"/>
        </w:object>
      </w:r>
      <w:r w:rsidRPr="0055168D">
        <w:rPr>
          <w:rFonts w:cs="Arial"/>
          <w:b/>
          <w:bCs/>
          <w:lang w:val="en-US"/>
        </w:rPr>
        <w:t xml:space="preserve"> Other (please specify):  </w:t>
      </w:r>
    </w:p>
    <w:p w14:paraId="2C5A3525" w14:textId="77777777" w:rsidR="0055168D" w:rsidRPr="0055168D" w:rsidRDefault="0055168D" w:rsidP="0055168D">
      <w:pPr>
        <w:rPr>
          <w:rFonts w:cs="Arial"/>
          <w:b/>
          <w:bCs/>
          <w:lang w:val="en-US"/>
        </w:rPr>
      </w:pPr>
    </w:p>
    <w:p w14:paraId="1BB5A4EF" w14:textId="77777777" w:rsidR="0055168D" w:rsidRPr="0055168D" w:rsidRDefault="0055168D" w:rsidP="0055168D">
      <w:pPr>
        <w:jc w:val="left"/>
        <w:rPr>
          <w:lang w:val="en-US"/>
        </w:rPr>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2327"/>
      </w:tblGrid>
      <w:tr w:rsidR="0055168D" w:rsidRPr="00BA05F6" w14:paraId="01534A97" w14:textId="77777777" w:rsidTr="00BB0EBB">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2852C28" w14:textId="77777777" w:rsidR="0055168D" w:rsidRPr="00BA05F6" w:rsidRDefault="0055168D" w:rsidP="00BB0EBB">
            <w:pPr>
              <w:jc w:val="left"/>
              <w:rPr>
                <w:rFonts w:cs="Arial"/>
                <w:b/>
                <w:bCs/>
                <w:caps/>
                <w:color w:val="003366"/>
                <w:sz w:val="17"/>
                <w:szCs w:val="17"/>
              </w:rPr>
            </w:pPr>
            <w:r w:rsidRPr="00BA05F6">
              <w:rPr>
                <w:rFonts w:cs="Arial"/>
                <w:b/>
                <w:bCs/>
                <w:caps/>
                <w:color w:val="003366"/>
                <w:sz w:val="17"/>
                <w:szCs w:val="17"/>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FBD15F" w14:textId="77777777" w:rsidR="0055168D" w:rsidRPr="00BA05F6" w:rsidRDefault="0055168D" w:rsidP="00BB0EBB">
            <w:pPr>
              <w:jc w:val="left"/>
              <w:rPr>
                <w:rFonts w:cs="Arial"/>
                <w:b/>
                <w:bCs/>
                <w:caps/>
                <w:color w:val="003366"/>
                <w:sz w:val="17"/>
                <w:szCs w:val="17"/>
              </w:rPr>
            </w:pPr>
            <w:hyperlink r:id="rId285" w:history="1">
              <w:r w:rsidRPr="00BA05F6">
                <w:rPr>
                  <w:rFonts w:cs="Arial"/>
                  <w:b/>
                  <w:bCs/>
                  <w:caps/>
                  <w:color w:val="0066CC"/>
                  <w:sz w:val="17"/>
                  <w:szCs w:val="17"/>
                  <w:u w:val="single"/>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C9C175A" w14:textId="77777777" w:rsidR="0055168D" w:rsidRPr="00BA05F6" w:rsidRDefault="0055168D" w:rsidP="00BB0EBB">
            <w:pPr>
              <w:jc w:val="left"/>
              <w:rPr>
                <w:rFonts w:cs="Arial"/>
                <w:b/>
                <w:bCs/>
                <w:caps/>
                <w:color w:val="003366"/>
                <w:sz w:val="17"/>
                <w:szCs w:val="17"/>
              </w:rPr>
            </w:pPr>
            <w:hyperlink r:id="rId286" w:history="1">
              <w:r w:rsidRPr="00BA05F6">
                <w:rPr>
                  <w:rFonts w:cs="Arial"/>
                  <w:b/>
                  <w:bCs/>
                  <w:caps/>
                  <w:color w:val="0066CC"/>
                  <w:sz w:val="17"/>
                  <w:szCs w:val="17"/>
                  <w:u w:val="single"/>
                </w:rPr>
                <w:t>FRANÇAIS</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B38E2D7" w14:textId="77777777" w:rsidR="0055168D" w:rsidRPr="00BA05F6" w:rsidRDefault="0055168D" w:rsidP="00BB0EBB">
            <w:pPr>
              <w:jc w:val="left"/>
              <w:rPr>
                <w:rFonts w:cs="Arial"/>
                <w:b/>
                <w:bCs/>
                <w:caps/>
                <w:color w:val="003366"/>
                <w:sz w:val="17"/>
                <w:szCs w:val="17"/>
              </w:rPr>
            </w:pPr>
            <w:hyperlink r:id="rId287" w:history="1">
              <w:r w:rsidRPr="00BA05F6">
                <w:rPr>
                  <w:rFonts w:cs="Arial"/>
                  <w:b/>
                  <w:bCs/>
                  <w:caps/>
                  <w:color w:val="0066CC"/>
                  <w:sz w:val="17"/>
                  <w:szCs w:val="17"/>
                  <w:u w:val="single"/>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63116C" w14:textId="77777777" w:rsidR="0055168D" w:rsidRPr="00BA05F6" w:rsidRDefault="0055168D" w:rsidP="00BB0EBB">
            <w:pPr>
              <w:jc w:val="left"/>
              <w:rPr>
                <w:rFonts w:cs="Arial"/>
                <w:b/>
                <w:bCs/>
                <w:caps/>
                <w:color w:val="003366"/>
                <w:sz w:val="17"/>
                <w:szCs w:val="17"/>
              </w:rPr>
            </w:pPr>
            <w:hyperlink r:id="rId288" w:history="1">
              <w:r w:rsidRPr="00BA05F6">
                <w:rPr>
                  <w:rFonts w:cs="Arial"/>
                  <w:b/>
                  <w:bCs/>
                  <w:caps/>
                  <w:color w:val="0066CC"/>
                  <w:sz w:val="17"/>
                  <w:szCs w:val="17"/>
                  <w:u w:val="single"/>
                </w:rPr>
                <w:t>ESPAÑOL</w:t>
              </w:r>
            </w:hyperlink>
          </w:p>
        </w:tc>
        <w:tc>
          <w:tcPr>
            <w:tcW w:w="1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A0225F" w14:textId="77777777" w:rsidR="0055168D" w:rsidRPr="00BA05F6" w:rsidRDefault="0055168D" w:rsidP="00BB0EBB">
            <w:pPr>
              <w:jc w:val="left"/>
              <w:rPr>
                <w:rFonts w:cs="Arial"/>
                <w:b/>
                <w:bCs/>
                <w:caps/>
                <w:color w:val="003366"/>
                <w:sz w:val="17"/>
                <w:szCs w:val="17"/>
              </w:rPr>
            </w:pPr>
            <w:hyperlink r:id="rId289" w:history="1">
              <w:r w:rsidRPr="00BA05F6">
                <w:rPr>
                  <w:rFonts w:cs="Arial"/>
                  <w:b/>
                  <w:bCs/>
                  <w:caps/>
                  <w:color w:val="0066CC"/>
                  <w:sz w:val="17"/>
                  <w:szCs w:val="17"/>
                  <w:u w:val="single"/>
                </w:rPr>
                <w:t>LATIN</w:t>
              </w:r>
            </w:hyperlink>
          </w:p>
        </w:tc>
      </w:tr>
      <w:tr w:rsidR="0055168D" w:rsidRPr="00BA05F6" w14:paraId="0C466FF2"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3613F8B" w14:textId="77777777" w:rsidR="0055168D" w:rsidRPr="00BA05F6" w:rsidRDefault="0055168D" w:rsidP="00BB0EBB">
            <w:pPr>
              <w:jc w:val="left"/>
              <w:rPr>
                <w:rFonts w:cs="Arial"/>
                <w:color w:val="333333"/>
                <w:sz w:val="18"/>
                <w:szCs w:val="18"/>
              </w:rPr>
            </w:pPr>
            <w:r w:rsidRPr="00BA05F6">
              <w:rPr>
                <w:rFonts w:cs="Arial"/>
                <w:color w:val="333333"/>
                <w:sz w:val="18"/>
                <w:szCs w:val="18"/>
              </w:rPr>
              <w:t>165</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4CFBCA4" w14:textId="77777777" w:rsidR="0055168D" w:rsidRPr="00BA05F6" w:rsidRDefault="0055168D" w:rsidP="00BB0EBB">
            <w:pPr>
              <w:jc w:val="left"/>
              <w:rPr>
                <w:rFonts w:cs="Arial"/>
                <w:color w:val="333333"/>
                <w:sz w:val="18"/>
                <w:szCs w:val="18"/>
              </w:rPr>
            </w:pPr>
            <w:r w:rsidRPr="00BA05F6">
              <w:rPr>
                <w:rFonts w:cs="Arial"/>
                <w:color w:val="333333"/>
                <w:sz w:val="18"/>
                <w:szCs w:val="18"/>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084E2C7" w14:textId="77777777" w:rsidR="0055168D" w:rsidRPr="00BA05F6" w:rsidRDefault="0055168D" w:rsidP="00BB0EBB">
            <w:pPr>
              <w:jc w:val="left"/>
              <w:rPr>
                <w:rFonts w:cs="Arial"/>
                <w:color w:val="333333"/>
                <w:sz w:val="18"/>
                <w:szCs w:val="18"/>
              </w:rPr>
            </w:pPr>
            <w:r w:rsidRPr="00BA05F6">
              <w:rPr>
                <w:rFonts w:cs="Arial"/>
                <w:color w:val="333333"/>
                <w:sz w:val="18"/>
                <w:szCs w:val="18"/>
              </w:rPr>
              <w:t>Aneth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FCC83A" w14:textId="77777777" w:rsidR="0055168D" w:rsidRPr="00BA05F6" w:rsidRDefault="0055168D" w:rsidP="00BB0EBB">
            <w:pPr>
              <w:jc w:val="left"/>
              <w:rPr>
                <w:rFonts w:cs="Arial"/>
                <w:color w:val="333333"/>
                <w:sz w:val="18"/>
                <w:szCs w:val="18"/>
              </w:rPr>
            </w:pPr>
            <w:r w:rsidRPr="00BA05F6">
              <w:rPr>
                <w:rFonts w:cs="Arial"/>
                <w:color w:val="333333"/>
                <w:sz w:val="18"/>
                <w:szCs w:val="18"/>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9A5467" w14:textId="77777777" w:rsidR="0055168D" w:rsidRPr="00BA05F6" w:rsidRDefault="0055168D" w:rsidP="00BB0EBB">
            <w:pPr>
              <w:jc w:val="left"/>
              <w:rPr>
                <w:rFonts w:cs="Arial"/>
                <w:color w:val="333333"/>
                <w:sz w:val="18"/>
                <w:szCs w:val="18"/>
              </w:rPr>
            </w:pPr>
            <w:r w:rsidRPr="00BA05F6">
              <w:rPr>
                <w:rFonts w:cs="Arial"/>
                <w:color w:val="333333"/>
                <w:sz w:val="18"/>
                <w:szCs w:val="18"/>
              </w:rPr>
              <w:t>Eneldo</w:t>
            </w:r>
          </w:p>
        </w:tc>
        <w:tc>
          <w:tcPr>
            <w:tcW w:w="1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BA4CC82" w14:textId="77777777" w:rsidR="0055168D" w:rsidRPr="00BA05F6" w:rsidRDefault="0055168D" w:rsidP="00BB0EBB">
            <w:pPr>
              <w:jc w:val="left"/>
              <w:rPr>
                <w:rFonts w:cs="Arial"/>
                <w:color w:val="333333"/>
                <w:sz w:val="18"/>
                <w:szCs w:val="18"/>
              </w:rPr>
            </w:pPr>
            <w:r w:rsidRPr="00BA05F6">
              <w:rPr>
                <w:rFonts w:cs="Arial"/>
                <w:color w:val="333333"/>
                <w:sz w:val="18"/>
                <w:szCs w:val="18"/>
              </w:rPr>
              <w:t>Anethum graveolens L.</w:t>
            </w:r>
          </w:p>
        </w:tc>
      </w:tr>
    </w:tbl>
    <w:p w14:paraId="05414CCB" w14:textId="77777777" w:rsidR="0055168D" w:rsidRDefault="0055168D" w:rsidP="0055168D">
      <w:pPr>
        <w:jc w:val="left"/>
      </w:pPr>
    </w:p>
    <w:p w14:paraId="352BABDD"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676D05E3" w14:textId="77777777" w:rsidR="0055168D" w:rsidRPr="0055168D" w:rsidRDefault="0055168D" w:rsidP="0055168D">
      <w:pPr>
        <w:jc w:val="left"/>
        <w:rPr>
          <w:rFonts w:cs="Arial"/>
          <w:lang w:val="en-US"/>
        </w:rPr>
      </w:pPr>
      <w:r w:rsidRPr="0055168D">
        <w:rPr>
          <w:rFonts w:cs="Arial"/>
          <w:color w:val="333333"/>
          <w:shd w:val="clear" w:color="auto" w:fill="FFFFFF"/>
          <w:lang w:val="en-US"/>
        </w:rPr>
        <w:t xml:space="preserve">       Information on </w:t>
      </w:r>
      <w:proofErr w:type="gramStart"/>
      <w:r w:rsidRPr="0055168D">
        <w:rPr>
          <w:rFonts w:cs="Arial"/>
          <w:color w:val="333333"/>
          <w:shd w:val="clear" w:color="auto" w:fill="FFFFFF"/>
          <w:lang w:val="en-US"/>
        </w:rPr>
        <w:t>method</w:t>
      </w:r>
      <w:proofErr w:type="gramEnd"/>
      <w:r w:rsidRPr="0055168D">
        <w:rPr>
          <w:rFonts w:cs="Arial"/>
          <w:color w:val="333333"/>
          <w:shd w:val="clear" w:color="auto" w:fill="FFFFFF"/>
          <w:lang w:val="en-US"/>
        </w:rPr>
        <w:t xml:space="preserve"> of propagating the variety</w:t>
      </w:r>
      <w:r w:rsidRPr="0055168D">
        <w:rPr>
          <w:rFonts w:cs="Arial"/>
          <w:color w:val="333333"/>
          <w:lang w:val="en-US"/>
        </w:rPr>
        <w:br/>
      </w:r>
      <w:r w:rsidRPr="0055168D">
        <w:rPr>
          <w:rFonts w:cs="Arial"/>
          <w:color w:val="333333"/>
          <w:shd w:val="clear" w:color="auto" w:fill="FFFFFF"/>
          <w:lang w:val="en-US"/>
        </w:rPr>
        <w:t>   </w:t>
      </w:r>
    </w:p>
    <w:p w14:paraId="5C87D60A" w14:textId="0F1B3A28" w:rsidR="0055168D" w:rsidRPr="0055168D" w:rsidRDefault="0055168D" w:rsidP="0055168D">
      <w:pPr>
        <w:rPr>
          <w:rFonts w:cs="Arial"/>
          <w:b/>
          <w:bCs/>
          <w:lang w:val="en-US"/>
        </w:rPr>
      </w:pPr>
      <w:r w:rsidRPr="00796F86">
        <w:rPr>
          <w:rFonts w:cs="Arial"/>
        </w:rPr>
        <w:object w:dxaOrig="1440" w:dyaOrig="1440" w14:anchorId="6BC7059E">
          <v:shape id="_x0000_i2186" type="#_x0000_t75" style="width:20.05pt;height:18.15pt" o:ole="">
            <v:imagedata r:id="rId32" o:title=""/>
          </v:shape>
          <w:control r:id="rId290" w:name="DefaultOcxName19111" w:shapeid="_x0000_i2186"/>
        </w:object>
      </w:r>
      <w:r w:rsidRPr="0055168D">
        <w:rPr>
          <w:rFonts w:cs="Arial"/>
          <w:b/>
          <w:bCs/>
          <w:lang w:val="en-US"/>
        </w:rPr>
        <w:t>Seed-propagated varieties</w:t>
      </w:r>
    </w:p>
    <w:p w14:paraId="622B3225" w14:textId="43BD5599" w:rsidR="0055168D" w:rsidRPr="0055168D" w:rsidRDefault="0055168D" w:rsidP="0055168D">
      <w:pPr>
        <w:ind w:left="720"/>
        <w:rPr>
          <w:rFonts w:cs="Arial"/>
          <w:lang w:val="en-US"/>
        </w:rPr>
      </w:pPr>
      <w:r w:rsidRPr="00796F86">
        <w:rPr>
          <w:rFonts w:cs="Arial"/>
        </w:rPr>
        <w:object w:dxaOrig="1440" w:dyaOrig="1440" w14:anchorId="4D2F675F">
          <v:shape id="_x0000_i2185" type="#_x0000_t75" style="width:20.05pt;height:18.15pt" o:ole="">
            <v:imagedata r:id="rId32" o:title=""/>
          </v:shape>
          <w:control r:id="rId291" w:name="DefaultOcxName18111" w:shapeid="_x0000_i2185"/>
        </w:object>
      </w:r>
      <w:r w:rsidRPr="0055168D">
        <w:rPr>
          <w:rFonts w:cs="Arial"/>
          <w:lang w:val="en-US"/>
        </w:rPr>
        <w:t>Self-pollination</w:t>
      </w:r>
    </w:p>
    <w:proofErr w:type="gramStart"/>
    <w:p w14:paraId="2E2FA097" w14:textId="7BAE4872" w:rsidR="0055168D" w:rsidRPr="0055168D" w:rsidRDefault="0055168D" w:rsidP="0055168D">
      <w:pPr>
        <w:ind w:left="720"/>
        <w:rPr>
          <w:rFonts w:cs="Arial"/>
          <w:lang w:val="en-US"/>
        </w:rPr>
      </w:pPr>
      <w:r w:rsidRPr="00796F86">
        <w:rPr>
          <w:rFonts w:cs="Arial"/>
        </w:rPr>
        <w:object w:dxaOrig="1440" w:dyaOrig="1440" w14:anchorId="2E9D93C9">
          <v:shape id="_x0000_i2184" type="#_x0000_t75" style="width:20.05pt;height:18.15pt" o:ole="">
            <v:imagedata r:id="rId32" o:title=""/>
          </v:shape>
          <w:control r:id="rId292" w:name="DefaultOcxName21111" w:shapeid="_x0000_i2184"/>
        </w:object>
      </w:r>
      <w:r w:rsidRPr="0055168D">
        <w:rPr>
          <w:rFonts w:cs="Arial"/>
          <w:lang w:val="en-US"/>
        </w:rPr>
        <w:t>Cross-pollination</w:t>
      </w:r>
      <w:proofErr w:type="gramEnd"/>
    </w:p>
    <w:p w14:paraId="743090F3" w14:textId="365DB299" w:rsidR="0055168D" w:rsidRPr="0055168D" w:rsidRDefault="0055168D" w:rsidP="0055168D">
      <w:pPr>
        <w:ind w:left="2160"/>
        <w:rPr>
          <w:rFonts w:cs="Arial"/>
          <w:lang w:val="en-US"/>
        </w:rPr>
      </w:pPr>
      <w:r w:rsidRPr="00796F86">
        <w:rPr>
          <w:rFonts w:cs="Arial"/>
        </w:rPr>
        <w:object w:dxaOrig="1440" w:dyaOrig="1440" w14:anchorId="6E3B4B8D">
          <v:shape id="_x0000_i2183" type="#_x0000_t75" style="width:20.05pt;height:18.15pt" o:ole="">
            <v:imagedata r:id="rId32" o:title=""/>
          </v:shape>
          <w:control r:id="rId293" w:name="DefaultOcxName31111" w:shapeid="_x0000_i2183"/>
        </w:object>
      </w:r>
      <w:r w:rsidRPr="0055168D">
        <w:rPr>
          <w:rFonts w:cs="Arial"/>
          <w:lang w:val="en-US"/>
        </w:rPr>
        <w:t>Cross-pollination-population</w:t>
      </w:r>
    </w:p>
    <w:p w14:paraId="0635C127" w14:textId="1688E80A" w:rsidR="0055168D" w:rsidRPr="0055168D" w:rsidRDefault="0055168D" w:rsidP="0055168D">
      <w:pPr>
        <w:ind w:left="720"/>
        <w:rPr>
          <w:rFonts w:cs="Arial"/>
          <w:lang w:val="en-US"/>
        </w:rPr>
      </w:pPr>
      <w:r w:rsidRPr="00796F86">
        <w:rPr>
          <w:rFonts w:cs="Arial"/>
        </w:rPr>
        <w:object w:dxaOrig="1440" w:dyaOrig="1440" w14:anchorId="73CE4FA3">
          <v:shape id="_x0000_i2182" type="#_x0000_t75" style="width:20.05pt;height:18.15pt" o:ole="">
            <v:imagedata r:id="rId32" o:title=""/>
          </v:shape>
          <w:control r:id="rId294" w:name="DefaultOcxName51111" w:shapeid="_x0000_i2182"/>
        </w:object>
      </w:r>
      <w:r w:rsidRPr="0055168D">
        <w:rPr>
          <w:rFonts w:cs="Arial"/>
          <w:lang w:val="en-US"/>
        </w:rPr>
        <w:t>Hybrid</w:t>
      </w:r>
    </w:p>
    <w:p w14:paraId="573FA6D8" w14:textId="50395D4C" w:rsidR="0055168D" w:rsidRPr="0055168D" w:rsidRDefault="0055168D" w:rsidP="0055168D">
      <w:pPr>
        <w:ind w:left="2160"/>
        <w:rPr>
          <w:rFonts w:cs="Arial"/>
          <w:lang w:val="en-US"/>
        </w:rPr>
      </w:pPr>
      <w:r w:rsidRPr="00796F86">
        <w:rPr>
          <w:rFonts w:cs="Arial"/>
        </w:rPr>
        <w:object w:dxaOrig="1440" w:dyaOrig="1440" w14:anchorId="4CD22450">
          <v:shape id="_x0000_i2181" type="#_x0000_t75" style="width:20.05pt;height:18.15pt" o:ole="">
            <v:imagedata r:id="rId32" o:title=""/>
          </v:shape>
          <w:control r:id="rId295" w:name="DefaultOcxName61111" w:shapeid="_x0000_i2181"/>
        </w:object>
      </w:r>
      <w:r w:rsidRPr="0055168D">
        <w:rPr>
          <w:rFonts w:cs="Arial"/>
          <w:lang w:val="en-US"/>
        </w:rPr>
        <w:t>Single hybrid</w:t>
      </w:r>
    </w:p>
    <w:p w14:paraId="3FF096B8" w14:textId="5448450C" w:rsidR="0055168D" w:rsidRPr="0055168D" w:rsidRDefault="0055168D" w:rsidP="0055168D">
      <w:pPr>
        <w:ind w:left="720"/>
        <w:rPr>
          <w:rFonts w:cs="Arial"/>
          <w:lang w:val="en-US"/>
        </w:rPr>
      </w:pPr>
      <w:r w:rsidRPr="00796F86">
        <w:rPr>
          <w:rFonts w:cs="Arial"/>
        </w:rPr>
        <w:object w:dxaOrig="1440" w:dyaOrig="1440" w14:anchorId="34C7F3E5">
          <v:shape id="_x0000_i2180" type="#_x0000_t75" style="width:20.05pt;height:18.15pt" o:ole="">
            <v:imagedata r:id="rId32" o:title=""/>
          </v:shape>
          <w:control r:id="rId296" w:name="DefaultOcxName151111" w:shapeid="_x0000_i2180"/>
        </w:object>
      </w:r>
      <w:r w:rsidRPr="0055168D">
        <w:rPr>
          <w:rFonts w:cs="Arial"/>
          <w:lang w:val="en-US"/>
        </w:rPr>
        <w:t xml:space="preserve">Other (please specify):  </w:t>
      </w:r>
    </w:p>
    <w:p w14:paraId="0BD2DA0D" w14:textId="1B6D058E" w:rsidR="0055168D" w:rsidRPr="0055168D" w:rsidRDefault="0055168D" w:rsidP="0055168D">
      <w:pPr>
        <w:rPr>
          <w:rFonts w:cs="Arial"/>
          <w:lang w:val="en-US"/>
        </w:rPr>
      </w:pPr>
      <w:r w:rsidRPr="00796F86">
        <w:rPr>
          <w:rFonts w:cs="Arial"/>
        </w:rPr>
        <w:object w:dxaOrig="1440" w:dyaOrig="1440" w14:anchorId="75E46211">
          <v:shape id="_x0000_i2179" type="#_x0000_t75" style="width:20.05pt;height:18.15pt" o:ole="">
            <v:imagedata r:id="rId32" o:title=""/>
          </v:shape>
          <w:control r:id="rId297" w:name="DefaultOcxName161111" w:shapeid="_x0000_i2179"/>
        </w:object>
      </w:r>
      <w:r w:rsidRPr="0055168D">
        <w:rPr>
          <w:rFonts w:cs="Arial"/>
          <w:b/>
          <w:bCs/>
          <w:lang w:val="en-US"/>
        </w:rPr>
        <w:t>Vegetatively propagated varieties</w:t>
      </w:r>
    </w:p>
    <w:p w14:paraId="3303E9F5" w14:textId="3E4C43C9" w:rsidR="0055168D" w:rsidRPr="0055168D" w:rsidRDefault="0055168D" w:rsidP="0055168D">
      <w:pPr>
        <w:ind w:left="720"/>
        <w:rPr>
          <w:rFonts w:cs="Arial"/>
          <w:lang w:val="en-US"/>
        </w:rPr>
      </w:pPr>
      <w:r w:rsidRPr="00796F86">
        <w:rPr>
          <w:rFonts w:cs="Arial"/>
        </w:rPr>
        <w:object w:dxaOrig="1440" w:dyaOrig="1440" w14:anchorId="55932A20">
          <v:shape id="_x0000_i2178" type="#_x0000_t75" style="width:20.05pt;height:18.15pt" o:ole="">
            <v:imagedata r:id="rId32" o:title=""/>
          </v:shape>
          <w:control r:id="rId298" w:name="DefaultOcxName1711111" w:shapeid="_x0000_i2178"/>
        </w:object>
      </w:r>
      <w:r w:rsidRPr="0055168D">
        <w:rPr>
          <w:rFonts w:cs="Arial"/>
          <w:lang w:val="en-US"/>
        </w:rPr>
        <w:t>Cuttings</w:t>
      </w:r>
    </w:p>
    <w:p w14:paraId="38332F8D" w14:textId="06A3535B" w:rsidR="0055168D" w:rsidRPr="0055168D" w:rsidRDefault="0055168D" w:rsidP="0055168D">
      <w:pPr>
        <w:ind w:left="720"/>
        <w:rPr>
          <w:rFonts w:cs="Arial"/>
          <w:b/>
          <w:bCs/>
          <w:lang w:val="en-US"/>
        </w:rPr>
      </w:pPr>
      <w:r w:rsidRPr="00796F86">
        <w:rPr>
          <w:rFonts w:cs="Arial"/>
        </w:rPr>
        <w:object w:dxaOrig="1440" w:dyaOrig="1440" w14:anchorId="09C3E286">
          <v:shape id="_x0000_i2177" type="#_x0000_t75" style="width:20.05pt;height:18.15pt" o:ole="">
            <v:imagedata r:id="rId32" o:title=""/>
          </v:shape>
          <w:control r:id="rId299" w:name="DefaultOcxName242111" w:shapeid="_x0000_i2177"/>
        </w:object>
      </w:r>
      <w:r w:rsidRPr="0055168D">
        <w:rPr>
          <w:rFonts w:cs="Arial"/>
          <w:lang w:val="en-US"/>
        </w:rPr>
        <w:t xml:space="preserve"> Other (please specify):  </w:t>
      </w:r>
    </w:p>
    <w:p w14:paraId="1EB3FC02" w14:textId="5E24057E" w:rsidR="0055168D" w:rsidRPr="0055168D" w:rsidRDefault="0055168D" w:rsidP="0055168D">
      <w:pPr>
        <w:rPr>
          <w:rFonts w:cs="Arial"/>
          <w:b/>
          <w:bCs/>
          <w:lang w:val="en-US"/>
        </w:rPr>
      </w:pPr>
      <w:r w:rsidRPr="00796F86">
        <w:rPr>
          <w:rFonts w:cs="Arial"/>
          <w:b/>
          <w:bCs/>
        </w:rPr>
        <w:object w:dxaOrig="1440" w:dyaOrig="1440" w14:anchorId="3AD5DA70">
          <v:shape id="_x0000_i2176" type="#_x0000_t75" style="width:20.05pt;height:18.15pt" o:ole="">
            <v:imagedata r:id="rId32" o:title=""/>
          </v:shape>
          <w:control r:id="rId300" w:name="DefaultOcxName2411111" w:shapeid="_x0000_i2176"/>
        </w:object>
      </w:r>
      <w:r w:rsidRPr="0055168D">
        <w:rPr>
          <w:rFonts w:cs="Arial"/>
          <w:b/>
          <w:bCs/>
          <w:lang w:val="en-US"/>
        </w:rPr>
        <w:t xml:space="preserve"> Other (please specify):  </w:t>
      </w:r>
    </w:p>
    <w:p w14:paraId="79D78CA6" w14:textId="77777777" w:rsidR="0055168D" w:rsidRPr="0055168D" w:rsidRDefault="0055168D" w:rsidP="0055168D">
      <w:pPr>
        <w:jc w:val="left"/>
        <w:rPr>
          <w:rFonts w:cs="Arial"/>
          <w:b/>
          <w:bCs/>
          <w:lang w:val="en-US"/>
        </w:rPr>
      </w:pPr>
      <w:r w:rsidRPr="0055168D">
        <w:rPr>
          <w:rFonts w:cs="Arial"/>
          <w:b/>
          <w:bCs/>
          <w:lang w:val="en-US"/>
        </w:rPr>
        <w:br w:type="page"/>
      </w:r>
    </w:p>
    <w:p w14:paraId="5D3BB7C9" w14:textId="77777777" w:rsidR="0055168D" w:rsidRPr="0055168D" w:rsidRDefault="0055168D" w:rsidP="0055168D">
      <w:pPr>
        <w:rPr>
          <w:rFonts w:cs="Arial"/>
          <w:b/>
          <w:bCs/>
          <w:lang w:val="en-US"/>
        </w:rPr>
      </w:pPr>
    </w:p>
    <w:tbl>
      <w:tblPr>
        <w:tblW w:w="411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3319"/>
      </w:tblGrid>
      <w:tr w:rsidR="0055168D" w:rsidRPr="00BA05F6" w14:paraId="092733EB" w14:textId="77777777" w:rsidTr="00BB0EBB">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06810B" w14:textId="77777777" w:rsidR="0055168D" w:rsidRPr="00BA05F6" w:rsidRDefault="0055168D" w:rsidP="00BB0EBB">
            <w:pPr>
              <w:jc w:val="left"/>
              <w:rPr>
                <w:rFonts w:cs="Arial"/>
                <w:b/>
                <w:bCs/>
                <w:caps/>
                <w:color w:val="003366"/>
                <w:sz w:val="17"/>
                <w:szCs w:val="17"/>
              </w:rPr>
            </w:pPr>
            <w:bookmarkStart w:id="59" w:name="_Hlk153875316"/>
            <w:r w:rsidRPr="00BA05F6">
              <w:rPr>
                <w:rFonts w:cs="Arial"/>
                <w:b/>
                <w:bCs/>
                <w:caps/>
                <w:color w:val="003366"/>
                <w:sz w:val="17"/>
                <w:szCs w:val="17"/>
              </w:rPr>
              <w:t>CODE</w:t>
            </w:r>
          </w:p>
        </w:tc>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F9179D5" w14:textId="77777777" w:rsidR="0055168D" w:rsidRPr="00BA05F6" w:rsidRDefault="0055168D" w:rsidP="00BB0EBB">
            <w:pPr>
              <w:jc w:val="left"/>
              <w:rPr>
                <w:rFonts w:cs="Arial"/>
                <w:b/>
                <w:bCs/>
                <w:caps/>
                <w:color w:val="003366"/>
                <w:sz w:val="17"/>
                <w:szCs w:val="17"/>
              </w:rPr>
            </w:pPr>
            <w:hyperlink r:id="rId301" w:history="1">
              <w:r w:rsidRPr="00BA05F6">
                <w:rPr>
                  <w:rFonts w:cs="Arial"/>
                  <w:b/>
                  <w:bCs/>
                  <w:caps/>
                  <w:color w:val="0066CC"/>
                  <w:sz w:val="17"/>
                  <w:szCs w:val="17"/>
                  <w:u w:val="single"/>
                </w:rPr>
                <w:t>ENGLISH</w:t>
              </w:r>
            </w:hyperlink>
          </w:p>
        </w:tc>
        <w:tc>
          <w:tcPr>
            <w:tcW w:w="63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FBBD5D" w14:textId="77777777" w:rsidR="0055168D" w:rsidRPr="00BA05F6" w:rsidRDefault="0055168D" w:rsidP="00BB0EBB">
            <w:pPr>
              <w:jc w:val="left"/>
              <w:rPr>
                <w:rFonts w:cs="Arial"/>
                <w:b/>
                <w:bCs/>
                <w:caps/>
                <w:color w:val="003366"/>
                <w:sz w:val="17"/>
                <w:szCs w:val="17"/>
              </w:rPr>
            </w:pPr>
            <w:hyperlink r:id="rId302" w:history="1">
              <w:r w:rsidRPr="00BA05F6">
                <w:rPr>
                  <w:rFonts w:cs="Arial"/>
                  <w:b/>
                  <w:bCs/>
                  <w:caps/>
                  <w:color w:val="0066CC"/>
                  <w:sz w:val="17"/>
                  <w:szCs w:val="17"/>
                  <w:u w:val="single"/>
                </w:rPr>
                <w:t>FRANÇAIS</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69C8296" w14:textId="77777777" w:rsidR="0055168D" w:rsidRPr="00BA05F6" w:rsidRDefault="0055168D" w:rsidP="00BB0EBB">
            <w:pPr>
              <w:jc w:val="left"/>
              <w:rPr>
                <w:rFonts w:cs="Arial"/>
                <w:b/>
                <w:bCs/>
                <w:caps/>
                <w:color w:val="003366"/>
                <w:sz w:val="17"/>
                <w:szCs w:val="17"/>
              </w:rPr>
            </w:pPr>
            <w:hyperlink r:id="rId303" w:history="1">
              <w:r w:rsidRPr="00BA05F6">
                <w:rPr>
                  <w:rFonts w:cs="Arial"/>
                  <w:b/>
                  <w:bCs/>
                  <w:caps/>
                  <w:color w:val="0066CC"/>
                  <w:sz w:val="17"/>
                  <w:szCs w:val="17"/>
                  <w:u w:val="single"/>
                </w:rPr>
                <w:t>DEUTSCH</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4A7A40" w14:textId="77777777" w:rsidR="0055168D" w:rsidRPr="00BA05F6" w:rsidRDefault="0055168D" w:rsidP="00BB0EBB">
            <w:pPr>
              <w:jc w:val="left"/>
              <w:rPr>
                <w:rFonts w:cs="Arial"/>
                <w:b/>
                <w:bCs/>
                <w:caps/>
                <w:color w:val="003366"/>
                <w:sz w:val="17"/>
                <w:szCs w:val="17"/>
              </w:rPr>
            </w:pPr>
            <w:hyperlink r:id="rId304" w:history="1">
              <w:r w:rsidRPr="00BA05F6">
                <w:rPr>
                  <w:rFonts w:cs="Arial"/>
                  <w:b/>
                  <w:bCs/>
                  <w:caps/>
                  <w:color w:val="0066CC"/>
                  <w:sz w:val="17"/>
                  <w:szCs w:val="17"/>
                  <w:u w:val="single"/>
                </w:rPr>
                <w:t>ESPAÑOL</w:t>
              </w:r>
            </w:hyperlink>
          </w:p>
        </w:tc>
        <w:tc>
          <w:tcPr>
            <w:tcW w:w="2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D40C737" w14:textId="77777777" w:rsidR="0055168D" w:rsidRPr="00BA05F6" w:rsidRDefault="0055168D" w:rsidP="00BB0EBB">
            <w:pPr>
              <w:jc w:val="left"/>
              <w:rPr>
                <w:rFonts w:cs="Arial"/>
                <w:b/>
                <w:bCs/>
                <w:caps/>
                <w:color w:val="003366"/>
                <w:sz w:val="17"/>
                <w:szCs w:val="17"/>
              </w:rPr>
            </w:pPr>
            <w:hyperlink r:id="rId305" w:history="1">
              <w:r w:rsidRPr="00BA05F6">
                <w:rPr>
                  <w:rFonts w:cs="Arial"/>
                  <w:b/>
                  <w:bCs/>
                  <w:caps/>
                  <w:color w:val="0066CC"/>
                  <w:sz w:val="17"/>
                  <w:szCs w:val="17"/>
                  <w:u w:val="single"/>
                </w:rPr>
                <w:t>LATIN</w:t>
              </w:r>
            </w:hyperlink>
          </w:p>
        </w:tc>
      </w:tr>
      <w:tr w:rsidR="0055168D" w:rsidRPr="00BA05F6" w14:paraId="40553CC5"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FFF74EB" w14:textId="77777777" w:rsidR="0055168D" w:rsidRPr="00BA05F6" w:rsidRDefault="0055168D" w:rsidP="00BB0EBB">
            <w:pPr>
              <w:jc w:val="left"/>
              <w:rPr>
                <w:rFonts w:cs="Arial"/>
                <w:color w:val="333333"/>
                <w:sz w:val="18"/>
                <w:szCs w:val="18"/>
              </w:rPr>
            </w:pPr>
            <w:r w:rsidRPr="00BA05F6">
              <w:rPr>
                <w:rFonts w:cs="Arial"/>
                <w:color w:val="333333"/>
                <w:sz w:val="18"/>
                <w:szCs w:val="18"/>
              </w:rPr>
              <w:t>167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353E34" w14:textId="77777777" w:rsidR="0055168D" w:rsidRPr="00BA05F6" w:rsidRDefault="0055168D" w:rsidP="00BB0EBB">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3A01AC6" w14:textId="77777777" w:rsidR="0055168D" w:rsidRPr="00BA05F6" w:rsidRDefault="0055168D" w:rsidP="00BB0EBB">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02FD527" w14:textId="77777777" w:rsidR="0055168D" w:rsidRPr="00BA05F6" w:rsidRDefault="0055168D" w:rsidP="00BB0EBB">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6110DFD" w14:textId="77777777" w:rsidR="0055168D" w:rsidRPr="00BA05F6" w:rsidRDefault="0055168D" w:rsidP="00BB0EBB">
            <w:pPr>
              <w:jc w:val="left"/>
              <w:rPr>
                <w:rFonts w:cs="Arial"/>
                <w:color w:val="333333"/>
                <w:sz w:val="18"/>
                <w:szCs w:val="18"/>
              </w:rPr>
            </w:pPr>
            <w:r w:rsidRPr="00BA05F6">
              <w:rPr>
                <w:rFonts w:cs="Arial"/>
                <w:color w:val="333333"/>
                <w:sz w:val="18"/>
                <w:szCs w:val="18"/>
              </w:rPr>
              <w:t>Ocra</w:t>
            </w:r>
          </w:p>
        </w:tc>
        <w:tc>
          <w:tcPr>
            <w:tcW w:w="2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7526E10" w14:textId="77777777" w:rsidR="0055168D" w:rsidRPr="00BA05F6" w:rsidRDefault="0055168D" w:rsidP="00BB0EBB">
            <w:pPr>
              <w:jc w:val="left"/>
              <w:rPr>
                <w:rFonts w:cs="Arial"/>
                <w:color w:val="333333"/>
                <w:sz w:val="18"/>
                <w:szCs w:val="18"/>
              </w:rPr>
            </w:pPr>
            <w:r w:rsidRPr="00BA05F6">
              <w:rPr>
                <w:rFonts w:cs="Arial"/>
                <w:color w:val="333333"/>
                <w:sz w:val="18"/>
                <w:szCs w:val="18"/>
              </w:rPr>
              <w:t>Abelmoschus esculentus (L.) Moench</w:t>
            </w:r>
          </w:p>
        </w:tc>
      </w:tr>
    </w:tbl>
    <w:p w14:paraId="21092D0E" w14:textId="77777777" w:rsidR="0055168D" w:rsidRPr="00847C1D" w:rsidRDefault="0055168D" w:rsidP="0055168D">
      <w:pPr>
        <w:rPr>
          <w:rFonts w:cs="Arial"/>
        </w:rPr>
      </w:pPr>
    </w:p>
    <w:bookmarkEnd w:id="59"/>
    <w:p w14:paraId="7812439B"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6FB8831F" w14:textId="01216F0D" w:rsidR="0055168D" w:rsidRPr="0055168D" w:rsidRDefault="0055168D" w:rsidP="0055168D">
      <w:pPr>
        <w:jc w:val="left"/>
        <w:rPr>
          <w:rFonts w:cs="Arial"/>
          <w:b/>
          <w:bCs/>
          <w:lang w:val="en-US"/>
        </w:rPr>
      </w:pPr>
      <w:r w:rsidRPr="0055168D">
        <w:rPr>
          <w:rFonts w:cs="Arial"/>
          <w:color w:val="333333"/>
          <w:shd w:val="clear" w:color="auto" w:fill="FFFFFF"/>
          <w:lang w:val="en-US"/>
        </w:rPr>
        <w:t>       Information on method of propagating the variety</w:t>
      </w:r>
      <w:r w:rsidRPr="0055168D">
        <w:rPr>
          <w:rFonts w:cs="Arial"/>
          <w:color w:val="333333"/>
          <w:lang w:val="en-US"/>
        </w:rPr>
        <w:br/>
      </w:r>
      <w:r w:rsidRPr="0055168D">
        <w:rPr>
          <w:rFonts w:cs="Arial"/>
          <w:color w:val="333333"/>
          <w:shd w:val="clear" w:color="auto" w:fill="FFFFFF"/>
          <w:lang w:val="en-US"/>
        </w:rPr>
        <w:t>   </w:t>
      </w:r>
      <w:r w:rsidRPr="00796F86">
        <w:rPr>
          <w:rFonts w:cs="Arial"/>
        </w:rPr>
        <w:object w:dxaOrig="1440" w:dyaOrig="1440" w14:anchorId="3929D786">
          <v:shape id="_x0000_i2175" type="#_x0000_t75" style="width:20.05pt;height:18.15pt" o:ole="">
            <v:imagedata r:id="rId32" o:title=""/>
          </v:shape>
          <w:control r:id="rId306" w:name="DefaultOcxName191111" w:shapeid="_x0000_i2175"/>
        </w:object>
      </w:r>
      <w:r w:rsidRPr="0055168D">
        <w:rPr>
          <w:rFonts w:cs="Arial"/>
          <w:b/>
          <w:bCs/>
          <w:lang w:val="en-US"/>
        </w:rPr>
        <w:t>Seed-propagated varieties</w:t>
      </w:r>
    </w:p>
    <w:p w14:paraId="148B392C" w14:textId="61D73289" w:rsidR="0055168D" w:rsidRPr="0055168D" w:rsidRDefault="0055168D" w:rsidP="0055168D">
      <w:pPr>
        <w:ind w:left="720"/>
        <w:rPr>
          <w:rFonts w:cs="Arial"/>
          <w:lang w:val="en-US"/>
        </w:rPr>
      </w:pPr>
      <w:r w:rsidRPr="00796F86">
        <w:rPr>
          <w:rFonts w:cs="Arial"/>
        </w:rPr>
        <w:object w:dxaOrig="1440" w:dyaOrig="1440" w14:anchorId="153E0B8B">
          <v:shape id="_x0000_i2174" type="#_x0000_t75" style="width:20.05pt;height:18.15pt" o:ole="">
            <v:imagedata r:id="rId32" o:title=""/>
          </v:shape>
          <w:control r:id="rId307" w:name="DefaultOcxName181111" w:shapeid="_x0000_i2174"/>
        </w:object>
      </w:r>
      <w:r w:rsidRPr="0055168D">
        <w:rPr>
          <w:rFonts w:cs="Arial"/>
          <w:lang w:val="en-US"/>
        </w:rPr>
        <w:t>Self-pollination</w:t>
      </w:r>
    </w:p>
    <w:proofErr w:type="gramStart"/>
    <w:p w14:paraId="3C1CF8AB" w14:textId="79337BC7" w:rsidR="0055168D" w:rsidRPr="0055168D" w:rsidRDefault="0055168D" w:rsidP="0055168D">
      <w:pPr>
        <w:ind w:left="720"/>
        <w:rPr>
          <w:rFonts w:cs="Arial"/>
          <w:lang w:val="en-US"/>
        </w:rPr>
      </w:pPr>
      <w:r w:rsidRPr="00796F86">
        <w:rPr>
          <w:rFonts w:cs="Arial"/>
        </w:rPr>
        <w:object w:dxaOrig="1440" w:dyaOrig="1440" w14:anchorId="084DA180">
          <v:shape id="_x0000_i2173" type="#_x0000_t75" style="width:20.05pt;height:18.15pt" o:ole="">
            <v:imagedata r:id="rId32" o:title=""/>
          </v:shape>
          <w:control r:id="rId308" w:name="DefaultOcxName211111" w:shapeid="_x0000_i2173"/>
        </w:object>
      </w:r>
      <w:r w:rsidRPr="0055168D">
        <w:rPr>
          <w:rFonts w:cs="Arial"/>
          <w:lang w:val="en-US"/>
        </w:rPr>
        <w:t>Cross-pollination</w:t>
      </w:r>
      <w:proofErr w:type="gramEnd"/>
    </w:p>
    <w:p w14:paraId="3E7C8DFD" w14:textId="38355829" w:rsidR="0055168D" w:rsidRPr="0055168D" w:rsidRDefault="0055168D" w:rsidP="0055168D">
      <w:pPr>
        <w:ind w:left="2160"/>
        <w:rPr>
          <w:rFonts w:cs="Arial"/>
          <w:lang w:val="en-US"/>
        </w:rPr>
      </w:pPr>
      <w:r w:rsidRPr="00796F86">
        <w:rPr>
          <w:rFonts w:cs="Arial"/>
        </w:rPr>
        <w:object w:dxaOrig="1440" w:dyaOrig="1440" w14:anchorId="25396259">
          <v:shape id="_x0000_i2172" type="#_x0000_t75" style="width:20.05pt;height:18.15pt" o:ole="">
            <v:imagedata r:id="rId32" o:title=""/>
          </v:shape>
          <w:control r:id="rId309" w:name="DefaultOcxName311111" w:shapeid="_x0000_i2172"/>
        </w:object>
      </w:r>
      <w:r w:rsidRPr="0055168D">
        <w:rPr>
          <w:rFonts w:cs="Arial"/>
          <w:lang w:val="en-US"/>
        </w:rPr>
        <w:t>Cross-pollination-population</w:t>
      </w:r>
    </w:p>
    <w:p w14:paraId="4B6002E5" w14:textId="071F3347" w:rsidR="0055168D" w:rsidRPr="0055168D" w:rsidRDefault="0055168D" w:rsidP="0055168D">
      <w:pPr>
        <w:ind w:left="720"/>
        <w:rPr>
          <w:rFonts w:cs="Arial"/>
          <w:lang w:val="en-US"/>
        </w:rPr>
      </w:pPr>
      <w:r w:rsidRPr="00796F86">
        <w:rPr>
          <w:rFonts w:cs="Arial"/>
        </w:rPr>
        <w:object w:dxaOrig="1440" w:dyaOrig="1440" w14:anchorId="257EC8AD">
          <v:shape id="_x0000_i2171" type="#_x0000_t75" style="width:20.05pt;height:18.15pt" o:ole="">
            <v:imagedata r:id="rId32" o:title=""/>
          </v:shape>
          <w:control r:id="rId310" w:name="DefaultOcxName511111" w:shapeid="_x0000_i2171"/>
        </w:object>
      </w:r>
      <w:r w:rsidRPr="0055168D">
        <w:rPr>
          <w:rFonts w:cs="Arial"/>
          <w:lang w:val="en-US"/>
        </w:rPr>
        <w:t>Hybrid</w:t>
      </w:r>
    </w:p>
    <w:p w14:paraId="3D5BD8D1" w14:textId="5D42129E" w:rsidR="0055168D" w:rsidRPr="0055168D" w:rsidRDefault="0055168D" w:rsidP="0055168D">
      <w:pPr>
        <w:ind w:left="2160"/>
        <w:rPr>
          <w:rFonts w:cs="Arial"/>
          <w:lang w:val="en-US"/>
        </w:rPr>
      </w:pPr>
      <w:r w:rsidRPr="00796F86">
        <w:rPr>
          <w:rFonts w:cs="Arial"/>
        </w:rPr>
        <w:object w:dxaOrig="1440" w:dyaOrig="1440" w14:anchorId="0BE54E3F">
          <v:shape id="_x0000_i2170" type="#_x0000_t75" style="width:20.05pt;height:18.15pt" o:ole="">
            <v:imagedata r:id="rId32" o:title=""/>
          </v:shape>
          <w:control r:id="rId311" w:name="DefaultOcxName611111" w:shapeid="_x0000_i2170"/>
        </w:object>
      </w:r>
      <w:r w:rsidRPr="0055168D">
        <w:rPr>
          <w:rFonts w:cs="Arial"/>
          <w:lang w:val="en-US"/>
        </w:rPr>
        <w:t>Single hybrid</w:t>
      </w:r>
    </w:p>
    <w:p w14:paraId="0799AAA9" w14:textId="55A3D6F2" w:rsidR="0055168D" w:rsidRPr="0055168D" w:rsidRDefault="0055168D" w:rsidP="0055168D">
      <w:pPr>
        <w:ind w:left="720"/>
        <w:rPr>
          <w:rFonts w:cs="Arial"/>
          <w:lang w:val="en-US"/>
        </w:rPr>
      </w:pPr>
      <w:r w:rsidRPr="00796F86">
        <w:rPr>
          <w:rFonts w:cs="Arial"/>
        </w:rPr>
        <w:object w:dxaOrig="1440" w:dyaOrig="1440" w14:anchorId="76F77F9B">
          <v:shape id="_x0000_i2169" type="#_x0000_t75" style="width:20.05pt;height:18.15pt" o:ole="">
            <v:imagedata r:id="rId32" o:title=""/>
          </v:shape>
          <w:control r:id="rId312" w:name="DefaultOcxName1511111" w:shapeid="_x0000_i2169"/>
        </w:object>
      </w:r>
      <w:r w:rsidRPr="0055168D">
        <w:rPr>
          <w:rFonts w:cs="Arial"/>
          <w:lang w:val="en-US"/>
        </w:rPr>
        <w:t xml:space="preserve">Other (please specify):  </w:t>
      </w:r>
    </w:p>
    <w:p w14:paraId="2D34DBFA" w14:textId="4BB47F43" w:rsidR="0055168D" w:rsidRPr="0055168D" w:rsidRDefault="0055168D" w:rsidP="0055168D">
      <w:pPr>
        <w:rPr>
          <w:rFonts w:cs="Arial"/>
          <w:lang w:val="en-US"/>
        </w:rPr>
      </w:pPr>
      <w:r w:rsidRPr="00796F86">
        <w:rPr>
          <w:rFonts w:cs="Arial"/>
        </w:rPr>
        <w:object w:dxaOrig="1440" w:dyaOrig="1440" w14:anchorId="0FE74A68">
          <v:shape id="_x0000_i2168" type="#_x0000_t75" style="width:20.05pt;height:18.15pt" o:ole="">
            <v:imagedata r:id="rId32" o:title=""/>
          </v:shape>
          <w:control r:id="rId313" w:name="DefaultOcxName1611111" w:shapeid="_x0000_i2168"/>
        </w:object>
      </w:r>
      <w:r w:rsidRPr="0055168D">
        <w:rPr>
          <w:rFonts w:cs="Arial"/>
          <w:b/>
          <w:bCs/>
          <w:lang w:val="en-US"/>
        </w:rPr>
        <w:t>Vegetatively propagated varieties</w:t>
      </w:r>
    </w:p>
    <w:p w14:paraId="5FE7E3B4" w14:textId="51D9BDD0" w:rsidR="0055168D" w:rsidRPr="0055168D" w:rsidRDefault="0055168D" w:rsidP="0055168D">
      <w:pPr>
        <w:ind w:left="720"/>
        <w:rPr>
          <w:rFonts w:cs="Arial"/>
          <w:lang w:val="en-US"/>
        </w:rPr>
      </w:pPr>
      <w:r w:rsidRPr="00796F86">
        <w:rPr>
          <w:rFonts w:cs="Arial"/>
        </w:rPr>
        <w:object w:dxaOrig="1440" w:dyaOrig="1440" w14:anchorId="371E3D3E">
          <v:shape id="_x0000_i2167" type="#_x0000_t75" style="width:20.05pt;height:18.15pt" o:ole="">
            <v:imagedata r:id="rId32" o:title=""/>
          </v:shape>
          <w:control r:id="rId314" w:name="DefaultOcxName17111111" w:shapeid="_x0000_i2167"/>
        </w:object>
      </w:r>
      <w:r w:rsidRPr="0055168D">
        <w:rPr>
          <w:rFonts w:cs="Arial"/>
          <w:lang w:val="en-US"/>
        </w:rPr>
        <w:t>Cuttings</w:t>
      </w:r>
    </w:p>
    <w:p w14:paraId="5E176115" w14:textId="6CACB002" w:rsidR="0055168D" w:rsidRPr="0055168D" w:rsidRDefault="0055168D" w:rsidP="0055168D">
      <w:pPr>
        <w:ind w:left="720"/>
        <w:rPr>
          <w:rFonts w:cs="Arial"/>
          <w:lang w:val="en-US"/>
        </w:rPr>
      </w:pPr>
      <w:r w:rsidRPr="00796F86">
        <w:rPr>
          <w:rFonts w:cs="Arial"/>
        </w:rPr>
        <w:object w:dxaOrig="1440" w:dyaOrig="1440" w14:anchorId="1E20359D">
          <v:shape id="_x0000_i2166" type="#_x0000_t75" style="width:20.05pt;height:18.15pt" o:ole="">
            <v:imagedata r:id="rId32" o:title=""/>
          </v:shape>
          <w:control r:id="rId315" w:name="DefaultOcxName17211111" w:shapeid="_x0000_i2166"/>
        </w:object>
      </w:r>
      <w:r w:rsidRPr="0055168D">
        <w:rPr>
          <w:rFonts w:cs="Arial"/>
          <w:lang w:val="en-US"/>
        </w:rPr>
        <w:t>in vitro propagation</w:t>
      </w:r>
    </w:p>
    <w:p w14:paraId="41F443A9" w14:textId="0727FFB6" w:rsidR="0055168D" w:rsidRPr="0055168D" w:rsidRDefault="0055168D" w:rsidP="0055168D">
      <w:pPr>
        <w:ind w:left="720"/>
        <w:rPr>
          <w:rFonts w:cs="Arial"/>
          <w:b/>
          <w:bCs/>
          <w:lang w:val="en-US"/>
        </w:rPr>
      </w:pPr>
      <w:r w:rsidRPr="00796F86">
        <w:rPr>
          <w:rFonts w:cs="Arial"/>
        </w:rPr>
        <w:object w:dxaOrig="1440" w:dyaOrig="1440" w14:anchorId="54B58374">
          <v:shape id="_x0000_i2165" type="#_x0000_t75" style="width:20.05pt;height:18.15pt" o:ole="">
            <v:imagedata r:id="rId32" o:title=""/>
          </v:shape>
          <w:control r:id="rId316" w:name="DefaultOcxName2421111" w:shapeid="_x0000_i2165"/>
        </w:object>
      </w:r>
      <w:r w:rsidRPr="0055168D">
        <w:rPr>
          <w:rFonts w:cs="Arial"/>
          <w:lang w:val="en-US"/>
        </w:rPr>
        <w:t xml:space="preserve"> Other (please specify):  </w:t>
      </w:r>
    </w:p>
    <w:p w14:paraId="52D48CD9" w14:textId="047504B8" w:rsidR="0055168D" w:rsidRDefault="0055168D" w:rsidP="0055168D">
      <w:pPr>
        <w:rPr>
          <w:rFonts w:cs="Arial"/>
          <w:b/>
          <w:bCs/>
        </w:rPr>
      </w:pPr>
      <w:r w:rsidRPr="00796F86">
        <w:rPr>
          <w:rFonts w:cs="Arial"/>
          <w:b/>
          <w:bCs/>
        </w:rPr>
        <w:object w:dxaOrig="1440" w:dyaOrig="1440" w14:anchorId="5280D48D">
          <v:shape id="_x0000_i2164" type="#_x0000_t75" style="width:20.05pt;height:18.15pt" o:ole="">
            <v:imagedata r:id="rId32" o:title=""/>
          </v:shape>
          <w:control r:id="rId317" w:name="DefaultOcxName24111111" w:shapeid="_x0000_i2164"/>
        </w:object>
      </w:r>
      <w:r w:rsidRPr="003879A4">
        <w:rPr>
          <w:rFonts w:cs="Arial"/>
          <w:b/>
          <w:bCs/>
        </w:rPr>
        <w:t xml:space="preserve"> </w:t>
      </w:r>
      <w:r w:rsidRPr="00796F86">
        <w:rPr>
          <w:rFonts w:cs="Arial"/>
          <w:b/>
          <w:bCs/>
        </w:rPr>
        <w:t>Other</w:t>
      </w:r>
      <w:r w:rsidRPr="003879A4">
        <w:rPr>
          <w:rFonts w:cs="Arial"/>
          <w:b/>
          <w:bCs/>
        </w:rPr>
        <w:t xml:space="preserve"> (please specify):  </w:t>
      </w:r>
    </w:p>
    <w:p w14:paraId="3F2C5499" w14:textId="77777777" w:rsidR="0055168D" w:rsidRDefault="0055168D" w:rsidP="0055168D">
      <w:pPr>
        <w:rPr>
          <w:rFonts w:cs="Arial"/>
          <w:b/>
          <w:bCs/>
        </w:rPr>
      </w:pPr>
    </w:p>
    <w:p w14:paraId="22B63D69" w14:textId="77777777" w:rsidR="0055168D" w:rsidRDefault="0055168D" w:rsidP="0055168D">
      <w:pPr>
        <w:jc w:val="left"/>
      </w:pPr>
    </w:p>
    <w:tbl>
      <w:tblPr>
        <w:tblW w:w="455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162"/>
        <w:gridCol w:w="1044"/>
        <w:gridCol w:w="1395"/>
        <w:gridCol w:w="1388"/>
        <w:gridCol w:w="3121"/>
      </w:tblGrid>
      <w:tr w:rsidR="0055168D" w:rsidRPr="00BA05F6" w14:paraId="09CCA9EC" w14:textId="77777777" w:rsidTr="00BB0EBB">
        <w:trPr>
          <w:tblCellSpacing w:w="15" w:type="dxa"/>
        </w:trPr>
        <w:tc>
          <w:tcPr>
            <w:tcW w:w="3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45EB817" w14:textId="77777777" w:rsidR="0055168D" w:rsidRPr="00BA05F6" w:rsidRDefault="0055168D" w:rsidP="00BB0EBB">
            <w:pPr>
              <w:jc w:val="left"/>
              <w:rPr>
                <w:rFonts w:cs="Arial"/>
                <w:b/>
                <w:bCs/>
                <w:caps/>
                <w:color w:val="003366"/>
                <w:sz w:val="17"/>
                <w:szCs w:val="17"/>
              </w:rPr>
            </w:pPr>
            <w:r w:rsidRPr="00BA05F6">
              <w:rPr>
                <w:rFonts w:cs="Arial"/>
                <w:b/>
                <w:bCs/>
                <w:caps/>
                <w:color w:val="003366"/>
                <w:sz w:val="17"/>
                <w:szCs w:val="17"/>
              </w:rPr>
              <w:t>CODE</w:t>
            </w:r>
          </w:p>
        </w:tc>
        <w:tc>
          <w:tcPr>
            <w:tcW w:w="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0C9271F" w14:textId="77777777" w:rsidR="0055168D" w:rsidRPr="00BA05F6" w:rsidRDefault="0055168D" w:rsidP="00BB0EBB">
            <w:pPr>
              <w:jc w:val="left"/>
              <w:rPr>
                <w:rFonts w:cs="Arial"/>
                <w:b/>
                <w:bCs/>
                <w:caps/>
                <w:color w:val="003366"/>
                <w:sz w:val="17"/>
                <w:szCs w:val="17"/>
              </w:rPr>
            </w:pPr>
            <w:hyperlink r:id="rId318" w:history="1">
              <w:r w:rsidRPr="00BA05F6">
                <w:rPr>
                  <w:rFonts w:cs="Arial"/>
                  <w:b/>
                  <w:bCs/>
                  <w:caps/>
                  <w:color w:val="0066CC"/>
                  <w:sz w:val="17"/>
                  <w:szCs w:val="17"/>
                  <w:u w:val="single"/>
                </w:rPr>
                <w:t>ENGLISH</w:t>
              </w:r>
            </w:hyperlink>
          </w:p>
        </w:tc>
        <w:tc>
          <w:tcPr>
            <w:tcW w:w="5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FEE7ECB" w14:textId="77777777" w:rsidR="0055168D" w:rsidRPr="00BA05F6" w:rsidRDefault="0055168D" w:rsidP="00BB0EBB">
            <w:pPr>
              <w:jc w:val="left"/>
              <w:rPr>
                <w:rFonts w:cs="Arial"/>
                <w:b/>
                <w:bCs/>
                <w:caps/>
                <w:color w:val="003366"/>
                <w:sz w:val="17"/>
                <w:szCs w:val="17"/>
              </w:rPr>
            </w:pPr>
            <w:hyperlink r:id="rId319" w:history="1">
              <w:r w:rsidRPr="00BA05F6">
                <w:rPr>
                  <w:rFonts w:cs="Arial"/>
                  <w:b/>
                  <w:bCs/>
                  <w:caps/>
                  <w:color w:val="0066CC"/>
                  <w:sz w:val="17"/>
                  <w:szCs w:val="17"/>
                  <w:u w:val="single"/>
                </w:rPr>
                <w:t>FRANÇAIS</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8303DF" w14:textId="77777777" w:rsidR="0055168D" w:rsidRPr="00BA05F6" w:rsidRDefault="0055168D" w:rsidP="00BB0EBB">
            <w:pPr>
              <w:jc w:val="left"/>
              <w:rPr>
                <w:rFonts w:cs="Arial"/>
                <w:b/>
                <w:bCs/>
                <w:caps/>
                <w:color w:val="003366"/>
                <w:sz w:val="17"/>
                <w:szCs w:val="17"/>
              </w:rPr>
            </w:pPr>
            <w:hyperlink r:id="rId320" w:history="1">
              <w:r w:rsidRPr="00BA05F6">
                <w:rPr>
                  <w:rFonts w:cs="Arial"/>
                  <w:b/>
                  <w:bCs/>
                  <w:caps/>
                  <w:color w:val="0066CC"/>
                  <w:sz w:val="17"/>
                  <w:szCs w:val="17"/>
                  <w:u w:val="single"/>
                </w:rPr>
                <w:t>DEUTSCH</w:t>
              </w:r>
            </w:hyperlink>
          </w:p>
        </w:tc>
        <w:tc>
          <w:tcPr>
            <w:tcW w:w="7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C3843F3" w14:textId="77777777" w:rsidR="0055168D" w:rsidRPr="00BA05F6" w:rsidRDefault="0055168D" w:rsidP="00BB0EBB">
            <w:pPr>
              <w:jc w:val="left"/>
              <w:rPr>
                <w:rFonts w:cs="Arial"/>
                <w:b/>
                <w:bCs/>
                <w:caps/>
                <w:color w:val="003366"/>
                <w:sz w:val="17"/>
                <w:szCs w:val="17"/>
              </w:rPr>
            </w:pPr>
            <w:hyperlink r:id="rId321" w:history="1">
              <w:r w:rsidRPr="00BA05F6">
                <w:rPr>
                  <w:rFonts w:cs="Arial"/>
                  <w:b/>
                  <w:bCs/>
                  <w:caps/>
                  <w:color w:val="0066CC"/>
                  <w:sz w:val="17"/>
                  <w:szCs w:val="17"/>
                  <w:u w:val="single"/>
                </w:rPr>
                <w:t>ESPAÑOL</w:t>
              </w:r>
            </w:hyperlink>
          </w:p>
        </w:tc>
        <w:tc>
          <w:tcPr>
            <w:tcW w:w="1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5939520" w14:textId="77777777" w:rsidR="0055168D" w:rsidRPr="00BA05F6" w:rsidRDefault="0055168D" w:rsidP="00BB0EBB">
            <w:pPr>
              <w:jc w:val="left"/>
              <w:rPr>
                <w:rFonts w:cs="Arial"/>
                <w:b/>
                <w:bCs/>
                <w:caps/>
                <w:color w:val="003366"/>
                <w:sz w:val="17"/>
                <w:szCs w:val="17"/>
              </w:rPr>
            </w:pPr>
            <w:hyperlink r:id="rId322" w:history="1">
              <w:r w:rsidRPr="00BA05F6">
                <w:rPr>
                  <w:rFonts w:cs="Arial"/>
                  <w:b/>
                  <w:bCs/>
                  <w:caps/>
                  <w:color w:val="0066CC"/>
                  <w:sz w:val="17"/>
                  <w:szCs w:val="17"/>
                  <w:u w:val="single"/>
                </w:rPr>
                <w:t>LATIN</w:t>
              </w:r>
            </w:hyperlink>
          </w:p>
        </w:tc>
      </w:tr>
      <w:tr w:rsidR="0055168D" w:rsidRPr="00BA05F6" w14:paraId="707322AA"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B9F662E" w14:textId="77777777" w:rsidR="0055168D" w:rsidRPr="00BA05F6" w:rsidRDefault="0055168D" w:rsidP="00BB0EBB">
            <w:pPr>
              <w:jc w:val="left"/>
              <w:rPr>
                <w:rFonts w:cs="Arial"/>
                <w:color w:val="333333"/>
                <w:sz w:val="18"/>
                <w:szCs w:val="18"/>
              </w:rPr>
            </w:pPr>
            <w:r w:rsidRPr="00BA05F6">
              <w:rPr>
                <w:rFonts w:cs="Arial"/>
                <w:color w:val="333333"/>
                <w:sz w:val="18"/>
                <w:szCs w:val="18"/>
              </w:rPr>
              <w:t>282</w:t>
            </w:r>
          </w:p>
        </w:tc>
        <w:tc>
          <w:tcPr>
            <w:tcW w:w="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1FA2F6" w14:textId="77777777" w:rsidR="0055168D" w:rsidRPr="00BA05F6" w:rsidRDefault="0055168D" w:rsidP="00BB0EBB">
            <w:pPr>
              <w:jc w:val="left"/>
              <w:rPr>
                <w:rFonts w:cs="Arial"/>
                <w:color w:val="333333"/>
                <w:sz w:val="18"/>
                <w:szCs w:val="18"/>
              </w:rPr>
            </w:pPr>
            <w:r w:rsidRPr="00BA05F6">
              <w:rPr>
                <w:rFonts w:cs="Arial"/>
                <w:color w:val="333333"/>
                <w:sz w:val="18"/>
                <w:szCs w:val="18"/>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BBB6AC" w14:textId="77777777" w:rsidR="0055168D" w:rsidRPr="00BA05F6" w:rsidRDefault="0055168D" w:rsidP="00BB0EBB">
            <w:pPr>
              <w:jc w:val="left"/>
              <w:rPr>
                <w:rFonts w:cs="Arial"/>
                <w:color w:val="333333"/>
                <w:sz w:val="18"/>
                <w:szCs w:val="18"/>
              </w:rPr>
            </w:pPr>
            <w:r w:rsidRPr="00BA05F6">
              <w:rPr>
                <w:rFonts w:cs="Arial"/>
                <w:color w:val="333333"/>
                <w:sz w:val="18"/>
                <w:szCs w:val="18"/>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5BAF56" w14:textId="77777777" w:rsidR="0055168D" w:rsidRPr="00BA05F6" w:rsidRDefault="0055168D" w:rsidP="00BB0EBB">
            <w:pPr>
              <w:jc w:val="left"/>
              <w:rPr>
                <w:rFonts w:cs="Arial"/>
                <w:color w:val="333333"/>
                <w:sz w:val="18"/>
                <w:szCs w:val="18"/>
              </w:rPr>
            </w:pPr>
            <w:r w:rsidRPr="00BA05F6">
              <w:rPr>
                <w:rFonts w:cs="Arial"/>
                <w:color w:val="333333"/>
                <w:sz w:val="18"/>
                <w:szCs w:val="18"/>
              </w:rPr>
              <w:t>Pasaniapilz</w:t>
            </w:r>
          </w:p>
        </w:tc>
        <w:tc>
          <w:tcPr>
            <w:tcW w:w="7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D6261B1" w14:textId="77777777" w:rsidR="0055168D" w:rsidRPr="00BA05F6" w:rsidRDefault="0055168D" w:rsidP="00BB0EBB">
            <w:pPr>
              <w:jc w:val="left"/>
              <w:rPr>
                <w:rFonts w:cs="Arial"/>
                <w:color w:val="333333"/>
                <w:sz w:val="18"/>
                <w:szCs w:val="18"/>
              </w:rPr>
            </w:pPr>
            <w:r w:rsidRPr="00BA05F6">
              <w:rPr>
                <w:rFonts w:cs="Arial"/>
                <w:color w:val="333333"/>
                <w:sz w:val="18"/>
                <w:szCs w:val="18"/>
              </w:rPr>
              <w:t>Shiitake</w:t>
            </w:r>
          </w:p>
        </w:tc>
        <w:tc>
          <w:tcPr>
            <w:tcW w:w="17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24A88E9" w14:textId="77777777" w:rsidR="0055168D" w:rsidRPr="00BA05F6" w:rsidRDefault="0055168D" w:rsidP="00BB0EBB">
            <w:pPr>
              <w:jc w:val="left"/>
              <w:rPr>
                <w:rFonts w:cs="Arial"/>
                <w:color w:val="333333"/>
                <w:sz w:val="18"/>
                <w:szCs w:val="18"/>
              </w:rPr>
            </w:pPr>
            <w:proofErr w:type="spellStart"/>
            <w:r w:rsidRPr="00437574">
              <w:rPr>
                <w:rFonts w:cs="Arial"/>
                <w:color w:val="333333"/>
                <w:sz w:val="18"/>
                <w:szCs w:val="18"/>
                <w:lang w:val="fr-FR"/>
              </w:rPr>
              <w:t>Lentinula</w:t>
            </w:r>
            <w:proofErr w:type="spellEnd"/>
            <w:r w:rsidRPr="00437574">
              <w:rPr>
                <w:rFonts w:cs="Arial"/>
                <w:color w:val="333333"/>
                <w:sz w:val="18"/>
                <w:szCs w:val="18"/>
                <w:lang w:val="fr-FR"/>
              </w:rPr>
              <w:t xml:space="preserve"> </w:t>
            </w:r>
            <w:proofErr w:type="spellStart"/>
            <w:r w:rsidRPr="00437574">
              <w:rPr>
                <w:rFonts w:cs="Arial"/>
                <w:color w:val="333333"/>
                <w:sz w:val="18"/>
                <w:szCs w:val="18"/>
                <w:lang w:val="fr-FR"/>
              </w:rPr>
              <w:t>edodes</w:t>
            </w:r>
            <w:proofErr w:type="spellEnd"/>
            <w:r w:rsidRPr="00437574">
              <w:rPr>
                <w:rFonts w:cs="Arial"/>
                <w:color w:val="333333"/>
                <w:sz w:val="18"/>
                <w:szCs w:val="18"/>
                <w:lang w:val="fr-FR"/>
              </w:rPr>
              <w:t xml:space="preserve"> (Berk.) </w:t>
            </w:r>
            <w:proofErr w:type="spellStart"/>
            <w:r w:rsidRPr="00437574">
              <w:rPr>
                <w:rFonts w:cs="Arial"/>
                <w:color w:val="333333"/>
                <w:sz w:val="18"/>
                <w:szCs w:val="18"/>
                <w:lang w:val="fr-FR"/>
              </w:rPr>
              <w:t>Pegler</w:t>
            </w:r>
            <w:proofErr w:type="spellEnd"/>
            <w:r w:rsidRPr="00437574">
              <w:rPr>
                <w:rFonts w:cs="Arial"/>
                <w:color w:val="333333"/>
                <w:sz w:val="18"/>
                <w:szCs w:val="18"/>
                <w:lang w:val="fr-FR"/>
              </w:rPr>
              <w:t xml:space="preserve">, </w:t>
            </w:r>
            <w:proofErr w:type="spellStart"/>
            <w:r w:rsidRPr="00437574">
              <w:rPr>
                <w:rFonts w:cs="Arial"/>
                <w:color w:val="333333"/>
                <w:sz w:val="18"/>
                <w:szCs w:val="18"/>
                <w:lang w:val="fr-FR"/>
              </w:rPr>
              <w:t>Lentinus</w:t>
            </w:r>
            <w:proofErr w:type="spellEnd"/>
            <w:r w:rsidRPr="00437574">
              <w:rPr>
                <w:rFonts w:cs="Arial"/>
                <w:color w:val="333333"/>
                <w:sz w:val="18"/>
                <w:szCs w:val="18"/>
                <w:lang w:val="fr-FR"/>
              </w:rPr>
              <w:t xml:space="preserve"> </w:t>
            </w:r>
            <w:proofErr w:type="spellStart"/>
            <w:r w:rsidRPr="00437574">
              <w:rPr>
                <w:rFonts w:cs="Arial"/>
                <w:color w:val="333333"/>
                <w:sz w:val="18"/>
                <w:szCs w:val="18"/>
                <w:lang w:val="fr-FR"/>
              </w:rPr>
              <w:t>elodes</w:t>
            </w:r>
            <w:proofErr w:type="spellEnd"/>
            <w:r w:rsidRPr="00437574">
              <w:rPr>
                <w:rFonts w:cs="Arial"/>
                <w:color w:val="333333"/>
                <w:sz w:val="18"/>
                <w:szCs w:val="18"/>
                <w:lang w:val="fr-FR"/>
              </w:rPr>
              <w:t xml:space="preserve"> (Berk.) </w:t>
            </w:r>
            <w:r w:rsidRPr="00BA05F6">
              <w:rPr>
                <w:rFonts w:cs="Arial"/>
                <w:color w:val="333333"/>
                <w:sz w:val="18"/>
                <w:szCs w:val="18"/>
              </w:rPr>
              <w:t>Sing.</w:t>
            </w:r>
          </w:p>
        </w:tc>
      </w:tr>
    </w:tbl>
    <w:p w14:paraId="0C05D3AA" w14:textId="77777777" w:rsidR="0055168D" w:rsidRPr="00847C1D" w:rsidRDefault="0055168D" w:rsidP="0055168D">
      <w:pPr>
        <w:rPr>
          <w:rFonts w:cs="Arial"/>
        </w:rPr>
      </w:pPr>
    </w:p>
    <w:p w14:paraId="5695D6A1"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4D57CF54" w14:textId="77777777" w:rsidR="0055168D" w:rsidRPr="0055168D" w:rsidRDefault="0055168D" w:rsidP="0055168D">
      <w:pPr>
        <w:jc w:val="left"/>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3CB9B87C" w14:textId="4E53C68D" w:rsidR="0055168D" w:rsidRPr="0055168D" w:rsidRDefault="0055168D" w:rsidP="0055168D">
      <w:pPr>
        <w:rPr>
          <w:rFonts w:cs="Arial"/>
          <w:b/>
          <w:bCs/>
          <w:lang w:val="en-US"/>
        </w:rPr>
      </w:pPr>
      <w:r w:rsidRPr="00796F86">
        <w:rPr>
          <w:rFonts w:cs="Arial"/>
        </w:rPr>
        <w:object w:dxaOrig="1440" w:dyaOrig="1440" w14:anchorId="33671624">
          <v:shape id="_x0000_i2163" type="#_x0000_t75" style="width:20.05pt;height:18.15pt" o:ole="">
            <v:imagedata r:id="rId32" o:title=""/>
          </v:shape>
          <w:control r:id="rId323" w:name="DefaultOcxName16111111" w:shapeid="_x0000_i2163"/>
        </w:object>
      </w:r>
      <w:r w:rsidRPr="0055168D">
        <w:rPr>
          <w:rFonts w:cs="Arial"/>
          <w:b/>
          <w:bCs/>
          <w:lang w:val="en-US"/>
        </w:rPr>
        <w:t>Vegetatively propagated varieties</w:t>
      </w:r>
      <w:r w:rsidRPr="0055168D">
        <w:rPr>
          <w:rFonts w:cs="Arial"/>
          <w:lang w:val="en-US"/>
        </w:rPr>
        <w:t xml:space="preserve"> </w:t>
      </w:r>
    </w:p>
    <w:p w14:paraId="3BE74743" w14:textId="0F08B872" w:rsidR="0055168D" w:rsidRPr="0055168D" w:rsidRDefault="0055168D" w:rsidP="0055168D">
      <w:pPr>
        <w:rPr>
          <w:rFonts w:cs="Arial"/>
          <w:b/>
          <w:bCs/>
          <w:lang w:val="en-US"/>
        </w:rPr>
      </w:pPr>
      <w:r w:rsidRPr="00796F86">
        <w:rPr>
          <w:rFonts w:cs="Arial"/>
          <w:b/>
          <w:bCs/>
        </w:rPr>
        <w:object w:dxaOrig="1440" w:dyaOrig="1440" w14:anchorId="14C932A8">
          <v:shape id="_x0000_i2162" type="#_x0000_t75" style="width:20.05pt;height:18.15pt" o:ole="">
            <v:imagedata r:id="rId32" o:title=""/>
          </v:shape>
          <w:control r:id="rId324" w:name="DefaultOcxName241111111" w:shapeid="_x0000_i2162"/>
        </w:object>
      </w:r>
      <w:r w:rsidRPr="0055168D">
        <w:rPr>
          <w:rFonts w:cs="Arial"/>
          <w:b/>
          <w:bCs/>
          <w:lang w:val="en-US"/>
        </w:rPr>
        <w:t xml:space="preserve"> Other (please specify):  </w:t>
      </w:r>
    </w:p>
    <w:p w14:paraId="32A5A37E" w14:textId="77777777" w:rsidR="0055168D" w:rsidRPr="0055168D" w:rsidRDefault="0055168D" w:rsidP="0055168D">
      <w:pPr>
        <w:rPr>
          <w:rFonts w:cs="Arial"/>
          <w:b/>
          <w:bCs/>
          <w:lang w:val="en-US"/>
        </w:rPr>
      </w:pPr>
    </w:p>
    <w:p w14:paraId="177DDD8F" w14:textId="77777777" w:rsidR="0055168D" w:rsidRPr="0055168D" w:rsidRDefault="0055168D" w:rsidP="0055168D">
      <w:pPr>
        <w:rPr>
          <w:rFonts w:cs="Arial"/>
          <w:b/>
          <w:bCs/>
          <w:lang w:val="en-US"/>
        </w:rPr>
      </w:pPr>
    </w:p>
    <w:tbl>
      <w:tblPr>
        <w:tblW w:w="460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729"/>
        <w:gridCol w:w="1044"/>
        <w:gridCol w:w="1396"/>
        <w:gridCol w:w="1956"/>
        <w:gridCol w:w="2078"/>
      </w:tblGrid>
      <w:tr w:rsidR="0055168D" w:rsidRPr="00BA05F6" w14:paraId="346EB7E5" w14:textId="77777777" w:rsidTr="00BB0EBB">
        <w:trPr>
          <w:tblCellSpacing w:w="15" w:type="dxa"/>
        </w:trPr>
        <w:tc>
          <w:tcPr>
            <w:tcW w:w="35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2A9870C" w14:textId="77777777" w:rsidR="0055168D" w:rsidRPr="00BA05F6" w:rsidRDefault="0055168D" w:rsidP="00BB0EBB">
            <w:pPr>
              <w:jc w:val="left"/>
              <w:rPr>
                <w:rFonts w:cs="Arial"/>
                <w:b/>
                <w:bCs/>
                <w:caps/>
                <w:color w:val="003366"/>
                <w:sz w:val="17"/>
                <w:szCs w:val="17"/>
              </w:rPr>
            </w:pPr>
            <w:r w:rsidRPr="00BA05F6">
              <w:rPr>
                <w:rFonts w:cs="Arial"/>
                <w:b/>
                <w:bCs/>
                <w:caps/>
                <w:color w:val="003366"/>
                <w:sz w:val="17"/>
                <w:szCs w:val="17"/>
              </w:rPr>
              <w:t>CODE</w:t>
            </w:r>
          </w:p>
        </w:tc>
        <w:tc>
          <w:tcPr>
            <w:tcW w:w="9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CAEB7DE" w14:textId="77777777" w:rsidR="0055168D" w:rsidRPr="00BA05F6" w:rsidRDefault="0055168D" w:rsidP="00BB0EBB">
            <w:pPr>
              <w:jc w:val="left"/>
              <w:rPr>
                <w:rFonts w:cs="Arial"/>
                <w:b/>
                <w:bCs/>
                <w:caps/>
                <w:color w:val="003366"/>
                <w:sz w:val="17"/>
                <w:szCs w:val="17"/>
              </w:rPr>
            </w:pPr>
            <w:hyperlink r:id="rId325" w:history="1">
              <w:r w:rsidRPr="00BA05F6">
                <w:rPr>
                  <w:rFonts w:cs="Arial"/>
                  <w:b/>
                  <w:bCs/>
                  <w:caps/>
                  <w:color w:val="0066CC"/>
                  <w:sz w:val="17"/>
                  <w:szCs w:val="17"/>
                  <w:u w:val="single"/>
                </w:rPr>
                <w:t>ENGLISH</w:t>
              </w:r>
            </w:hyperlink>
          </w:p>
        </w:tc>
        <w:tc>
          <w:tcPr>
            <w:tcW w:w="5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D097B0" w14:textId="77777777" w:rsidR="0055168D" w:rsidRPr="00BA05F6" w:rsidRDefault="0055168D" w:rsidP="00BB0EBB">
            <w:pPr>
              <w:jc w:val="left"/>
              <w:rPr>
                <w:rFonts w:cs="Arial"/>
                <w:b/>
                <w:bCs/>
                <w:caps/>
                <w:color w:val="003366"/>
                <w:sz w:val="17"/>
                <w:szCs w:val="17"/>
              </w:rPr>
            </w:pPr>
            <w:hyperlink r:id="rId326" w:history="1">
              <w:r w:rsidRPr="00BA05F6">
                <w:rPr>
                  <w:rFonts w:cs="Arial"/>
                  <w:b/>
                  <w:bCs/>
                  <w:caps/>
                  <w:color w:val="0066CC"/>
                  <w:sz w:val="17"/>
                  <w:szCs w:val="17"/>
                  <w:u w:val="single"/>
                </w:rPr>
                <w:t>FRANÇAIS</w:t>
              </w:r>
            </w:hyperlink>
          </w:p>
        </w:tc>
        <w:tc>
          <w:tcPr>
            <w:tcW w:w="76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E582530" w14:textId="77777777" w:rsidR="0055168D" w:rsidRPr="00BA05F6" w:rsidRDefault="0055168D" w:rsidP="00BB0EBB">
            <w:pPr>
              <w:jc w:val="left"/>
              <w:rPr>
                <w:rFonts w:cs="Arial"/>
                <w:b/>
                <w:bCs/>
                <w:caps/>
                <w:color w:val="003366"/>
                <w:sz w:val="17"/>
                <w:szCs w:val="17"/>
              </w:rPr>
            </w:pPr>
            <w:hyperlink r:id="rId327" w:history="1">
              <w:r w:rsidRPr="00BA05F6">
                <w:rPr>
                  <w:rFonts w:cs="Arial"/>
                  <w:b/>
                  <w:bCs/>
                  <w:caps/>
                  <w:color w:val="0066CC"/>
                  <w:sz w:val="17"/>
                  <w:szCs w:val="17"/>
                  <w:u w:val="single"/>
                </w:rPr>
                <w:t>DEUTSCH</w:t>
              </w:r>
            </w:hyperlink>
          </w:p>
        </w:tc>
        <w:tc>
          <w:tcPr>
            <w:tcW w:w="10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6976BA4" w14:textId="77777777" w:rsidR="0055168D" w:rsidRPr="00BA05F6" w:rsidRDefault="0055168D" w:rsidP="00BB0EBB">
            <w:pPr>
              <w:jc w:val="left"/>
              <w:rPr>
                <w:rFonts w:cs="Arial"/>
                <w:b/>
                <w:bCs/>
                <w:caps/>
                <w:color w:val="003366"/>
                <w:sz w:val="17"/>
                <w:szCs w:val="17"/>
              </w:rPr>
            </w:pPr>
            <w:hyperlink r:id="rId328" w:history="1">
              <w:r w:rsidRPr="00BA05F6">
                <w:rPr>
                  <w:rFonts w:cs="Arial"/>
                  <w:b/>
                  <w:bCs/>
                  <w:caps/>
                  <w:color w:val="0066CC"/>
                  <w:sz w:val="17"/>
                  <w:szCs w:val="17"/>
                  <w:u w:val="single"/>
                </w:rPr>
                <w:t>ESPAÑOL</w:t>
              </w:r>
            </w:hyperlink>
          </w:p>
        </w:tc>
        <w:tc>
          <w:tcPr>
            <w:tcW w:w="11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095E2D" w14:textId="77777777" w:rsidR="0055168D" w:rsidRPr="00BA05F6" w:rsidRDefault="0055168D" w:rsidP="00BB0EBB">
            <w:pPr>
              <w:jc w:val="left"/>
              <w:rPr>
                <w:rFonts w:cs="Arial"/>
                <w:b/>
                <w:bCs/>
                <w:caps/>
                <w:color w:val="003366"/>
                <w:sz w:val="17"/>
                <w:szCs w:val="17"/>
              </w:rPr>
            </w:pPr>
            <w:hyperlink r:id="rId329" w:history="1">
              <w:r w:rsidRPr="00BA05F6">
                <w:rPr>
                  <w:rFonts w:cs="Arial"/>
                  <w:b/>
                  <w:bCs/>
                  <w:caps/>
                  <w:color w:val="0066CC"/>
                  <w:sz w:val="17"/>
                  <w:szCs w:val="17"/>
                  <w:u w:val="single"/>
                </w:rPr>
                <w:t>LATIN</w:t>
              </w:r>
            </w:hyperlink>
          </w:p>
        </w:tc>
      </w:tr>
      <w:tr w:rsidR="0055168D" w:rsidRPr="00A62387" w14:paraId="7A91D9E0" w14:textId="77777777" w:rsidTr="00BB0EBB">
        <w:trPr>
          <w:tblCellSpacing w:w="15" w:type="dxa"/>
        </w:trPr>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169193FA" w14:textId="77777777" w:rsidR="0055168D" w:rsidRPr="00BA05F6" w:rsidRDefault="0055168D" w:rsidP="00BB0EBB">
            <w:pPr>
              <w:jc w:val="left"/>
              <w:rPr>
                <w:rFonts w:cs="Arial"/>
                <w:color w:val="333333"/>
                <w:sz w:val="18"/>
                <w:szCs w:val="18"/>
              </w:rPr>
            </w:pPr>
            <w:r w:rsidRPr="00BA05F6">
              <w:rPr>
                <w:rFonts w:cs="Arial"/>
                <w:color w:val="333333"/>
                <w:sz w:val="18"/>
                <w:szCs w:val="18"/>
              </w:rPr>
              <w:t>291</w:t>
            </w:r>
          </w:p>
        </w:tc>
        <w:tc>
          <w:tcPr>
            <w:tcW w:w="957"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69E691BE" w14:textId="77777777" w:rsidR="0055168D" w:rsidRPr="0055168D" w:rsidRDefault="0055168D" w:rsidP="00BB0EBB">
            <w:pPr>
              <w:jc w:val="left"/>
              <w:rPr>
                <w:rFonts w:cs="Arial"/>
                <w:color w:val="333333"/>
                <w:sz w:val="18"/>
                <w:szCs w:val="18"/>
                <w:lang w:val="en-US"/>
              </w:rPr>
            </w:pPr>
            <w:r w:rsidRPr="0055168D">
              <w:rPr>
                <w:rFonts w:cs="Arial"/>
                <w:color w:val="333333"/>
                <w:sz w:val="18"/>
                <w:szCs w:val="18"/>
                <w:lang w:val="en-US"/>
              </w:rPr>
              <w:t xml:space="preserve">Oyster Mushroom; </w:t>
            </w:r>
            <w:proofErr w:type="spellStart"/>
            <w:r w:rsidRPr="0055168D">
              <w:rPr>
                <w:rFonts w:cs="Arial"/>
                <w:color w:val="333333"/>
                <w:sz w:val="18"/>
                <w:szCs w:val="18"/>
                <w:lang w:val="en-US"/>
              </w:rPr>
              <w:t>Eringi</w:t>
            </w:r>
            <w:proofErr w:type="spellEnd"/>
            <w:r w:rsidRPr="0055168D">
              <w:rPr>
                <w:rFonts w:cs="Arial"/>
                <w:color w:val="333333"/>
                <w:sz w:val="18"/>
                <w:szCs w:val="18"/>
                <w:lang w:val="en-US"/>
              </w:rPr>
              <w:t>, King Oyster Mushroom; Lung Oyster Mushroom</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4D722181" w14:textId="77777777" w:rsidR="0055168D" w:rsidRPr="00BA05F6" w:rsidRDefault="0055168D" w:rsidP="00BB0EBB">
            <w:pPr>
              <w:jc w:val="left"/>
              <w:rPr>
                <w:rFonts w:cs="Arial"/>
                <w:color w:val="333333"/>
                <w:sz w:val="18"/>
                <w:szCs w:val="18"/>
              </w:rPr>
            </w:pPr>
            <w:r w:rsidRPr="00BA05F6">
              <w:rPr>
                <w:rFonts w:cs="Arial"/>
                <w:color w:val="333333"/>
                <w:sz w:val="18"/>
                <w:szCs w:val="18"/>
              </w:rPr>
              <w:t>Pleurote en coquille</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2E7C38E4" w14:textId="77777777" w:rsidR="0055168D" w:rsidRPr="00BA05F6" w:rsidRDefault="0055168D" w:rsidP="00BB0EBB">
            <w:pPr>
              <w:jc w:val="left"/>
              <w:rPr>
                <w:rFonts w:cs="Arial"/>
                <w:color w:val="333333"/>
                <w:sz w:val="18"/>
                <w:szCs w:val="18"/>
              </w:rPr>
            </w:pPr>
            <w:r w:rsidRPr="00BA05F6">
              <w:rPr>
                <w:rFonts w:cs="Arial"/>
                <w:color w:val="333333"/>
                <w:sz w:val="18"/>
                <w:szCs w:val="18"/>
              </w:rPr>
              <w:t>Seitling, Austernseitling, Drehling; Kräuterseitling</w:t>
            </w:r>
          </w:p>
        </w:tc>
        <w:tc>
          <w:tcPr>
            <w:tcW w:w="108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6E9F534C" w14:textId="77777777" w:rsidR="0055168D" w:rsidRPr="003B5C08" w:rsidRDefault="0055168D" w:rsidP="00BB0EBB">
            <w:pPr>
              <w:jc w:val="left"/>
              <w:rPr>
                <w:rFonts w:cs="Arial"/>
                <w:color w:val="333333"/>
                <w:sz w:val="18"/>
                <w:szCs w:val="18"/>
                <w:lang w:val="es-ES"/>
              </w:rPr>
            </w:pPr>
            <w:proofErr w:type="spellStart"/>
            <w:r w:rsidRPr="003B5C08">
              <w:rPr>
                <w:rFonts w:cs="Arial"/>
                <w:color w:val="333333"/>
                <w:sz w:val="18"/>
                <w:szCs w:val="18"/>
                <w:lang w:val="es-ES"/>
              </w:rPr>
              <w:t>Girgola</w:t>
            </w:r>
            <w:proofErr w:type="spellEnd"/>
            <w:r w:rsidRPr="003B5C08">
              <w:rPr>
                <w:rFonts w:cs="Arial"/>
                <w:color w:val="333333"/>
                <w:sz w:val="18"/>
                <w:szCs w:val="18"/>
                <w:lang w:val="es-ES"/>
              </w:rPr>
              <w:t xml:space="preserve">, Seta de ostra, </w:t>
            </w:r>
            <w:proofErr w:type="spellStart"/>
            <w:r w:rsidRPr="003B5C08">
              <w:rPr>
                <w:rFonts w:cs="Arial"/>
                <w:color w:val="333333"/>
                <w:sz w:val="18"/>
                <w:szCs w:val="18"/>
                <w:lang w:val="es-ES"/>
              </w:rPr>
              <w:t>Champiñon</w:t>
            </w:r>
            <w:proofErr w:type="spellEnd"/>
            <w:r w:rsidRPr="003B5C08">
              <w:rPr>
                <w:rFonts w:cs="Arial"/>
                <w:color w:val="333333"/>
                <w:sz w:val="18"/>
                <w:szCs w:val="18"/>
                <w:lang w:val="es-ES"/>
              </w:rPr>
              <w:t xml:space="preserve"> ostra; Seta de cardo; Pleuroto pulmonado, Pleuroto de verano</w:t>
            </w:r>
          </w:p>
        </w:tc>
        <w:tc>
          <w:tcPr>
            <w:tcW w:w="114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714B8DF5" w14:textId="77777777" w:rsidR="0055168D" w:rsidRPr="003B5C08" w:rsidRDefault="0055168D" w:rsidP="00BB0EBB">
            <w:pPr>
              <w:jc w:val="left"/>
              <w:rPr>
                <w:rFonts w:cs="Arial"/>
                <w:color w:val="333333"/>
                <w:sz w:val="18"/>
                <w:szCs w:val="18"/>
                <w:lang w:val="es-ES"/>
              </w:rPr>
            </w:pPr>
            <w:proofErr w:type="spellStart"/>
            <w:r w:rsidRPr="005847B8">
              <w:rPr>
                <w:rFonts w:cs="Arial"/>
                <w:color w:val="333333"/>
                <w:sz w:val="18"/>
                <w:szCs w:val="18"/>
                <w:lang w:val="es-ES"/>
              </w:rPr>
              <w:t>Pleurotus</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ostreatus</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Jacq</w:t>
            </w:r>
            <w:proofErr w:type="spellEnd"/>
            <w:r w:rsidRPr="005847B8">
              <w:rPr>
                <w:rFonts w:cs="Arial"/>
                <w:color w:val="333333"/>
                <w:sz w:val="18"/>
                <w:szCs w:val="18"/>
                <w:lang w:val="es-ES"/>
              </w:rPr>
              <w:t xml:space="preserve">.) P. </w:t>
            </w:r>
            <w:proofErr w:type="spellStart"/>
            <w:r w:rsidRPr="005847B8">
              <w:rPr>
                <w:rFonts w:cs="Arial"/>
                <w:color w:val="333333"/>
                <w:sz w:val="18"/>
                <w:szCs w:val="18"/>
                <w:lang w:val="es-ES"/>
              </w:rPr>
              <w:t>Kumm</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Pleurotus</w:t>
            </w:r>
            <w:proofErr w:type="spellEnd"/>
            <w:r w:rsidRPr="005847B8">
              <w:rPr>
                <w:rFonts w:cs="Arial"/>
                <w:color w:val="333333"/>
                <w:sz w:val="18"/>
                <w:szCs w:val="18"/>
                <w:lang w:val="es-ES"/>
              </w:rPr>
              <w:t xml:space="preserve"> </w:t>
            </w:r>
            <w:proofErr w:type="spellStart"/>
            <w:r w:rsidRPr="005847B8">
              <w:rPr>
                <w:rFonts w:cs="Arial"/>
                <w:color w:val="333333"/>
                <w:sz w:val="18"/>
                <w:szCs w:val="18"/>
                <w:lang w:val="es-ES"/>
              </w:rPr>
              <w:t>eryngii</w:t>
            </w:r>
            <w:proofErr w:type="spellEnd"/>
            <w:r w:rsidRPr="005847B8">
              <w:rPr>
                <w:rFonts w:cs="Arial"/>
                <w:color w:val="333333"/>
                <w:sz w:val="18"/>
                <w:szCs w:val="18"/>
                <w:lang w:val="es-ES"/>
              </w:rPr>
              <w:t xml:space="preserve"> (DC.) </w:t>
            </w:r>
            <w:proofErr w:type="spellStart"/>
            <w:r w:rsidRPr="003B5C08">
              <w:rPr>
                <w:rFonts w:cs="Arial"/>
                <w:color w:val="333333"/>
                <w:sz w:val="18"/>
                <w:szCs w:val="18"/>
                <w:lang w:val="es-ES"/>
              </w:rPr>
              <w:t>Quél</w:t>
            </w:r>
            <w:proofErr w:type="spellEnd"/>
            <w:r w:rsidRPr="003B5C08">
              <w:rPr>
                <w:rFonts w:cs="Arial"/>
                <w:color w:val="333333"/>
                <w:sz w:val="18"/>
                <w:szCs w:val="18"/>
                <w:lang w:val="es-ES"/>
              </w:rPr>
              <w:t xml:space="preserve">.; </w:t>
            </w:r>
            <w:proofErr w:type="spellStart"/>
            <w:r w:rsidRPr="003B5C08">
              <w:rPr>
                <w:rFonts w:cs="Arial"/>
                <w:color w:val="333333"/>
                <w:sz w:val="18"/>
                <w:szCs w:val="18"/>
                <w:lang w:val="es-ES"/>
              </w:rPr>
              <w:t>Pleurotus</w:t>
            </w:r>
            <w:proofErr w:type="spellEnd"/>
            <w:r w:rsidRPr="003B5C08">
              <w:rPr>
                <w:rFonts w:cs="Arial"/>
                <w:color w:val="333333"/>
                <w:sz w:val="18"/>
                <w:szCs w:val="18"/>
                <w:lang w:val="es-ES"/>
              </w:rPr>
              <w:t xml:space="preserve"> </w:t>
            </w:r>
            <w:proofErr w:type="spellStart"/>
            <w:r w:rsidRPr="003B5C08">
              <w:rPr>
                <w:rFonts w:cs="Arial"/>
                <w:color w:val="333333"/>
                <w:sz w:val="18"/>
                <w:szCs w:val="18"/>
                <w:lang w:val="es-ES"/>
              </w:rPr>
              <w:t>pulmonarius</w:t>
            </w:r>
            <w:proofErr w:type="spellEnd"/>
            <w:r w:rsidRPr="003B5C08">
              <w:rPr>
                <w:rFonts w:cs="Arial"/>
                <w:color w:val="333333"/>
                <w:sz w:val="18"/>
                <w:szCs w:val="18"/>
                <w:lang w:val="es-ES"/>
              </w:rPr>
              <w:t xml:space="preserve"> (Fr.) </w:t>
            </w:r>
            <w:proofErr w:type="spellStart"/>
            <w:r w:rsidRPr="003B5C08">
              <w:rPr>
                <w:rFonts w:cs="Arial"/>
                <w:color w:val="333333"/>
                <w:sz w:val="18"/>
                <w:szCs w:val="18"/>
                <w:lang w:val="es-ES"/>
              </w:rPr>
              <w:t>Quél</w:t>
            </w:r>
            <w:proofErr w:type="spellEnd"/>
            <w:r w:rsidRPr="003B5C08">
              <w:rPr>
                <w:rFonts w:cs="Arial"/>
                <w:color w:val="333333"/>
                <w:sz w:val="18"/>
                <w:szCs w:val="18"/>
                <w:lang w:val="es-ES"/>
              </w:rPr>
              <w:t>.</w:t>
            </w:r>
          </w:p>
        </w:tc>
      </w:tr>
    </w:tbl>
    <w:p w14:paraId="4860598A" w14:textId="77777777" w:rsidR="0055168D" w:rsidRPr="008D35B2" w:rsidRDefault="0055168D" w:rsidP="0055168D">
      <w:pPr>
        <w:rPr>
          <w:rFonts w:cs="Arial"/>
          <w:lang w:val="es-ES"/>
        </w:rPr>
      </w:pPr>
    </w:p>
    <w:p w14:paraId="3357E404" w14:textId="77777777" w:rsidR="0055168D" w:rsidRPr="0055168D" w:rsidRDefault="0055168D" w:rsidP="0055168D">
      <w:pPr>
        <w:shd w:val="clear" w:color="auto" w:fill="FFFFFF"/>
        <w:outlineLvl w:val="4"/>
        <w:rPr>
          <w:rFonts w:cs="Arial"/>
          <w:b/>
          <w:bCs/>
          <w:color w:val="333333"/>
          <w:lang w:val="en-US"/>
        </w:rPr>
      </w:pPr>
      <w:r w:rsidRPr="0055168D">
        <w:rPr>
          <w:rFonts w:cs="Arial"/>
          <w:b/>
          <w:bCs/>
          <w:color w:val="333333"/>
          <w:lang w:val="en-US"/>
        </w:rPr>
        <w:t>4.2 Method of propagating the variety</w:t>
      </w:r>
    </w:p>
    <w:p w14:paraId="4DD341F9" w14:textId="77777777" w:rsidR="0055168D" w:rsidRPr="0055168D" w:rsidRDefault="0055168D" w:rsidP="0055168D">
      <w:pPr>
        <w:jc w:val="left"/>
        <w:rPr>
          <w:rFonts w:cs="Arial"/>
          <w:lang w:val="en-US"/>
        </w:rPr>
      </w:pPr>
      <w:r w:rsidRPr="0055168D">
        <w:rPr>
          <w:rFonts w:cs="Arial"/>
          <w:color w:val="333333"/>
          <w:shd w:val="clear" w:color="auto" w:fill="FFFFFF"/>
          <w:lang w:val="en-US"/>
        </w:rPr>
        <w:t>       Information on method of propagating the variety</w:t>
      </w:r>
      <w:r w:rsidRPr="0055168D">
        <w:rPr>
          <w:rFonts w:cs="Arial"/>
          <w:lang w:val="en-US"/>
        </w:rPr>
        <w:t xml:space="preserve"> </w:t>
      </w:r>
    </w:p>
    <w:p w14:paraId="3C96C31A" w14:textId="125D059C" w:rsidR="0055168D" w:rsidRPr="0055168D" w:rsidRDefault="0055168D" w:rsidP="0055168D">
      <w:pPr>
        <w:rPr>
          <w:rFonts w:cs="Arial"/>
          <w:b/>
          <w:bCs/>
          <w:lang w:val="en-US"/>
        </w:rPr>
      </w:pPr>
      <w:r w:rsidRPr="00796F86">
        <w:rPr>
          <w:rFonts w:cs="Arial"/>
        </w:rPr>
        <w:object w:dxaOrig="1440" w:dyaOrig="1440" w14:anchorId="05A906C4">
          <v:shape id="_x0000_i2161" type="#_x0000_t75" style="width:20.05pt;height:18.15pt" o:ole="">
            <v:imagedata r:id="rId32" o:title=""/>
          </v:shape>
          <w:control r:id="rId330" w:name="DefaultOcxName161111112" w:shapeid="_x0000_i2161"/>
        </w:object>
      </w:r>
      <w:r w:rsidRPr="0055168D">
        <w:rPr>
          <w:rFonts w:cs="Arial"/>
          <w:b/>
          <w:bCs/>
          <w:lang w:val="en-US"/>
        </w:rPr>
        <w:t>Vegetatively propagated varieties</w:t>
      </w:r>
      <w:r w:rsidRPr="0055168D">
        <w:rPr>
          <w:rFonts w:cs="Arial"/>
          <w:lang w:val="en-US"/>
        </w:rPr>
        <w:t xml:space="preserve"> </w:t>
      </w:r>
    </w:p>
    <w:p w14:paraId="7EC78785" w14:textId="71965261" w:rsidR="0055168D" w:rsidRPr="0055168D" w:rsidRDefault="0055168D" w:rsidP="0055168D">
      <w:pPr>
        <w:rPr>
          <w:rFonts w:cs="Arial"/>
          <w:b/>
          <w:bCs/>
          <w:lang w:val="en-US"/>
        </w:rPr>
      </w:pPr>
      <w:r w:rsidRPr="00796F86">
        <w:rPr>
          <w:rFonts w:cs="Arial"/>
          <w:b/>
          <w:bCs/>
        </w:rPr>
        <w:object w:dxaOrig="1440" w:dyaOrig="1440" w14:anchorId="4075355D">
          <v:shape id="_x0000_i2160" type="#_x0000_t75" style="width:20.05pt;height:18.15pt" o:ole="">
            <v:imagedata r:id="rId32" o:title=""/>
          </v:shape>
          <w:control r:id="rId331" w:name="DefaultOcxName2411111112" w:shapeid="_x0000_i2160"/>
        </w:object>
      </w:r>
      <w:r w:rsidRPr="0055168D">
        <w:rPr>
          <w:rFonts w:cs="Arial"/>
          <w:b/>
          <w:bCs/>
          <w:lang w:val="en-US"/>
        </w:rPr>
        <w:t xml:space="preserve"> Other (please specify):  </w:t>
      </w:r>
    </w:p>
    <w:p w14:paraId="47A6F9AB" w14:textId="77777777" w:rsidR="0055168D" w:rsidRPr="0055168D" w:rsidRDefault="0055168D" w:rsidP="0055168D">
      <w:pPr>
        <w:jc w:val="center"/>
        <w:rPr>
          <w:lang w:val="en-US"/>
        </w:rPr>
      </w:pPr>
    </w:p>
    <w:p w14:paraId="6BC4F4CD" w14:textId="77777777" w:rsidR="0055168D" w:rsidRPr="0055168D" w:rsidRDefault="0055168D" w:rsidP="0055168D">
      <w:pPr>
        <w:jc w:val="center"/>
        <w:rPr>
          <w:lang w:val="en-US"/>
        </w:rPr>
      </w:pPr>
    </w:p>
    <w:p w14:paraId="7DF05AF3" w14:textId="77777777" w:rsidR="0055168D" w:rsidRPr="0055168D" w:rsidRDefault="0055168D" w:rsidP="0055168D">
      <w:pPr>
        <w:jc w:val="left"/>
        <w:rPr>
          <w:rFonts w:cs="Arial"/>
          <w:b/>
          <w:bCs/>
          <w:lang w:val="en-US"/>
        </w:rPr>
      </w:pPr>
      <w:r w:rsidRPr="0055168D">
        <w:rPr>
          <w:lang w:val="en-US"/>
        </w:rPr>
        <w:br w:type="page"/>
      </w:r>
    </w:p>
    <w:p w14:paraId="08DE0D7F" w14:textId="77777777" w:rsidR="0055168D" w:rsidRPr="0055168D" w:rsidRDefault="0055168D" w:rsidP="0055168D">
      <w:pPr>
        <w:jc w:val="center"/>
        <w:rPr>
          <w:u w:val="single"/>
          <w:lang w:val="en-US"/>
        </w:rPr>
      </w:pPr>
      <w:r w:rsidRPr="0055168D">
        <w:rPr>
          <w:u w:val="single"/>
          <w:lang w:val="en-US"/>
        </w:rPr>
        <w:lastRenderedPageBreak/>
        <w:t>Technical Working Party for Fruit Crops</w:t>
      </w:r>
    </w:p>
    <w:p w14:paraId="49B8864C" w14:textId="77777777" w:rsidR="0055168D" w:rsidRPr="0055168D" w:rsidRDefault="0055168D" w:rsidP="0055168D">
      <w:pPr>
        <w:rPr>
          <w:rFonts w:cs="Arial"/>
          <w:bCs/>
          <w:lang w:val="en-US"/>
        </w:rPr>
      </w:pPr>
    </w:p>
    <w:tbl>
      <w:tblPr>
        <w:tblpPr w:leftFromText="180" w:rightFromText="180" w:vertAnchor="text" w:horzAnchor="page" w:tblpX="1119" w:tblpY="80"/>
        <w:tblW w:w="488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1"/>
        <w:gridCol w:w="1380"/>
        <w:gridCol w:w="1926"/>
        <w:gridCol w:w="1417"/>
        <w:gridCol w:w="1275"/>
        <w:gridCol w:w="2327"/>
      </w:tblGrid>
      <w:tr w:rsidR="0055168D" w:rsidRPr="00D22E43" w14:paraId="78019B35" w14:textId="77777777" w:rsidTr="00BB0EBB">
        <w:trPr>
          <w:tblCellSpacing w:w="15" w:type="dxa"/>
        </w:trPr>
        <w:tc>
          <w:tcPr>
            <w:tcW w:w="5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04DE30" w14:textId="77777777" w:rsidR="0055168D" w:rsidRPr="00D22E43" w:rsidRDefault="0055168D" w:rsidP="00BB0EBB">
            <w:pPr>
              <w:jc w:val="left"/>
              <w:rPr>
                <w:rFonts w:cs="Arial"/>
                <w:b/>
                <w:bCs/>
                <w:caps/>
                <w:color w:val="003366"/>
                <w:sz w:val="17"/>
                <w:szCs w:val="17"/>
              </w:rPr>
            </w:pPr>
            <w:r w:rsidRPr="00D22E43">
              <w:rPr>
                <w:rFonts w:cs="Arial"/>
                <w:b/>
                <w:bCs/>
                <w:caps/>
                <w:color w:val="003366"/>
                <w:sz w:val="17"/>
                <w:szCs w:val="17"/>
              </w:rPr>
              <w:t>CODE</w:t>
            </w:r>
          </w:p>
        </w:tc>
        <w:tc>
          <w:tcPr>
            <w:tcW w:w="7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CCA358" w14:textId="77777777" w:rsidR="0055168D" w:rsidRPr="00D22E43" w:rsidRDefault="0055168D" w:rsidP="00BB0EBB">
            <w:pPr>
              <w:jc w:val="left"/>
              <w:rPr>
                <w:rFonts w:cs="Arial"/>
                <w:b/>
                <w:bCs/>
                <w:caps/>
                <w:color w:val="003366"/>
                <w:sz w:val="17"/>
                <w:szCs w:val="17"/>
              </w:rPr>
            </w:pPr>
            <w:hyperlink r:id="rId332" w:history="1">
              <w:r w:rsidRPr="00D22E43">
                <w:rPr>
                  <w:rFonts w:cs="Arial"/>
                  <w:b/>
                  <w:bCs/>
                  <w:caps/>
                  <w:color w:val="0066CC"/>
                  <w:sz w:val="17"/>
                  <w:szCs w:val="17"/>
                  <w:u w:val="single"/>
                </w:rPr>
                <w:t>ENGLISH</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A31A84" w14:textId="77777777" w:rsidR="0055168D" w:rsidRPr="00D22E43" w:rsidRDefault="0055168D" w:rsidP="00BB0EBB">
            <w:pPr>
              <w:jc w:val="left"/>
              <w:rPr>
                <w:rFonts w:cs="Arial"/>
                <w:b/>
                <w:bCs/>
                <w:caps/>
                <w:color w:val="003366"/>
                <w:sz w:val="17"/>
                <w:szCs w:val="17"/>
              </w:rPr>
            </w:pPr>
            <w:hyperlink r:id="rId333" w:history="1">
              <w:r w:rsidRPr="00D22E43">
                <w:rPr>
                  <w:rFonts w:cs="Arial"/>
                  <w:b/>
                  <w:bCs/>
                  <w:caps/>
                  <w:color w:val="0066CC"/>
                  <w:sz w:val="17"/>
                  <w:szCs w:val="17"/>
                  <w:u w:val="single"/>
                </w:rPr>
                <w:t>FRANÇAIS</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3D38F5" w14:textId="77777777" w:rsidR="0055168D" w:rsidRPr="00D22E43" w:rsidRDefault="0055168D" w:rsidP="00BB0EBB">
            <w:pPr>
              <w:jc w:val="left"/>
              <w:rPr>
                <w:rFonts w:cs="Arial"/>
                <w:b/>
                <w:bCs/>
                <w:caps/>
                <w:color w:val="003366"/>
                <w:sz w:val="17"/>
                <w:szCs w:val="17"/>
              </w:rPr>
            </w:pPr>
            <w:hyperlink r:id="rId334" w:history="1">
              <w:r w:rsidRPr="00D22E43">
                <w:rPr>
                  <w:rFonts w:cs="Arial"/>
                  <w:b/>
                  <w:bCs/>
                  <w:caps/>
                  <w:color w:val="0066CC"/>
                  <w:sz w:val="17"/>
                  <w:szCs w:val="17"/>
                  <w:u w:val="single"/>
                </w:rPr>
                <w:t>DEUTSCH</w:t>
              </w:r>
            </w:hyperlink>
          </w:p>
        </w:tc>
        <w:tc>
          <w:tcPr>
            <w:tcW w:w="6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0BEE445" w14:textId="77777777" w:rsidR="0055168D" w:rsidRPr="00D22E43" w:rsidRDefault="0055168D" w:rsidP="00BB0EBB">
            <w:pPr>
              <w:jc w:val="left"/>
              <w:rPr>
                <w:rFonts w:cs="Arial"/>
                <w:b/>
                <w:bCs/>
                <w:caps/>
                <w:color w:val="003366"/>
                <w:sz w:val="17"/>
                <w:szCs w:val="17"/>
              </w:rPr>
            </w:pPr>
            <w:hyperlink r:id="rId335" w:history="1">
              <w:r w:rsidRPr="00D22E43">
                <w:rPr>
                  <w:rFonts w:cs="Arial"/>
                  <w:b/>
                  <w:bCs/>
                  <w:caps/>
                  <w:color w:val="0066CC"/>
                  <w:sz w:val="17"/>
                  <w:szCs w:val="17"/>
                  <w:u w:val="single"/>
                </w:rPr>
                <w:t>ESPAÑOL</w:t>
              </w:r>
            </w:hyperlink>
          </w:p>
        </w:tc>
        <w:tc>
          <w:tcPr>
            <w:tcW w:w="12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6482007" w14:textId="77777777" w:rsidR="0055168D" w:rsidRPr="00D22E43" w:rsidRDefault="0055168D" w:rsidP="00BB0EBB">
            <w:pPr>
              <w:jc w:val="left"/>
              <w:rPr>
                <w:rFonts w:cs="Arial"/>
                <w:b/>
                <w:bCs/>
                <w:caps/>
                <w:color w:val="003366"/>
                <w:sz w:val="17"/>
                <w:szCs w:val="17"/>
              </w:rPr>
            </w:pPr>
            <w:hyperlink r:id="rId336" w:history="1">
              <w:r w:rsidRPr="00D22E43">
                <w:rPr>
                  <w:rFonts w:cs="Arial"/>
                  <w:b/>
                  <w:bCs/>
                  <w:caps/>
                  <w:color w:val="0066CC"/>
                  <w:sz w:val="17"/>
                  <w:szCs w:val="17"/>
                  <w:u w:val="single"/>
                </w:rPr>
                <w:t>LATIN</w:t>
              </w:r>
            </w:hyperlink>
          </w:p>
        </w:tc>
      </w:tr>
      <w:tr w:rsidR="0055168D" w:rsidRPr="00D22E43" w14:paraId="172F1170"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AC4B51" w14:textId="77777777" w:rsidR="0055168D" w:rsidRPr="00D22E43" w:rsidRDefault="0055168D" w:rsidP="00BB0EBB">
            <w:pPr>
              <w:jc w:val="left"/>
              <w:rPr>
                <w:rFonts w:cs="Arial"/>
                <w:color w:val="333333"/>
                <w:sz w:val="18"/>
                <w:szCs w:val="18"/>
              </w:rPr>
            </w:pPr>
            <w:r>
              <w:rPr>
                <w:rFonts w:cs="Arial"/>
                <w:color w:val="333333"/>
                <w:sz w:val="18"/>
                <w:szCs w:val="18"/>
              </w:rPr>
              <w:t>112</w:t>
            </w:r>
          </w:p>
        </w:tc>
        <w:tc>
          <w:tcPr>
            <w:tcW w:w="7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D2676D" w14:textId="77777777" w:rsidR="0055168D" w:rsidRPr="00D22E43" w:rsidRDefault="0055168D" w:rsidP="00BB0EBB">
            <w:pPr>
              <w:jc w:val="left"/>
              <w:rPr>
                <w:rFonts w:cs="Arial"/>
                <w:color w:val="333333"/>
                <w:sz w:val="18"/>
                <w:szCs w:val="18"/>
              </w:rPr>
            </w:pPr>
            <w:r>
              <w:rPr>
                <w:rFonts w:cs="Arial"/>
                <w:color w:val="333333"/>
                <w:sz w:val="18"/>
                <w:szCs w:val="18"/>
              </w:rPr>
              <w:t>Mango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ED683F5" w14:textId="77777777" w:rsidR="0055168D" w:rsidRPr="00D22E43" w:rsidRDefault="0055168D" w:rsidP="00BB0EBB">
            <w:pPr>
              <w:jc w:val="left"/>
              <w:rPr>
                <w:rFonts w:cs="Arial"/>
                <w:color w:val="333333"/>
                <w:sz w:val="18"/>
                <w:szCs w:val="18"/>
              </w:rPr>
            </w:pPr>
            <w:r>
              <w:rPr>
                <w:rFonts w:cs="Arial"/>
                <w:color w:val="333333"/>
                <w:sz w:val="18"/>
                <w:szCs w:val="18"/>
              </w:rPr>
              <w:t>Manguier</w:t>
            </w:r>
          </w:p>
        </w:tc>
        <w:tc>
          <w:tcPr>
            <w:tcW w:w="73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6913329" w14:textId="77777777" w:rsidR="0055168D" w:rsidRPr="00D22E43" w:rsidRDefault="0055168D" w:rsidP="00BB0EBB">
            <w:pPr>
              <w:jc w:val="left"/>
              <w:rPr>
                <w:rFonts w:cs="Arial"/>
                <w:color w:val="333333"/>
                <w:sz w:val="18"/>
                <w:szCs w:val="18"/>
              </w:rPr>
            </w:pPr>
            <w:r>
              <w:rPr>
                <w:rFonts w:cs="Arial"/>
                <w:color w:val="333333"/>
                <w:sz w:val="18"/>
                <w:szCs w:val="18"/>
              </w:rPr>
              <w:t>Mango</w:t>
            </w:r>
          </w:p>
        </w:tc>
        <w:tc>
          <w:tcPr>
            <w:tcW w:w="6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B64679C" w14:textId="77777777" w:rsidR="0055168D" w:rsidRPr="00D22E43" w:rsidRDefault="0055168D" w:rsidP="00BB0EBB">
            <w:pPr>
              <w:jc w:val="left"/>
              <w:rPr>
                <w:rFonts w:cs="Arial"/>
                <w:color w:val="333333"/>
                <w:sz w:val="18"/>
                <w:szCs w:val="18"/>
              </w:rPr>
            </w:pPr>
            <w:r>
              <w:rPr>
                <w:rFonts w:cs="Arial"/>
                <w:color w:val="333333"/>
                <w:sz w:val="18"/>
                <w:szCs w:val="18"/>
              </w:rPr>
              <w:t>Mango</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E7C2F5" w14:textId="77777777" w:rsidR="0055168D" w:rsidRPr="00D22E43" w:rsidRDefault="0055168D" w:rsidP="00BB0EBB">
            <w:pPr>
              <w:jc w:val="left"/>
              <w:rPr>
                <w:rFonts w:cs="Arial"/>
                <w:color w:val="333333"/>
                <w:sz w:val="18"/>
                <w:szCs w:val="18"/>
              </w:rPr>
            </w:pPr>
            <w:r>
              <w:rPr>
                <w:rFonts w:cs="Arial"/>
                <w:color w:val="333333"/>
                <w:sz w:val="18"/>
                <w:szCs w:val="18"/>
              </w:rPr>
              <w:t>Mangifera indica L.</w:t>
            </w:r>
          </w:p>
        </w:tc>
      </w:tr>
    </w:tbl>
    <w:p w14:paraId="03BCC6C4" w14:textId="77777777" w:rsidR="0055168D" w:rsidRDefault="0055168D" w:rsidP="0055168D">
      <w:pPr>
        <w:jc w:val="left"/>
      </w:pPr>
    </w:p>
    <w:p w14:paraId="7C21EED8" w14:textId="77777777" w:rsidR="0055168D" w:rsidRPr="00796F86" w:rsidRDefault="0055168D" w:rsidP="0055168D">
      <w:pPr>
        <w:shd w:val="clear" w:color="auto" w:fill="FFFFFF"/>
        <w:outlineLvl w:val="4"/>
        <w:rPr>
          <w:rFonts w:cs="Arial"/>
          <w:b/>
          <w:bCs/>
          <w:color w:val="333333"/>
        </w:rPr>
      </w:pPr>
      <w:r w:rsidRPr="00796F86">
        <w:rPr>
          <w:rFonts w:cs="Arial"/>
          <w:b/>
          <w:bCs/>
          <w:color w:val="333333"/>
        </w:rPr>
        <w:t>4.2 Method of propagating the variety</w:t>
      </w:r>
    </w:p>
    <w:p w14:paraId="3CD4C3AA" w14:textId="77777777" w:rsidR="0055168D" w:rsidRPr="0055168D" w:rsidRDefault="0055168D" w:rsidP="0055168D">
      <w:pPr>
        <w:rPr>
          <w:rFonts w:cs="Arial"/>
          <w:color w:val="333333"/>
          <w:shd w:val="clear" w:color="auto" w:fill="FFFFFF"/>
          <w:lang w:val="en-US"/>
        </w:rPr>
      </w:pPr>
      <w:r w:rsidRPr="0055168D">
        <w:rPr>
          <w:rFonts w:cs="Arial"/>
          <w:color w:val="333333"/>
          <w:shd w:val="clear" w:color="auto" w:fill="FFFFFF"/>
          <w:lang w:val="en-US"/>
        </w:rPr>
        <w:t>       Information on method of propagating the variety</w:t>
      </w:r>
    </w:p>
    <w:p w14:paraId="49631983" w14:textId="77777777" w:rsidR="0055168D" w:rsidRPr="0055168D" w:rsidRDefault="0055168D" w:rsidP="0055168D">
      <w:pPr>
        <w:rPr>
          <w:rFonts w:cs="Arial"/>
          <w:lang w:val="en-US"/>
        </w:rPr>
      </w:pPr>
      <w:r w:rsidRPr="0055168D">
        <w:rPr>
          <w:rFonts w:cs="Arial"/>
          <w:color w:val="333333"/>
          <w:shd w:val="clear" w:color="auto" w:fill="FFFFFF"/>
          <w:lang w:val="en-US"/>
        </w:rPr>
        <w:t>   </w:t>
      </w:r>
    </w:p>
    <w:p w14:paraId="79D69EBD" w14:textId="77777777" w:rsidR="0055168D" w:rsidRPr="0055168D" w:rsidRDefault="0055168D" w:rsidP="0055168D">
      <w:pPr>
        <w:rPr>
          <w:rFonts w:cs="Arial"/>
          <w:b/>
          <w:bCs/>
          <w:lang w:val="en-US"/>
        </w:rPr>
      </w:pPr>
      <w:r w:rsidRPr="0055168D">
        <w:rPr>
          <w:rFonts w:ascii="MS Gothic" w:eastAsia="MS Gothic" w:hAnsi="MS Gothic" w:cs="Arial" w:hint="eastAsia"/>
          <w:lang w:val="en-US"/>
        </w:rPr>
        <w:t xml:space="preserve">☒ </w:t>
      </w:r>
      <w:r w:rsidRPr="0055168D">
        <w:rPr>
          <w:rFonts w:cs="Arial"/>
          <w:b/>
          <w:bCs/>
          <w:lang w:val="en-US"/>
        </w:rPr>
        <w:t>Vegetatively propagated varieties</w:t>
      </w:r>
    </w:p>
    <w:p w14:paraId="3994A4EF" w14:textId="77777777" w:rsidR="0055168D" w:rsidRPr="0055168D" w:rsidRDefault="0055168D" w:rsidP="0055168D">
      <w:pPr>
        <w:rPr>
          <w:rFonts w:cs="Arial"/>
          <w:lang w:val="en-US"/>
        </w:rPr>
      </w:pPr>
      <w:r w:rsidRPr="0055168D">
        <w:rPr>
          <w:rFonts w:cs="Arial"/>
          <w:b/>
          <w:bCs/>
          <w:lang w:val="en-US"/>
        </w:rPr>
        <w:tab/>
      </w:r>
      <w:r w:rsidRPr="0055168D">
        <w:rPr>
          <w:rFonts w:ascii="MS Gothic" w:eastAsia="MS Gothic" w:hAnsi="MS Gothic" w:cs="Arial" w:hint="eastAsia"/>
          <w:lang w:val="en-US"/>
        </w:rPr>
        <w:t xml:space="preserve">☒ </w:t>
      </w:r>
      <w:r w:rsidRPr="0055168D">
        <w:rPr>
          <w:rFonts w:cs="Arial"/>
          <w:lang w:val="en-US"/>
        </w:rPr>
        <w:t>Cuttings</w:t>
      </w:r>
    </w:p>
    <w:p w14:paraId="16882A6F" w14:textId="77777777" w:rsidR="0055168D" w:rsidRPr="0055168D" w:rsidRDefault="0055168D" w:rsidP="0055168D">
      <w:pPr>
        <w:ind w:firstLine="567"/>
        <w:rPr>
          <w:rFonts w:cs="Arial"/>
          <w:lang w:val="en-US"/>
        </w:rPr>
      </w:pPr>
      <w:r w:rsidRPr="0055168D">
        <w:rPr>
          <w:rFonts w:ascii="MS Gothic" w:eastAsia="MS Gothic" w:hAnsi="MS Gothic" w:cs="Arial" w:hint="eastAsia"/>
          <w:lang w:val="en-US"/>
        </w:rPr>
        <w:t xml:space="preserve">☒ </w:t>
      </w:r>
      <w:r w:rsidRPr="0055168D">
        <w:rPr>
          <w:rFonts w:cs="Arial"/>
          <w:i/>
          <w:iCs/>
          <w:lang w:val="en-US"/>
        </w:rPr>
        <w:t>In vitro</w:t>
      </w:r>
      <w:r w:rsidRPr="0055168D">
        <w:rPr>
          <w:rFonts w:cs="Arial"/>
          <w:lang w:val="en-US"/>
        </w:rPr>
        <w:t xml:space="preserve"> propagation</w:t>
      </w:r>
    </w:p>
    <w:p w14:paraId="00D0B45A" w14:textId="77777777" w:rsidR="0055168D" w:rsidRPr="0055168D" w:rsidRDefault="0055168D" w:rsidP="0055168D">
      <w:pPr>
        <w:ind w:firstLine="567"/>
        <w:rPr>
          <w:rFonts w:cs="Arial"/>
          <w:lang w:val="en-US"/>
        </w:rPr>
      </w:pPr>
      <w:r w:rsidRPr="0055168D">
        <w:rPr>
          <w:rFonts w:ascii="MS Gothic" w:eastAsia="MS Gothic" w:hAnsi="MS Gothic" w:cs="Arial" w:hint="eastAsia"/>
          <w:lang w:val="en-US"/>
        </w:rPr>
        <w:t xml:space="preserve">☒ </w:t>
      </w:r>
      <w:r w:rsidRPr="0055168D">
        <w:rPr>
          <w:rFonts w:cs="Arial"/>
          <w:lang w:val="en-US"/>
        </w:rPr>
        <w:t>Budding or grafting</w:t>
      </w:r>
    </w:p>
    <w:p w14:paraId="61A393DF" w14:textId="77777777" w:rsidR="0055168D" w:rsidRPr="0055168D" w:rsidRDefault="0055168D" w:rsidP="0055168D">
      <w:pPr>
        <w:rPr>
          <w:rFonts w:cs="Arial"/>
          <w:b/>
          <w:bCs/>
          <w:lang w:val="en-US"/>
        </w:rPr>
      </w:pPr>
      <w:r w:rsidRPr="0055168D">
        <w:rPr>
          <w:rFonts w:ascii="MS Gothic" w:eastAsia="MS Gothic" w:hAnsi="MS Gothic" w:cs="Arial"/>
          <w:lang w:val="en-US"/>
        </w:rPr>
        <w:tab/>
      </w:r>
      <w:r w:rsidRPr="0055168D">
        <w:rPr>
          <w:rFonts w:ascii="MS Gothic" w:eastAsia="MS Gothic" w:hAnsi="MS Gothic" w:cs="Arial" w:hint="eastAsia"/>
          <w:lang w:val="en-US"/>
        </w:rPr>
        <w:t xml:space="preserve">☒ </w:t>
      </w:r>
      <w:r w:rsidRPr="0055168D">
        <w:rPr>
          <w:rFonts w:cs="Arial"/>
          <w:lang w:val="en-US"/>
        </w:rPr>
        <w:t xml:space="preserve">Other (please specify):  </w:t>
      </w:r>
    </w:p>
    <w:p w14:paraId="5B6CAE2C" w14:textId="77777777" w:rsidR="0055168D" w:rsidRPr="0055168D" w:rsidRDefault="0055168D" w:rsidP="0055168D">
      <w:pPr>
        <w:rPr>
          <w:rFonts w:cs="Arial"/>
          <w:lang w:val="en-US"/>
        </w:rPr>
      </w:pPr>
    </w:p>
    <w:p w14:paraId="7362C352" w14:textId="77777777" w:rsidR="0055168D" w:rsidRPr="0055168D" w:rsidRDefault="0055168D" w:rsidP="0055168D">
      <w:pPr>
        <w:rPr>
          <w:rFonts w:cs="Arial"/>
          <w:b/>
          <w:bCs/>
          <w:lang w:val="en-US"/>
        </w:rPr>
      </w:pPr>
      <w:r w:rsidRPr="0055168D">
        <w:rPr>
          <w:rFonts w:ascii="MS Gothic" w:eastAsia="MS Gothic" w:hAnsi="MS Gothic" w:cs="Arial" w:hint="eastAsia"/>
          <w:lang w:val="en-US"/>
        </w:rPr>
        <w:t xml:space="preserve">☒ </w:t>
      </w:r>
      <w:r w:rsidRPr="0055168D">
        <w:rPr>
          <w:rFonts w:cs="Arial"/>
          <w:b/>
          <w:bCs/>
          <w:lang w:val="en-US"/>
        </w:rPr>
        <w:t xml:space="preserve">Other (please specify):  </w:t>
      </w:r>
    </w:p>
    <w:p w14:paraId="2EEC0BDD" w14:textId="77777777" w:rsidR="0055168D" w:rsidRPr="0055168D" w:rsidRDefault="0055168D" w:rsidP="0055168D">
      <w:pPr>
        <w:jc w:val="center"/>
        <w:rPr>
          <w:lang w:val="en-US"/>
        </w:rPr>
      </w:pPr>
    </w:p>
    <w:p w14:paraId="308FE67E" w14:textId="77777777" w:rsidR="0055168D" w:rsidRPr="0055168D" w:rsidRDefault="0055168D" w:rsidP="0055168D">
      <w:pPr>
        <w:jc w:val="center"/>
        <w:rPr>
          <w:lang w:val="en-US"/>
        </w:rPr>
      </w:pPr>
    </w:p>
    <w:p w14:paraId="1B8A3502" w14:textId="77777777" w:rsidR="0055168D" w:rsidRPr="0055168D" w:rsidRDefault="0055168D" w:rsidP="0055168D">
      <w:pPr>
        <w:jc w:val="center"/>
        <w:rPr>
          <w:lang w:val="en-US"/>
        </w:rPr>
      </w:pPr>
    </w:p>
    <w:p w14:paraId="20206146" w14:textId="2DFB5746" w:rsidR="0055168D" w:rsidRPr="0055168D" w:rsidRDefault="0055168D" w:rsidP="0055168D">
      <w:pPr>
        <w:jc w:val="right"/>
        <w:rPr>
          <w:lang w:val="en-US"/>
        </w:rPr>
      </w:pPr>
      <w:r w:rsidRPr="0055168D">
        <w:rPr>
          <w:lang w:val="en-US"/>
        </w:rPr>
        <w:t>[An</w:t>
      </w:r>
      <w:r>
        <w:rPr>
          <w:lang w:val="en-US"/>
        </w:rPr>
        <w:t>lage</w:t>
      </w:r>
      <w:r w:rsidRPr="0055168D">
        <w:rPr>
          <w:lang w:val="en-US"/>
        </w:rPr>
        <w:t xml:space="preserve"> III </w:t>
      </w:r>
      <w:proofErr w:type="spellStart"/>
      <w:r w:rsidRPr="0055168D">
        <w:rPr>
          <w:lang w:val="en-US"/>
        </w:rPr>
        <w:t>fol</w:t>
      </w:r>
      <w:r>
        <w:rPr>
          <w:lang w:val="en-US"/>
        </w:rPr>
        <w:t>gt</w:t>
      </w:r>
      <w:proofErr w:type="spellEnd"/>
      <w:r w:rsidRPr="0055168D">
        <w:rPr>
          <w:lang w:val="en-US"/>
        </w:rPr>
        <w:t>]</w:t>
      </w:r>
    </w:p>
    <w:p w14:paraId="15408237" w14:textId="77777777" w:rsidR="0055168D" w:rsidRPr="0055168D" w:rsidRDefault="0055168D" w:rsidP="0055168D">
      <w:pPr>
        <w:jc w:val="center"/>
        <w:rPr>
          <w:lang w:val="en-US"/>
        </w:rPr>
      </w:pPr>
    </w:p>
    <w:p w14:paraId="66D02BE7" w14:textId="77777777" w:rsidR="0055168D" w:rsidRPr="0055168D" w:rsidRDefault="0055168D" w:rsidP="0055168D">
      <w:pPr>
        <w:jc w:val="center"/>
        <w:rPr>
          <w:lang w:val="en-US"/>
        </w:rPr>
        <w:sectPr w:rsidR="0055168D" w:rsidRPr="0055168D" w:rsidSect="0055168D">
          <w:type w:val="continuous"/>
          <w:pgSz w:w="11907" w:h="16840" w:code="9"/>
          <w:pgMar w:top="510" w:right="1134" w:bottom="1134" w:left="1134" w:header="510" w:footer="680" w:gutter="0"/>
          <w:pgNumType w:start="1"/>
          <w:cols w:space="720"/>
          <w:titlePg/>
        </w:sectPr>
      </w:pPr>
    </w:p>
    <w:p w14:paraId="5B313866" w14:textId="77777777" w:rsidR="0055168D" w:rsidRPr="0055168D" w:rsidRDefault="0055168D" w:rsidP="0055168D">
      <w:pPr>
        <w:jc w:val="center"/>
        <w:rPr>
          <w:lang w:val="en-US"/>
        </w:rPr>
      </w:pPr>
    </w:p>
    <w:p w14:paraId="0A4D8816" w14:textId="77777777" w:rsidR="0055168D" w:rsidRPr="00D90213" w:rsidRDefault="0055168D" w:rsidP="0055168D">
      <w:pPr>
        <w:jc w:val="center"/>
        <w:rPr>
          <w:lang w:val="fr-FR"/>
        </w:rPr>
      </w:pPr>
      <w:r w:rsidRPr="00A30F5A">
        <w:rPr>
          <w:lang w:val="fr-FR"/>
        </w:rPr>
        <w:t>TEST GUIDELINES FOR ADOPTION / PRINCIPES DIRECTEURS D’EXAMEN POUR ADOPTION /</w:t>
      </w:r>
      <w:r w:rsidRPr="00A30F5A">
        <w:rPr>
          <w:lang w:val="fr-FR"/>
        </w:rPr>
        <w:br/>
        <w:t>PRÜFUNGSRICHTLINIEN ZUR ANNAHME / DIRECTRICES DE EXAMEN PARA ADOPCIÓN</w:t>
      </w:r>
    </w:p>
    <w:p w14:paraId="5B6A5E1A" w14:textId="77777777" w:rsidR="0055168D" w:rsidRPr="00D90213" w:rsidRDefault="0055168D" w:rsidP="0055168D">
      <w:pPr>
        <w:jc w:val="left"/>
        <w:rPr>
          <w:lang w:val="fr-FR"/>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55168D" w:rsidRPr="00D90213" w14:paraId="405742FE" w14:textId="77777777" w:rsidTr="00BB0EBB">
        <w:trPr>
          <w:trHeight w:val="1050"/>
          <w:tblHeader/>
        </w:trPr>
        <w:tc>
          <w:tcPr>
            <w:tcW w:w="590" w:type="dxa"/>
            <w:tcBorders>
              <w:top w:val="single" w:sz="4" w:space="0" w:color="auto"/>
              <w:bottom w:val="single" w:sz="4" w:space="0" w:color="auto"/>
            </w:tcBorders>
            <w:shd w:val="clear" w:color="auto" w:fill="D9D9D9"/>
            <w:vAlign w:val="center"/>
          </w:tcPr>
          <w:p w14:paraId="1AA8E86F" w14:textId="77777777" w:rsidR="0055168D" w:rsidRPr="00D90213" w:rsidRDefault="0055168D" w:rsidP="00BB0EBB">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5CE9ADC2" w14:textId="77777777" w:rsidR="0055168D" w:rsidRPr="00D90213" w:rsidRDefault="0055168D" w:rsidP="00BB0EBB">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0BBBD79A" w14:textId="77777777" w:rsidR="0055168D" w:rsidRPr="00D90213" w:rsidRDefault="0055168D" w:rsidP="00BB0EBB">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404AE68B" w14:textId="77777777" w:rsidR="0055168D" w:rsidRPr="00D90213" w:rsidRDefault="0055168D" w:rsidP="00BB0EBB">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147B33CC"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557ECFA8"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7CF142DC"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4E9EE22A"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Botanical name</w:t>
            </w:r>
          </w:p>
        </w:tc>
      </w:tr>
      <w:tr w:rsidR="0055168D" w:rsidRPr="00A62387" w14:paraId="3ADF0ED1"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6EB1ED07" w14:textId="77777777" w:rsidR="0055168D" w:rsidRPr="00D90213" w:rsidRDefault="0055168D" w:rsidP="00BB0EBB">
            <w:pPr>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55168D" w:rsidRPr="00A62387" w14:paraId="1C94A743"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A4849B6" w14:textId="77777777" w:rsidR="0055168D" w:rsidRPr="00D90213" w:rsidRDefault="0055168D" w:rsidP="00BB0EBB">
            <w:pPr>
              <w:rPr>
                <w:rFonts w:cs="Arial"/>
                <w:sz w:val="16"/>
                <w:szCs w:val="16"/>
                <w:lang w:val="fr-FR"/>
              </w:rPr>
            </w:pPr>
            <w:r>
              <w:rPr>
                <w:rFonts w:cs="Arial"/>
                <w:sz w:val="16"/>
                <w:szCs w:val="16"/>
                <w:lang w:val="fr-FR"/>
              </w:rPr>
              <w:t>CN</w:t>
            </w:r>
          </w:p>
        </w:tc>
        <w:tc>
          <w:tcPr>
            <w:tcW w:w="590" w:type="dxa"/>
            <w:tcBorders>
              <w:top w:val="single" w:sz="4" w:space="0" w:color="auto"/>
              <w:left w:val="nil"/>
              <w:bottom w:val="single" w:sz="4" w:space="0" w:color="auto"/>
              <w:right w:val="single" w:sz="4" w:space="0" w:color="auto"/>
            </w:tcBorders>
            <w:shd w:val="clear" w:color="auto" w:fill="auto"/>
          </w:tcPr>
          <w:p w14:paraId="6240802A" w14:textId="77777777" w:rsidR="0055168D" w:rsidRPr="00D90213" w:rsidRDefault="0055168D" w:rsidP="00BB0EBB">
            <w:pPr>
              <w:rPr>
                <w:rFonts w:cs="Arial"/>
                <w:sz w:val="16"/>
                <w:szCs w:val="16"/>
                <w:lang w:val="fr-FR"/>
              </w:rPr>
            </w:pPr>
            <w:r>
              <w:rPr>
                <w:rFonts w:cs="Arial"/>
                <w:sz w:val="16"/>
                <w:szCs w:val="16"/>
                <w:lang w:val="fr-FR"/>
              </w:rPr>
              <w:t>TWF</w:t>
            </w:r>
          </w:p>
        </w:tc>
        <w:tc>
          <w:tcPr>
            <w:tcW w:w="1866" w:type="dxa"/>
            <w:tcBorders>
              <w:top w:val="single" w:sz="4" w:space="0" w:color="auto"/>
              <w:left w:val="nil"/>
              <w:bottom w:val="single" w:sz="4" w:space="0" w:color="auto"/>
              <w:right w:val="single" w:sz="4" w:space="0" w:color="auto"/>
            </w:tcBorders>
            <w:shd w:val="clear" w:color="auto" w:fill="auto"/>
          </w:tcPr>
          <w:p w14:paraId="5F81BC2C" w14:textId="77777777" w:rsidR="0055168D" w:rsidRPr="00D90213" w:rsidRDefault="0055168D" w:rsidP="00BB0EBB">
            <w:pPr>
              <w:ind w:right="-31"/>
              <w:jc w:val="left"/>
              <w:rPr>
                <w:rFonts w:cs="Arial"/>
                <w:sz w:val="16"/>
                <w:szCs w:val="16"/>
                <w:lang w:val="fr-FR"/>
              </w:rPr>
            </w:pPr>
            <w:r w:rsidRPr="008A151B">
              <w:rPr>
                <w:rFonts w:cs="Arial"/>
                <w:sz w:val="16"/>
                <w:szCs w:val="16"/>
                <w:lang w:val="fr-FR"/>
              </w:rPr>
              <w:t>TG/LYCIUM_BAR</w:t>
            </w:r>
            <w:r>
              <w:rPr>
                <w:rFonts w:cs="Arial"/>
                <w:sz w:val="16"/>
                <w:szCs w:val="16"/>
                <w:lang w:val="fr-FR"/>
              </w:rPr>
              <w:br/>
            </w:r>
            <w:r w:rsidRPr="008A151B">
              <w:rPr>
                <w:rFonts w:cs="Arial"/>
                <w:sz w:val="16"/>
                <w:szCs w:val="16"/>
                <w:lang w:val="fr-FR"/>
              </w:rPr>
              <w:t>(proj.6)</w:t>
            </w:r>
          </w:p>
        </w:tc>
        <w:tc>
          <w:tcPr>
            <w:tcW w:w="1382" w:type="dxa"/>
            <w:tcBorders>
              <w:top w:val="single" w:sz="4" w:space="0" w:color="auto"/>
              <w:left w:val="nil"/>
              <w:bottom w:val="single" w:sz="4" w:space="0" w:color="auto"/>
              <w:right w:val="single" w:sz="4" w:space="0" w:color="auto"/>
            </w:tcBorders>
            <w:shd w:val="clear" w:color="auto" w:fill="auto"/>
          </w:tcPr>
          <w:p w14:paraId="0F1CD9ED" w14:textId="77777777" w:rsidR="0055168D" w:rsidRPr="00D90213" w:rsidRDefault="0055168D" w:rsidP="00BB0EBB">
            <w:pPr>
              <w:spacing w:before="20" w:after="20"/>
              <w:jc w:val="left"/>
              <w:rPr>
                <w:rFonts w:cs="Arial"/>
                <w:color w:val="000000"/>
                <w:sz w:val="16"/>
                <w:szCs w:val="16"/>
                <w:lang w:val="fr-FR"/>
              </w:rPr>
            </w:pPr>
            <w:r>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shd w:val="clear" w:color="auto" w:fill="auto"/>
          </w:tcPr>
          <w:p w14:paraId="60E108D3" w14:textId="77777777" w:rsidR="0055168D" w:rsidRPr="00D90213" w:rsidRDefault="0055168D" w:rsidP="00BB0EBB">
            <w:pPr>
              <w:spacing w:before="20" w:after="20"/>
              <w:jc w:val="left"/>
              <w:rPr>
                <w:rFonts w:cs="Arial"/>
                <w:color w:val="000000"/>
                <w:sz w:val="16"/>
                <w:szCs w:val="16"/>
                <w:lang w:val="fr-FR"/>
              </w:rPr>
            </w:pPr>
            <w:r w:rsidRPr="008A151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shd w:val="clear" w:color="auto" w:fill="auto"/>
          </w:tcPr>
          <w:p w14:paraId="341C7B8B" w14:textId="77777777" w:rsidR="0055168D" w:rsidRPr="00D90213" w:rsidRDefault="0055168D" w:rsidP="00BB0EBB">
            <w:pPr>
              <w:spacing w:before="20" w:after="20"/>
              <w:jc w:val="left"/>
              <w:rPr>
                <w:rFonts w:cs="Arial"/>
                <w:color w:val="000000"/>
                <w:sz w:val="16"/>
                <w:szCs w:val="16"/>
                <w:lang w:val="fr-FR"/>
              </w:rPr>
            </w:pPr>
            <w:proofErr w:type="spellStart"/>
            <w:r w:rsidRPr="008A151B">
              <w:rPr>
                <w:rFonts w:cs="Arial"/>
                <w:color w:val="000000"/>
                <w:sz w:val="16"/>
                <w:szCs w:val="16"/>
                <w:lang w:val="fr-FR"/>
              </w:rPr>
              <w:t>Bocksdorn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3BC44C2" w14:textId="77777777" w:rsidR="0055168D" w:rsidRPr="00D90213" w:rsidRDefault="0055168D" w:rsidP="00BB0EBB">
            <w:pPr>
              <w:spacing w:before="20" w:after="20"/>
              <w:jc w:val="left"/>
              <w:rPr>
                <w:rFonts w:cs="Arial"/>
                <w:color w:val="000000"/>
                <w:sz w:val="16"/>
                <w:szCs w:val="16"/>
                <w:lang w:val="fr-FR"/>
              </w:rPr>
            </w:pPr>
            <w:r>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shd w:val="clear" w:color="auto" w:fill="auto"/>
          </w:tcPr>
          <w:p w14:paraId="28A6A856" w14:textId="77777777" w:rsidR="0055168D" w:rsidRPr="0078080B" w:rsidRDefault="0055168D" w:rsidP="00BB0EBB">
            <w:pPr>
              <w:jc w:val="left"/>
              <w:rPr>
                <w:rFonts w:cs="Arial"/>
                <w:color w:val="000000"/>
                <w:sz w:val="16"/>
                <w:szCs w:val="16"/>
                <w:lang w:val="fr-FR"/>
              </w:rPr>
            </w:pP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barbarum</w:t>
            </w:r>
            <w:proofErr w:type="spellEnd"/>
            <w:r w:rsidRPr="008A151B">
              <w:rPr>
                <w:i/>
                <w:sz w:val="16"/>
                <w:szCs w:val="16"/>
                <w:lang w:val="fr-FR"/>
              </w:rPr>
              <w:t xml:space="preserve"> </w:t>
            </w:r>
            <w:proofErr w:type="gramStart"/>
            <w:r w:rsidRPr="008A151B">
              <w:rPr>
                <w:sz w:val="16"/>
                <w:szCs w:val="16"/>
                <w:lang w:val="fr-FR"/>
              </w:rPr>
              <w:t>L.;</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chinense</w:t>
            </w:r>
            <w:proofErr w:type="spellEnd"/>
            <w:r w:rsidRPr="008A151B">
              <w:rPr>
                <w:i/>
                <w:sz w:val="16"/>
                <w:szCs w:val="16"/>
                <w:lang w:val="fr-FR"/>
              </w:rPr>
              <w:t xml:space="preserve"> </w:t>
            </w:r>
            <w:r w:rsidRPr="008A151B">
              <w:rPr>
                <w:sz w:val="16"/>
                <w:szCs w:val="16"/>
                <w:lang w:val="fr-FR"/>
              </w:rPr>
              <w:t>Mill</w:t>
            </w:r>
            <w:proofErr w:type="gramStart"/>
            <w:r w:rsidRPr="008A151B">
              <w:rPr>
                <w:sz w:val="16"/>
                <w:szCs w:val="16"/>
                <w:lang w:val="fr-FR"/>
              </w:rPr>
              <w:t>.;</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cylindricum</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w:t>
            </w:r>
            <w:proofErr w:type="gramStart"/>
            <w:r w:rsidRPr="008A151B">
              <w:rPr>
                <w:sz w:val="16"/>
                <w:szCs w:val="16"/>
                <w:lang w:val="fr-FR"/>
              </w:rPr>
              <w:t>Lu;</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dasystemum</w:t>
            </w:r>
            <w:proofErr w:type="spellEnd"/>
            <w:r w:rsidRPr="008A151B">
              <w:rPr>
                <w:i/>
                <w:sz w:val="16"/>
                <w:szCs w:val="16"/>
                <w:lang w:val="fr-FR"/>
              </w:rPr>
              <w:t xml:space="preserve"> </w:t>
            </w:r>
            <w:proofErr w:type="spellStart"/>
            <w:r w:rsidRPr="008A151B">
              <w:rPr>
                <w:sz w:val="16"/>
                <w:szCs w:val="16"/>
                <w:lang w:val="fr-FR"/>
              </w:rPr>
              <w:t>Pojark</w:t>
            </w:r>
            <w:proofErr w:type="spellEnd"/>
            <w:proofErr w:type="gramStart"/>
            <w:r w:rsidRPr="008A151B">
              <w:rPr>
                <w:sz w:val="16"/>
                <w:szCs w:val="16"/>
                <w:lang w:val="fr-FR"/>
              </w:rPr>
              <w:t>.;</w:t>
            </w:r>
            <w:proofErr w:type="gram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ruthenicum</w:t>
            </w:r>
            <w:proofErr w:type="spellEnd"/>
            <w:r w:rsidRPr="008A151B">
              <w:rPr>
                <w:i/>
                <w:sz w:val="16"/>
                <w:szCs w:val="16"/>
                <w:lang w:val="fr-FR"/>
              </w:rPr>
              <w:t xml:space="preserve"> </w:t>
            </w:r>
            <w:proofErr w:type="gramStart"/>
            <w:r w:rsidRPr="008A151B">
              <w:rPr>
                <w:sz w:val="16"/>
                <w:szCs w:val="16"/>
                <w:lang w:val="fr-FR"/>
              </w:rPr>
              <w:t>Murray;</w:t>
            </w:r>
            <w:proofErr w:type="gramEnd"/>
            <w:r w:rsidRPr="008A151B">
              <w:rPr>
                <w:sz w:val="16"/>
                <w:szCs w:val="16"/>
                <w:lang w:val="fr-FR"/>
              </w:rPr>
              <w:t xml:space="preserve"> </w:t>
            </w:r>
            <w:r w:rsidRPr="008A151B">
              <w:rPr>
                <w:sz w:val="16"/>
                <w:szCs w:val="16"/>
                <w:lang w:val="fr-FR"/>
              </w:rPr>
              <w:br/>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truncatum</w:t>
            </w:r>
            <w:proofErr w:type="spellEnd"/>
            <w:r w:rsidRPr="008A151B">
              <w:rPr>
                <w:sz w:val="16"/>
                <w:szCs w:val="16"/>
                <w:lang w:val="fr-FR"/>
              </w:rPr>
              <w:t xml:space="preserve"> Y. C. </w:t>
            </w:r>
            <w:proofErr w:type="gramStart"/>
            <w:r w:rsidRPr="008A151B">
              <w:rPr>
                <w:sz w:val="16"/>
                <w:szCs w:val="16"/>
                <w:lang w:val="fr-FR"/>
              </w:rPr>
              <w:t>Wang;</w:t>
            </w:r>
            <w:proofErr w:type="gramEnd"/>
            <w:r w:rsidRPr="008A151B">
              <w:rPr>
                <w:sz w:val="16"/>
                <w:szCs w:val="16"/>
                <w:lang w:val="fr-FR"/>
              </w:rPr>
              <w:t xml:space="preserve"> </w:t>
            </w:r>
            <w:proofErr w:type="spellStart"/>
            <w:r w:rsidRPr="008A151B">
              <w:rPr>
                <w:i/>
                <w:sz w:val="16"/>
                <w:szCs w:val="16"/>
                <w:lang w:val="fr-FR"/>
              </w:rPr>
              <w:t>Lycium</w:t>
            </w:r>
            <w:proofErr w:type="spellEnd"/>
            <w:r w:rsidRPr="008A151B">
              <w:rPr>
                <w:i/>
                <w:sz w:val="16"/>
                <w:szCs w:val="16"/>
                <w:lang w:val="fr-FR"/>
              </w:rPr>
              <w:t xml:space="preserve"> </w:t>
            </w:r>
            <w:proofErr w:type="spellStart"/>
            <w:r w:rsidRPr="008A151B">
              <w:rPr>
                <w:i/>
                <w:sz w:val="16"/>
                <w:szCs w:val="16"/>
                <w:lang w:val="fr-FR"/>
              </w:rPr>
              <w:t>yunnanense</w:t>
            </w:r>
            <w:proofErr w:type="spellEnd"/>
            <w:r w:rsidRPr="008A151B">
              <w:rPr>
                <w:i/>
                <w:sz w:val="16"/>
                <w:szCs w:val="16"/>
                <w:lang w:val="fr-FR"/>
              </w:rPr>
              <w:t xml:space="preserve"> </w:t>
            </w:r>
            <w:proofErr w:type="spellStart"/>
            <w:r w:rsidRPr="008A151B">
              <w:rPr>
                <w:sz w:val="16"/>
                <w:szCs w:val="16"/>
                <w:lang w:val="fr-FR"/>
              </w:rPr>
              <w:t>Kuang</w:t>
            </w:r>
            <w:proofErr w:type="spellEnd"/>
            <w:r w:rsidRPr="008A151B">
              <w:rPr>
                <w:sz w:val="16"/>
                <w:szCs w:val="16"/>
                <w:lang w:val="fr-FR"/>
              </w:rPr>
              <w:t xml:space="preserve"> &amp; A. M. Lu</w:t>
            </w:r>
          </w:p>
        </w:tc>
      </w:tr>
      <w:tr w:rsidR="0055168D" w:rsidRPr="00A62387" w14:paraId="1E562AE1"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0DE17BC7" w14:textId="77777777" w:rsidR="0055168D" w:rsidRPr="00D90213" w:rsidRDefault="0055168D" w:rsidP="00BB0EBB">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55168D" w:rsidRPr="00A62387" w14:paraId="656CA21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6AB7CC4F" w14:textId="77777777" w:rsidR="0055168D" w:rsidRPr="00D90213" w:rsidRDefault="0055168D" w:rsidP="00BB0EBB">
            <w:pPr>
              <w:jc w:val="left"/>
              <w:rPr>
                <w:rFonts w:cs="Arial"/>
                <w:sz w:val="16"/>
                <w:szCs w:val="16"/>
                <w:lang w:val="fr-FR"/>
              </w:rPr>
            </w:pPr>
            <w:r>
              <w:rPr>
                <w:rFonts w:cs="Arial"/>
                <w:color w:val="000000"/>
                <w:sz w:val="16"/>
                <w:szCs w:val="16"/>
              </w:rPr>
              <w:t>QZ</w:t>
            </w:r>
          </w:p>
        </w:tc>
        <w:tc>
          <w:tcPr>
            <w:tcW w:w="590" w:type="dxa"/>
            <w:tcBorders>
              <w:top w:val="single" w:sz="4" w:space="0" w:color="auto"/>
              <w:left w:val="nil"/>
              <w:bottom w:val="single" w:sz="4" w:space="0" w:color="auto"/>
              <w:right w:val="single" w:sz="4" w:space="0" w:color="auto"/>
            </w:tcBorders>
            <w:shd w:val="clear" w:color="auto" w:fill="auto"/>
          </w:tcPr>
          <w:p w14:paraId="2825D2FC" w14:textId="77777777" w:rsidR="0055168D" w:rsidRPr="00D90213" w:rsidRDefault="0055168D" w:rsidP="00BB0EBB">
            <w:pPr>
              <w:jc w:val="left"/>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shd w:val="clear" w:color="auto" w:fill="auto"/>
          </w:tcPr>
          <w:p w14:paraId="4E1BD0AF"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shd w:val="clear" w:color="auto" w:fill="auto"/>
          </w:tcPr>
          <w:p w14:paraId="1C2199D3"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shd w:val="clear" w:color="auto" w:fill="auto"/>
          </w:tcPr>
          <w:p w14:paraId="5016FBBC"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shd w:val="clear" w:color="auto" w:fill="auto"/>
          </w:tcPr>
          <w:p w14:paraId="1CC42B19"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Poinsettie, Weihnachtsstern</w:t>
            </w:r>
          </w:p>
        </w:tc>
        <w:tc>
          <w:tcPr>
            <w:tcW w:w="1382" w:type="dxa"/>
            <w:tcBorders>
              <w:top w:val="single" w:sz="4" w:space="0" w:color="auto"/>
              <w:left w:val="nil"/>
              <w:bottom w:val="single" w:sz="4" w:space="0" w:color="auto"/>
              <w:right w:val="single" w:sz="4" w:space="0" w:color="auto"/>
            </w:tcBorders>
            <w:shd w:val="clear" w:color="auto" w:fill="auto"/>
          </w:tcPr>
          <w:p w14:paraId="2CB622B8"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Flor de Pascua</w:t>
            </w:r>
          </w:p>
        </w:tc>
        <w:tc>
          <w:tcPr>
            <w:tcW w:w="1701" w:type="dxa"/>
            <w:tcBorders>
              <w:top w:val="single" w:sz="4" w:space="0" w:color="auto"/>
              <w:left w:val="nil"/>
              <w:bottom w:val="single" w:sz="4" w:space="0" w:color="auto"/>
              <w:right w:val="single" w:sz="4" w:space="0" w:color="auto"/>
            </w:tcBorders>
            <w:shd w:val="clear" w:color="auto" w:fill="auto"/>
          </w:tcPr>
          <w:p w14:paraId="625EAF01" w14:textId="77777777" w:rsidR="0055168D" w:rsidRPr="00D90213" w:rsidRDefault="0055168D" w:rsidP="00BB0EBB">
            <w:pPr>
              <w:spacing w:before="20" w:after="20"/>
              <w:jc w:val="left"/>
              <w:rPr>
                <w:rFonts w:cs="Arial"/>
                <w:i/>
                <w:snapToGrid w:val="0"/>
                <w:color w:val="000000"/>
                <w:sz w:val="16"/>
                <w:szCs w:val="16"/>
                <w:lang w:val="fr-FR"/>
              </w:rPr>
            </w:pPr>
            <w:proofErr w:type="spellStart"/>
            <w:r w:rsidRPr="008A151B">
              <w:rPr>
                <w:rFonts w:cs="Arial"/>
                <w:i/>
                <w:iCs/>
                <w:color w:val="000000"/>
                <w:sz w:val="16"/>
                <w:szCs w:val="16"/>
                <w:lang w:val="fr-FR"/>
              </w:rPr>
              <w:t>Euphorbia</w:t>
            </w:r>
            <w:proofErr w:type="spellEnd"/>
            <w:r w:rsidRPr="008A151B">
              <w:rPr>
                <w:rFonts w:cs="Arial"/>
                <w:i/>
                <w:iCs/>
                <w:color w:val="000000"/>
                <w:sz w:val="16"/>
                <w:szCs w:val="16"/>
                <w:lang w:val="fr-FR"/>
              </w:rPr>
              <w:t xml:space="preserve"> </w:t>
            </w:r>
            <w:proofErr w:type="spellStart"/>
            <w:r w:rsidRPr="008A151B">
              <w:rPr>
                <w:rFonts w:cs="Arial"/>
                <w:i/>
                <w:iCs/>
                <w:color w:val="000000"/>
                <w:sz w:val="16"/>
                <w:szCs w:val="16"/>
                <w:lang w:val="fr-FR"/>
              </w:rPr>
              <w:t>pulcherrima</w:t>
            </w:r>
            <w:proofErr w:type="spellEnd"/>
            <w:r w:rsidRPr="008A151B">
              <w:rPr>
                <w:rFonts w:cs="Arial"/>
                <w:color w:val="000000"/>
                <w:sz w:val="16"/>
                <w:szCs w:val="16"/>
                <w:lang w:val="fr-FR"/>
              </w:rPr>
              <w:t xml:space="preserve"> </w:t>
            </w:r>
            <w:proofErr w:type="spellStart"/>
            <w:r w:rsidRPr="008A151B">
              <w:rPr>
                <w:rFonts w:cs="Arial"/>
                <w:color w:val="000000"/>
                <w:sz w:val="16"/>
                <w:szCs w:val="16"/>
                <w:lang w:val="fr-FR"/>
              </w:rPr>
              <w:t>Willd</w:t>
            </w:r>
            <w:proofErr w:type="spellEnd"/>
            <w:r w:rsidRPr="008A151B">
              <w:rPr>
                <w:rFonts w:cs="Arial"/>
                <w:color w:val="000000"/>
                <w:sz w:val="16"/>
                <w:szCs w:val="16"/>
                <w:lang w:val="fr-FR"/>
              </w:rPr>
              <w:t xml:space="preserve">. </w:t>
            </w:r>
            <w:proofErr w:type="gramStart"/>
            <w:r w:rsidRPr="008A151B">
              <w:rPr>
                <w:rFonts w:cs="Arial"/>
                <w:color w:val="000000"/>
                <w:sz w:val="16"/>
                <w:szCs w:val="16"/>
                <w:lang w:val="fr-FR"/>
              </w:rPr>
              <w:t>ex</w:t>
            </w:r>
            <w:proofErr w:type="gramEnd"/>
            <w:r w:rsidRPr="008A151B">
              <w:rPr>
                <w:rFonts w:cs="Arial"/>
                <w:color w:val="000000"/>
                <w:sz w:val="16"/>
                <w:szCs w:val="16"/>
                <w:lang w:val="fr-FR"/>
              </w:rPr>
              <w:t xml:space="preserve"> </w:t>
            </w:r>
            <w:proofErr w:type="spellStart"/>
            <w:r w:rsidRPr="008A151B">
              <w:rPr>
                <w:rFonts w:cs="Arial"/>
                <w:color w:val="000000"/>
                <w:sz w:val="16"/>
                <w:szCs w:val="16"/>
                <w:lang w:val="fr-FR"/>
              </w:rPr>
              <w:t>Klotzsch</w:t>
            </w:r>
            <w:proofErr w:type="spellEnd"/>
            <w:r w:rsidRPr="008A151B">
              <w:rPr>
                <w:rFonts w:cs="Arial"/>
                <w:color w:val="000000"/>
                <w:sz w:val="16"/>
                <w:szCs w:val="16"/>
                <w:lang w:val="fr-FR"/>
              </w:rPr>
              <w:t xml:space="preserve"> × </w:t>
            </w:r>
            <w:proofErr w:type="spellStart"/>
            <w:r w:rsidRPr="008A151B">
              <w:rPr>
                <w:rFonts w:cs="Arial"/>
                <w:i/>
                <w:iCs/>
                <w:color w:val="000000"/>
                <w:sz w:val="16"/>
                <w:szCs w:val="16"/>
                <w:lang w:val="fr-FR"/>
              </w:rPr>
              <w:t>Euphorbia</w:t>
            </w:r>
            <w:proofErr w:type="spellEnd"/>
            <w:r w:rsidRPr="008A151B">
              <w:rPr>
                <w:rFonts w:cs="Arial"/>
                <w:i/>
                <w:iCs/>
                <w:color w:val="000000"/>
                <w:sz w:val="16"/>
                <w:szCs w:val="16"/>
                <w:lang w:val="fr-FR"/>
              </w:rPr>
              <w:t xml:space="preserve"> </w:t>
            </w:r>
            <w:proofErr w:type="spellStart"/>
            <w:r w:rsidRPr="008A151B">
              <w:rPr>
                <w:rFonts w:cs="Arial"/>
                <w:i/>
                <w:iCs/>
                <w:color w:val="000000"/>
                <w:sz w:val="16"/>
                <w:szCs w:val="16"/>
                <w:lang w:val="fr-FR"/>
              </w:rPr>
              <w:t>cornastra</w:t>
            </w:r>
            <w:proofErr w:type="spellEnd"/>
            <w:r w:rsidRPr="008A151B">
              <w:rPr>
                <w:rFonts w:cs="Arial"/>
                <w:color w:val="000000"/>
                <w:sz w:val="16"/>
                <w:szCs w:val="16"/>
                <w:lang w:val="fr-FR"/>
              </w:rPr>
              <w:t xml:space="preserve"> (</w:t>
            </w:r>
            <w:proofErr w:type="spellStart"/>
            <w:r w:rsidRPr="008A151B">
              <w:rPr>
                <w:rFonts w:cs="Arial"/>
                <w:color w:val="000000"/>
                <w:sz w:val="16"/>
                <w:szCs w:val="16"/>
                <w:lang w:val="fr-FR"/>
              </w:rPr>
              <w:t>Dressler</w:t>
            </w:r>
            <w:proofErr w:type="spellEnd"/>
            <w:r w:rsidRPr="008A151B">
              <w:rPr>
                <w:rFonts w:cs="Arial"/>
                <w:color w:val="000000"/>
                <w:sz w:val="16"/>
                <w:szCs w:val="16"/>
                <w:lang w:val="fr-FR"/>
              </w:rPr>
              <w:t xml:space="preserve">) </w:t>
            </w:r>
            <w:proofErr w:type="spellStart"/>
            <w:proofErr w:type="gramStart"/>
            <w:r w:rsidRPr="008A151B">
              <w:rPr>
                <w:rFonts w:cs="Arial"/>
                <w:color w:val="000000"/>
                <w:sz w:val="16"/>
                <w:szCs w:val="16"/>
                <w:lang w:val="fr-FR"/>
              </w:rPr>
              <w:t>Radcl</w:t>
            </w:r>
            <w:proofErr w:type="spellEnd"/>
            <w:r w:rsidRPr="008A151B">
              <w:rPr>
                <w:rFonts w:cs="Arial"/>
                <w:color w:val="000000"/>
                <w:sz w:val="16"/>
                <w:szCs w:val="16"/>
                <w:lang w:val="fr-FR"/>
              </w:rPr>
              <w:t>.-</w:t>
            </w:r>
            <w:proofErr w:type="spellStart"/>
            <w:proofErr w:type="gramEnd"/>
            <w:r w:rsidRPr="008A151B">
              <w:rPr>
                <w:rFonts w:cs="Arial"/>
                <w:color w:val="000000"/>
                <w:sz w:val="16"/>
                <w:szCs w:val="16"/>
                <w:lang w:val="fr-FR"/>
              </w:rPr>
              <w:t>Sm</w:t>
            </w:r>
            <w:proofErr w:type="spellEnd"/>
            <w:r w:rsidRPr="008A151B">
              <w:rPr>
                <w:rFonts w:cs="Arial"/>
                <w:color w:val="000000"/>
                <w:sz w:val="16"/>
                <w:szCs w:val="16"/>
                <w:lang w:val="fr-FR"/>
              </w:rPr>
              <w:t xml:space="preserve">., </w:t>
            </w:r>
            <w:proofErr w:type="spellStart"/>
            <w:r w:rsidRPr="008A151B">
              <w:rPr>
                <w:rFonts w:cs="Arial"/>
                <w:i/>
                <w:iCs/>
                <w:color w:val="000000"/>
                <w:sz w:val="16"/>
                <w:szCs w:val="16"/>
                <w:lang w:val="fr-FR"/>
              </w:rPr>
              <w:t>Euphorbia</w:t>
            </w:r>
            <w:proofErr w:type="spellEnd"/>
            <w:r w:rsidRPr="008A151B">
              <w:rPr>
                <w:rFonts w:cs="Arial"/>
                <w:i/>
                <w:iCs/>
                <w:color w:val="000000"/>
                <w:sz w:val="16"/>
                <w:szCs w:val="16"/>
                <w:lang w:val="fr-FR"/>
              </w:rPr>
              <w:t xml:space="preserve"> </w:t>
            </w:r>
            <w:proofErr w:type="spellStart"/>
            <w:r w:rsidRPr="008A151B">
              <w:rPr>
                <w:rFonts w:cs="Arial"/>
                <w:i/>
                <w:iCs/>
                <w:color w:val="000000"/>
                <w:sz w:val="16"/>
                <w:szCs w:val="16"/>
                <w:lang w:val="fr-FR"/>
              </w:rPr>
              <w:t>pulcherrima</w:t>
            </w:r>
            <w:proofErr w:type="spellEnd"/>
            <w:r w:rsidRPr="008A151B">
              <w:rPr>
                <w:rFonts w:cs="Arial"/>
                <w:color w:val="000000"/>
                <w:sz w:val="16"/>
                <w:szCs w:val="16"/>
                <w:lang w:val="fr-FR"/>
              </w:rPr>
              <w:t xml:space="preserve"> </w:t>
            </w:r>
            <w:proofErr w:type="spellStart"/>
            <w:r w:rsidRPr="008A151B">
              <w:rPr>
                <w:rFonts w:cs="Arial"/>
                <w:color w:val="000000"/>
                <w:sz w:val="16"/>
                <w:szCs w:val="16"/>
                <w:lang w:val="fr-FR"/>
              </w:rPr>
              <w:t>Willd</w:t>
            </w:r>
            <w:proofErr w:type="spellEnd"/>
            <w:r w:rsidRPr="008A151B">
              <w:rPr>
                <w:rFonts w:cs="Arial"/>
                <w:color w:val="000000"/>
                <w:sz w:val="16"/>
                <w:szCs w:val="16"/>
                <w:lang w:val="fr-FR"/>
              </w:rPr>
              <w:t xml:space="preserve">. </w:t>
            </w:r>
            <w:proofErr w:type="gramStart"/>
            <w:r w:rsidRPr="008A151B">
              <w:rPr>
                <w:rFonts w:cs="Arial"/>
                <w:color w:val="000000"/>
                <w:sz w:val="16"/>
                <w:szCs w:val="16"/>
                <w:lang w:val="fr-FR"/>
              </w:rPr>
              <w:t>ex</w:t>
            </w:r>
            <w:proofErr w:type="gramEnd"/>
            <w:r w:rsidRPr="008A151B">
              <w:rPr>
                <w:rFonts w:cs="Arial"/>
                <w:color w:val="000000"/>
                <w:sz w:val="16"/>
                <w:szCs w:val="16"/>
                <w:lang w:val="fr-FR"/>
              </w:rPr>
              <w:t xml:space="preserve"> </w:t>
            </w:r>
            <w:proofErr w:type="spellStart"/>
            <w:r w:rsidRPr="008A151B">
              <w:rPr>
                <w:rFonts w:cs="Arial"/>
                <w:color w:val="000000"/>
                <w:sz w:val="16"/>
                <w:szCs w:val="16"/>
                <w:lang w:val="fr-FR"/>
              </w:rPr>
              <w:t>Klotzsch</w:t>
            </w:r>
            <w:proofErr w:type="spellEnd"/>
          </w:p>
        </w:tc>
      </w:tr>
      <w:tr w:rsidR="0055168D" w:rsidRPr="008A151B" w14:paraId="66E2B669"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139409D4" w14:textId="77777777" w:rsidR="0055168D" w:rsidRPr="00D90213" w:rsidRDefault="0055168D" w:rsidP="00BB0EBB">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shd w:val="clear" w:color="auto" w:fill="auto"/>
          </w:tcPr>
          <w:p w14:paraId="3149D4F2" w14:textId="77777777" w:rsidR="0055168D" w:rsidRPr="00D90213" w:rsidRDefault="0055168D" w:rsidP="00BB0EBB">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shd w:val="clear" w:color="auto" w:fill="auto"/>
          </w:tcPr>
          <w:p w14:paraId="787B13F7"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shd w:val="clear" w:color="auto" w:fill="auto"/>
          </w:tcPr>
          <w:p w14:paraId="24B9D295"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Bent Grass</w:t>
            </w:r>
          </w:p>
        </w:tc>
        <w:tc>
          <w:tcPr>
            <w:tcW w:w="1382" w:type="dxa"/>
            <w:tcBorders>
              <w:top w:val="single" w:sz="4" w:space="0" w:color="auto"/>
              <w:left w:val="nil"/>
              <w:bottom w:val="single" w:sz="4" w:space="0" w:color="auto"/>
              <w:right w:val="single" w:sz="4" w:space="0" w:color="auto"/>
            </w:tcBorders>
            <w:shd w:val="clear" w:color="auto" w:fill="auto"/>
          </w:tcPr>
          <w:p w14:paraId="07D06EAE"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Agrostide</w:t>
            </w:r>
          </w:p>
        </w:tc>
        <w:tc>
          <w:tcPr>
            <w:tcW w:w="1382" w:type="dxa"/>
            <w:tcBorders>
              <w:top w:val="single" w:sz="4" w:space="0" w:color="auto"/>
              <w:left w:val="nil"/>
              <w:bottom w:val="single" w:sz="4" w:space="0" w:color="auto"/>
              <w:right w:val="single" w:sz="4" w:space="0" w:color="auto"/>
            </w:tcBorders>
            <w:shd w:val="clear" w:color="auto" w:fill="auto"/>
          </w:tcPr>
          <w:p w14:paraId="6232C6CD"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Straussgras</w:t>
            </w:r>
          </w:p>
        </w:tc>
        <w:tc>
          <w:tcPr>
            <w:tcW w:w="1382" w:type="dxa"/>
            <w:tcBorders>
              <w:top w:val="single" w:sz="4" w:space="0" w:color="auto"/>
              <w:left w:val="nil"/>
              <w:bottom w:val="single" w:sz="4" w:space="0" w:color="auto"/>
              <w:right w:val="single" w:sz="4" w:space="0" w:color="auto"/>
            </w:tcBorders>
            <w:shd w:val="clear" w:color="auto" w:fill="auto"/>
          </w:tcPr>
          <w:p w14:paraId="51018C26"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Agrostis</w:t>
            </w:r>
          </w:p>
        </w:tc>
        <w:tc>
          <w:tcPr>
            <w:tcW w:w="1701" w:type="dxa"/>
            <w:tcBorders>
              <w:top w:val="single" w:sz="4" w:space="0" w:color="auto"/>
              <w:left w:val="nil"/>
              <w:bottom w:val="single" w:sz="4" w:space="0" w:color="auto"/>
              <w:right w:val="single" w:sz="4" w:space="0" w:color="auto"/>
            </w:tcBorders>
            <w:shd w:val="clear" w:color="auto" w:fill="auto"/>
          </w:tcPr>
          <w:p w14:paraId="436A7A4D" w14:textId="77777777" w:rsidR="0055168D" w:rsidRPr="00D90213" w:rsidRDefault="0055168D" w:rsidP="00BB0EBB">
            <w:pPr>
              <w:spacing w:before="20" w:after="20"/>
              <w:jc w:val="left"/>
              <w:rPr>
                <w:rFonts w:cs="Arial"/>
                <w:i/>
                <w:snapToGrid w:val="0"/>
                <w:color w:val="000000"/>
                <w:sz w:val="16"/>
                <w:szCs w:val="16"/>
                <w:lang w:val="fr-FR"/>
              </w:rPr>
            </w:pPr>
            <w:r>
              <w:rPr>
                <w:rFonts w:cs="Arial"/>
                <w:i/>
                <w:iCs/>
                <w:color w:val="000000"/>
                <w:sz w:val="16"/>
                <w:szCs w:val="16"/>
              </w:rPr>
              <w:t>Agrostis canina </w:t>
            </w:r>
            <w:r>
              <w:rPr>
                <w:rFonts w:cs="Arial"/>
                <w:color w:val="000000"/>
                <w:sz w:val="16"/>
                <w:szCs w:val="16"/>
              </w:rPr>
              <w:t xml:space="preserve">L., </w:t>
            </w:r>
            <w:r>
              <w:rPr>
                <w:rFonts w:cs="Arial"/>
                <w:i/>
                <w:iCs/>
                <w:color w:val="000000"/>
                <w:sz w:val="16"/>
                <w:szCs w:val="16"/>
              </w:rPr>
              <w:t>Agrostis capillaris</w:t>
            </w:r>
            <w:r>
              <w:rPr>
                <w:rFonts w:cs="Arial"/>
                <w:color w:val="000000"/>
                <w:sz w:val="16"/>
                <w:szCs w:val="16"/>
              </w:rPr>
              <w:t xml:space="preserve"> L., </w:t>
            </w:r>
            <w:r>
              <w:rPr>
                <w:rFonts w:cs="Arial"/>
                <w:i/>
                <w:iCs/>
                <w:color w:val="000000"/>
                <w:sz w:val="16"/>
                <w:szCs w:val="16"/>
              </w:rPr>
              <w:t>Agrostis gigantea</w:t>
            </w:r>
            <w:r>
              <w:rPr>
                <w:rFonts w:cs="Arial"/>
                <w:color w:val="000000"/>
                <w:sz w:val="16"/>
                <w:szCs w:val="16"/>
              </w:rPr>
              <w:t xml:space="preserve"> Roth, </w:t>
            </w:r>
            <w:r>
              <w:rPr>
                <w:rFonts w:cs="Arial"/>
                <w:i/>
                <w:iCs/>
                <w:color w:val="000000"/>
                <w:sz w:val="16"/>
                <w:szCs w:val="16"/>
              </w:rPr>
              <w:t>Agrostis stolonifera</w:t>
            </w:r>
            <w:r>
              <w:rPr>
                <w:rFonts w:cs="Arial"/>
                <w:color w:val="000000"/>
                <w:sz w:val="16"/>
                <w:szCs w:val="16"/>
              </w:rPr>
              <w:t xml:space="preserve"> L.</w:t>
            </w:r>
          </w:p>
        </w:tc>
      </w:tr>
      <w:tr w:rsidR="0055168D" w:rsidRPr="0055168D" w14:paraId="2192FF0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227CBD34" w14:textId="77777777" w:rsidR="0055168D" w:rsidRPr="00D90213" w:rsidRDefault="0055168D" w:rsidP="00BB0EBB">
            <w:pPr>
              <w:jc w:val="left"/>
              <w:rPr>
                <w:rFonts w:cs="Arial"/>
                <w:sz w:val="16"/>
                <w:szCs w:val="16"/>
                <w:lang w:val="fr-FR"/>
              </w:rPr>
            </w:pPr>
            <w:r>
              <w:rPr>
                <w:rFonts w:cs="Arial"/>
                <w:color w:val="000000"/>
                <w:sz w:val="16"/>
                <w:szCs w:val="16"/>
              </w:rPr>
              <w:t>IT</w:t>
            </w:r>
          </w:p>
        </w:tc>
        <w:tc>
          <w:tcPr>
            <w:tcW w:w="590" w:type="dxa"/>
            <w:tcBorders>
              <w:top w:val="single" w:sz="4" w:space="0" w:color="auto"/>
              <w:left w:val="nil"/>
              <w:bottom w:val="single" w:sz="4" w:space="0" w:color="auto"/>
              <w:right w:val="single" w:sz="4" w:space="0" w:color="auto"/>
            </w:tcBorders>
            <w:shd w:val="clear" w:color="auto" w:fill="auto"/>
          </w:tcPr>
          <w:p w14:paraId="26732C50" w14:textId="77777777" w:rsidR="0055168D" w:rsidRPr="00D90213" w:rsidRDefault="0055168D" w:rsidP="00BB0EBB">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shd w:val="clear" w:color="auto" w:fill="auto"/>
          </w:tcPr>
          <w:p w14:paraId="2B77CA49"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shd w:val="clear" w:color="auto" w:fill="auto"/>
          </w:tcPr>
          <w:p w14:paraId="2D982877"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Hazelnut</w:t>
            </w:r>
          </w:p>
        </w:tc>
        <w:tc>
          <w:tcPr>
            <w:tcW w:w="1382" w:type="dxa"/>
            <w:tcBorders>
              <w:top w:val="single" w:sz="4" w:space="0" w:color="auto"/>
              <w:left w:val="nil"/>
              <w:bottom w:val="single" w:sz="4" w:space="0" w:color="auto"/>
              <w:right w:val="single" w:sz="4" w:space="0" w:color="auto"/>
            </w:tcBorders>
            <w:shd w:val="clear" w:color="auto" w:fill="auto"/>
          </w:tcPr>
          <w:p w14:paraId="41551DD2"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Noisetier</w:t>
            </w:r>
          </w:p>
        </w:tc>
        <w:tc>
          <w:tcPr>
            <w:tcW w:w="1382" w:type="dxa"/>
            <w:tcBorders>
              <w:top w:val="single" w:sz="4" w:space="0" w:color="auto"/>
              <w:left w:val="nil"/>
              <w:bottom w:val="single" w:sz="4" w:space="0" w:color="auto"/>
              <w:right w:val="single" w:sz="4" w:space="0" w:color="auto"/>
            </w:tcBorders>
            <w:shd w:val="clear" w:color="auto" w:fill="auto"/>
          </w:tcPr>
          <w:p w14:paraId="7965CACA"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Haselnuss</w:t>
            </w:r>
          </w:p>
        </w:tc>
        <w:tc>
          <w:tcPr>
            <w:tcW w:w="1382" w:type="dxa"/>
            <w:tcBorders>
              <w:top w:val="single" w:sz="4" w:space="0" w:color="auto"/>
              <w:left w:val="nil"/>
              <w:bottom w:val="single" w:sz="4" w:space="0" w:color="auto"/>
              <w:right w:val="single" w:sz="4" w:space="0" w:color="auto"/>
            </w:tcBorders>
            <w:shd w:val="clear" w:color="auto" w:fill="auto"/>
          </w:tcPr>
          <w:p w14:paraId="5121AEDA"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Avellano</w:t>
            </w:r>
          </w:p>
        </w:tc>
        <w:tc>
          <w:tcPr>
            <w:tcW w:w="1701" w:type="dxa"/>
            <w:tcBorders>
              <w:top w:val="single" w:sz="4" w:space="0" w:color="auto"/>
              <w:left w:val="nil"/>
              <w:bottom w:val="single" w:sz="4" w:space="0" w:color="auto"/>
              <w:right w:val="single" w:sz="4" w:space="0" w:color="auto"/>
            </w:tcBorders>
            <w:shd w:val="clear" w:color="auto" w:fill="auto"/>
          </w:tcPr>
          <w:p w14:paraId="143DCA9F" w14:textId="77777777" w:rsidR="0055168D" w:rsidRPr="0055168D" w:rsidRDefault="0055168D" w:rsidP="00BB0EBB">
            <w:pPr>
              <w:spacing w:before="20" w:after="20"/>
              <w:jc w:val="left"/>
              <w:rPr>
                <w:rFonts w:cs="Arial"/>
                <w:i/>
                <w:snapToGrid w:val="0"/>
                <w:color w:val="000000"/>
                <w:sz w:val="16"/>
                <w:szCs w:val="16"/>
                <w:lang w:val="en-US"/>
              </w:rPr>
            </w:pPr>
            <w:r w:rsidRPr="0055168D">
              <w:rPr>
                <w:rFonts w:cs="Arial"/>
                <w:i/>
                <w:iCs/>
                <w:color w:val="000000"/>
                <w:sz w:val="16"/>
                <w:szCs w:val="16"/>
                <w:lang w:val="en-US"/>
              </w:rPr>
              <w:t>Corylus americana</w:t>
            </w:r>
            <w:r w:rsidRPr="0055168D">
              <w:rPr>
                <w:rFonts w:cs="Arial"/>
                <w:color w:val="000000"/>
                <w:sz w:val="16"/>
                <w:szCs w:val="16"/>
                <w:lang w:val="en-US"/>
              </w:rPr>
              <w:t xml:space="preserve"> Marshall, </w:t>
            </w:r>
            <w:r w:rsidRPr="0055168D">
              <w:rPr>
                <w:rFonts w:cs="Arial"/>
                <w:i/>
                <w:iCs/>
                <w:color w:val="000000"/>
                <w:sz w:val="16"/>
                <w:szCs w:val="16"/>
                <w:lang w:val="en-US"/>
              </w:rPr>
              <w:t>Corylus avellana</w:t>
            </w:r>
            <w:r w:rsidRPr="0055168D">
              <w:rPr>
                <w:rFonts w:cs="Arial"/>
                <w:color w:val="000000"/>
                <w:sz w:val="16"/>
                <w:szCs w:val="16"/>
                <w:lang w:val="en-US"/>
              </w:rPr>
              <w:t xml:space="preserve"> L., </w:t>
            </w:r>
            <w:r w:rsidRPr="0055168D">
              <w:rPr>
                <w:rFonts w:cs="Arial"/>
                <w:i/>
                <w:iCs/>
                <w:color w:val="000000"/>
                <w:sz w:val="16"/>
                <w:szCs w:val="16"/>
                <w:lang w:val="en-US"/>
              </w:rPr>
              <w:t xml:space="preserve">Corylus </w:t>
            </w:r>
            <w:proofErr w:type="spellStart"/>
            <w:r w:rsidRPr="0055168D">
              <w:rPr>
                <w:rFonts w:cs="Arial"/>
                <w:i/>
                <w:iCs/>
                <w:color w:val="000000"/>
                <w:sz w:val="16"/>
                <w:szCs w:val="16"/>
                <w:lang w:val="en-US"/>
              </w:rPr>
              <w:t>colurna</w:t>
            </w:r>
            <w:proofErr w:type="spellEnd"/>
            <w:r w:rsidRPr="0055168D">
              <w:rPr>
                <w:rFonts w:cs="Arial"/>
                <w:color w:val="000000"/>
                <w:sz w:val="16"/>
                <w:szCs w:val="16"/>
                <w:lang w:val="en-US"/>
              </w:rPr>
              <w:t xml:space="preserve"> L., Hybrids between </w:t>
            </w:r>
            <w:r w:rsidRPr="0055168D">
              <w:rPr>
                <w:rFonts w:cs="Arial"/>
                <w:i/>
                <w:iCs/>
                <w:color w:val="000000"/>
                <w:sz w:val="16"/>
                <w:szCs w:val="16"/>
                <w:lang w:val="en-US"/>
              </w:rPr>
              <w:t>Corylus americana</w:t>
            </w:r>
            <w:r w:rsidRPr="0055168D">
              <w:rPr>
                <w:rFonts w:cs="Arial"/>
                <w:color w:val="000000"/>
                <w:sz w:val="16"/>
                <w:szCs w:val="16"/>
                <w:lang w:val="en-US"/>
              </w:rPr>
              <w:t xml:space="preserve"> and </w:t>
            </w:r>
            <w:r w:rsidRPr="0055168D">
              <w:rPr>
                <w:rFonts w:cs="Arial"/>
                <w:i/>
                <w:iCs/>
                <w:color w:val="000000"/>
                <w:sz w:val="16"/>
                <w:szCs w:val="16"/>
                <w:lang w:val="en-US"/>
              </w:rPr>
              <w:t>Corylus avellana</w:t>
            </w:r>
          </w:p>
        </w:tc>
      </w:tr>
      <w:tr w:rsidR="0055168D" w:rsidRPr="008A151B" w14:paraId="188EF4D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1F4F1533" w14:textId="77777777" w:rsidR="0055168D" w:rsidRPr="00D90213" w:rsidRDefault="0055168D" w:rsidP="00BB0EBB">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shd w:val="clear" w:color="auto" w:fill="auto"/>
          </w:tcPr>
          <w:p w14:paraId="37ED14F4" w14:textId="77777777" w:rsidR="0055168D" w:rsidRPr="00D90213" w:rsidRDefault="0055168D" w:rsidP="00BB0EBB">
            <w:pPr>
              <w:jc w:val="left"/>
              <w:rPr>
                <w:rFonts w:cs="Arial"/>
                <w:sz w:val="16"/>
                <w:szCs w:val="16"/>
                <w:lang w:val="fr-FR"/>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shd w:val="clear" w:color="auto" w:fill="auto"/>
          </w:tcPr>
          <w:p w14:paraId="1D499CCD"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shd w:val="clear" w:color="auto" w:fill="auto"/>
          </w:tcPr>
          <w:p w14:paraId="2C1114E1"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Egg Plant</w:t>
            </w:r>
          </w:p>
        </w:tc>
        <w:tc>
          <w:tcPr>
            <w:tcW w:w="1382" w:type="dxa"/>
            <w:tcBorders>
              <w:top w:val="single" w:sz="4" w:space="0" w:color="auto"/>
              <w:left w:val="nil"/>
              <w:bottom w:val="single" w:sz="4" w:space="0" w:color="auto"/>
              <w:right w:val="single" w:sz="4" w:space="0" w:color="auto"/>
            </w:tcBorders>
            <w:shd w:val="clear" w:color="auto" w:fill="auto"/>
          </w:tcPr>
          <w:p w14:paraId="265ABC41"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Aubergine</w:t>
            </w:r>
          </w:p>
        </w:tc>
        <w:tc>
          <w:tcPr>
            <w:tcW w:w="1382" w:type="dxa"/>
            <w:tcBorders>
              <w:top w:val="single" w:sz="4" w:space="0" w:color="auto"/>
              <w:left w:val="nil"/>
              <w:bottom w:val="single" w:sz="4" w:space="0" w:color="auto"/>
              <w:right w:val="single" w:sz="4" w:space="0" w:color="auto"/>
            </w:tcBorders>
            <w:shd w:val="clear" w:color="auto" w:fill="auto"/>
          </w:tcPr>
          <w:p w14:paraId="01F4CC27"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Eierfrucht, Aubergine</w:t>
            </w:r>
          </w:p>
        </w:tc>
        <w:tc>
          <w:tcPr>
            <w:tcW w:w="1382" w:type="dxa"/>
            <w:tcBorders>
              <w:top w:val="single" w:sz="4" w:space="0" w:color="auto"/>
              <w:left w:val="nil"/>
              <w:bottom w:val="single" w:sz="4" w:space="0" w:color="auto"/>
              <w:right w:val="single" w:sz="4" w:space="0" w:color="auto"/>
            </w:tcBorders>
            <w:shd w:val="clear" w:color="auto" w:fill="auto"/>
          </w:tcPr>
          <w:p w14:paraId="2748B309"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Berenjena</w:t>
            </w:r>
          </w:p>
        </w:tc>
        <w:tc>
          <w:tcPr>
            <w:tcW w:w="1701" w:type="dxa"/>
            <w:tcBorders>
              <w:top w:val="single" w:sz="4" w:space="0" w:color="auto"/>
              <w:left w:val="nil"/>
              <w:bottom w:val="single" w:sz="4" w:space="0" w:color="auto"/>
              <w:right w:val="single" w:sz="4" w:space="0" w:color="auto"/>
            </w:tcBorders>
            <w:shd w:val="clear" w:color="auto" w:fill="auto"/>
          </w:tcPr>
          <w:p w14:paraId="2B0922F6" w14:textId="77777777" w:rsidR="0055168D" w:rsidRPr="00D90213" w:rsidRDefault="0055168D" w:rsidP="00BB0EBB">
            <w:pPr>
              <w:spacing w:before="20" w:after="20"/>
              <w:jc w:val="left"/>
              <w:rPr>
                <w:rFonts w:cs="Arial"/>
                <w:i/>
                <w:snapToGrid w:val="0"/>
                <w:color w:val="000000"/>
                <w:sz w:val="16"/>
                <w:szCs w:val="16"/>
                <w:lang w:val="fr-FR"/>
              </w:rPr>
            </w:pPr>
            <w:r>
              <w:rPr>
                <w:rFonts w:cs="Arial"/>
                <w:i/>
                <w:iCs/>
                <w:color w:val="000000"/>
                <w:sz w:val="16"/>
                <w:szCs w:val="16"/>
              </w:rPr>
              <w:t>Solanum melongena</w:t>
            </w:r>
            <w:r>
              <w:rPr>
                <w:rFonts w:cs="Arial"/>
                <w:color w:val="000000"/>
                <w:sz w:val="16"/>
                <w:szCs w:val="16"/>
              </w:rPr>
              <w:t xml:space="preserve"> L.</w:t>
            </w:r>
          </w:p>
        </w:tc>
      </w:tr>
      <w:tr w:rsidR="0055168D" w:rsidRPr="008A151B" w14:paraId="79D07B5F"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3F5280F1" w14:textId="77777777" w:rsidR="0055168D" w:rsidRPr="00D90213" w:rsidRDefault="0055168D" w:rsidP="00BB0EBB">
            <w:pPr>
              <w:jc w:val="left"/>
              <w:rPr>
                <w:rFonts w:cs="Arial"/>
                <w:sz w:val="16"/>
                <w:szCs w:val="16"/>
                <w:lang w:val="fr-FR"/>
              </w:rPr>
            </w:pPr>
            <w:r>
              <w:rPr>
                <w:rFonts w:cs="Arial"/>
                <w:color w:val="000000"/>
                <w:sz w:val="16"/>
                <w:szCs w:val="16"/>
              </w:rPr>
              <w:t>CZ</w:t>
            </w:r>
          </w:p>
        </w:tc>
        <w:tc>
          <w:tcPr>
            <w:tcW w:w="590" w:type="dxa"/>
            <w:tcBorders>
              <w:top w:val="single" w:sz="4" w:space="0" w:color="auto"/>
              <w:left w:val="nil"/>
              <w:bottom w:val="single" w:sz="4" w:space="0" w:color="auto"/>
              <w:right w:val="single" w:sz="4" w:space="0" w:color="auto"/>
            </w:tcBorders>
            <w:shd w:val="clear" w:color="auto" w:fill="auto"/>
          </w:tcPr>
          <w:p w14:paraId="5B296BED" w14:textId="77777777" w:rsidR="0055168D" w:rsidRPr="00D90213" w:rsidRDefault="0055168D" w:rsidP="00BB0EBB">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shd w:val="clear" w:color="auto" w:fill="auto"/>
          </w:tcPr>
          <w:p w14:paraId="5F1E3CC9"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shd w:val="clear" w:color="auto" w:fill="auto"/>
          </w:tcPr>
          <w:p w14:paraId="260ED51F"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shd w:val="clear" w:color="auto" w:fill="auto"/>
          </w:tcPr>
          <w:p w14:paraId="2212C188"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shd w:val="clear" w:color="auto" w:fill="auto"/>
          </w:tcPr>
          <w:p w14:paraId="44974BE2"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shd w:val="clear" w:color="auto" w:fill="auto"/>
          </w:tcPr>
          <w:p w14:paraId="7B46EFE5"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Festulolium</w:t>
            </w:r>
          </w:p>
        </w:tc>
        <w:tc>
          <w:tcPr>
            <w:tcW w:w="1701" w:type="dxa"/>
            <w:tcBorders>
              <w:top w:val="single" w:sz="4" w:space="0" w:color="auto"/>
              <w:left w:val="nil"/>
              <w:bottom w:val="single" w:sz="4" w:space="0" w:color="auto"/>
              <w:right w:val="single" w:sz="4" w:space="0" w:color="auto"/>
            </w:tcBorders>
            <w:shd w:val="clear" w:color="auto" w:fill="auto"/>
          </w:tcPr>
          <w:p w14:paraId="6B6E1960" w14:textId="77777777" w:rsidR="0055168D" w:rsidRPr="00D90213" w:rsidRDefault="0055168D" w:rsidP="00BB0EBB">
            <w:pPr>
              <w:spacing w:before="20" w:after="20"/>
              <w:jc w:val="left"/>
              <w:rPr>
                <w:rFonts w:cs="Arial"/>
                <w:i/>
                <w:snapToGrid w:val="0"/>
                <w:color w:val="000000"/>
                <w:sz w:val="16"/>
                <w:szCs w:val="16"/>
                <w:lang w:val="fr-FR"/>
              </w:rPr>
            </w:pPr>
            <w:r>
              <w:rPr>
                <w:rFonts w:cs="Arial"/>
                <w:i/>
                <w:iCs/>
                <w:color w:val="000000"/>
                <w:sz w:val="16"/>
                <w:szCs w:val="16"/>
              </w:rPr>
              <w:t>× Festulolium</w:t>
            </w:r>
            <w:r>
              <w:rPr>
                <w:rFonts w:cs="Arial"/>
                <w:color w:val="000000"/>
                <w:sz w:val="16"/>
                <w:szCs w:val="16"/>
              </w:rPr>
              <w:t xml:space="preserve"> Asch. et Graebn.</w:t>
            </w:r>
          </w:p>
        </w:tc>
      </w:tr>
      <w:tr w:rsidR="0055168D" w:rsidRPr="008A151B" w14:paraId="3331B5A7"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4E19E352" w14:textId="77777777" w:rsidR="0055168D" w:rsidRPr="00D90213" w:rsidRDefault="0055168D" w:rsidP="00BB0EBB">
            <w:pPr>
              <w:jc w:val="left"/>
              <w:rPr>
                <w:rFonts w:cs="Arial"/>
                <w:sz w:val="16"/>
                <w:szCs w:val="16"/>
                <w:lang w:val="fr-FR"/>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shd w:val="clear" w:color="auto" w:fill="auto"/>
          </w:tcPr>
          <w:p w14:paraId="5232ABB6" w14:textId="77777777" w:rsidR="0055168D" w:rsidRPr="00D90213" w:rsidRDefault="0055168D" w:rsidP="00BB0EBB">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shd w:val="clear" w:color="auto" w:fill="auto"/>
          </w:tcPr>
          <w:p w14:paraId="7CF246AC"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shd w:val="clear" w:color="auto" w:fill="auto"/>
          </w:tcPr>
          <w:p w14:paraId="758E215A"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Granadilla, Passion Fruit</w:t>
            </w:r>
          </w:p>
        </w:tc>
        <w:tc>
          <w:tcPr>
            <w:tcW w:w="1382" w:type="dxa"/>
            <w:tcBorders>
              <w:top w:val="single" w:sz="4" w:space="0" w:color="auto"/>
              <w:left w:val="nil"/>
              <w:bottom w:val="single" w:sz="4" w:space="0" w:color="auto"/>
              <w:right w:val="single" w:sz="4" w:space="0" w:color="auto"/>
            </w:tcBorders>
            <w:shd w:val="clear" w:color="auto" w:fill="auto"/>
          </w:tcPr>
          <w:p w14:paraId="68A2770C" w14:textId="77777777" w:rsidR="0055168D" w:rsidRPr="00D90213" w:rsidRDefault="0055168D" w:rsidP="00BB0EBB">
            <w:pPr>
              <w:jc w:val="left"/>
              <w:rPr>
                <w:rFonts w:cs="Arial"/>
                <w:snapToGrid w:val="0"/>
                <w:color w:val="000000"/>
                <w:sz w:val="16"/>
                <w:szCs w:val="16"/>
                <w:lang w:val="fr-FR"/>
              </w:rPr>
            </w:pPr>
            <w:r w:rsidRPr="008A151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shd w:val="clear" w:color="auto" w:fill="auto"/>
          </w:tcPr>
          <w:p w14:paraId="3BBE0337"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Purpurgranadilla, Passionsfrucht</w:t>
            </w:r>
          </w:p>
        </w:tc>
        <w:tc>
          <w:tcPr>
            <w:tcW w:w="1382" w:type="dxa"/>
            <w:tcBorders>
              <w:top w:val="single" w:sz="4" w:space="0" w:color="auto"/>
              <w:left w:val="nil"/>
              <w:bottom w:val="single" w:sz="4" w:space="0" w:color="auto"/>
              <w:right w:val="single" w:sz="4" w:space="0" w:color="auto"/>
            </w:tcBorders>
            <w:shd w:val="clear" w:color="auto" w:fill="auto"/>
          </w:tcPr>
          <w:p w14:paraId="038E387D" w14:textId="77777777" w:rsidR="0055168D" w:rsidRPr="00D90213" w:rsidRDefault="0055168D" w:rsidP="00BB0EBB">
            <w:pPr>
              <w:jc w:val="left"/>
              <w:rPr>
                <w:rFonts w:cs="Arial"/>
                <w:snapToGrid w:val="0"/>
                <w:color w:val="000000"/>
                <w:sz w:val="16"/>
                <w:szCs w:val="16"/>
                <w:lang w:val="fr-FR"/>
              </w:rPr>
            </w:pPr>
            <w:r>
              <w:rPr>
                <w:rFonts w:cs="Arial"/>
                <w:color w:val="000000"/>
                <w:sz w:val="16"/>
                <w:szCs w:val="16"/>
              </w:rPr>
              <w:t>Maracuyá, Granadilla</w:t>
            </w:r>
          </w:p>
        </w:tc>
        <w:tc>
          <w:tcPr>
            <w:tcW w:w="1701" w:type="dxa"/>
            <w:tcBorders>
              <w:top w:val="single" w:sz="4" w:space="0" w:color="auto"/>
              <w:left w:val="nil"/>
              <w:bottom w:val="single" w:sz="4" w:space="0" w:color="auto"/>
              <w:right w:val="single" w:sz="4" w:space="0" w:color="auto"/>
            </w:tcBorders>
            <w:shd w:val="clear" w:color="auto" w:fill="auto"/>
          </w:tcPr>
          <w:p w14:paraId="0219CF48" w14:textId="77777777" w:rsidR="0055168D" w:rsidRPr="00D90213" w:rsidRDefault="0055168D" w:rsidP="00BB0EBB">
            <w:pPr>
              <w:spacing w:before="20" w:after="20"/>
              <w:jc w:val="left"/>
              <w:rPr>
                <w:rFonts w:cs="Arial"/>
                <w:i/>
                <w:snapToGrid w:val="0"/>
                <w:color w:val="000000"/>
                <w:sz w:val="16"/>
                <w:szCs w:val="16"/>
                <w:lang w:val="fr-FR"/>
              </w:rPr>
            </w:pPr>
            <w:r>
              <w:rPr>
                <w:rFonts w:cs="Arial"/>
                <w:i/>
                <w:iCs/>
                <w:color w:val="000000"/>
                <w:sz w:val="16"/>
                <w:szCs w:val="16"/>
              </w:rPr>
              <w:t>Passiflora</w:t>
            </w:r>
            <w:r>
              <w:rPr>
                <w:rFonts w:cs="Arial"/>
                <w:color w:val="000000"/>
                <w:sz w:val="16"/>
                <w:szCs w:val="16"/>
              </w:rPr>
              <w:t xml:space="preserve"> </w:t>
            </w:r>
            <w:r>
              <w:rPr>
                <w:rFonts w:cs="Arial"/>
                <w:i/>
                <w:iCs/>
                <w:color w:val="000000"/>
                <w:sz w:val="16"/>
                <w:szCs w:val="16"/>
              </w:rPr>
              <w:t>edulis</w:t>
            </w:r>
            <w:r>
              <w:rPr>
                <w:rFonts w:cs="Arial"/>
                <w:color w:val="000000"/>
                <w:sz w:val="16"/>
                <w:szCs w:val="16"/>
              </w:rPr>
              <w:t xml:space="preserve"> Sims</w:t>
            </w:r>
          </w:p>
        </w:tc>
      </w:tr>
      <w:tr w:rsidR="0055168D" w:rsidRPr="00A62387" w14:paraId="068BA3C0"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15129FDD" w14:textId="77777777" w:rsidR="0055168D" w:rsidRPr="00D90213" w:rsidRDefault="0055168D" w:rsidP="00BB0EBB">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55168D" w:rsidRPr="00A30F5A" w14:paraId="25F27EF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615B4A6" w14:textId="77777777" w:rsidR="0055168D" w:rsidRPr="00A30F5A" w:rsidRDefault="0055168D" w:rsidP="00BB0EBB">
            <w:pPr>
              <w:rPr>
                <w:rFonts w:cs="Arial"/>
                <w:sz w:val="16"/>
                <w:szCs w:val="16"/>
                <w:lang w:val="fr-FR"/>
              </w:rPr>
            </w:pPr>
            <w:r w:rsidRPr="00A30F5A">
              <w:rPr>
                <w:rFonts w:cs="Arial"/>
                <w:sz w:val="16"/>
                <w:szCs w:val="16"/>
                <w:lang w:val="fr-FR"/>
              </w:rPr>
              <w:t>TWA/TWV</w:t>
            </w:r>
          </w:p>
        </w:tc>
        <w:tc>
          <w:tcPr>
            <w:tcW w:w="590" w:type="dxa"/>
            <w:tcBorders>
              <w:top w:val="single" w:sz="4" w:space="0" w:color="auto"/>
              <w:left w:val="nil"/>
              <w:bottom w:val="single" w:sz="4" w:space="0" w:color="auto"/>
              <w:right w:val="single" w:sz="4" w:space="0" w:color="auto"/>
            </w:tcBorders>
            <w:shd w:val="clear" w:color="auto" w:fill="auto"/>
          </w:tcPr>
          <w:p w14:paraId="79C00B1C"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77723F6" w14:textId="77777777" w:rsidR="0055168D" w:rsidRPr="00A30F5A" w:rsidRDefault="0055168D" w:rsidP="00BB0EBB">
            <w:pPr>
              <w:jc w:val="left"/>
              <w:rPr>
                <w:sz w:val="16"/>
                <w:szCs w:val="16"/>
              </w:rPr>
            </w:pPr>
            <w:r w:rsidRPr="00A30F5A">
              <w:rPr>
                <w:rFonts w:cs="Arial"/>
                <w:sz w:val="16"/>
                <w:szCs w:val="16"/>
              </w:rPr>
              <w:t>TG/2/7 Rev.(proj.1)</w:t>
            </w:r>
          </w:p>
        </w:tc>
        <w:tc>
          <w:tcPr>
            <w:tcW w:w="1382" w:type="dxa"/>
            <w:tcBorders>
              <w:top w:val="single" w:sz="4" w:space="0" w:color="auto"/>
              <w:left w:val="nil"/>
              <w:bottom w:val="single" w:sz="4" w:space="0" w:color="auto"/>
              <w:right w:val="single" w:sz="4" w:space="0" w:color="auto"/>
            </w:tcBorders>
            <w:shd w:val="clear" w:color="auto" w:fill="auto"/>
          </w:tcPr>
          <w:p w14:paraId="10AB78B3" w14:textId="77777777" w:rsidR="0055168D" w:rsidRPr="00A30F5A" w:rsidRDefault="0055168D" w:rsidP="00BB0EBB">
            <w:pPr>
              <w:rPr>
                <w:rFonts w:cs="Arial"/>
                <w:sz w:val="16"/>
                <w:szCs w:val="16"/>
                <w:lang w:val="fr-FR"/>
              </w:rPr>
            </w:pPr>
            <w:r w:rsidRPr="00A30F5A">
              <w:rPr>
                <w:rFonts w:cs="Arial"/>
                <w:sz w:val="16"/>
                <w:szCs w:val="16"/>
              </w:rPr>
              <w:t>Maize</w:t>
            </w:r>
          </w:p>
        </w:tc>
        <w:tc>
          <w:tcPr>
            <w:tcW w:w="1382" w:type="dxa"/>
            <w:tcBorders>
              <w:top w:val="single" w:sz="4" w:space="0" w:color="auto"/>
              <w:left w:val="nil"/>
              <w:bottom w:val="single" w:sz="4" w:space="0" w:color="auto"/>
              <w:right w:val="single" w:sz="4" w:space="0" w:color="auto"/>
            </w:tcBorders>
            <w:shd w:val="clear" w:color="auto" w:fill="auto"/>
          </w:tcPr>
          <w:p w14:paraId="1D4226D3" w14:textId="77777777" w:rsidR="0055168D" w:rsidRPr="00A30F5A" w:rsidRDefault="0055168D" w:rsidP="00BB0EBB">
            <w:pPr>
              <w:rPr>
                <w:rFonts w:cs="Arial"/>
                <w:sz w:val="16"/>
                <w:szCs w:val="16"/>
                <w:lang w:val="fr-FR"/>
              </w:rPr>
            </w:pPr>
            <w:r w:rsidRPr="00A30F5A">
              <w:rPr>
                <w:rFonts w:cs="Arial"/>
                <w:sz w:val="16"/>
                <w:szCs w:val="16"/>
              </w:rPr>
              <w:t>Maïs</w:t>
            </w:r>
          </w:p>
        </w:tc>
        <w:tc>
          <w:tcPr>
            <w:tcW w:w="1382" w:type="dxa"/>
            <w:tcBorders>
              <w:top w:val="single" w:sz="4" w:space="0" w:color="auto"/>
              <w:left w:val="nil"/>
              <w:bottom w:val="single" w:sz="4" w:space="0" w:color="auto"/>
              <w:right w:val="single" w:sz="4" w:space="0" w:color="auto"/>
            </w:tcBorders>
            <w:shd w:val="clear" w:color="auto" w:fill="auto"/>
          </w:tcPr>
          <w:p w14:paraId="0DD81E2F" w14:textId="77777777" w:rsidR="0055168D" w:rsidRPr="00A30F5A" w:rsidRDefault="0055168D" w:rsidP="00BB0EBB">
            <w:pPr>
              <w:rPr>
                <w:rFonts w:cs="Arial"/>
                <w:sz w:val="16"/>
                <w:szCs w:val="16"/>
                <w:lang w:val="fr-FR"/>
              </w:rPr>
            </w:pPr>
            <w:r w:rsidRPr="00A30F5A">
              <w:rPr>
                <w:rFonts w:cs="Arial"/>
                <w:sz w:val="16"/>
                <w:szCs w:val="16"/>
              </w:rPr>
              <w:t>Mais</w:t>
            </w:r>
          </w:p>
        </w:tc>
        <w:tc>
          <w:tcPr>
            <w:tcW w:w="1382" w:type="dxa"/>
            <w:tcBorders>
              <w:top w:val="single" w:sz="4" w:space="0" w:color="auto"/>
              <w:left w:val="nil"/>
              <w:bottom w:val="single" w:sz="4" w:space="0" w:color="auto"/>
              <w:right w:val="single" w:sz="4" w:space="0" w:color="auto"/>
            </w:tcBorders>
            <w:shd w:val="clear" w:color="auto" w:fill="auto"/>
          </w:tcPr>
          <w:p w14:paraId="370AA706" w14:textId="77777777" w:rsidR="0055168D" w:rsidRPr="00A30F5A" w:rsidRDefault="0055168D" w:rsidP="00BB0EBB">
            <w:pPr>
              <w:rPr>
                <w:rFonts w:cs="Arial"/>
                <w:sz w:val="16"/>
                <w:szCs w:val="16"/>
                <w:lang w:val="fr-FR"/>
              </w:rPr>
            </w:pPr>
            <w:r w:rsidRPr="00A30F5A">
              <w:rPr>
                <w:rFonts w:cs="Arial"/>
                <w:sz w:val="16"/>
                <w:szCs w:val="16"/>
              </w:rPr>
              <w:t>Maíz</w:t>
            </w:r>
          </w:p>
        </w:tc>
        <w:tc>
          <w:tcPr>
            <w:tcW w:w="1701" w:type="dxa"/>
            <w:tcBorders>
              <w:top w:val="single" w:sz="4" w:space="0" w:color="auto"/>
              <w:left w:val="nil"/>
              <w:bottom w:val="single" w:sz="4" w:space="0" w:color="auto"/>
              <w:right w:val="single" w:sz="4" w:space="0" w:color="auto"/>
            </w:tcBorders>
            <w:shd w:val="clear" w:color="auto" w:fill="auto"/>
          </w:tcPr>
          <w:p w14:paraId="2EB662A1" w14:textId="77777777" w:rsidR="0055168D" w:rsidRPr="00A30F5A" w:rsidRDefault="0055168D" w:rsidP="00BB0EBB">
            <w:pPr>
              <w:jc w:val="left"/>
              <w:rPr>
                <w:rFonts w:cs="Arial"/>
                <w:i/>
                <w:iCs/>
                <w:sz w:val="16"/>
                <w:szCs w:val="16"/>
                <w:lang w:val="fr-FR"/>
              </w:rPr>
            </w:pPr>
            <w:proofErr w:type="spellStart"/>
            <w:r w:rsidRPr="00A30F5A">
              <w:rPr>
                <w:rFonts w:cs="Arial"/>
                <w:i/>
                <w:sz w:val="16"/>
                <w:szCs w:val="16"/>
                <w:lang w:val="fr-CH"/>
              </w:rPr>
              <w:t>Zea</w:t>
            </w:r>
            <w:proofErr w:type="spellEnd"/>
            <w:r w:rsidRPr="00A30F5A">
              <w:rPr>
                <w:rFonts w:cs="Arial"/>
                <w:i/>
                <w:sz w:val="16"/>
                <w:szCs w:val="16"/>
                <w:lang w:val="fr-CH"/>
              </w:rPr>
              <w:t xml:space="preserve"> </w:t>
            </w:r>
            <w:proofErr w:type="spellStart"/>
            <w:r w:rsidRPr="00A30F5A">
              <w:rPr>
                <w:rFonts w:cs="Arial"/>
                <w:i/>
                <w:sz w:val="16"/>
                <w:szCs w:val="16"/>
                <w:lang w:val="fr-CH"/>
              </w:rPr>
              <w:t>mays</w:t>
            </w:r>
            <w:proofErr w:type="spellEnd"/>
            <w:r w:rsidRPr="00A30F5A">
              <w:rPr>
                <w:rFonts w:cs="Arial"/>
                <w:sz w:val="16"/>
                <w:szCs w:val="16"/>
                <w:lang w:val="fr-CH"/>
              </w:rPr>
              <w:t xml:space="preserve"> L.</w:t>
            </w:r>
          </w:p>
        </w:tc>
      </w:tr>
      <w:tr w:rsidR="0055168D" w:rsidRPr="00A30F5A" w14:paraId="248EDE1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2FDF10B"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31523FD"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D127774" w14:textId="77777777" w:rsidR="0055168D" w:rsidRPr="00A30F5A" w:rsidRDefault="0055168D" w:rsidP="00BB0EBB">
            <w:pPr>
              <w:jc w:val="left"/>
              <w:rPr>
                <w:rFonts w:cs="Arial"/>
                <w:sz w:val="16"/>
                <w:szCs w:val="16"/>
              </w:rPr>
            </w:pPr>
            <w:r w:rsidRPr="00A30F5A">
              <w:rPr>
                <w:rFonts w:cs="Arial"/>
                <w:sz w:val="16"/>
                <w:szCs w:val="16"/>
              </w:rPr>
              <w:t>TG/7/10 Rev. 3</w:t>
            </w:r>
          </w:p>
        </w:tc>
        <w:tc>
          <w:tcPr>
            <w:tcW w:w="1382" w:type="dxa"/>
            <w:tcBorders>
              <w:top w:val="single" w:sz="4" w:space="0" w:color="auto"/>
              <w:left w:val="nil"/>
              <w:bottom w:val="single" w:sz="4" w:space="0" w:color="auto"/>
              <w:right w:val="single" w:sz="4" w:space="0" w:color="auto"/>
            </w:tcBorders>
            <w:shd w:val="clear" w:color="auto" w:fill="auto"/>
          </w:tcPr>
          <w:p w14:paraId="687D6F1C" w14:textId="77777777" w:rsidR="0055168D" w:rsidRPr="00A30F5A" w:rsidRDefault="0055168D" w:rsidP="00BB0EBB">
            <w:pPr>
              <w:rPr>
                <w:rFonts w:cs="Arial"/>
                <w:sz w:val="16"/>
                <w:szCs w:val="16"/>
              </w:rPr>
            </w:pPr>
            <w:r w:rsidRPr="00A30F5A">
              <w:rPr>
                <w:rFonts w:cs="Arial"/>
                <w:sz w:val="16"/>
                <w:szCs w:val="16"/>
              </w:rPr>
              <w:t>Pea</w:t>
            </w:r>
          </w:p>
        </w:tc>
        <w:tc>
          <w:tcPr>
            <w:tcW w:w="1382" w:type="dxa"/>
            <w:tcBorders>
              <w:top w:val="single" w:sz="4" w:space="0" w:color="auto"/>
              <w:left w:val="nil"/>
              <w:bottom w:val="single" w:sz="4" w:space="0" w:color="auto"/>
              <w:right w:val="single" w:sz="4" w:space="0" w:color="auto"/>
            </w:tcBorders>
            <w:shd w:val="clear" w:color="auto" w:fill="auto"/>
          </w:tcPr>
          <w:p w14:paraId="2F1C7A70" w14:textId="77777777" w:rsidR="0055168D" w:rsidRPr="00A30F5A" w:rsidRDefault="0055168D" w:rsidP="00BB0EBB">
            <w:pPr>
              <w:rPr>
                <w:rFonts w:cs="Arial"/>
                <w:sz w:val="16"/>
                <w:szCs w:val="16"/>
              </w:rPr>
            </w:pPr>
            <w:r w:rsidRPr="00A30F5A">
              <w:rPr>
                <w:rFonts w:cs="Arial"/>
                <w:sz w:val="16"/>
                <w:szCs w:val="16"/>
              </w:rPr>
              <w:t>Pois</w:t>
            </w:r>
          </w:p>
        </w:tc>
        <w:tc>
          <w:tcPr>
            <w:tcW w:w="1382" w:type="dxa"/>
            <w:tcBorders>
              <w:top w:val="single" w:sz="4" w:space="0" w:color="auto"/>
              <w:left w:val="nil"/>
              <w:bottom w:val="single" w:sz="4" w:space="0" w:color="auto"/>
              <w:right w:val="single" w:sz="4" w:space="0" w:color="auto"/>
            </w:tcBorders>
            <w:shd w:val="clear" w:color="auto" w:fill="auto"/>
          </w:tcPr>
          <w:p w14:paraId="7291D86D" w14:textId="77777777" w:rsidR="0055168D" w:rsidRPr="00A30F5A" w:rsidRDefault="0055168D" w:rsidP="00BB0EBB">
            <w:pPr>
              <w:rPr>
                <w:rFonts w:cs="Arial"/>
                <w:sz w:val="16"/>
                <w:szCs w:val="16"/>
              </w:rPr>
            </w:pPr>
            <w:r w:rsidRPr="00A30F5A">
              <w:rPr>
                <w:rFonts w:cs="Arial"/>
                <w:sz w:val="16"/>
                <w:szCs w:val="16"/>
              </w:rPr>
              <w:t>Erbse</w:t>
            </w:r>
          </w:p>
        </w:tc>
        <w:tc>
          <w:tcPr>
            <w:tcW w:w="1382" w:type="dxa"/>
            <w:tcBorders>
              <w:top w:val="single" w:sz="4" w:space="0" w:color="auto"/>
              <w:left w:val="nil"/>
              <w:bottom w:val="single" w:sz="4" w:space="0" w:color="auto"/>
              <w:right w:val="single" w:sz="4" w:space="0" w:color="auto"/>
            </w:tcBorders>
            <w:shd w:val="clear" w:color="auto" w:fill="auto"/>
          </w:tcPr>
          <w:p w14:paraId="6028C136" w14:textId="77777777" w:rsidR="0055168D" w:rsidRPr="00A30F5A" w:rsidRDefault="0055168D" w:rsidP="00BB0EBB">
            <w:pPr>
              <w:rPr>
                <w:rFonts w:cs="Arial"/>
                <w:sz w:val="16"/>
                <w:szCs w:val="16"/>
              </w:rPr>
            </w:pPr>
            <w:r w:rsidRPr="00A30F5A">
              <w:rPr>
                <w:rFonts w:cs="Arial"/>
                <w:sz w:val="16"/>
                <w:szCs w:val="16"/>
              </w:rPr>
              <w:t>Guisante</w:t>
            </w:r>
          </w:p>
        </w:tc>
        <w:tc>
          <w:tcPr>
            <w:tcW w:w="1701" w:type="dxa"/>
            <w:tcBorders>
              <w:top w:val="single" w:sz="4" w:space="0" w:color="auto"/>
              <w:left w:val="nil"/>
              <w:bottom w:val="single" w:sz="4" w:space="0" w:color="auto"/>
              <w:right w:val="single" w:sz="4" w:space="0" w:color="auto"/>
            </w:tcBorders>
            <w:shd w:val="clear" w:color="auto" w:fill="auto"/>
          </w:tcPr>
          <w:p w14:paraId="168918F3" w14:textId="77777777" w:rsidR="0055168D" w:rsidRPr="00A30F5A" w:rsidRDefault="0055168D" w:rsidP="00BB0EBB">
            <w:pPr>
              <w:jc w:val="left"/>
              <w:rPr>
                <w:rFonts w:cs="Arial"/>
                <w:i/>
                <w:sz w:val="16"/>
                <w:szCs w:val="16"/>
                <w:lang w:val="fr-CH"/>
              </w:rPr>
            </w:pPr>
            <w:r w:rsidRPr="00A30F5A">
              <w:rPr>
                <w:rFonts w:cs="Arial"/>
                <w:i/>
                <w:iCs/>
                <w:sz w:val="16"/>
                <w:szCs w:val="16"/>
              </w:rPr>
              <w:t>Pisum sativum</w:t>
            </w:r>
            <w:r w:rsidRPr="00A30F5A">
              <w:rPr>
                <w:rFonts w:cs="Arial"/>
                <w:sz w:val="16"/>
                <w:szCs w:val="16"/>
              </w:rPr>
              <w:t xml:space="preserve"> L.</w:t>
            </w:r>
          </w:p>
        </w:tc>
      </w:tr>
      <w:tr w:rsidR="0055168D" w:rsidRPr="00A30F5A" w14:paraId="4D09290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7EA306F"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E50C847"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C1FF6E0" w14:textId="77777777" w:rsidR="0055168D" w:rsidRPr="00A30F5A" w:rsidRDefault="0055168D" w:rsidP="00BB0EBB">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shd w:val="clear" w:color="auto" w:fill="auto"/>
          </w:tcPr>
          <w:p w14:paraId="014EDA3A" w14:textId="77777777" w:rsidR="0055168D" w:rsidRPr="00A30F5A" w:rsidRDefault="0055168D" w:rsidP="00BB0EBB">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4916974C" w14:textId="77777777" w:rsidR="0055168D" w:rsidRPr="00A30F5A" w:rsidRDefault="0055168D" w:rsidP="00BB0EBB">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02B7093E" w14:textId="77777777" w:rsidR="0055168D" w:rsidRPr="00A30F5A" w:rsidRDefault="0055168D" w:rsidP="00BB0EBB">
            <w:pPr>
              <w:jc w:val="left"/>
              <w:rPr>
                <w:rFonts w:cs="Arial"/>
                <w:sz w:val="16"/>
                <w:szCs w:val="16"/>
              </w:rPr>
            </w:pPr>
            <w:r w:rsidRPr="00A30F5A">
              <w:rPr>
                <w:rFonts w:cs="Arial"/>
                <w:sz w:val="16"/>
                <w:szCs w:val="16"/>
              </w:rPr>
              <w:t>Korallenranke</w:t>
            </w:r>
          </w:p>
          <w:p w14:paraId="42EA4B2B" w14:textId="77777777" w:rsidR="0055168D" w:rsidRPr="00A30F5A" w:rsidRDefault="0055168D" w:rsidP="00BB0EBB">
            <w:pPr>
              <w:jc w:val="left"/>
              <w:rPr>
                <w:rFonts w:cs="Arial"/>
                <w:sz w:val="16"/>
                <w:szCs w:val="16"/>
              </w:rPr>
            </w:pPr>
          </w:p>
        </w:tc>
        <w:tc>
          <w:tcPr>
            <w:tcW w:w="1382" w:type="dxa"/>
            <w:tcBorders>
              <w:top w:val="single" w:sz="4" w:space="0" w:color="auto"/>
              <w:left w:val="nil"/>
              <w:bottom w:val="single" w:sz="4" w:space="0" w:color="auto"/>
              <w:right w:val="single" w:sz="4" w:space="0" w:color="auto"/>
            </w:tcBorders>
            <w:shd w:val="clear" w:color="auto" w:fill="auto"/>
          </w:tcPr>
          <w:p w14:paraId="31527A94" w14:textId="77777777" w:rsidR="0055168D" w:rsidRPr="00A30F5A" w:rsidRDefault="0055168D" w:rsidP="00BB0EBB">
            <w:pPr>
              <w:rPr>
                <w:rFonts w:cs="Arial"/>
                <w:sz w:val="16"/>
                <w:szCs w:val="16"/>
              </w:rPr>
            </w:pPr>
            <w:r w:rsidRPr="00A30F5A">
              <w:rPr>
                <w:rFonts w:cs="Arial"/>
                <w:sz w:val="16"/>
                <w:szCs w:val="16"/>
              </w:rPr>
              <w:t>Euforbia</w:t>
            </w:r>
          </w:p>
        </w:tc>
        <w:tc>
          <w:tcPr>
            <w:tcW w:w="1701" w:type="dxa"/>
            <w:tcBorders>
              <w:top w:val="single" w:sz="4" w:space="0" w:color="auto"/>
              <w:left w:val="nil"/>
              <w:bottom w:val="single" w:sz="4" w:space="0" w:color="auto"/>
              <w:right w:val="single" w:sz="4" w:space="0" w:color="auto"/>
            </w:tcBorders>
            <w:shd w:val="clear" w:color="auto" w:fill="auto"/>
          </w:tcPr>
          <w:p w14:paraId="443554F6" w14:textId="77777777" w:rsidR="0055168D" w:rsidRPr="00A30F5A" w:rsidRDefault="0055168D" w:rsidP="00BB0EBB">
            <w:pPr>
              <w:jc w:val="left"/>
              <w:rPr>
                <w:rFonts w:cs="Arial"/>
                <w:i/>
                <w:sz w:val="16"/>
                <w:szCs w:val="16"/>
              </w:rPr>
            </w:pPr>
            <w:r w:rsidRPr="00A30F5A">
              <w:rPr>
                <w:rFonts w:cs="Arial"/>
                <w:i/>
                <w:sz w:val="16"/>
                <w:szCs w:val="16"/>
              </w:rPr>
              <w:t xml:space="preserve">Euphorbia fulgens </w:t>
            </w:r>
            <w:r w:rsidRPr="00A30F5A">
              <w:rPr>
                <w:rFonts w:cs="Arial"/>
                <w:iCs/>
                <w:sz w:val="16"/>
                <w:szCs w:val="16"/>
              </w:rPr>
              <w:t>Karw. ex Klotzsch</w:t>
            </w:r>
          </w:p>
        </w:tc>
      </w:tr>
      <w:tr w:rsidR="0055168D" w:rsidRPr="00A30F5A" w14:paraId="73551E56"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376B159"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B7EA70F" w14:textId="77777777" w:rsidR="0055168D" w:rsidRPr="00A30F5A" w:rsidRDefault="0055168D" w:rsidP="00BB0EBB">
            <w:pPr>
              <w:rPr>
                <w:rFonts w:cs="Arial"/>
                <w:sz w:val="16"/>
                <w:szCs w:val="16"/>
                <w:lang w:val="fr-FR"/>
              </w:rPr>
            </w:pPr>
            <w:r w:rsidRPr="00A30F5A">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34DBAA84" w14:textId="77777777" w:rsidR="0055168D" w:rsidRPr="00A30F5A" w:rsidRDefault="0055168D" w:rsidP="00BB0EBB">
            <w:pPr>
              <w:jc w:val="left"/>
              <w:rPr>
                <w:rFonts w:cs="Arial"/>
                <w:sz w:val="16"/>
                <w:szCs w:val="16"/>
              </w:rPr>
            </w:pPr>
            <w:r w:rsidRPr="00A30F5A">
              <w:rPr>
                <w:sz w:val="16"/>
                <w:szCs w:val="16"/>
              </w:rPr>
              <w:t>TG/13/11 Rev. 4(proj.1)</w:t>
            </w:r>
          </w:p>
        </w:tc>
        <w:tc>
          <w:tcPr>
            <w:tcW w:w="1382" w:type="dxa"/>
            <w:tcBorders>
              <w:top w:val="single" w:sz="4" w:space="0" w:color="auto"/>
              <w:left w:val="nil"/>
              <w:bottom w:val="single" w:sz="4" w:space="0" w:color="auto"/>
              <w:right w:val="single" w:sz="4" w:space="0" w:color="auto"/>
            </w:tcBorders>
            <w:shd w:val="clear" w:color="auto" w:fill="auto"/>
          </w:tcPr>
          <w:p w14:paraId="6A29490A" w14:textId="77777777" w:rsidR="0055168D" w:rsidRPr="00A30F5A" w:rsidRDefault="0055168D" w:rsidP="00BB0EBB">
            <w:pPr>
              <w:rPr>
                <w:rFonts w:cs="Arial"/>
                <w:sz w:val="16"/>
                <w:szCs w:val="16"/>
                <w:lang w:val="fr-FR"/>
              </w:rPr>
            </w:pPr>
            <w:proofErr w:type="spellStart"/>
            <w:r w:rsidRPr="00A30F5A">
              <w:rPr>
                <w:rFonts w:cs="Arial"/>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CE40296" w14:textId="77777777" w:rsidR="0055168D" w:rsidRPr="00A30F5A" w:rsidRDefault="0055168D" w:rsidP="00BB0EBB">
            <w:pPr>
              <w:rPr>
                <w:rFonts w:cs="Arial"/>
                <w:sz w:val="16"/>
                <w:szCs w:val="16"/>
                <w:lang w:val="fr-FR"/>
              </w:rPr>
            </w:pPr>
            <w:r w:rsidRPr="00A30F5A">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62441B4B" w14:textId="77777777" w:rsidR="0055168D" w:rsidRPr="00A30F5A" w:rsidRDefault="0055168D" w:rsidP="00BB0EBB">
            <w:pPr>
              <w:rPr>
                <w:rFonts w:cs="Arial"/>
                <w:sz w:val="16"/>
                <w:szCs w:val="16"/>
                <w:lang w:val="fr-FR"/>
              </w:rPr>
            </w:pPr>
            <w:r w:rsidRPr="00A30F5A">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69D7EE2D" w14:textId="77777777" w:rsidR="0055168D" w:rsidRPr="00A30F5A" w:rsidRDefault="0055168D" w:rsidP="00BB0EBB">
            <w:pPr>
              <w:rPr>
                <w:rFonts w:cs="Arial"/>
                <w:sz w:val="16"/>
                <w:szCs w:val="16"/>
                <w:lang w:val="fr-FR"/>
              </w:rPr>
            </w:pPr>
            <w:proofErr w:type="spellStart"/>
            <w:r w:rsidRPr="00A30F5A">
              <w:rPr>
                <w:rFonts w:cs="Arial"/>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BD91DB3" w14:textId="77777777" w:rsidR="0055168D" w:rsidRPr="00A30F5A" w:rsidRDefault="0055168D" w:rsidP="00BB0EBB">
            <w:pPr>
              <w:jc w:val="left"/>
              <w:rPr>
                <w:rFonts w:cs="Arial"/>
                <w:sz w:val="16"/>
                <w:szCs w:val="16"/>
                <w:lang w:val="fr-FR"/>
              </w:rPr>
            </w:pPr>
            <w:r w:rsidRPr="00A30F5A">
              <w:rPr>
                <w:rFonts w:cs="Arial"/>
                <w:i/>
                <w:iCs/>
                <w:sz w:val="16"/>
                <w:szCs w:val="16"/>
                <w:lang w:val="fr-FR"/>
              </w:rPr>
              <w:t>Lactuca sativa</w:t>
            </w:r>
            <w:r w:rsidRPr="00A30F5A">
              <w:rPr>
                <w:rFonts w:cs="Arial"/>
                <w:sz w:val="16"/>
                <w:szCs w:val="16"/>
                <w:lang w:val="fr-FR"/>
              </w:rPr>
              <w:t xml:space="preserve"> L.</w:t>
            </w:r>
          </w:p>
        </w:tc>
      </w:tr>
      <w:tr w:rsidR="0055168D" w:rsidRPr="00A30F5A" w14:paraId="4A13CC71"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379BFEE"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0C4DC83"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6B4C5944" w14:textId="77777777" w:rsidR="0055168D" w:rsidRPr="00A30F5A" w:rsidRDefault="0055168D" w:rsidP="00BB0EBB">
            <w:pPr>
              <w:jc w:val="left"/>
              <w:rPr>
                <w:rFonts w:cs="Arial"/>
                <w:sz w:val="16"/>
                <w:szCs w:val="16"/>
              </w:rPr>
            </w:pPr>
            <w:r w:rsidRPr="00A30F5A">
              <w:rPr>
                <w:snapToGrid w:val="0"/>
                <w:color w:val="000000"/>
                <w:sz w:val="16"/>
                <w:szCs w:val="16"/>
              </w:rPr>
              <w:t>TG/25/9 Rev.(proj.1)</w:t>
            </w:r>
          </w:p>
        </w:tc>
        <w:tc>
          <w:tcPr>
            <w:tcW w:w="1382" w:type="dxa"/>
            <w:tcBorders>
              <w:top w:val="single" w:sz="4" w:space="0" w:color="auto"/>
              <w:left w:val="nil"/>
              <w:bottom w:val="single" w:sz="4" w:space="0" w:color="auto"/>
              <w:right w:val="single" w:sz="4" w:space="0" w:color="auto"/>
            </w:tcBorders>
            <w:shd w:val="clear" w:color="auto" w:fill="auto"/>
          </w:tcPr>
          <w:p w14:paraId="6B097113" w14:textId="77777777" w:rsidR="0055168D" w:rsidRPr="00A30F5A" w:rsidRDefault="0055168D" w:rsidP="00BB0EBB">
            <w:pPr>
              <w:rPr>
                <w:rFonts w:cs="Arial"/>
                <w:color w:val="000000"/>
                <w:sz w:val="16"/>
                <w:szCs w:val="16"/>
                <w:lang w:val="fr-FR"/>
              </w:rPr>
            </w:pPr>
            <w:r w:rsidRPr="00A30F5A">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shd w:val="clear" w:color="auto" w:fill="auto"/>
          </w:tcPr>
          <w:p w14:paraId="6443CAFB"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Oeillet</w:t>
            </w:r>
          </w:p>
        </w:tc>
        <w:tc>
          <w:tcPr>
            <w:tcW w:w="1382" w:type="dxa"/>
            <w:tcBorders>
              <w:top w:val="single" w:sz="4" w:space="0" w:color="auto"/>
              <w:left w:val="nil"/>
              <w:bottom w:val="single" w:sz="4" w:space="0" w:color="auto"/>
              <w:right w:val="single" w:sz="4" w:space="0" w:color="auto"/>
            </w:tcBorders>
            <w:shd w:val="clear" w:color="auto" w:fill="auto"/>
          </w:tcPr>
          <w:p w14:paraId="17CEDA60"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Nelke</w:t>
            </w:r>
          </w:p>
        </w:tc>
        <w:tc>
          <w:tcPr>
            <w:tcW w:w="1382" w:type="dxa"/>
            <w:tcBorders>
              <w:top w:val="single" w:sz="4" w:space="0" w:color="auto"/>
              <w:left w:val="nil"/>
              <w:bottom w:val="single" w:sz="4" w:space="0" w:color="auto"/>
              <w:right w:val="single" w:sz="4" w:space="0" w:color="auto"/>
            </w:tcBorders>
            <w:shd w:val="clear" w:color="auto" w:fill="auto"/>
          </w:tcPr>
          <w:p w14:paraId="759C4A85" w14:textId="77777777" w:rsidR="0055168D" w:rsidRPr="00A30F5A" w:rsidRDefault="0055168D" w:rsidP="00BB0EBB">
            <w:pPr>
              <w:rPr>
                <w:rFonts w:cs="Arial"/>
                <w:color w:val="000000"/>
                <w:sz w:val="16"/>
                <w:szCs w:val="16"/>
                <w:lang w:val="fr-FR"/>
              </w:rPr>
            </w:pPr>
            <w:r w:rsidRPr="00A30F5A">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shd w:val="clear" w:color="auto" w:fill="auto"/>
          </w:tcPr>
          <w:p w14:paraId="07E3D29F" w14:textId="77777777" w:rsidR="0055168D" w:rsidRPr="00A30F5A" w:rsidRDefault="0055168D" w:rsidP="00BB0EBB">
            <w:pPr>
              <w:jc w:val="left"/>
              <w:rPr>
                <w:rFonts w:cs="Arial"/>
                <w:sz w:val="16"/>
                <w:szCs w:val="16"/>
                <w:lang w:val="fr-FR"/>
              </w:rPr>
            </w:pPr>
            <w:r w:rsidRPr="00A30F5A">
              <w:rPr>
                <w:i/>
                <w:sz w:val="16"/>
                <w:szCs w:val="16"/>
              </w:rPr>
              <w:t>Dianthus</w:t>
            </w:r>
            <w:r w:rsidRPr="00A30F5A">
              <w:rPr>
                <w:sz w:val="16"/>
                <w:szCs w:val="16"/>
              </w:rPr>
              <w:t xml:space="preserve"> L.</w:t>
            </w:r>
          </w:p>
        </w:tc>
      </w:tr>
      <w:tr w:rsidR="0055168D" w:rsidRPr="00D90213" w14:paraId="22885931"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496EB1B"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CC665C4"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423AECE4" w14:textId="77777777" w:rsidR="0055168D" w:rsidRPr="00A30F5A" w:rsidRDefault="0055168D" w:rsidP="00BB0EBB">
            <w:pPr>
              <w:jc w:val="left"/>
              <w:rPr>
                <w:snapToGrid w:val="0"/>
                <w:color w:val="000000"/>
                <w:sz w:val="16"/>
                <w:szCs w:val="16"/>
              </w:rPr>
            </w:pPr>
            <w:r w:rsidRPr="00A30F5A">
              <w:rPr>
                <w:sz w:val="16"/>
                <w:szCs w:val="16"/>
              </w:rPr>
              <w:t>TG/44/12 Rev.(proj.1)</w:t>
            </w:r>
          </w:p>
        </w:tc>
        <w:tc>
          <w:tcPr>
            <w:tcW w:w="1382" w:type="dxa"/>
            <w:tcBorders>
              <w:top w:val="single" w:sz="4" w:space="0" w:color="auto"/>
              <w:left w:val="nil"/>
              <w:bottom w:val="single" w:sz="4" w:space="0" w:color="auto"/>
              <w:right w:val="single" w:sz="4" w:space="0" w:color="auto"/>
            </w:tcBorders>
            <w:shd w:val="clear" w:color="auto" w:fill="auto"/>
          </w:tcPr>
          <w:p w14:paraId="699EB4C0" w14:textId="77777777" w:rsidR="0055168D" w:rsidRPr="00A30F5A" w:rsidRDefault="0055168D" w:rsidP="00BB0EBB">
            <w:pPr>
              <w:rPr>
                <w:rFonts w:cs="Arial"/>
                <w:color w:val="000000"/>
                <w:sz w:val="16"/>
                <w:szCs w:val="16"/>
                <w:lang w:val="fr-FR"/>
              </w:rPr>
            </w:pPr>
            <w:r w:rsidRPr="00A30F5A">
              <w:rPr>
                <w:rFonts w:cs="Arial"/>
                <w:color w:val="000000"/>
                <w:sz w:val="16"/>
                <w:szCs w:val="16"/>
              </w:rPr>
              <w:t>Tomato</w:t>
            </w:r>
          </w:p>
        </w:tc>
        <w:tc>
          <w:tcPr>
            <w:tcW w:w="1382" w:type="dxa"/>
            <w:tcBorders>
              <w:top w:val="single" w:sz="4" w:space="0" w:color="auto"/>
              <w:left w:val="nil"/>
              <w:bottom w:val="single" w:sz="4" w:space="0" w:color="auto"/>
              <w:right w:val="single" w:sz="4" w:space="0" w:color="auto"/>
            </w:tcBorders>
            <w:shd w:val="clear" w:color="auto" w:fill="auto"/>
          </w:tcPr>
          <w:p w14:paraId="0889265C"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shd w:val="clear" w:color="auto" w:fill="auto"/>
          </w:tcPr>
          <w:p w14:paraId="10914D86"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shd w:val="clear" w:color="auto" w:fill="auto"/>
          </w:tcPr>
          <w:p w14:paraId="3157C6B4" w14:textId="77777777" w:rsidR="0055168D" w:rsidRPr="00A30F5A" w:rsidRDefault="0055168D" w:rsidP="00BB0EBB">
            <w:pPr>
              <w:rPr>
                <w:rFonts w:cs="Arial"/>
                <w:color w:val="000000"/>
                <w:sz w:val="16"/>
                <w:szCs w:val="16"/>
                <w:lang w:val="fr-FR"/>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shd w:val="clear" w:color="auto" w:fill="auto"/>
          </w:tcPr>
          <w:p w14:paraId="0F6EA3A3" w14:textId="77777777" w:rsidR="0055168D" w:rsidRPr="00D90213" w:rsidRDefault="0055168D" w:rsidP="00BB0EBB">
            <w:pPr>
              <w:jc w:val="left"/>
              <w:rPr>
                <w:rFonts w:cs="Arial"/>
                <w:sz w:val="16"/>
                <w:szCs w:val="16"/>
                <w:lang w:val="fr-FR"/>
              </w:rPr>
            </w:pPr>
            <w:r w:rsidRPr="00A30F5A">
              <w:rPr>
                <w:rFonts w:cs="Arial"/>
                <w:i/>
                <w:sz w:val="16"/>
                <w:szCs w:val="16"/>
                <w:lang w:val="it-IT"/>
              </w:rPr>
              <w:t xml:space="preserve">Solanum lycopersicum </w:t>
            </w:r>
            <w:r w:rsidRPr="00A30F5A">
              <w:rPr>
                <w:rFonts w:cs="Arial"/>
                <w:sz w:val="16"/>
                <w:szCs w:val="16"/>
                <w:lang w:val="it-IT"/>
              </w:rPr>
              <w:t>L.</w:t>
            </w:r>
          </w:p>
        </w:tc>
      </w:tr>
      <w:tr w:rsidR="0055168D" w:rsidRPr="00D90213" w14:paraId="3E49379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3D27062" w14:textId="77777777" w:rsidR="0055168D" w:rsidRDefault="0055168D" w:rsidP="00BB0EBB">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B2E59AA" w14:textId="77777777" w:rsidR="0055168D" w:rsidRDefault="0055168D" w:rsidP="00BB0EBB">
            <w:pPr>
              <w:rPr>
                <w:rFonts w:cs="Arial"/>
                <w:sz w:val="16"/>
                <w:szCs w:val="16"/>
                <w:lang w:val="fr-FR"/>
              </w:rPr>
            </w:pPr>
            <w:r>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C327E1C" w14:textId="77777777" w:rsidR="0055168D" w:rsidRPr="00250E2F" w:rsidRDefault="0055168D" w:rsidP="00BB0EBB">
            <w:pPr>
              <w:jc w:val="left"/>
              <w:rPr>
                <w:snapToGrid w:val="0"/>
                <w:color w:val="000000"/>
                <w:sz w:val="16"/>
                <w:szCs w:val="16"/>
              </w:rPr>
            </w:pPr>
            <w:r w:rsidRPr="00250E2F">
              <w:rPr>
                <w:sz w:val="16"/>
                <w:szCs w:val="16"/>
              </w:rPr>
              <w:t>TG/45/7 Rev. 3</w:t>
            </w:r>
            <w:r>
              <w:rPr>
                <w:sz w:val="16"/>
                <w:szCs w:val="16"/>
              </w:rPr>
              <w:t>(proj.1)</w:t>
            </w:r>
          </w:p>
        </w:tc>
        <w:tc>
          <w:tcPr>
            <w:tcW w:w="1382" w:type="dxa"/>
            <w:tcBorders>
              <w:top w:val="single" w:sz="4" w:space="0" w:color="auto"/>
              <w:left w:val="nil"/>
              <w:bottom w:val="single" w:sz="4" w:space="0" w:color="auto"/>
              <w:right w:val="single" w:sz="4" w:space="0" w:color="auto"/>
            </w:tcBorders>
            <w:shd w:val="clear" w:color="auto" w:fill="auto"/>
          </w:tcPr>
          <w:p w14:paraId="181CF096" w14:textId="77777777" w:rsidR="0055168D" w:rsidRDefault="0055168D" w:rsidP="00BB0EBB">
            <w:pPr>
              <w:rPr>
                <w:rFonts w:cs="Arial"/>
                <w:color w:val="000000"/>
                <w:sz w:val="16"/>
                <w:szCs w:val="16"/>
                <w:lang w:val="fr-FR"/>
              </w:rPr>
            </w:pPr>
            <w:proofErr w:type="spellStart"/>
            <w:r>
              <w:rPr>
                <w:rFonts w:cs="Arial"/>
                <w:color w:val="000000"/>
                <w:sz w:val="16"/>
                <w:szCs w:val="16"/>
                <w:lang w:val="fr-FR"/>
              </w:rPr>
              <w:t>Cauliflower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9465A00" w14:textId="77777777" w:rsidR="0055168D" w:rsidRPr="00D90213" w:rsidRDefault="0055168D" w:rsidP="00BB0EBB">
            <w:pPr>
              <w:jc w:val="left"/>
              <w:rPr>
                <w:rFonts w:cs="Arial"/>
                <w:color w:val="000000"/>
                <w:sz w:val="16"/>
                <w:szCs w:val="16"/>
                <w:lang w:val="fr-FR"/>
              </w:rPr>
            </w:pPr>
            <w:r w:rsidRPr="00B14473">
              <w:rPr>
                <w:rFonts w:cs="Arial"/>
                <w:color w:val="000000"/>
                <w:sz w:val="16"/>
                <w:szCs w:val="16"/>
              </w:rPr>
              <w:t>Chou-fleur</w:t>
            </w:r>
          </w:p>
        </w:tc>
        <w:tc>
          <w:tcPr>
            <w:tcW w:w="1382" w:type="dxa"/>
            <w:tcBorders>
              <w:top w:val="single" w:sz="4" w:space="0" w:color="auto"/>
              <w:left w:val="nil"/>
              <w:bottom w:val="single" w:sz="4" w:space="0" w:color="auto"/>
              <w:right w:val="single" w:sz="4" w:space="0" w:color="auto"/>
            </w:tcBorders>
            <w:shd w:val="clear" w:color="auto" w:fill="auto"/>
          </w:tcPr>
          <w:p w14:paraId="0AF76BA0" w14:textId="77777777" w:rsidR="0055168D" w:rsidRPr="00D90213" w:rsidRDefault="0055168D" w:rsidP="00BB0EBB">
            <w:pPr>
              <w:jc w:val="left"/>
              <w:rPr>
                <w:rFonts w:cs="Arial"/>
                <w:color w:val="000000"/>
                <w:sz w:val="16"/>
                <w:szCs w:val="16"/>
                <w:lang w:val="fr-FR"/>
              </w:rPr>
            </w:pPr>
            <w:r w:rsidRPr="00B14473">
              <w:rPr>
                <w:rFonts w:cs="Arial"/>
                <w:color w:val="000000"/>
                <w:sz w:val="16"/>
                <w:szCs w:val="16"/>
              </w:rPr>
              <w:t>Blumenkohl</w:t>
            </w:r>
          </w:p>
        </w:tc>
        <w:tc>
          <w:tcPr>
            <w:tcW w:w="1382" w:type="dxa"/>
            <w:tcBorders>
              <w:top w:val="single" w:sz="4" w:space="0" w:color="auto"/>
              <w:left w:val="nil"/>
              <w:bottom w:val="single" w:sz="4" w:space="0" w:color="auto"/>
              <w:right w:val="single" w:sz="4" w:space="0" w:color="auto"/>
            </w:tcBorders>
            <w:shd w:val="clear" w:color="auto" w:fill="auto"/>
          </w:tcPr>
          <w:p w14:paraId="50E88063" w14:textId="77777777" w:rsidR="0055168D" w:rsidRPr="00D90213" w:rsidRDefault="0055168D" w:rsidP="00BB0EBB">
            <w:pPr>
              <w:rPr>
                <w:rFonts w:cs="Arial"/>
                <w:color w:val="000000"/>
                <w:sz w:val="16"/>
                <w:szCs w:val="16"/>
                <w:lang w:val="fr-FR"/>
              </w:rPr>
            </w:pPr>
            <w:r w:rsidRPr="00B14473">
              <w:rPr>
                <w:rFonts w:cs="Arial"/>
                <w:color w:val="000000"/>
                <w:sz w:val="16"/>
                <w:szCs w:val="16"/>
              </w:rPr>
              <w:t>Coliflor</w:t>
            </w:r>
          </w:p>
        </w:tc>
        <w:tc>
          <w:tcPr>
            <w:tcW w:w="1701" w:type="dxa"/>
            <w:tcBorders>
              <w:top w:val="single" w:sz="4" w:space="0" w:color="auto"/>
              <w:left w:val="nil"/>
              <w:bottom w:val="single" w:sz="4" w:space="0" w:color="auto"/>
              <w:right w:val="single" w:sz="4" w:space="0" w:color="auto"/>
            </w:tcBorders>
            <w:shd w:val="clear" w:color="auto" w:fill="auto"/>
          </w:tcPr>
          <w:p w14:paraId="029236B4" w14:textId="77777777" w:rsidR="0055168D" w:rsidRPr="00D90213" w:rsidRDefault="0055168D" w:rsidP="00BB0EBB">
            <w:pPr>
              <w:jc w:val="left"/>
              <w:rPr>
                <w:rFonts w:cs="Arial"/>
                <w:sz w:val="16"/>
                <w:szCs w:val="16"/>
                <w:lang w:val="fr-FR"/>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55168D" w:rsidRPr="00A30F5A" w14:paraId="58150E61"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E73990" w14:textId="77777777" w:rsidR="0055168D" w:rsidRPr="00A30F5A" w:rsidRDefault="0055168D" w:rsidP="00BB0EBB">
            <w:pPr>
              <w:rPr>
                <w:rFonts w:cs="Arial"/>
                <w:sz w:val="16"/>
                <w:szCs w:val="16"/>
                <w:lang w:val="fr-FR"/>
              </w:rPr>
            </w:pPr>
            <w:r w:rsidRPr="00A30F5A">
              <w:rPr>
                <w:rFonts w:cs="Arial"/>
                <w:sz w:val="16"/>
                <w:szCs w:val="16"/>
                <w:lang w:val="fr-FR"/>
              </w:rPr>
              <w:lastRenderedPageBreak/>
              <w:t>TWO</w:t>
            </w:r>
          </w:p>
        </w:tc>
        <w:tc>
          <w:tcPr>
            <w:tcW w:w="590" w:type="dxa"/>
            <w:tcBorders>
              <w:top w:val="single" w:sz="4" w:space="0" w:color="auto"/>
              <w:left w:val="nil"/>
              <w:bottom w:val="single" w:sz="4" w:space="0" w:color="auto"/>
              <w:right w:val="single" w:sz="4" w:space="0" w:color="auto"/>
            </w:tcBorders>
            <w:shd w:val="clear" w:color="auto" w:fill="auto"/>
          </w:tcPr>
          <w:p w14:paraId="56980448"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0E91620"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shd w:val="clear" w:color="auto" w:fill="auto"/>
          </w:tcPr>
          <w:p w14:paraId="2902868B"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60F04FD2" w14:textId="77777777" w:rsidR="0055168D" w:rsidRPr="00A30F5A" w:rsidRDefault="0055168D" w:rsidP="00BB0EB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7E331682"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08F376A9" w14:textId="77777777" w:rsidR="0055168D" w:rsidRPr="00A30F5A" w:rsidRDefault="0055168D" w:rsidP="00BB0EB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7F1BE790"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Drehfrucht</w:t>
            </w:r>
            <w:proofErr w:type="spellEnd"/>
          </w:p>
          <w:p w14:paraId="6C8F8C07" w14:textId="77777777" w:rsidR="0055168D" w:rsidRPr="00A30F5A" w:rsidRDefault="0055168D" w:rsidP="00BB0EB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59FBC72D"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Streptocarpus</w:t>
            </w:r>
            <w:proofErr w:type="spellEnd"/>
          </w:p>
          <w:p w14:paraId="2B14F313" w14:textId="77777777" w:rsidR="0055168D" w:rsidRPr="00A30F5A" w:rsidRDefault="0055168D" w:rsidP="00BB0EBB">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shd w:val="clear" w:color="auto" w:fill="auto"/>
          </w:tcPr>
          <w:p w14:paraId="5DBDDEB1" w14:textId="77777777" w:rsidR="0055168D" w:rsidRPr="00A30F5A" w:rsidRDefault="0055168D" w:rsidP="00BB0EBB">
            <w:pPr>
              <w:jc w:val="left"/>
              <w:rPr>
                <w:rFonts w:cs="Arial"/>
                <w:i/>
                <w:sz w:val="16"/>
                <w:szCs w:val="16"/>
                <w:lang w:val="it-IT"/>
              </w:rPr>
            </w:pPr>
            <w:r w:rsidRPr="00A30F5A">
              <w:rPr>
                <w:rFonts w:cs="Arial"/>
                <w:i/>
                <w:sz w:val="16"/>
                <w:szCs w:val="16"/>
              </w:rPr>
              <w:t>Streptocarpus</w:t>
            </w:r>
            <w:r w:rsidRPr="00A30F5A">
              <w:rPr>
                <w:rFonts w:cs="Arial"/>
                <w:iCs/>
                <w:sz w:val="16"/>
                <w:szCs w:val="16"/>
              </w:rPr>
              <w:t xml:space="preserve"> × </w:t>
            </w:r>
            <w:r w:rsidRPr="00A30F5A">
              <w:rPr>
                <w:rFonts w:cs="Arial"/>
                <w:i/>
                <w:sz w:val="16"/>
                <w:szCs w:val="16"/>
              </w:rPr>
              <w:t xml:space="preserve">hybridus </w:t>
            </w:r>
            <w:r w:rsidRPr="00A30F5A">
              <w:rPr>
                <w:rFonts w:cs="Arial"/>
                <w:iCs/>
                <w:sz w:val="16"/>
                <w:szCs w:val="16"/>
              </w:rPr>
              <w:t>Voss</w:t>
            </w:r>
          </w:p>
        </w:tc>
      </w:tr>
      <w:tr w:rsidR="0055168D" w:rsidRPr="0055168D" w14:paraId="7705908C" w14:textId="77777777" w:rsidTr="00BB0EBB">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3AD59686"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EFC731D"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25D8F09C" w14:textId="77777777" w:rsidR="0055168D" w:rsidRPr="00A30F5A" w:rsidRDefault="0055168D" w:rsidP="00BB0EBB">
            <w:pPr>
              <w:jc w:val="left"/>
              <w:rPr>
                <w:rFonts w:cs="Arial"/>
                <w:sz w:val="16"/>
                <w:szCs w:val="16"/>
              </w:rPr>
            </w:pPr>
            <w:r w:rsidRPr="00A30F5A">
              <w:rPr>
                <w:sz w:val="16"/>
                <w:szCs w:val="16"/>
              </w:rPr>
              <w:t>TG/48/7 Rev. 3(proj.1)</w:t>
            </w:r>
          </w:p>
        </w:tc>
        <w:tc>
          <w:tcPr>
            <w:tcW w:w="1382" w:type="dxa"/>
            <w:tcBorders>
              <w:top w:val="single" w:sz="4" w:space="0" w:color="auto"/>
              <w:left w:val="nil"/>
              <w:bottom w:val="single" w:sz="4" w:space="0" w:color="auto"/>
              <w:right w:val="single" w:sz="4" w:space="0" w:color="auto"/>
            </w:tcBorders>
            <w:shd w:val="clear" w:color="auto" w:fill="auto"/>
          </w:tcPr>
          <w:p w14:paraId="0E9358AE" w14:textId="77777777" w:rsidR="0055168D" w:rsidRPr="00A30F5A" w:rsidRDefault="0055168D" w:rsidP="00BB0EBB">
            <w:pPr>
              <w:rPr>
                <w:rFonts w:cs="Arial"/>
                <w:color w:val="000000"/>
                <w:sz w:val="16"/>
                <w:szCs w:val="16"/>
                <w:lang w:val="fr-FR"/>
              </w:rPr>
            </w:pPr>
            <w:r w:rsidRPr="00A30F5A">
              <w:rPr>
                <w:sz w:val="16"/>
                <w:szCs w:val="16"/>
              </w:rPr>
              <w:t>Cabbage</w:t>
            </w:r>
          </w:p>
        </w:tc>
        <w:tc>
          <w:tcPr>
            <w:tcW w:w="1382" w:type="dxa"/>
            <w:tcBorders>
              <w:top w:val="single" w:sz="4" w:space="0" w:color="auto"/>
              <w:left w:val="nil"/>
              <w:bottom w:val="single" w:sz="4" w:space="0" w:color="auto"/>
              <w:right w:val="single" w:sz="4" w:space="0" w:color="auto"/>
            </w:tcBorders>
            <w:shd w:val="clear" w:color="auto" w:fill="auto"/>
          </w:tcPr>
          <w:p w14:paraId="45BDD40B"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Chou pommé</w:t>
            </w:r>
          </w:p>
        </w:tc>
        <w:tc>
          <w:tcPr>
            <w:tcW w:w="1382" w:type="dxa"/>
            <w:tcBorders>
              <w:top w:val="single" w:sz="4" w:space="0" w:color="auto"/>
              <w:left w:val="nil"/>
              <w:bottom w:val="single" w:sz="4" w:space="0" w:color="auto"/>
              <w:right w:val="single" w:sz="4" w:space="0" w:color="auto"/>
            </w:tcBorders>
            <w:shd w:val="clear" w:color="auto" w:fill="auto"/>
          </w:tcPr>
          <w:p w14:paraId="1E7C72C1"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Wirsing</w:t>
            </w:r>
          </w:p>
        </w:tc>
        <w:tc>
          <w:tcPr>
            <w:tcW w:w="1382" w:type="dxa"/>
            <w:tcBorders>
              <w:top w:val="single" w:sz="4" w:space="0" w:color="auto"/>
              <w:left w:val="nil"/>
              <w:bottom w:val="single" w:sz="4" w:space="0" w:color="auto"/>
              <w:right w:val="single" w:sz="4" w:space="0" w:color="auto"/>
            </w:tcBorders>
            <w:shd w:val="clear" w:color="auto" w:fill="auto"/>
          </w:tcPr>
          <w:p w14:paraId="274B17E7"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Col repollo</w:t>
            </w:r>
          </w:p>
        </w:tc>
        <w:tc>
          <w:tcPr>
            <w:tcW w:w="1701" w:type="dxa"/>
            <w:tcBorders>
              <w:top w:val="single" w:sz="4" w:space="0" w:color="auto"/>
              <w:left w:val="nil"/>
              <w:bottom w:val="single" w:sz="4" w:space="0" w:color="auto"/>
              <w:right w:val="single" w:sz="4" w:space="0" w:color="auto"/>
            </w:tcBorders>
            <w:shd w:val="clear" w:color="auto" w:fill="auto"/>
          </w:tcPr>
          <w:p w14:paraId="06E0BED4" w14:textId="77777777" w:rsidR="0055168D" w:rsidRPr="0055168D" w:rsidRDefault="0055168D" w:rsidP="00BB0EBB">
            <w:pPr>
              <w:jc w:val="left"/>
              <w:rPr>
                <w:rFonts w:cs="Arial"/>
                <w:sz w:val="16"/>
                <w:szCs w:val="16"/>
                <w:lang w:val="en-US"/>
              </w:rPr>
            </w:pPr>
            <w:r w:rsidRPr="0055168D">
              <w:rPr>
                <w:rFonts w:cs="Arial"/>
                <w:i/>
                <w:sz w:val="16"/>
                <w:szCs w:val="16"/>
                <w:lang w:val="en-US"/>
              </w:rPr>
              <w:t>Brassica oleracea</w:t>
            </w:r>
            <w:r w:rsidRPr="0055168D">
              <w:rPr>
                <w:rFonts w:cs="Arial"/>
                <w:sz w:val="16"/>
                <w:szCs w:val="16"/>
                <w:lang w:val="en-US"/>
              </w:rPr>
              <w:t xml:space="preserve"> L.: </w:t>
            </w:r>
            <w:r w:rsidRPr="0055168D">
              <w:rPr>
                <w:rFonts w:cs="Arial"/>
                <w:i/>
                <w:sz w:val="16"/>
                <w:szCs w:val="16"/>
                <w:lang w:val="en-US"/>
              </w:rPr>
              <w:t>Brassica</w:t>
            </w:r>
            <w:r w:rsidRPr="0055168D">
              <w:rPr>
                <w:rFonts w:cs="Arial"/>
                <w:sz w:val="16"/>
                <w:szCs w:val="16"/>
                <w:lang w:val="en-US"/>
              </w:rPr>
              <w:t xml:space="preserve"> (White Cabbage Group); </w:t>
            </w:r>
            <w:r w:rsidRPr="0055168D">
              <w:rPr>
                <w:rFonts w:cs="Arial"/>
                <w:i/>
                <w:sz w:val="16"/>
                <w:szCs w:val="16"/>
                <w:lang w:val="en-US"/>
              </w:rPr>
              <w:t>Brassica</w:t>
            </w:r>
            <w:r w:rsidRPr="0055168D">
              <w:rPr>
                <w:rFonts w:cs="Arial"/>
                <w:sz w:val="16"/>
                <w:szCs w:val="16"/>
                <w:lang w:val="en-US"/>
              </w:rPr>
              <w:t xml:space="preserve"> (Savoy Cabbage Group); </w:t>
            </w:r>
            <w:r w:rsidRPr="0055168D">
              <w:rPr>
                <w:rFonts w:cs="Arial"/>
                <w:i/>
                <w:sz w:val="16"/>
                <w:szCs w:val="16"/>
                <w:lang w:val="en-US"/>
              </w:rPr>
              <w:t>Brassica</w:t>
            </w:r>
            <w:r w:rsidRPr="0055168D">
              <w:rPr>
                <w:rFonts w:cs="Arial"/>
                <w:sz w:val="16"/>
                <w:szCs w:val="16"/>
                <w:lang w:val="en-US"/>
              </w:rPr>
              <w:t xml:space="preserve"> (Red Cabbage Group)</w:t>
            </w:r>
          </w:p>
        </w:tc>
      </w:tr>
      <w:tr w:rsidR="0055168D" w:rsidRPr="00A62387" w14:paraId="08999983"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B873A48"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7DD39386"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38CF84CD" w14:textId="77777777" w:rsidR="0055168D" w:rsidRPr="00A30F5A" w:rsidRDefault="0055168D" w:rsidP="00BB0EBB">
            <w:pPr>
              <w:jc w:val="left"/>
              <w:rPr>
                <w:rFonts w:cs="Arial"/>
                <w:sz w:val="16"/>
                <w:szCs w:val="16"/>
              </w:rPr>
            </w:pPr>
            <w:r w:rsidRPr="00A30F5A">
              <w:rPr>
                <w:sz w:val="16"/>
                <w:szCs w:val="16"/>
              </w:rPr>
              <w:t>TG/54/7 Rev. 3(proj.1)</w:t>
            </w:r>
          </w:p>
        </w:tc>
        <w:tc>
          <w:tcPr>
            <w:tcW w:w="1382" w:type="dxa"/>
            <w:tcBorders>
              <w:top w:val="single" w:sz="4" w:space="0" w:color="auto"/>
              <w:left w:val="nil"/>
              <w:bottom w:val="single" w:sz="4" w:space="0" w:color="auto"/>
              <w:right w:val="single" w:sz="4" w:space="0" w:color="auto"/>
            </w:tcBorders>
            <w:shd w:val="clear" w:color="auto" w:fill="auto"/>
          </w:tcPr>
          <w:p w14:paraId="0C266F89"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 xml:space="preserve">Brussels </w:t>
            </w:r>
            <w:proofErr w:type="spellStart"/>
            <w:r w:rsidRPr="00A30F5A">
              <w:rPr>
                <w:rFonts w:cs="Arial"/>
                <w:color w:val="000000"/>
                <w:sz w:val="16"/>
                <w:szCs w:val="16"/>
                <w:lang w:val="fr-FR"/>
              </w:rPr>
              <w:t>Sprouts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991A40D"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Chou de Bruxelles</w:t>
            </w:r>
          </w:p>
        </w:tc>
        <w:tc>
          <w:tcPr>
            <w:tcW w:w="1382" w:type="dxa"/>
            <w:tcBorders>
              <w:top w:val="single" w:sz="4" w:space="0" w:color="auto"/>
              <w:left w:val="nil"/>
              <w:bottom w:val="single" w:sz="4" w:space="0" w:color="auto"/>
              <w:right w:val="single" w:sz="4" w:space="0" w:color="auto"/>
            </w:tcBorders>
            <w:shd w:val="clear" w:color="auto" w:fill="auto"/>
          </w:tcPr>
          <w:p w14:paraId="234F52ED"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Rosenkohl</w:t>
            </w:r>
          </w:p>
        </w:tc>
        <w:tc>
          <w:tcPr>
            <w:tcW w:w="1382" w:type="dxa"/>
            <w:tcBorders>
              <w:top w:val="single" w:sz="4" w:space="0" w:color="auto"/>
              <w:left w:val="nil"/>
              <w:bottom w:val="single" w:sz="4" w:space="0" w:color="auto"/>
              <w:right w:val="single" w:sz="4" w:space="0" w:color="auto"/>
            </w:tcBorders>
            <w:shd w:val="clear" w:color="auto" w:fill="auto"/>
          </w:tcPr>
          <w:p w14:paraId="352D1D86"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Col de Bruselas</w:t>
            </w:r>
          </w:p>
        </w:tc>
        <w:tc>
          <w:tcPr>
            <w:tcW w:w="1701" w:type="dxa"/>
            <w:tcBorders>
              <w:top w:val="single" w:sz="4" w:space="0" w:color="auto"/>
              <w:left w:val="nil"/>
              <w:bottom w:val="single" w:sz="4" w:space="0" w:color="auto"/>
              <w:right w:val="single" w:sz="4" w:space="0" w:color="auto"/>
            </w:tcBorders>
            <w:shd w:val="clear" w:color="auto" w:fill="auto"/>
          </w:tcPr>
          <w:p w14:paraId="1ED265D7" w14:textId="77777777" w:rsidR="0055168D" w:rsidRPr="00A30F5A" w:rsidRDefault="0055168D" w:rsidP="00BB0EBB">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55168D" w:rsidRPr="00A30F5A" w14:paraId="2F0B81F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7A2F71B"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1EE8959"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717DA33" w14:textId="77777777" w:rsidR="0055168D" w:rsidRPr="00A30F5A" w:rsidRDefault="0055168D" w:rsidP="00BB0EBB">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shd w:val="clear" w:color="auto" w:fill="auto"/>
          </w:tcPr>
          <w:p w14:paraId="391A9937" w14:textId="77777777" w:rsidR="0055168D" w:rsidRPr="00A30F5A" w:rsidRDefault="0055168D" w:rsidP="00BB0EBB">
            <w:pPr>
              <w:rPr>
                <w:rFonts w:cs="Arial"/>
                <w:color w:val="000000"/>
                <w:sz w:val="16"/>
                <w:szCs w:val="16"/>
              </w:rPr>
            </w:pPr>
            <w:r w:rsidRPr="00A30F5A">
              <w:rPr>
                <w:rFonts w:cs="Arial"/>
                <w:color w:val="000000"/>
                <w:sz w:val="16"/>
                <w:szCs w:val="16"/>
              </w:rPr>
              <w:t>Rhubarb</w:t>
            </w:r>
          </w:p>
        </w:tc>
        <w:tc>
          <w:tcPr>
            <w:tcW w:w="1382" w:type="dxa"/>
            <w:tcBorders>
              <w:top w:val="single" w:sz="4" w:space="0" w:color="auto"/>
              <w:left w:val="nil"/>
              <w:bottom w:val="single" w:sz="4" w:space="0" w:color="auto"/>
              <w:right w:val="single" w:sz="4" w:space="0" w:color="auto"/>
            </w:tcBorders>
            <w:shd w:val="clear" w:color="auto" w:fill="auto"/>
          </w:tcPr>
          <w:p w14:paraId="4C749FC8" w14:textId="77777777" w:rsidR="0055168D" w:rsidRPr="00A30F5A" w:rsidRDefault="0055168D" w:rsidP="00BB0EBB">
            <w:pPr>
              <w:jc w:val="left"/>
              <w:rPr>
                <w:rFonts w:cs="Arial"/>
                <w:color w:val="000000"/>
                <w:sz w:val="16"/>
                <w:szCs w:val="16"/>
              </w:rPr>
            </w:pPr>
            <w:r w:rsidRPr="00A30F5A">
              <w:rPr>
                <w:rFonts w:cs="Arial"/>
                <w:color w:val="000000"/>
                <w:sz w:val="16"/>
                <w:szCs w:val="16"/>
              </w:rPr>
              <w:t>Rhubarbe</w:t>
            </w:r>
          </w:p>
        </w:tc>
        <w:tc>
          <w:tcPr>
            <w:tcW w:w="1382" w:type="dxa"/>
            <w:tcBorders>
              <w:top w:val="single" w:sz="4" w:space="0" w:color="auto"/>
              <w:left w:val="nil"/>
              <w:bottom w:val="single" w:sz="4" w:space="0" w:color="auto"/>
              <w:right w:val="single" w:sz="4" w:space="0" w:color="auto"/>
            </w:tcBorders>
            <w:shd w:val="clear" w:color="auto" w:fill="auto"/>
          </w:tcPr>
          <w:p w14:paraId="31229C77" w14:textId="77777777" w:rsidR="0055168D" w:rsidRPr="00A30F5A" w:rsidRDefault="0055168D" w:rsidP="00BB0EBB">
            <w:pPr>
              <w:jc w:val="left"/>
              <w:rPr>
                <w:rFonts w:cs="Arial"/>
                <w:color w:val="000000"/>
                <w:sz w:val="16"/>
                <w:szCs w:val="16"/>
              </w:rPr>
            </w:pPr>
            <w:r w:rsidRPr="00A30F5A">
              <w:rPr>
                <w:rFonts w:cs="Arial"/>
                <w:color w:val="000000"/>
                <w:sz w:val="16"/>
                <w:szCs w:val="16"/>
              </w:rPr>
              <w:t>Rhabarber</w:t>
            </w:r>
          </w:p>
        </w:tc>
        <w:tc>
          <w:tcPr>
            <w:tcW w:w="1382" w:type="dxa"/>
            <w:tcBorders>
              <w:top w:val="single" w:sz="4" w:space="0" w:color="auto"/>
              <w:left w:val="nil"/>
              <w:bottom w:val="single" w:sz="4" w:space="0" w:color="auto"/>
              <w:right w:val="single" w:sz="4" w:space="0" w:color="auto"/>
            </w:tcBorders>
            <w:shd w:val="clear" w:color="auto" w:fill="auto"/>
          </w:tcPr>
          <w:p w14:paraId="17D94EC9" w14:textId="77777777" w:rsidR="0055168D" w:rsidRPr="00A30F5A" w:rsidRDefault="0055168D" w:rsidP="00BB0EBB">
            <w:pPr>
              <w:jc w:val="left"/>
              <w:rPr>
                <w:rFonts w:cs="Arial"/>
                <w:color w:val="000000"/>
                <w:sz w:val="16"/>
                <w:szCs w:val="16"/>
              </w:rPr>
            </w:pPr>
            <w:r w:rsidRPr="00A30F5A">
              <w:rPr>
                <w:rFonts w:cs="Arial"/>
                <w:color w:val="000000"/>
                <w:sz w:val="16"/>
                <w:szCs w:val="16"/>
              </w:rPr>
              <w:t>Ruibarbo</w:t>
            </w:r>
          </w:p>
        </w:tc>
        <w:tc>
          <w:tcPr>
            <w:tcW w:w="1701" w:type="dxa"/>
            <w:tcBorders>
              <w:top w:val="single" w:sz="4" w:space="0" w:color="auto"/>
              <w:left w:val="nil"/>
              <w:bottom w:val="single" w:sz="4" w:space="0" w:color="auto"/>
              <w:right w:val="single" w:sz="4" w:space="0" w:color="auto"/>
            </w:tcBorders>
            <w:shd w:val="clear" w:color="auto" w:fill="auto"/>
          </w:tcPr>
          <w:p w14:paraId="06B0286D" w14:textId="77777777" w:rsidR="0055168D" w:rsidRPr="00A30F5A" w:rsidRDefault="0055168D" w:rsidP="00BB0EBB">
            <w:pPr>
              <w:jc w:val="left"/>
              <w:rPr>
                <w:rFonts w:cs="Arial"/>
                <w:color w:val="000000"/>
                <w:sz w:val="16"/>
                <w:szCs w:val="16"/>
              </w:rPr>
            </w:pPr>
            <w:r w:rsidRPr="00A30F5A">
              <w:rPr>
                <w:rFonts w:cs="Arial"/>
                <w:i/>
                <w:iCs/>
                <w:color w:val="000000"/>
                <w:sz w:val="16"/>
                <w:szCs w:val="16"/>
              </w:rPr>
              <w:t>Rheum rhabarbarum</w:t>
            </w:r>
            <w:r w:rsidRPr="00A30F5A">
              <w:rPr>
                <w:rFonts w:cs="Arial"/>
                <w:color w:val="000000"/>
                <w:sz w:val="16"/>
                <w:szCs w:val="16"/>
              </w:rPr>
              <w:t xml:space="preserve"> L.</w:t>
            </w:r>
          </w:p>
        </w:tc>
      </w:tr>
      <w:tr w:rsidR="0055168D" w:rsidRPr="0055168D" w14:paraId="7E891AE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784B1B2"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68A1EDE0"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272FA004" w14:textId="77777777" w:rsidR="0055168D" w:rsidRPr="00A30F5A" w:rsidRDefault="0055168D" w:rsidP="00BB0EBB">
            <w:pPr>
              <w:jc w:val="left"/>
              <w:rPr>
                <w:rFonts w:cs="Arial"/>
                <w:sz w:val="16"/>
                <w:szCs w:val="16"/>
              </w:rPr>
            </w:pPr>
            <w:r w:rsidRPr="00A30F5A">
              <w:rPr>
                <w:sz w:val="16"/>
                <w:szCs w:val="16"/>
              </w:rPr>
              <w:t>TG/65/4 Rev. 4(proj.1)</w:t>
            </w:r>
          </w:p>
        </w:tc>
        <w:tc>
          <w:tcPr>
            <w:tcW w:w="1382" w:type="dxa"/>
            <w:tcBorders>
              <w:top w:val="single" w:sz="4" w:space="0" w:color="auto"/>
              <w:left w:val="nil"/>
              <w:bottom w:val="single" w:sz="4" w:space="0" w:color="auto"/>
              <w:right w:val="single" w:sz="4" w:space="0" w:color="auto"/>
            </w:tcBorders>
            <w:shd w:val="clear" w:color="auto" w:fill="auto"/>
          </w:tcPr>
          <w:p w14:paraId="691A73AC"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Kohlrabi</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6D46C7F"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shd w:val="clear" w:color="auto" w:fill="auto"/>
          </w:tcPr>
          <w:p w14:paraId="0E5303E7"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Kohlrabi</w:t>
            </w:r>
          </w:p>
        </w:tc>
        <w:tc>
          <w:tcPr>
            <w:tcW w:w="1382" w:type="dxa"/>
            <w:tcBorders>
              <w:top w:val="single" w:sz="4" w:space="0" w:color="auto"/>
              <w:left w:val="nil"/>
              <w:bottom w:val="single" w:sz="4" w:space="0" w:color="auto"/>
              <w:right w:val="single" w:sz="4" w:space="0" w:color="auto"/>
            </w:tcBorders>
            <w:shd w:val="clear" w:color="auto" w:fill="auto"/>
          </w:tcPr>
          <w:p w14:paraId="21C97E80"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Colinabo</w:t>
            </w:r>
          </w:p>
        </w:tc>
        <w:tc>
          <w:tcPr>
            <w:tcW w:w="1701" w:type="dxa"/>
            <w:tcBorders>
              <w:top w:val="single" w:sz="4" w:space="0" w:color="auto"/>
              <w:left w:val="nil"/>
              <w:bottom w:val="single" w:sz="4" w:space="0" w:color="auto"/>
              <w:right w:val="single" w:sz="4" w:space="0" w:color="auto"/>
            </w:tcBorders>
            <w:shd w:val="clear" w:color="auto" w:fill="auto"/>
          </w:tcPr>
          <w:p w14:paraId="4A06B636" w14:textId="77777777" w:rsidR="0055168D" w:rsidRPr="0055168D" w:rsidRDefault="0055168D" w:rsidP="00BB0EBB">
            <w:pPr>
              <w:jc w:val="left"/>
              <w:rPr>
                <w:rFonts w:cs="Arial"/>
                <w:sz w:val="16"/>
                <w:szCs w:val="16"/>
                <w:lang w:val="en-US"/>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55168D" w:rsidRPr="00A30F5A" w14:paraId="5B80FA9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CDA9963"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93B5A16"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4FBBFDB" w14:textId="77777777" w:rsidR="0055168D" w:rsidRPr="00A30F5A" w:rsidRDefault="0055168D" w:rsidP="00BB0EBB">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shd w:val="clear" w:color="auto" w:fill="auto"/>
          </w:tcPr>
          <w:p w14:paraId="18FC0170"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16CFE71A"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40E199E0"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Forsythie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9D90084"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shd w:val="clear" w:color="auto" w:fill="auto"/>
          </w:tcPr>
          <w:p w14:paraId="04F58F24" w14:textId="77777777" w:rsidR="0055168D" w:rsidRPr="00A30F5A" w:rsidRDefault="0055168D" w:rsidP="00BB0EBB">
            <w:pPr>
              <w:jc w:val="left"/>
              <w:rPr>
                <w:rFonts w:cs="Arial"/>
                <w:color w:val="000000"/>
                <w:sz w:val="16"/>
                <w:szCs w:val="16"/>
                <w:lang w:val="fr-FR"/>
              </w:rPr>
            </w:pPr>
            <w:r w:rsidRPr="00A30F5A">
              <w:rPr>
                <w:rFonts w:cs="Arial"/>
                <w:i/>
                <w:iCs/>
                <w:color w:val="000000"/>
                <w:sz w:val="16"/>
                <w:szCs w:val="16"/>
                <w:lang w:val="fr-FR"/>
              </w:rPr>
              <w:t xml:space="preserve">Forsythia </w:t>
            </w:r>
            <w:proofErr w:type="spellStart"/>
            <w:r w:rsidRPr="00A30F5A">
              <w:rPr>
                <w:rFonts w:cs="Arial"/>
                <w:color w:val="000000"/>
                <w:sz w:val="16"/>
                <w:szCs w:val="16"/>
                <w:lang w:val="fr-FR"/>
              </w:rPr>
              <w:t>Vahl</w:t>
            </w:r>
            <w:proofErr w:type="spellEnd"/>
          </w:p>
        </w:tc>
      </w:tr>
      <w:tr w:rsidR="0055168D" w:rsidRPr="00A30F5A" w14:paraId="64A0691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E1B757B"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E76FA13"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56497A0" w14:textId="77777777" w:rsidR="0055168D" w:rsidRPr="00A30F5A" w:rsidRDefault="0055168D" w:rsidP="00BB0EBB">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shd w:val="clear" w:color="auto" w:fill="auto"/>
          </w:tcPr>
          <w:p w14:paraId="6F199E2D"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Narcissi</w:t>
            </w:r>
            <w:proofErr w:type="spellEnd"/>
            <w:r w:rsidRPr="00A30F5A">
              <w:rPr>
                <w:rFonts w:cs="Arial"/>
                <w:color w:val="000000"/>
                <w:sz w:val="16"/>
                <w:szCs w:val="16"/>
                <w:lang w:val="fr-FR"/>
              </w:rPr>
              <w:t xml:space="preserve"> </w:t>
            </w:r>
            <w:r w:rsidRPr="00A30F5A">
              <w:rPr>
                <w:rFonts w:cs="Arial"/>
                <w:color w:val="000000"/>
                <w:sz w:val="16"/>
                <w:szCs w:val="16"/>
                <w:lang w:val="fr-FR"/>
              </w:rPr>
              <w:br/>
              <w:t>(</w:t>
            </w:r>
            <w:proofErr w:type="spellStart"/>
            <w:r w:rsidRPr="00A30F5A">
              <w:rPr>
                <w:rFonts w:cs="Arial"/>
                <w:color w:val="000000"/>
                <w:sz w:val="16"/>
                <w:szCs w:val="16"/>
                <w:lang w:val="fr-FR"/>
              </w:rPr>
              <w:t>including</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Daffodils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shd w:val="clear" w:color="auto" w:fill="auto"/>
          </w:tcPr>
          <w:p w14:paraId="44D6285F"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shd w:val="clear" w:color="auto" w:fill="auto"/>
          </w:tcPr>
          <w:p w14:paraId="66D7A072"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Narzisse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93330BE"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Narciso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3BE1E87A"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Narcissus</w:t>
            </w:r>
            <w:proofErr w:type="spellEnd"/>
            <w:r w:rsidRPr="00A30F5A">
              <w:rPr>
                <w:rFonts w:cs="Arial"/>
                <w:color w:val="000000"/>
                <w:sz w:val="16"/>
                <w:szCs w:val="16"/>
                <w:lang w:val="fr-FR"/>
              </w:rPr>
              <w:t xml:space="preserve"> L.</w:t>
            </w:r>
          </w:p>
        </w:tc>
      </w:tr>
      <w:tr w:rsidR="0055168D" w:rsidRPr="0055168D" w14:paraId="640FF41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8ED3A60"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FE56199"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DDDF3A3" w14:textId="77777777" w:rsidR="0055168D" w:rsidRPr="00A30F5A" w:rsidRDefault="0055168D" w:rsidP="00BB0EBB">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shd w:val="clear" w:color="auto" w:fill="auto"/>
          </w:tcPr>
          <w:p w14:paraId="26D891E1"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shd w:val="clear" w:color="auto" w:fill="auto"/>
          </w:tcPr>
          <w:p w14:paraId="5D611A29"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shd w:val="clear" w:color="auto" w:fill="auto"/>
          </w:tcPr>
          <w:p w14:paraId="7135844A"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Christusdorn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D20EC37" w14:textId="77777777" w:rsidR="0055168D" w:rsidRPr="00A30F5A" w:rsidRDefault="0055168D" w:rsidP="00BB0EBB">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shd w:val="clear" w:color="auto" w:fill="auto"/>
          </w:tcPr>
          <w:p w14:paraId="6312D205" w14:textId="77777777" w:rsidR="0055168D" w:rsidRPr="0055168D" w:rsidRDefault="0055168D" w:rsidP="00BB0EBB">
            <w:pPr>
              <w:jc w:val="left"/>
              <w:rPr>
                <w:rFonts w:cs="Arial"/>
                <w:color w:val="000000"/>
                <w:sz w:val="16"/>
                <w:szCs w:val="16"/>
                <w:lang w:val="en-US"/>
              </w:rPr>
            </w:pPr>
            <w:r w:rsidRPr="0055168D">
              <w:rPr>
                <w:rFonts w:cs="Arial"/>
                <w:i/>
                <w:iCs/>
                <w:color w:val="000000"/>
                <w:sz w:val="16"/>
                <w:szCs w:val="16"/>
                <w:lang w:val="en-US"/>
              </w:rPr>
              <w:t xml:space="preserve">Euphorbia </w:t>
            </w:r>
            <w:proofErr w:type="spellStart"/>
            <w:r w:rsidRPr="0055168D">
              <w:rPr>
                <w:rFonts w:cs="Arial"/>
                <w:i/>
                <w:iCs/>
                <w:color w:val="000000"/>
                <w:sz w:val="16"/>
                <w:szCs w:val="16"/>
                <w:lang w:val="en-US"/>
              </w:rPr>
              <w:t>milii</w:t>
            </w:r>
            <w:proofErr w:type="spellEnd"/>
            <w:r w:rsidRPr="0055168D">
              <w:rPr>
                <w:rFonts w:cs="Arial"/>
                <w:color w:val="000000"/>
                <w:sz w:val="16"/>
                <w:szCs w:val="16"/>
                <w:lang w:val="en-US"/>
              </w:rPr>
              <w:t xml:space="preserve"> Desmoulins and its hybrids</w:t>
            </w:r>
          </w:p>
        </w:tc>
      </w:tr>
      <w:tr w:rsidR="0055168D" w:rsidRPr="00A30F5A" w14:paraId="144C29D3"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312F961"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9F5E9D7"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A188A4A" w14:textId="77777777" w:rsidR="0055168D" w:rsidRPr="00A30F5A" w:rsidRDefault="0055168D" w:rsidP="00BB0EBB">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shd w:val="clear" w:color="auto" w:fill="auto"/>
          </w:tcPr>
          <w:p w14:paraId="6A7E00A9"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shd w:val="clear" w:color="auto" w:fill="auto"/>
          </w:tcPr>
          <w:p w14:paraId="7EEC540B"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shd w:val="clear" w:color="auto" w:fill="auto"/>
          </w:tcPr>
          <w:p w14:paraId="4B61257A"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Wacholder</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8E7A058"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Enebro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8FF46CF"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Juniperus</w:t>
            </w:r>
            <w:proofErr w:type="spellEnd"/>
            <w:r w:rsidRPr="00A30F5A">
              <w:rPr>
                <w:rFonts w:cs="Arial"/>
                <w:color w:val="000000"/>
                <w:sz w:val="16"/>
                <w:szCs w:val="16"/>
                <w:lang w:val="fr-FR"/>
              </w:rPr>
              <w:t xml:space="preserve"> L.</w:t>
            </w:r>
          </w:p>
        </w:tc>
      </w:tr>
      <w:tr w:rsidR="0055168D" w:rsidRPr="00A30F5A" w14:paraId="60827B1D"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8ED4716"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1CD031D"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0FD4D7F" w14:textId="77777777" w:rsidR="0055168D" w:rsidRPr="00A30F5A" w:rsidRDefault="0055168D" w:rsidP="00BB0EBB">
            <w:pPr>
              <w:jc w:val="left"/>
              <w:rPr>
                <w:rFonts w:cs="Arial"/>
                <w:sz w:val="16"/>
                <w:szCs w:val="16"/>
              </w:rPr>
            </w:pPr>
            <w:r w:rsidRPr="00A30F5A">
              <w:rPr>
                <w:rFonts w:cs="Arial"/>
                <w:sz w:val="16"/>
                <w:szCs w:val="16"/>
              </w:rPr>
              <w:t>TG/104/5 Rev. 3</w:t>
            </w:r>
          </w:p>
        </w:tc>
        <w:tc>
          <w:tcPr>
            <w:tcW w:w="1382" w:type="dxa"/>
            <w:tcBorders>
              <w:top w:val="single" w:sz="4" w:space="0" w:color="auto"/>
              <w:left w:val="nil"/>
              <w:bottom w:val="single" w:sz="4" w:space="0" w:color="auto"/>
              <w:right w:val="single" w:sz="4" w:space="0" w:color="auto"/>
            </w:tcBorders>
            <w:shd w:val="clear" w:color="auto" w:fill="auto"/>
          </w:tcPr>
          <w:p w14:paraId="5092D26F" w14:textId="77777777" w:rsidR="0055168D" w:rsidRPr="00A30F5A" w:rsidRDefault="0055168D" w:rsidP="00BB0EBB">
            <w:pPr>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shd w:val="clear" w:color="auto" w:fill="auto"/>
          </w:tcPr>
          <w:p w14:paraId="2B9FC93D" w14:textId="77777777" w:rsidR="0055168D" w:rsidRPr="00A30F5A" w:rsidRDefault="0055168D" w:rsidP="00BB0EBB">
            <w:pPr>
              <w:jc w:val="left"/>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shd w:val="clear" w:color="auto" w:fill="auto"/>
          </w:tcPr>
          <w:p w14:paraId="2BF7E5A1" w14:textId="77777777" w:rsidR="0055168D" w:rsidRPr="00A30F5A" w:rsidRDefault="0055168D" w:rsidP="00BB0EBB">
            <w:pPr>
              <w:jc w:val="left"/>
              <w:rPr>
                <w:rFonts w:cs="Arial"/>
                <w:sz w:val="16"/>
                <w:szCs w:val="16"/>
                <w:lang w:val="fr-FR"/>
              </w:rPr>
            </w:pPr>
            <w:r w:rsidRPr="00A30F5A">
              <w:rPr>
                <w:rFonts w:cs="Arial"/>
                <w:sz w:val="16"/>
                <w:szCs w:val="16"/>
              </w:rPr>
              <w:t>Melone</w:t>
            </w:r>
          </w:p>
        </w:tc>
        <w:tc>
          <w:tcPr>
            <w:tcW w:w="1382" w:type="dxa"/>
            <w:tcBorders>
              <w:top w:val="single" w:sz="4" w:space="0" w:color="auto"/>
              <w:left w:val="nil"/>
              <w:bottom w:val="single" w:sz="4" w:space="0" w:color="auto"/>
              <w:right w:val="single" w:sz="4" w:space="0" w:color="auto"/>
            </w:tcBorders>
            <w:shd w:val="clear" w:color="auto" w:fill="auto"/>
          </w:tcPr>
          <w:p w14:paraId="60311B5E" w14:textId="77777777" w:rsidR="0055168D" w:rsidRPr="00A30F5A" w:rsidRDefault="0055168D" w:rsidP="00BB0EBB">
            <w:pPr>
              <w:jc w:val="left"/>
              <w:rPr>
                <w:rFonts w:cs="Arial"/>
                <w:sz w:val="16"/>
                <w:szCs w:val="16"/>
                <w:lang w:val="fr-FR"/>
              </w:rPr>
            </w:pPr>
            <w:r w:rsidRPr="00A30F5A">
              <w:rPr>
                <w:rFonts w:cs="Arial"/>
                <w:sz w:val="16"/>
                <w:szCs w:val="16"/>
              </w:rPr>
              <w:t>Melón</w:t>
            </w:r>
          </w:p>
        </w:tc>
        <w:tc>
          <w:tcPr>
            <w:tcW w:w="1701" w:type="dxa"/>
            <w:tcBorders>
              <w:top w:val="single" w:sz="4" w:space="0" w:color="auto"/>
              <w:left w:val="nil"/>
              <w:bottom w:val="single" w:sz="4" w:space="0" w:color="auto"/>
              <w:right w:val="single" w:sz="4" w:space="0" w:color="auto"/>
            </w:tcBorders>
            <w:shd w:val="clear" w:color="auto" w:fill="auto"/>
          </w:tcPr>
          <w:p w14:paraId="56F3C2BC" w14:textId="77777777" w:rsidR="0055168D" w:rsidRPr="00A30F5A" w:rsidRDefault="0055168D" w:rsidP="00BB0EBB">
            <w:pPr>
              <w:jc w:val="left"/>
              <w:rPr>
                <w:rFonts w:cs="Arial"/>
                <w:sz w:val="16"/>
                <w:szCs w:val="16"/>
                <w:lang w:val="fr-FR"/>
              </w:rPr>
            </w:pPr>
            <w:r w:rsidRPr="00A30F5A">
              <w:rPr>
                <w:rFonts w:cs="Arial"/>
                <w:i/>
                <w:iCs/>
                <w:sz w:val="16"/>
                <w:szCs w:val="16"/>
              </w:rPr>
              <w:t>Cucumis melo</w:t>
            </w:r>
            <w:r w:rsidRPr="00A30F5A">
              <w:rPr>
                <w:rFonts w:cs="Arial"/>
                <w:sz w:val="16"/>
                <w:szCs w:val="16"/>
              </w:rPr>
              <w:t xml:space="preserve"> L.</w:t>
            </w:r>
          </w:p>
        </w:tc>
      </w:tr>
      <w:tr w:rsidR="0055168D" w:rsidRPr="00A30F5A" w14:paraId="4E2629E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B9F90E" w14:textId="77777777" w:rsidR="0055168D" w:rsidRPr="00A30F5A" w:rsidRDefault="0055168D" w:rsidP="00BB0EBB">
            <w:pPr>
              <w:rPr>
                <w:rFonts w:cs="Arial"/>
                <w:sz w:val="16"/>
                <w:szCs w:val="16"/>
                <w:lang w:val="fr-FR"/>
              </w:rPr>
            </w:pPr>
            <w:r w:rsidRPr="00A30F5A">
              <w:rPr>
                <w:rFonts w:cs="Arial"/>
                <w:sz w:val="16"/>
                <w:szCs w:val="16"/>
                <w:lang w:val="fr-FR"/>
              </w:rPr>
              <w:t>TWF</w:t>
            </w:r>
          </w:p>
        </w:tc>
        <w:tc>
          <w:tcPr>
            <w:tcW w:w="590" w:type="dxa"/>
            <w:tcBorders>
              <w:top w:val="single" w:sz="4" w:space="0" w:color="auto"/>
              <w:left w:val="nil"/>
              <w:bottom w:val="single" w:sz="4" w:space="0" w:color="auto"/>
              <w:right w:val="single" w:sz="4" w:space="0" w:color="auto"/>
            </w:tcBorders>
            <w:shd w:val="clear" w:color="auto" w:fill="auto"/>
          </w:tcPr>
          <w:p w14:paraId="619448AE"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0B516B4" w14:textId="77777777" w:rsidR="0055168D" w:rsidRPr="00A30F5A" w:rsidRDefault="0055168D" w:rsidP="00BB0EBB">
            <w:pPr>
              <w:jc w:val="left"/>
              <w:rPr>
                <w:rFonts w:cs="Arial"/>
                <w:sz w:val="16"/>
                <w:szCs w:val="16"/>
              </w:rPr>
            </w:pPr>
            <w:r w:rsidRPr="00A30F5A">
              <w:rPr>
                <w:rFonts w:cs="Arial"/>
                <w:sz w:val="16"/>
                <w:szCs w:val="16"/>
              </w:rPr>
              <w:t>TG/112/4 Corr.</w:t>
            </w:r>
          </w:p>
        </w:tc>
        <w:tc>
          <w:tcPr>
            <w:tcW w:w="1382" w:type="dxa"/>
            <w:tcBorders>
              <w:top w:val="single" w:sz="4" w:space="0" w:color="auto"/>
              <w:left w:val="nil"/>
              <w:bottom w:val="single" w:sz="4" w:space="0" w:color="auto"/>
              <w:right w:val="single" w:sz="4" w:space="0" w:color="auto"/>
            </w:tcBorders>
            <w:shd w:val="clear" w:color="auto" w:fill="auto"/>
          </w:tcPr>
          <w:p w14:paraId="0E34A28D" w14:textId="77777777" w:rsidR="0055168D" w:rsidRPr="00A30F5A" w:rsidRDefault="0055168D" w:rsidP="00BB0EBB">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shd w:val="clear" w:color="auto" w:fill="auto"/>
          </w:tcPr>
          <w:p w14:paraId="144CC6AE" w14:textId="77777777" w:rsidR="0055168D" w:rsidRPr="00A30F5A" w:rsidRDefault="0055168D" w:rsidP="00BB0EBB">
            <w:pPr>
              <w:jc w:val="left"/>
              <w:rPr>
                <w:rFonts w:cs="Arial"/>
                <w:sz w:val="16"/>
                <w:szCs w:val="16"/>
              </w:rPr>
            </w:pPr>
            <w:r w:rsidRPr="00A30F5A">
              <w:rPr>
                <w:rFonts w:cs="Arial"/>
                <w:sz w:val="16"/>
                <w:szCs w:val="16"/>
              </w:rPr>
              <w:t>Manguier</w:t>
            </w:r>
          </w:p>
        </w:tc>
        <w:tc>
          <w:tcPr>
            <w:tcW w:w="1382" w:type="dxa"/>
            <w:tcBorders>
              <w:top w:val="single" w:sz="4" w:space="0" w:color="auto"/>
              <w:left w:val="nil"/>
              <w:bottom w:val="single" w:sz="4" w:space="0" w:color="auto"/>
              <w:right w:val="single" w:sz="4" w:space="0" w:color="auto"/>
            </w:tcBorders>
            <w:shd w:val="clear" w:color="auto" w:fill="auto"/>
          </w:tcPr>
          <w:p w14:paraId="606EB150" w14:textId="77777777" w:rsidR="0055168D" w:rsidRPr="00A30F5A" w:rsidRDefault="0055168D" w:rsidP="00BB0EBB">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shd w:val="clear" w:color="auto" w:fill="auto"/>
          </w:tcPr>
          <w:p w14:paraId="11953B6F" w14:textId="77777777" w:rsidR="0055168D" w:rsidRPr="00A30F5A" w:rsidRDefault="0055168D" w:rsidP="00BB0EBB">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shd w:val="clear" w:color="auto" w:fill="auto"/>
          </w:tcPr>
          <w:p w14:paraId="2515BDFC" w14:textId="77777777" w:rsidR="0055168D" w:rsidRPr="00A30F5A" w:rsidRDefault="0055168D" w:rsidP="00BB0EBB">
            <w:pPr>
              <w:jc w:val="left"/>
              <w:rPr>
                <w:rFonts w:cs="Arial"/>
                <w:i/>
                <w:iCs/>
                <w:sz w:val="16"/>
                <w:szCs w:val="16"/>
              </w:rPr>
            </w:pPr>
            <w:r w:rsidRPr="00A30F5A">
              <w:rPr>
                <w:rFonts w:cs="Arial"/>
                <w:i/>
                <w:iCs/>
                <w:sz w:val="16"/>
                <w:szCs w:val="16"/>
              </w:rPr>
              <w:t>Mangifera indica</w:t>
            </w:r>
            <w:r w:rsidRPr="00A30F5A">
              <w:rPr>
                <w:rFonts w:cs="Arial"/>
                <w:sz w:val="16"/>
                <w:szCs w:val="16"/>
              </w:rPr>
              <w:t xml:space="preserve"> L.</w:t>
            </w:r>
          </w:p>
        </w:tc>
      </w:tr>
      <w:tr w:rsidR="0055168D" w:rsidRPr="0055168D" w14:paraId="31D6F65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922C6C8"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630B927"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63BE67D" w14:textId="77777777" w:rsidR="0055168D" w:rsidRPr="00A30F5A" w:rsidRDefault="0055168D" w:rsidP="00BB0EBB">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shd w:val="clear" w:color="auto" w:fill="auto"/>
          </w:tcPr>
          <w:p w14:paraId="4305EA4E"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Easter</w:t>
            </w:r>
            <w:proofErr w:type="spellEnd"/>
            <w:r w:rsidRPr="00A30F5A">
              <w:rPr>
                <w:rFonts w:cs="Arial"/>
                <w:color w:val="000000"/>
                <w:sz w:val="16"/>
                <w:szCs w:val="16"/>
                <w:lang w:val="fr-FR"/>
              </w:rPr>
              <w:t xml:space="preserve"> Cactus</w:t>
            </w:r>
          </w:p>
        </w:tc>
        <w:tc>
          <w:tcPr>
            <w:tcW w:w="1382" w:type="dxa"/>
            <w:tcBorders>
              <w:top w:val="single" w:sz="4" w:space="0" w:color="auto"/>
              <w:left w:val="nil"/>
              <w:bottom w:val="single" w:sz="4" w:space="0" w:color="auto"/>
              <w:right w:val="single" w:sz="4" w:space="0" w:color="auto"/>
            </w:tcBorders>
            <w:shd w:val="clear" w:color="auto" w:fill="auto"/>
          </w:tcPr>
          <w:p w14:paraId="54FA8235"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Cactusjonc</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9621D39"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Osterkaktus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407D1C0"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 xml:space="preserve">Cactus de </w:t>
            </w:r>
            <w:proofErr w:type="spellStart"/>
            <w:r w:rsidRPr="00A30F5A">
              <w:rPr>
                <w:rFonts w:cs="Arial"/>
                <w:color w:val="000000"/>
                <w:sz w:val="16"/>
                <w:szCs w:val="16"/>
                <w:lang w:val="fr-FR"/>
              </w:rPr>
              <w:t>Pascua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B067583" w14:textId="77777777" w:rsidR="0055168D" w:rsidRPr="0055168D" w:rsidRDefault="0055168D" w:rsidP="00BB0EBB">
            <w:pPr>
              <w:jc w:val="left"/>
              <w:rPr>
                <w:rFonts w:cs="Arial"/>
                <w:color w:val="000000"/>
                <w:sz w:val="16"/>
                <w:szCs w:val="16"/>
                <w:lang w:val="en-US"/>
              </w:rPr>
            </w:pPr>
            <w:proofErr w:type="spellStart"/>
            <w:r w:rsidRPr="0055168D">
              <w:rPr>
                <w:rFonts w:cs="Arial"/>
                <w:i/>
                <w:iCs/>
                <w:color w:val="000000"/>
                <w:sz w:val="16"/>
                <w:szCs w:val="16"/>
                <w:lang w:val="en-US"/>
              </w:rPr>
              <w:t>Rhipsalidopsis</w:t>
            </w:r>
            <w:proofErr w:type="spellEnd"/>
            <w:r w:rsidRPr="0055168D">
              <w:rPr>
                <w:rFonts w:cs="Arial"/>
                <w:color w:val="000000"/>
                <w:sz w:val="16"/>
                <w:szCs w:val="16"/>
                <w:lang w:val="en-US"/>
              </w:rPr>
              <w:t xml:space="preserve"> Britt. </w:t>
            </w:r>
            <w:proofErr w:type="spellStart"/>
            <w:r w:rsidRPr="0055168D">
              <w:rPr>
                <w:rFonts w:cs="Arial"/>
                <w:color w:val="000000"/>
                <w:sz w:val="16"/>
                <w:szCs w:val="16"/>
                <w:lang w:val="en-US"/>
              </w:rPr>
              <w:t>et</w:t>
            </w:r>
            <w:proofErr w:type="spellEnd"/>
            <w:r w:rsidRPr="0055168D">
              <w:rPr>
                <w:rFonts w:cs="Arial"/>
                <w:color w:val="000000"/>
                <w:sz w:val="16"/>
                <w:szCs w:val="16"/>
                <w:lang w:val="en-US"/>
              </w:rPr>
              <w:t xml:space="preserve"> Rose, including </w:t>
            </w:r>
            <w:proofErr w:type="spellStart"/>
            <w:r w:rsidRPr="0055168D">
              <w:rPr>
                <w:rFonts w:cs="Arial"/>
                <w:i/>
                <w:iCs/>
                <w:color w:val="000000"/>
                <w:sz w:val="16"/>
                <w:szCs w:val="16"/>
                <w:lang w:val="en-US"/>
              </w:rPr>
              <w:t>Epiphyllopsis</w:t>
            </w:r>
            <w:proofErr w:type="spellEnd"/>
            <w:r w:rsidRPr="0055168D">
              <w:rPr>
                <w:rFonts w:cs="Arial"/>
                <w:color w:val="000000"/>
                <w:sz w:val="16"/>
                <w:szCs w:val="16"/>
                <w:lang w:val="en-US"/>
              </w:rPr>
              <w:t xml:space="preserve"> Berger</w:t>
            </w:r>
          </w:p>
        </w:tc>
      </w:tr>
      <w:tr w:rsidR="0055168D" w:rsidRPr="00A30F5A" w14:paraId="6475B66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EB6041C"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7C87419"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01AB952" w14:textId="77777777" w:rsidR="0055168D" w:rsidRPr="00A30F5A" w:rsidRDefault="0055168D" w:rsidP="00BB0EBB">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shd w:val="clear" w:color="auto" w:fill="auto"/>
          </w:tcPr>
          <w:p w14:paraId="4C44819D"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B2D4391"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2860239"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A0FF197"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Exacum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0B40021"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Exacum</w:t>
            </w:r>
            <w:proofErr w:type="spellEnd"/>
            <w:r w:rsidRPr="00A30F5A">
              <w:rPr>
                <w:rFonts w:cs="Arial"/>
                <w:color w:val="000000"/>
                <w:sz w:val="16"/>
                <w:szCs w:val="16"/>
                <w:lang w:val="fr-FR"/>
              </w:rPr>
              <w:t xml:space="preserve"> L.</w:t>
            </w:r>
          </w:p>
        </w:tc>
      </w:tr>
      <w:tr w:rsidR="0055168D" w:rsidRPr="00A30F5A" w14:paraId="72364B4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2E33AAE"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24ECD99"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4323CC1" w14:textId="77777777" w:rsidR="0055168D" w:rsidRPr="00A30F5A" w:rsidRDefault="0055168D" w:rsidP="00BB0EBB">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shd w:val="clear" w:color="auto" w:fill="auto"/>
          </w:tcPr>
          <w:p w14:paraId="6651673E"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Tulip</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5BF29907"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shd w:val="clear" w:color="auto" w:fill="auto"/>
          </w:tcPr>
          <w:p w14:paraId="04E583C7"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Tulpe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3FD21C9"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Tulipán</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51061A93"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Tulipa</w:t>
            </w:r>
            <w:proofErr w:type="spellEnd"/>
            <w:r w:rsidRPr="00A30F5A">
              <w:rPr>
                <w:rFonts w:cs="Arial"/>
                <w:color w:val="000000"/>
                <w:sz w:val="16"/>
                <w:szCs w:val="16"/>
                <w:lang w:val="fr-FR"/>
              </w:rPr>
              <w:t xml:space="preserve"> L.</w:t>
            </w:r>
          </w:p>
        </w:tc>
      </w:tr>
      <w:tr w:rsidR="0055168D" w:rsidRPr="00A30F5A" w14:paraId="2B391FA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F390E8"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60AD625"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8C61652" w14:textId="77777777" w:rsidR="0055168D" w:rsidRPr="00A30F5A" w:rsidRDefault="0055168D" w:rsidP="00BB0EBB">
            <w:pPr>
              <w:jc w:val="left"/>
              <w:rPr>
                <w:rFonts w:cs="Arial"/>
                <w:color w:val="000000"/>
                <w:sz w:val="16"/>
                <w:szCs w:val="16"/>
              </w:rPr>
            </w:pPr>
            <w:r w:rsidRPr="00A30F5A">
              <w:rPr>
                <w:rFonts w:cs="Arial"/>
                <w:color w:val="000000"/>
                <w:sz w:val="16"/>
                <w:szCs w:val="16"/>
              </w:rPr>
              <w:t>TG/119/4 Rev.</w:t>
            </w:r>
          </w:p>
        </w:tc>
        <w:tc>
          <w:tcPr>
            <w:tcW w:w="1382" w:type="dxa"/>
            <w:tcBorders>
              <w:top w:val="single" w:sz="4" w:space="0" w:color="auto"/>
              <w:left w:val="nil"/>
              <w:bottom w:val="single" w:sz="4" w:space="0" w:color="auto"/>
              <w:right w:val="single" w:sz="4" w:space="0" w:color="auto"/>
            </w:tcBorders>
            <w:shd w:val="clear" w:color="auto" w:fill="auto"/>
          </w:tcPr>
          <w:p w14:paraId="52530933" w14:textId="77777777" w:rsidR="0055168D" w:rsidRPr="00A30F5A" w:rsidRDefault="0055168D" w:rsidP="00BB0EBB">
            <w:pPr>
              <w:rPr>
                <w:rFonts w:cs="Arial"/>
                <w:color w:val="000000"/>
                <w:sz w:val="16"/>
                <w:szCs w:val="16"/>
              </w:rPr>
            </w:pPr>
            <w:r w:rsidRPr="00A30F5A">
              <w:rPr>
                <w:rFonts w:cs="Arial"/>
                <w:color w:val="000000"/>
                <w:sz w:val="16"/>
                <w:szCs w:val="16"/>
              </w:rPr>
              <w:t>Vegetable Marrow, Squash</w:t>
            </w:r>
          </w:p>
        </w:tc>
        <w:tc>
          <w:tcPr>
            <w:tcW w:w="1382" w:type="dxa"/>
            <w:tcBorders>
              <w:top w:val="single" w:sz="4" w:space="0" w:color="auto"/>
              <w:left w:val="nil"/>
              <w:bottom w:val="single" w:sz="4" w:space="0" w:color="auto"/>
              <w:right w:val="single" w:sz="4" w:space="0" w:color="auto"/>
            </w:tcBorders>
            <w:shd w:val="clear" w:color="auto" w:fill="auto"/>
          </w:tcPr>
          <w:p w14:paraId="5694D952" w14:textId="77777777" w:rsidR="0055168D" w:rsidRPr="00A30F5A" w:rsidRDefault="0055168D" w:rsidP="00BB0EBB">
            <w:pPr>
              <w:jc w:val="left"/>
              <w:rPr>
                <w:rFonts w:cs="Arial"/>
                <w:color w:val="000000"/>
                <w:sz w:val="16"/>
                <w:szCs w:val="16"/>
              </w:rPr>
            </w:pPr>
            <w:r w:rsidRPr="00A30F5A">
              <w:rPr>
                <w:rFonts w:cs="Arial"/>
                <w:color w:val="000000"/>
                <w:sz w:val="16"/>
                <w:szCs w:val="16"/>
              </w:rPr>
              <w:t>Courgette</w:t>
            </w:r>
          </w:p>
        </w:tc>
        <w:tc>
          <w:tcPr>
            <w:tcW w:w="1382" w:type="dxa"/>
            <w:tcBorders>
              <w:top w:val="single" w:sz="4" w:space="0" w:color="auto"/>
              <w:left w:val="nil"/>
              <w:bottom w:val="single" w:sz="4" w:space="0" w:color="auto"/>
              <w:right w:val="single" w:sz="4" w:space="0" w:color="auto"/>
            </w:tcBorders>
            <w:shd w:val="clear" w:color="auto" w:fill="auto"/>
          </w:tcPr>
          <w:p w14:paraId="2761F8EE" w14:textId="77777777" w:rsidR="0055168D" w:rsidRPr="00A30F5A" w:rsidRDefault="0055168D" w:rsidP="00BB0EBB">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shd w:val="clear" w:color="auto" w:fill="auto"/>
          </w:tcPr>
          <w:p w14:paraId="749789A4" w14:textId="77777777" w:rsidR="0055168D" w:rsidRPr="00A30F5A" w:rsidRDefault="0055168D" w:rsidP="00BB0EBB">
            <w:pPr>
              <w:jc w:val="left"/>
              <w:rPr>
                <w:rFonts w:cs="Arial"/>
                <w:color w:val="000000"/>
                <w:sz w:val="16"/>
                <w:szCs w:val="16"/>
              </w:rPr>
            </w:pPr>
            <w:r w:rsidRPr="00A30F5A">
              <w:rPr>
                <w:rFonts w:cs="Arial"/>
                <w:color w:val="000000"/>
                <w:sz w:val="16"/>
                <w:szCs w:val="16"/>
              </w:rPr>
              <w:t>Calabacín</w:t>
            </w:r>
          </w:p>
        </w:tc>
        <w:tc>
          <w:tcPr>
            <w:tcW w:w="1701" w:type="dxa"/>
            <w:tcBorders>
              <w:top w:val="single" w:sz="4" w:space="0" w:color="auto"/>
              <w:left w:val="nil"/>
              <w:bottom w:val="single" w:sz="4" w:space="0" w:color="auto"/>
              <w:right w:val="single" w:sz="4" w:space="0" w:color="auto"/>
            </w:tcBorders>
            <w:shd w:val="clear" w:color="auto" w:fill="auto"/>
          </w:tcPr>
          <w:p w14:paraId="748847D8" w14:textId="77777777" w:rsidR="0055168D" w:rsidRPr="00A30F5A" w:rsidRDefault="0055168D" w:rsidP="00BB0EBB">
            <w:pPr>
              <w:jc w:val="left"/>
              <w:rPr>
                <w:rFonts w:cs="Arial"/>
                <w:color w:val="000000"/>
                <w:sz w:val="16"/>
                <w:szCs w:val="16"/>
              </w:rPr>
            </w:pPr>
            <w:r w:rsidRPr="00A30F5A">
              <w:rPr>
                <w:rFonts w:cs="Arial"/>
                <w:i/>
                <w:iCs/>
                <w:color w:val="000000"/>
                <w:sz w:val="16"/>
                <w:szCs w:val="16"/>
              </w:rPr>
              <w:t>Cucurbita pepo</w:t>
            </w:r>
            <w:r w:rsidRPr="00A30F5A">
              <w:rPr>
                <w:rFonts w:cs="Arial"/>
                <w:color w:val="000000"/>
                <w:sz w:val="16"/>
                <w:szCs w:val="16"/>
              </w:rPr>
              <w:t xml:space="preserve"> L.</w:t>
            </w:r>
          </w:p>
        </w:tc>
      </w:tr>
      <w:tr w:rsidR="0055168D" w:rsidRPr="00A30F5A" w14:paraId="4E482E6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97F4E90"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3F5B372"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3F1DAAD" w14:textId="77777777" w:rsidR="0055168D" w:rsidRPr="00A30F5A" w:rsidRDefault="0055168D" w:rsidP="00BB0EBB">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shd w:val="clear" w:color="auto" w:fill="auto"/>
          </w:tcPr>
          <w:p w14:paraId="205F1CE1"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BE3AB4B"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82F47FE"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8E9BCE7"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Leucadendron</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3A00DDC2"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Leucadendron</w:t>
            </w:r>
            <w:proofErr w:type="spellEnd"/>
            <w:r w:rsidRPr="00A30F5A">
              <w:rPr>
                <w:rFonts w:cs="Arial"/>
                <w:color w:val="000000"/>
                <w:sz w:val="16"/>
                <w:szCs w:val="16"/>
                <w:lang w:val="fr-FR"/>
              </w:rPr>
              <w:t xml:space="preserve"> R. Br.</w:t>
            </w:r>
          </w:p>
        </w:tc>
      </w:tr>
      <w:tr w:rsidR="0055168D" w:rsidRPr="00A30F5A" w14:paraId="3445F97D"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229C1FF"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7042888"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593BB87" w14:textId="77777777" w:rsidR="0055168D" w:rsidRPr="00A30F5A" w:rsidRDefault="0055168D" w:rsidP="00BB0EBB">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shd w:val="clear" w:color="auto" w:fill="auto"/>
          </w:tcPr>
          <w:p w14:paraId="1F8E06E2"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26AAC19A"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FD1FEF1"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62E6720"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Leucospermum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D370EF8"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Leucospermum</w:t>
            </w:r>
            <w:proofErr w:type="spellEnd"/>
            <w:r w:rsidRPr="00A30F5A">
              <w:rPr>
                <w:rFonts w:cs="Arial"/>
                <w:color w:val="000000"/>
                <w:sz w:val="16"/>
                <w:szCs w:val="16"/>
                <w:lang w:val="fr-FR"/>
              </w:rPr>
              <w:t xml:space="preserve"> R. Br.</w:t>
            </w:r>
          </w:p>
        </w:tc>
      </w:tr>
      <w:tr w:rsidR="0055168D" w:rsidRPr="00A30F5A" w14:paraId="7481EC64"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B810F7E"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13C41DF"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FB7CD79" w14:textId="77777777" w:rsidR="0055168D" w:rsidRPr="00A30F5A" w:rsidRDefault="0055168D" w:rsidP="00BB0EBB">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shd w:val="clear" w:color="auto" w:fill="auto"/>
          </w:tcPr>
          <w:p w14:paraId="69525D0B"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7C850C8"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ACFBDB4"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EAD9350"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Protea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33F90D59"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Protea</w:t>
            </w:r>
            <w:proofErr w:type="spellEnd"/>
            <w:r w:rsidRPr="00A30F5A">
              <w:rPr>
                <w:rFonts w:cs="Arial"/>
                <w:color w:val="000000"/>
                <w:sz w:val="16"/>
                <w:szCs w:val="16"/>
                <w:lang w:val="fr-FR"/>
              </w:rPr>
              <w:t xml:space="preserve"> L.</w:t>
            </w:r>
          </w:p>
        </w:tc>
      </w:tr>
      <w:tr w:rsidR="0055168D" w:rsidRPr="00A30F5A" w14:paraId="2524C9E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756A919"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2A1E5CC"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7F9820C" w14:textId="77777777" w:rsidR="0055168D" w:rsidRPr="00A30F5A" w:rsidRDefault="0055168D" w:rsidP="00BB0EBB">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shd w:val="clear" w:color="auto" w:fill="auto"/>
          </w:tcPr>
          <w:p w14:paraId="69FEF660"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Chincherinchee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53EAFEA"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shd w:val="clear" w:color="auto" w:fill="auto"/>
          </w:tcPr>
          <w:p w14:paraId="00EFAB8F"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Milchstern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59530B2"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Ornithogalum</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4779C26E"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Ornithogalum</w:t>
            </w:r>
            <w:proofErr w:type="spellEnd"/>
            <w:r w:rsidRPr="00A30F5A">
              <w:rPr>
                <w:rFonts w:cs="Arial"/>
                <w:color w:val="000000"/>
                <w:sz w:val="16"/>
                <w:szCs w:val="16"/>
                <w:lang w:val="fr-FR"/>
              </w:rPr>
              <w:t xml:space="preserve"> L.</w:t>
            </w:r>
          </w:p>
        </w:tc>
      </w:tr>
      <w:tr w:rsidR="0055168D" w:rsidRPr="00A30F5A" w14:paraId="65C8056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F62E955"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609E14C1"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B8F16C4" w14:textId="77777777" w:rsidR="0055168D" w:rsidRPr="00A30F5A" w:rsidRDefault="0055168D" w:rsidP="00BB0EBB">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shd w:val="clear" w:color="auto" w:fill="auto"/>
          </w:tcPr>
          <w:p w14:paraId="2B693133"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7D913CC0"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47D4A00A"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430C7713" w14:textId="77777777" w:rsidR="0055168D" w:rsidRPr="00A30F5A" w:rsidRDefault="0055168D" w:rsidP="00BB0EBB">
            <w:pPr>
              <w:rPr>
                <w:rFonts w:cs="Arial"/>
                <w:color w:val="000000"/>
                <w:sz w:val="16"/>
                <w:szCs w:val="16"/>
                <w:lang w:val="fr-FR"/>
              </w:rPr>
            </w:pPr>
            <w:r w:rsidRPr="00A30F5A">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shd w:val="clear" w:color="auto" w:fill="auto"/>
          </w:tcPr>
          <w:p w14:paraId="5040ECC4" w14:textId="77777777" w:rsidR="0055168D" w:rsidRPr="00A30F5A" w:rsidRDefault="0055168D" w:rsidP="00BB0EBB">
            <w:pPr>
              <w:jc w:val="left"/>
              <w:rPr>
                <w:rFonts w:cs="Arial"/>
                <w:color w:val="000000"/>
                <w:sz w:val="16"/>
                <w:szCs w:val="16"/>
                <w:lang w:val="fr-FR"/>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55168D" w:rsidRPr="00A30F5A" w14:paraId="170A085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5831C7A"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1E83DAD"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592E904" w14:textId="77777777" w:rsidR="0055168D" w:rsidRPr="00A30F5A" w:rsidRDefault="0055168D" w:rsidP="00BB0EBB">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shd w:val="clear" w:color="auto" w:fill="auto"/>
          </w:tcPr>
          <w:p w14:paraId="00023020"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Firethorn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EFCDDCA"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Pyracantha</w:t>
            </w:r>
            <w:proofErr w:type="spellEnd"/>
            <w:r w:rsidRPr="00A30F5A">
              <w:rPr>
                <w:rFonts w:cs="Arial"/>
                <w:color w:val="000000"/>
                <w:sz w:val="16"/>
                <w:szCs w:val="16"/>
                <w:lang w:val="fr-FR"/>
              </w:rPr>
              <w:t>, Buisson Ardent</w:t>
            </w:r>
          </w:p>
        </w:tc>
        <w:tc>
          <w:tcPr>
            <w:tcW w:w="1382" w:type="dxa"/>
            <w:tcBorders>
              <w:top w:val="single" w:sz="4" w:space="0" w:color="auto"/>
              <w:left w:val="nil"/>
              <w:bottom w:val="single" w:sz="4" w:space="0" w:color="auto"/>
              <w:right w:val="single" w:sz="4" w:space="0" w:color="auto"/>
            </w:tcBorders>
            <w:shd w:val="clear" w:color="auto" w:fill="auto"/>
          </w:tcPr>
          <w:p w14:paraId="75D587FD"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Feuerdorn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BCEFB69"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Espino</w:t>
            </w:r>
            <w:proofErr w:type="spellEnd"/>
            <w:r w:rsidRPr="00A30F5A">
              <w:rPr>
                <w:rFonts w:cs="Arial"/>
                <w:color w:val="000000"/>
                <w:sz w:val="16"/>
                <w:szCs w:val="16"/>
                <w:lang w:val="fr-FR"/>
              </w:rPr>
              <w:t xml:space="preserve"> de </w:t>
            </w:r>
            <w:proofErr w:type="spellStart"/>
            <w:r w:rsidRPr="00A30F5A">
              <w:rPr>
                <w:rFonts w:cs="Arial"/>
                <w:color w:val="000000"/>
                <w:sz w:val="16"/>
                <w:szCs w:val="16"/>
                <w:lang w:val="fr-FR"/>
              </w:rPr>
              <w:t>fuego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6E8FA06B" w14:textId="77777777" w:rsidR="0055168D" w:rsidRPr="00A30F5A" w:rsidRDefault="0055168D" w:rsidP="00BB0EBB">
            <w:pPr>
              <w:jc w:val="left"/>
              <w:rPr>
                <w:rFonts w:cs="Arial"/>
                <w:color w:val="000000"/>
                <w:sz w:val="16"/>
                <w:szCs w:val="16"/>
                <w:lang w:val="fr-FR"/>
              </w:rPr>
            </w:pPr>
            <w:proofErr w:type="spellStart"/>
            <w:r w:rsidRPr="00A30F5A">
              <w:rPr>
                <w:rFonts w:cs="Arial"/>
                <w:i/>
                <w:iCs/>
                <w:color w:val="000000"/>
                <w:sz w:val="16"/>
                <w:szCs w:val="16"/>
                <w:lang w:val="fr-FR"/>
              </w:rPr>
              <w:t>Pyracantha</w:t>
            </w:r>
            <w:proofErr w:type="spellEnd"/>
            <w:r w:rsidRPr="00A30F5A">
              <w:rPr>
                <w:rFonts w:cs="Arial"/>
                <w:i/>
                <w:iCs/>
                <w:color w:val="000000"/>
                <w:sz w:val="16"/>
                <w:szCs w:val="16"/>
                <w:lang w:val="fr-FR"/>
              </w:rPr>
              <w:t xml:space="preserve"> </w:t>
            </w:r>
            <w:r w:rsidRPr="00A30F5A">
              <w:rPr>
                <w:rFonts w:cs="Arial"/>
                <w:color w:val="000000"/>
                <w:sz w:val="16"/>
                <w:szCs w:val="16"/>
                <w:lang w:val="fr-FR"/>
              </w:rPr>
              <w:t xml:space="preserve">M.J. </w:t>
            </w:r>
            <w:proofErr w:type="spellStart"/>
            <w:r w:rsidRPr="00A30F5A">
              <w:rPr>
                <w:rFonts w:cs="Arial"/>
                <w:color w:val="000000"/>
                <w:sz w:val="16"/>
                <w:szCs w:val="16"/>
                <w:lang w:val="fr-FR"/>
              </w:rPr>
              <w:t>Roem</w:t>
            </w:r>
            <w:proofErr w:type="spellEnd"/>
            <w:r w:rsidRPr="00A30F5A">
              <w:rPr>
                <w:rFonts w:cs="Arial"/>
                <w:color w:val="000000"/>
                <w:sz w:val="16"/>
                <w:szCs w:val="16"/>
                <w:lang w:val="fr-FR"/>
              </w:rPr>
              <w:t>.</w:t>
            </w:r>
          </w:p>
        </w:tc>
      </w:tr>
      <w:tr w:rsidR="0055168D" w:rsidRPr="00A62387" w14:paraId="3437EB1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6EE683D"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3321D151" w14:textId="77777777" w:rsidR="0055168D" w:rsidRPr="00A30F5A" w:rsidRDefault="0055168D" w:rsidP="00BB0EBB">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3367CC4B" w14:textId="77777777" w:rsidR="0055168D" w:rsidRPr="00A30F5A" w:rsidRDefault="0055168D" w:rsidP="00BB0EBB">
            <w:pPr>
              <w:jc w:val="left"/>
              <w:rPr>
                <w:rFonts w:cs="Arial"/>
                <w:sz w:val="16"/>
                <w:szCs w:val="16"/>
              </w:rPr>
            </w:pPr>
            <w:r w:rsidRPr="00A30F5A">
              <w:rPr>
                <w:sz w:val="16"/>
                <w:szCs w:val="16"/>
              </w:rPr>
              <w:t>TG/151/5 Rev.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shd w:val="clear" w:color="auto" w:fill="auto"/>
          </w:tcPr>
          <w:p w14:paraId="3015381B" w14:textId="77777777" w:rsidR="0055168D" w:rsidRPr="00A30F5A" w:rsidRDefault="0055168D" w:rsidP="00BB0EBB">
            <w:pPr>
              <w:rPr>
                <w:rFonts w:cs="Arial"/>
                <w:color w:val="000000"/>
                <w:sz w:val="16"/>
                <w:szCs w:val="16"/>
                <w:lang w:val="fr-FR"/>
              </w:rPr>
            </w:pPr>
            <w:proofErr w:type="spellStart"/>
            <w:r w:rsidRPr="00A30F5A">
              <w:rPr>
                <w:rFonts w:cs="Arial"/>
                <w:color w:val="000000"/>
                <w:sz w:val="16"/>
                <w:szCs w:val="16"/>
                <w:lang w:val="fr-FR"/>
              </w:rPr>
              <w:t>Broccoli</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39163C00"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Brocoli</w:t>
            </w:r>
          </w:p>
        </w:tc>
        <w:tc>
          <w:tcPr>
            <w:tcW w:w="1382" w:type="dxa"/>
            <w:tcBorders>
              <w:top w:val="single" w:sz="4" w:space="0" w:color="auto"/>
              <w:left w:val="nil"/>
              <w:bottom w:val="single" w:sz="4" w:space="0" w:color="auto"/>
              <w:right w:val="single" w:sz="4" w:space="0" w:color="auto"/>
            </w:tcBorders>
            <w:shd w:val="clear" w:color="auto" w:fill="auto"/>
          </w:tcPr>
          <w:p w14:paraId="25089DD3"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Brokkoli</w:t>
            </w:r>
          </w:p>
        </w:tc>
        <w:tc>
          <w:tcPr>
            <w:tcW w:w="1382" w:type="dxa"/>
            <w:tcBorders>
              <w:top w:val="single" w:sz="4" w:space="0" w:color="auto"/>
              <w:left w:val="nil"/>
              <w:bottom w:val="single" w:sz="4" w:space="0" w:color="auto"/>
              <w:right w:val="single" w:sz="4" w:space="0" w:color="auto"/>
            </w:tcBorders>
            <w:shd w:val="clear" w:color="auto" w:fill="auto"/>
          </w:tcPr>
          <w:p w14:paraId="569B689D" w14:textId="77777777" w:rsidR="0055168D" w:rsidRPr="00A30F5A" w:rsidRDefault="0055168D" w:rsidP="00BB0EBB">
            <w:pPr>
              <w:rPr>
                <w:rFonts w:cs="Arial"/>
                <w:color w:val="000000"/>
                <w:sz w:val="16"/>
                <w:szCs w:val="16"/>
                <w:lang w:val="fr-FR"/>
              </w:rPr>
            </w:pPr>
            <w:r w:rsidRPr="00A30F5A">
              <w:rPr>
                <w:rFonts w:cs="Arial"/>
                <w:color w:val="000000"/>
                <w:sz w:val="16"/>
                <w:szCs w:val="16"/>
              </w:rPr>
              <w:t>Brócoli</w:t>
            </w:r>
          </w:p>
        </w:tc>
        <w:tc>
          <w:tcPr>
            <w:tcW w:w="1701" w:type="dxa"/>
            <w:tcBorders>
              <w:top w:val="single" w:sz="4" w:space="0" w:color="auto"/>
              <w:left w:val="nil"/>
              <w:bottom w:val="single" w:sz="4" w:space="0" w:color="auto"/>
              <w:right w:val="single" w:sz="4" w:space="0" w:color="auto"/>
            </w:tcBorders>
            <w:shd w:val="clear" w:color="auto" w:fill="auto"/>
          </w:tcPr>
          <w:p w14:paraId="23093B62" w14:textId="77777777" w:rsidR="0055168D" w:rsidRPr="00A30F5A" w:rsidRDefault="0055168D" w:rsidP="00BB0EBB">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55168D" w:rsidRPr="00A30F5A" w14:paraId="24BC8F3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0432FBE"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C8B6A10"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B7099B7" w14:textId="77777777" w:rsidR="0055168D" w:rsidRPr="00A30F5A" w:rsidRDefault="0055168D" w:rsidP="00BB0EBB">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shd w:val="clear" w:color="auto" w:fill="auto"/>
          </w:tcPr>
          <w:p w14:paraId="09C5DA46"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Firelily</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6536C46"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496D7FC9"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8CC315E"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C8E937B"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Cyrtanthus</w:t>
            </w:r>
            <w:proofErr w:type="spellEnd"/>
            <w:r w:rsidRPr="00A30F5A">
              <w:rPr>
                <w:rFonts w:cs="Arial"/>
                <w:color w:val="000000"/>
                <w:sz w:val="16"/>
                <w:szCs w:val="16"/>
                <w:lang w:val="fr-FR"/>
              </w:rPr>
              <w:t xml:space="preserve"> Ait.</w:t>
            </w:r>
          </w:p>
        </w:tc>
      </w:tr>
      <w:tr w:rsidR="0055168D" w:rsidRPr="00A30F5A" w14:paraId="42D5D8A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0CF9117"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65FE0435"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CF451F9" w14:textId="77777777" w:rsidR="0055168D" w:rsidRPr="00A30F5A" w:rsidRDefault="0055168D" w:rsidP="00BB0EBB">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shd w:val="clear" w:color="auto" w:fill="auto"/>
          </w:tcPr>
          <w:p w14:paraId="23F9ACCD"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Dill</w:t>
            </w:r>
          </w:p>
        </w:tc>
        <w:tc>
          <w:tcPr>
            <w:tcW w:w="1382" w:type="dxa"/>
            <w:tcBorders>
              <w:top w:val="single" w:sz="4" w:space="0" w:color="auto"/>
              <w:left w:val="nil"/>
              <w:bottom w:val="single" w:sz="4" w:space="0" w:color="auto"/>
              <w:right w:val="single" w:sz="4" w:space="0" w:color="auto"/>
            </w:tcBorders>
            <w:shd w:val="clear" w:color="auto" w:fill="auto"/>
          </w:tcPr>
          <w:p w14:paraId="3C670B2A" w14:textId="77777777" w:rsidR="0055168D" w:rsidRPr="00A30F5A" w:rsidRDefault="0055168D" w:rsidP="00BB0EBB">
            <w:pPr>
              <w:jc w:val="left"/>
              <w:rPr>
                <w:rFonts w:cs="Arial"/>
                <w:color w:val="000000"/>
                <w:sz w:val="16"/>
                <w:szCs w:val="16"/>
                <w:lang w:val="fr-FR"/>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shd w:val="clear" w:color="auto" w:fill="auto"/>
          </w:tcPr>
          <w:p w14:paraId="58242A2A" w14:textId="77777777" w:rsidR="0055168D" w:rsidRPr="00A30F5A" w:rsidRDefault="0055168D" w:rsidP="00BB0EBB">
            <w:pPr>
              <w:jc w:val="left"/>
              <w:rPr>
                <w:rFonts w:cs="Arial"/>
                <w:color w:val="000000"/>
                <w:sz w:val="16"/>
                <w:szCs w:val="16"/>
                <w:lang w:val="fr-FR"/>
              </w:rPr>
            </w:pPr>
            <w:r w:rsidRPr="00A30F5A">
              <w:rPr>
                <w:rFonts w:cs="Arial"/>
                <w:color w:val="333333"/>
                <w:sz w:val="16"/>
                <w:szCs w:val="16"/>
              </w:rPr>
              <w:t>Dill</w:t>
            </w:r>
          </w:p>
        </w:tc>
        <w:tc>
          <w:tcPr>
            <w:tcW w:w="1382" w:type="dxa"/>
            <w:tcBorders>
              <w:top w:val="single" w:sz="4" w:space="0" w:color="auto"/>
              <w:left w:val="nil"/>
              <w:bottom w:val="single" w:sz="4" w:space="0" w:color="auto"/>
              <w:right w:val="single" w:sz="4" w:space="0" w:color="auto"/>
            </w:tcBorders>
            <w:shd w:val="clear" w:color="auto" w:fill="auto"/>
          </w:tcPr>
          <w:p w14:paraId="7E727A46" w14:textId="77777777" w:rsidR="0055168D" w:rsidRPr="00A30F5A" w:rsidRDefault="0055168D" w:rsidP="00BB0EBB">
            <w:pPr>
              <w:jc w:val="left"/>
              <w:rPr>
                <w:rFonts w:cs="Arial"/>
                <w:color w:val="000000"/>
                <w:sz w:val="16"/>
                <w:szCs w:val="16"/>
                <w:lang w:val="fr-FR"/>
              </w:rPr>
            </w:pPr>
            <w:r w:rsidRPr="00A30F5A">
              <w:rPr>
                <w:rFonts w:cs="Arial"/>
                <w:color w:val="333333"/>
                <w:sz w:val="16"/>
                <w:szCs w:val="16"/>
              </w:rPr>
              <w:t>Eneldo</w:t>
            </w:r>
          </w:p>
        </w:tc>
        <w:tc>
          <w:tcPr>
            <w:tcW w:w="1701" w:type="dxa"/>
            <w:tcBorders>
              <w:top w:val="single" w:sz="4" w:space="0" w:color="auto"/>
              <w:left w:val="nil"/>
              <w:bottom w:val="single" w:sz="4" w:space="0" w:color="auto"/>
              <w:right w:val="single" w:sz="4" w:space="0" w:color="auto"/>
            </w:tcBorders>
            <w:shd w:val="clear" w:color="auto" w:fill="auto"/>
          </w:tcPr>
          <w:p w14:paraId="08C9DAA6" w14:textId="77777777" w:rsidR="0055168D" w:rsidRPr="00A30F5A" w:rsidRDefault="0055168D" w:rsidP="00BB0EBB">
            <w:pPr>
              <w:jc w:val="left"/>
              <w:rPr>
                <w:rFonts w:cs="Arial"/>
                <w:color w:val="000000"/>
                <w:sz w:val="16"/>
                <w:szCs w:val="16"/>
                <w:lang w:val="fr-FR"/>
              </w:rPr>
            </w:pPr>
            <w:r w:rsidRPr="00A30F5A">
              <w:rPr>
                <w:rFonts w:cs="Arial"/>
                <w:i/>
                <w:iCs/>
                <w:color w:val="333333"/>
                <w:sz w:val="16"/>
                <w:szCs w:val="16"/>
              </w:rPr>
              <w:t>Anethum graveolens</w:t>
            </w:r>
            <w:r w:rsidRPr="00A30F5A">
              <w:rPr>
                <w:rFonts w:cs="Arial"/>
                <w:color w:val="333333"/>
                <w:sz w:val="16"/>
                <w:szCs w:val="16"/>
              </w:rPr>
              <w:t xml:space="preserve"> L.</w:t>
            </w:r>
          </w:p>
        </w:tc>
      </w:tr>
      <w:tr w:rsidR="0055168D" w:rsidRPr="00A30F5A" w14:paraId="67E3EF2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0E5BABD"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839BB5B"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9D54B9A" w14:textId="77777777" w:rsidR="0055168D" w:rsidRPr="00A30F5A" w:rsidRDefault="0055168D" w:rsidP="00BB0EBB">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shd w:val="clear" w:color="auto" w:fill="auto"/>
          </w:tcPr>
          <w:p w14:paraId="16C23FF8"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351CCB96" w14:textId="77777777" w:rsidR="0055168D" w:rsidRPr="00A30F5A" w:rsidRDefault="0055168D" w:rsidP="00BB0EBB">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2CBAFFB4" w14:textId="77777777" w:rsidR="0055168D" w:rsidRPr="00A30F5A" w:rsidRDefault="0055168D" w:rsidP="00BB0EBB">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1CF05770" w14:textId="77777777" w:rsidR="0055168D" w:rsidRPr="00A30F5A" w:rsidRDefault="0055168D" w:rsidP="00BB0EBB">
            <w:pPr>
              <w:jc w:val="left"/>
              <w:rPr>
                <w:rFonts w:cs="Arial"/>
                <w:color w:val="000000"/>
                <w:sz w:val="16"/>
                <w:szCs w:val="16"/>
                <w:lang w:val="fr-FR"/>
              </w:rPr>
            </w:pPr>
            <w:r w:rsidRPr="00A30F5A">
              <w:rPr>
                <w:rFonts w:cs="Arial"/>
                <w:color w:val="333333"/>
                <w:sz w:val="16"/>
                <w:szCs w:val="16"/>
              </w:rPr>
              <w:t>Ocra</w:t>
            </w:r>
          </w:p>
        </w:tc>
        <w:tc>
          <w:tcPr>
            <w:tcW w:w="1701" w:type="dxa"/>
            <w:tcBorders>
              <w:top w:val="single" w:sz="4" w:space="0" w:color="auto"/>
              <w:left w:val="nil"/>
              <w:bottom w:val="single" w:sz="4" w:space="0" w:color="auto"/>
              <w:right w:val="single" w:sz="4" w:space="0" w:color="auto"/>
            </w:tcBorders>
            <w:shd w:val="clear" w:color="auto" w:fill="auto"/>
          </w:tcPr>
          <w:p w14:paraId="4B571C42" w14:textId="77777777" w:rsidR="0055168D" w:rsidRPr="00A30F5A" w:rsidRDefault="0055168D" w:rsidP="00BB0EBB">
            <w:pPr>
              <w:jc w:val="left"/>
              <w:rPr>
                <w:rFonts w:cs="Arial"/>
                <w:color w:val="000000"/>
                <w:sz w:val="16"/>
                <w:szCs w:val="16"/>
                <w:lang w:val="fr-FR"/>
              </w:rPr>
            </w:pPr>
            <w:r w:rsidRPr="00A30F5A">
              <w:rPr>
                <w:rFonts w:cs="Arial"/>
                <w:i/>
                <w:iCs/>
                <w:color w:val="333333"/>
                <w:sz w:val="16"/>
                <w:szCs w:val="16"/>
              </w:rPr>
              <w:t>Abelmoschus esculentus</w:t>
            </w:r>
            <w:r w:rsidRPr="00A30F5A">
              <w:rPr>
                <w:rFonts w:cs="Arial"/>
                <w:color w:val="333333"/>
                <w:sz w:val="16"/>
                <w:szCs w:val="16"/>
              </w:rPr>
              <w:t xml:space="preserve"> (L.) Moench</w:t>
            </w:r>
          </w:p>
        </w:tc>
      </w:tr>
      <w:tr w:rsidR="0055168D" w:rsidRPr="00A30F5A" w14:paraId="1EEC4D7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E59DF6B"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8DCCD35"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9B95314" w14:textId="77777777" w:rsidR="0055168D" w:rsidRPr="00A30F5A" w:rsidRDefault="0055168D" w:rsidP="00BB0EBB">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shd w:val="clear" w:color="auto" w:fill="auto"/>
          </w:tcPr>
          <w:p w14:paraId="35B50487"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bulbous</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shd w:val="clear" w:color="auto" w:fill="auto"/>
          </w:tcPr>
          <w:p w14:paraId="7C7B75D9"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shd w:val="clear" w:color="auto" w:fill="auto"/>
          </w:tcPr>
          <w:p w14:paraId="2764F8A0"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Iris (</w:t>
            </w:r>
            <w:proofErr w:type="spellStart"/>
            <w:r w:rsidRPr="00A30F5A">
              <w:rPr>
                <w:rFonts w:cs="Arial"/>
                <w:color w:val="000000"/>
                <w:sz w:val="16"/>
                <w:szCs w:val="16"/>
                <w:lang w:val="fr-FR"/>
              </w:rPr>
              <w:t>zwiebelbildende</w:t>
            </w:r>
            <w:proofErr w:type="spellEnd"/>
            <w:r w:rsidRPr="00A30F5A">
              <w:rPr>
                <w:rFonts w:cs="Arial"/>
                <w:color w:val="000000"/>
                <w:sz w:val="16"/>
                <w:szCs w:val="16"/>
                <w:lang w:val="fr-FR"/>
              </w:rPr>
              <w:t>)</w:t>
            </w:r>
          </w:p>
        </w:tc>
        <w:tc>
          <w:tcPr>
            <w:tcW w:w="1382" w:type="dxa"/>
            <w:tcBorders>
              <w:top w:val="single" w:sz="4" w:space="0" w:color="auto"/>
              <w:left w:val="nil"/>
              <w:bottom w:val="single" w:sz="4" w:space="0" w:color="auto"/>
              <w:right w:val="single" w:sz="4" w:space="0" w:color="auto"/>
            </w:tcBorders>
            <w:shd w:val="clear" w:color="auto" w:fill="auto"/>
          </w:tcPr>
          <w:p w14:paraId="67A2D017"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Lirio</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bulboso</w:t>
            </w:r>
            <w:proofErr w:type="spellEnd"/>
            <w:r w:rsidRPr="00A30F5A">
              <w:rPr>
                <w:rFonts w:cs="Arial"/>
                <w:color w:val="000000"/>
                <w:sz w:val="16"/>
                <w:szCs w:val="16"/>
                <w:lang w:val="fr-FR"/>
              </w:rPr>
              <w:t>)</w:t>
            </w:r>
          </w:p>
        </w:tc>
        <w:tc>
          <w:tcPr>
            <w:tcW w:w="1701" w:type="dxa"/>
            <w:tcBorders>
              <w:top w:val="single" w:sz="4" w:space="0" w:color="auto"/>
              <w:left w:val="nil"/>
              <w:bottom w:val="single" w:sz="4" w:space="0" w:color="auto"/>
              <w:right w:val="single" w:sz="4" w:space="0" w:color="auto"/>
            </w:tcBorders>
            <w:shd w:val="clear" w:color="auto" w:fill="auto"/>
          </w:tcPr>
          <w:p w14:paraId="6C15E482"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Iris L.</w:t>
            </w:r>
          </w:p>
        </w:tc>
      </w:tr>
      <w:tr w:rsidR="0055168D" w:rsidRPr="0055168D" w14:paraId="04EE8ED4"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A654411"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9F13EF4"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708FD5E" w14:textId="77777777" w:rsidR="0055168D" w:rsidRPr="00A30F5A" w:rsidRDefault="0055168D" w:rsidP="00BB0EBB">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shd w:val="clear" w:color="auto" w:fill="auto"/>
          </w:tcPr>
          <w:p w14:paraId="3EECDA1D"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Catharanthus</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F7851A5" w14:textId="77777777" w:rsidR="0055168D" w:rsidRPr="00A30F5A" w:rsidRDefault="0055168D" w:rsidP="00BB0EBB">
            <w:pPr>
              <w:jc w:val="left"/>
              <w:rPr>
                <w:rFonts w:cs="Arial"/>
                <w:color w:val="000000"/>
                <w:sz w:val="16"/>
                <w:szCs w:val="16"/>
                <w:lang w:val="fr-FR"/>
              </w:rPr>
            </w:pPr>
            <w:r w:rsidRPr="00A30F5A">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shd w:val="clear" w:color="auto" w:fill="auto"/>
          </w:tcPr>
          <w:p w14:paraId="65E0E8E0"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Zimmerimmer</w:t>
            </w:r>
            <w:proofErr w:type="spellEnd"/>
            <w:r w:rsidRPr="00A30F5A">
              <w:rPr>
                <w:rFonts w:cs="Arial"/>
                <w:color w:val="000000"/>
                <w:sz w:val="16"/>
                <w:szCs w:val="16"/>
                <w:lang w:val="fr-FR"/>
              </w:rPr>
              <w:t>-</w:t>
            </w:r>
            <w:r w:rsidRPr="00A30F5A">
              <w:rPr>
                <w:rFonts w:cs="Arial"/>
                <w:color w:val="000000"/>
                <w:sz w:val="16"/>
                <w:szCs w:val="16"/>
                <w:lang w:val="fr-FR"/>
              </w:rPr>
              <w:br/>
            </w:r>
            <w:proofErr w:type="spellStart"/>
            <w:r w:rsidRPr="00A30F5A">
              <w:rPr>
                <w:rFonts w:cs="Arial"/>
                <w:color w:val="000000"/>
                <w:sz w:val="16"/>
                <w:szCs w:val="16"/>
                <w:lang w:val="fr-FR"/>
              </w:rPr>
              <w:t>grün</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052D396" w14:textId="77777777" w:rsidR="0055168D" w:rsidRPr="00A30F5A" w:rsidRDefault="0055168D" w:rsidP="00BB0EBB">
            <w:pPr>
              <w:jc w:val="left"/>
              <w:rPr>
                <w:rFonts w:cs="Arial"/>
                <w:color w:val="000000"/>
                <w:sz w:val="16"/>
                <w:szCs w:val="16"/>
                <w:lang w:val="fr-FR"/>
              </w:rPr>
            </w:pPr>
            <w:proofErr w:type="spellStart"/>
            <w:r w:rsidRPr="00A30F5A">
              <w:rPr>
                <w:rFonts w:cs="Arial"/>
                <w:color w:val="000000"/>
                <w:sz w:val="16"/>
                <w:szCs w:val="16"/>
                <w:lang w:val="fr-FR"/>
              </w:rPr>
              <w:t>Vinca</w:t>
            </w:r>
            <w:proofErr w:type="spellEnd"/>
            <w:r w:rsidRPr="00A30F5A">
              <w:rPr>
                <w:rFonts w:cs="Arial"/>
                <w:color w:val="000000"/>
                <w:sz w:val="16"/>
                <w:szCs w:val="16"/>
                <w:lang w:val="fr-FR"/>
              </w:rPr>
              <w:t xml:space="preserve"> </w:t>
            </w:r>
            <w:proofErr w:type="spellStart"/>
            <w:r w:rsidRPr="00A30F5A">
              <w:rPr>
                <w:rFonts w:cs="Arial"/>
                <w:color w:val="000000"/>
                <w:sz w:val="16"/>
                <w:szCs w:val="16"/>
                <w:lang w:val="fr-FR"/>
              </w:rPr>
              <w:t>pervinca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048BDECA" w14:textId="77777777" w:rsidR="0055168D" w:rsidRPr="0055168D" w:rsidRDefault="0055168D" w:rsidP="00BB0EBB">
            <w:pPr>
              <w:jc w:val="left"/>
              <w:rPr>
                <w:rFonts w:cs="Arial"/>
                <w:color w:val="000000"/>
                <w:sz w:val="16"/>
                <w:szCs w:val="16"/>
                <w:lang w:val="en-US"/>
              </w:rPr>
            </w:pPr>
            <w:r w:rsidRPr="0055168D">
              <w:rPr>
                <w:rFonts w:cs="Arial"/>
                <w:color w:val="000000"/>
                <w:sz w:val="16"/>
                <w:szCs w:val="16"/>
                <w:lang w:val="en-US"/>
              </w:rPr>
              <w:t>Catharanthus roseus (L.) G. Don</w:t>
            </w:r>
          </w:p>
        </w:tc>
      </w:tr>
      <w:tr w:rsidR="0055168D" w:rsidRPr="00A62387" w14:paraId="50F0E1C7"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EEA19A4" w14:textId="77777777" w:rsidR="0055168D" w:rsidRPr="00A30F5A" w:rsidRDefault="0055168D" w:rsidP="00BB0E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5E68C34"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89D61A2" w14:textId="77777777" w:rsidR="0055168D" w:rsidRPr="00A30F5A" w:rsidRDefault="0055168D" w:rsidP="00BB0EBB">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shd w:val="clear" w:color="auto" w:fill="auto"/>
          </w:tcPr>
          <w:p w14:paraId="48B76D47" w14:textId="77777777" w:rsidR="0055168D" w:rsidRPr="00A30F5A" w:rsidRDefault="0055168D" w:rsidP="00BB0E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3FE80626" w14:textId="77777777" w:rsidR="0055168D" w:rsidRPr="00A30F5A" w:rsidRDefault="0055168D" w:rsidP="00BB0E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4340B2FA" w14:textId="77777777" w:rsidR="0055168D" w:rsidRPr="00A30F5A" w:rsidRDefault="0055168D" w:rsidP="00BB0E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241EEC20" w14:textId="77777777" w:rsidR="0055168D" w:rsidRPr="00A30F5A" w:rsidRDefault="0055168D" w:rsidP="00BB0E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shd w:val="clear" w:color="auto" w:fill="auto"/>
          </w:tcPr>
          <w:p w14:paraId="51555028" w14:textId="77777777" w:rsidR="0055168D" w:rsidRPr="00A30F5A" w:rsidRDefault="0055168D" w:rsidP="00BB0E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55168D" w:rsidRPr="00D90213" w14:paraId="5E71D08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4126190" w14:textId="77777777" w:rsidR="0055168D" w:rsidRPr="00D90213" w:rsidRDefault="0055168D" w:rsidP="00BB0EBB">
            <w:pPr>
              <w:rPr>
                <w:rFonts w:cs="Arial"/>
                <w:sz w:val="16"/>
                <w:szCs w:val="16"/>
                <w:lang w:val="fr-FR"/>
              </w:rPr>
            </w:pPr>
            <w:r>
              <w:rPr>
                <w:rFonts w:cs="Arial"/>
                <w:sz w:val="16"/>
                <w:szCs w:val="16"/>
                <w:lang w:val="fr-FR"/>
              </w:rPr>
              <w:lastRenderedPageBreak/>
              <w:t>TWV</w:t>
            </w:r>
          </w:p>
        </w:tc>
        <w:tc>
          <w:tcPr>
            <w:tcW w:w="590" w:type="dxa"/>
            <w:tcBorders>
              <w:top w:val="single" w:sz="4" w:space="0" w:color="auto"/>
              <w:left w:val="nil"/>
              <w:bottom w:val="single" w:sz="4" w:space="0" w:color="auto"/>
              <w:right w:val="single" w:sz="4" w:space="0" w:color="auto"/>
            </w:tcBorders>
            <w:shd w:val="clear" w:color="auto" w:fill="auto"/>
          </w:tcPr>
          <w:p w14:paraId="1035BC17" w14:textId="77777777" w:rsidR="0055168D" w:rsidRPr="00D90213" w:rsidRDefault="0055168D" w:rsidP="00BB0EBB">
            <w:pPr>
              <w:rPr>
                <w:rFonts w:cs="Arial"/>
                <w:sz w:val="16"/>
                <w:szCs w:val="16"/>
                <w:lang w:val="fr-FR"/>
              </w:rPr>
            </w:pPr>
            <w:r>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787D6B9C" w14:textId="77777777" w:rsidR="0055168D" w:rsidRPr="00D90213" w:rsidRDefault="0055168D" w:rsidP="00BB0EBB">
            <w:pPr>
              <w:jc w:val="left"/>
              <w:rPr>
                <w:rFonts w:cs="Arial"/>
                <w:sz w:val="16"/>
                <w:szCs w:val="16"/>
                <w:lang w:val="fr-FR"/>
              </w:rPr>
            </w:pPr>
            <w:r w:rsidRPr="00250E2F">
              <w:rPr>
                <w:sz w:val="16"/>
                <w:szCs w:val="16"/>
              </w:rPr>
              <w:t>TG/282/1 Rev.</w:t>
            </w:r>
            <w:r>
              <w:rPr>
                <w:sz w:val="16"/>
                <w:szCs w:val="16"/>
              </w:rPr>
              <w:t xml:space="preserve"> 2(proj.1)</w:t>
            </w:r>
          </w:p>
        </w:tc>
        <w:tc>
          <w:tcPr>
            <w:tcW w:w="1382" w:type="dxa"/>
            <w:tcBorders>
              <w:top w:val="single" w:sz="4" w:space="0" w:color="auto"/>
              <w:left w:val="nil"/>
              <w:bottom w:val="single" w:sz="4" w:space="0" w:color="auto"/>
              <w:right w:val="single" w:sz="4" w:space="0" w:color="auto"/>
            </w:tcBorders>
            <w:shd w:val="clear" w:color="auto" w:fill="auto"/>
          </w:tcPr>
          <w:p w14:paraId="7E9634C8" w14:textId="77777777" w:rsidR="0055168D" w:rsidRPr="00D90213" w:rsidRDefault="0055168D" w:rsidP="00BB0EBB">
            <w:pPr>
              <w:jc w:val="left"/>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shd w:val="clear" w:color="auto" w:fill="auto"/>
          </w:tcPr>
          <w:p w14:paraId="6373D943" w14:textId="77777777" w:rsidR="0055168D" w:rsidRPr="00D90213" w:rsidRDefault="0055168D" w:rsidP="00BB0EBB">
            <w:pPr>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shd w:val="clear" w:color="auto" w:fill="auto"/>
          </w:tcPr>
          <w:p w14:paraId="6E62BBE0" w14:textId="77777777" w:rsidR="0055168D" w:rsidRPr="00D90213" w:rsidRDefault="0055168D" w:rsidP="00BB0EBB">
            <w:pPr>
              <w:rPr>
                <w:rFonts w:cs="Arial"/>
                <w:color w:val="000000"/>
                <w:sz w:val="16"/>
                <w:szCs w:val="16"/>
                <w:lang w:val="fr-FR"/>
              </w:rPr>
            </w:pPr>
            <w:r>
              <w:rPr>
                <w:rFonts w:cs="Arial"/>
                <w:color w:val="333333"/>
                <w:sz w:val="16"/>
                <w:szCs w:val="16"/>
              </w:rPr>
              <w:t>Pasaniapilz</w:t>
            </w:r>
          </w:p>
        </w:tc>
        <w:tc>
          <w:tcPr>
            <w:tcW w:w="1382" w:type="dxa"/>
            <w:tcBorders>
              <w:top w:val="single" w:sz="4" w:space="0" w:color="auto"/>
              <w:left w:val="nil"/>
              <w:bottom w:val="single" w:sz="4" w:space="0" w:color="auto"/>
              <w:right w:val="single" w:sz="4" w:space="0" w:color="auto"/>
            </w:tcBorders>
            <w:shd w:val="clear" w:color="auto" w:fill="auto"/>
          </w:tcPr>
          <w:p w14:paraId="5CCE66BA" w14:textId="77777777" w:rsidR="0055168D" w:rsidRPr="00D90213" w:rsidRDefault="0055168D" w:rsidP="00BB0EBB">
            <w:pPr>
              <w:rPr>
                <w:rFonts w:cs="Arial"/>
                <w:color w:val="000000"/>
                <w:sz w:val="16"/>
                <w:szCs w:val="16"/>
                <w:lang w:val="fr-FR"/>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shd w:val="clear" w:color="auto" w:fill="auto"/>
          </w:tcPr>
          <w:p w14:paraId="7547CC34" w14:textId="77777777" w:rsidR="0055168D" w:rsidRPr="00D90213" w:rsidRDefault="0055168D" w:rsidP="00BB0EBB">
            <w:pPr>
              <w:jc w:val="left"/>
              <w:rPr>
                <w:rFonts w:cs="Arial"/>
                <w:sz w:val="16"/>
                <w:szCs w:val="16"/>
                <w:lang w:val="fr-FR"/>
              </w:rPr>
            </w:pPr>
            <w:r w:rsidRPr="00525E57">
              <w:rPr>
                <w:rFonts w:cs="Arial"/>
                <w:i/>
                <w:iCs/>
                <w:sz w:val="16"/>
                <w:szCs w:val="16"/>
              </w:rPr>
              <w:t>Lentinula edodes</w:t>
            </w:r>
            <w:r w:rsidRPr="00525E57">
              <w:rPr>
                <w:rFonts w:cs="Arial"/>
                <w:sz w:val="16"/>
                <w:szCs w:val="16"/>
              </w:rPr>
              <w:t xml:space="preserve"> (Berk.) Pegler</w:t>
            </w:r>
          </w:p>
        </w:tc>
      </w:tr>
      <w:tr w:rsidR="0055168D" w:rsidRPr="00A62387" w14:paraId="0F96DBD7"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F5A1C78" w14:textId="77777777" w:rsidR="0055168D" w:rsidRPr="00A30F5A" w:rsidRDefault="0055168D" w:rsidP="00BB0EBB">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F02F55E" w14:textId="77777777" w:rsidR="0055168D" w:rsidRPr="00A30F5A" w:rsidRDefault="0055168D" w:rsidP="00BB0E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F8C05D1" w14:textId="77777777" w:rsidR="0055168D" w:rsidRPr="00A30F5A" w:rsidRDefault="0055168D" w:rsidP="00BB0EBB">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shd w:val="clear" w:color="auto" w:fill="auto"/>
          </w:tcPr>
          <w:p w14:paraId="79C807A0" w14:textId="77777777" w:rsidR="0055168D" w:rsidRPr="0055168D" w:rsidRDefault="0055168D" w:rsidP="00BB0EBB">
            <w:pPr>
              <w:jc w:val="left"/>
              <w:rPr>
                <w:rFonts w:cs="Arial"/>
                <w:sz w:val="16"/>
                <w:szCs w:val="16"/>
                <w:lang w:val="en-US"/>
              </w:rPr>
            </w:pPr>
            <w:r w:rsidRPr="0055168D">
              <w:rPr>
                <w:rFonts w:cs="Arial"/>
                <w:sz w:val="16"/>
                <w:szCs w:val="16"/>
                <w:lang w:val="en-US"/>
              </w:rPr>
              <w:t xml:space="preserve">Oyster Mushroom; </w:t>
            </w:r>
            <w:proofErr w:type="spellStart"/>
            <w:r w:rsidRPr="0055168D">
              <w:rPr>
                <w:rFonts w:cs="Arial"/>
                <w:sz w:val="16"/>
                <w:szCs w:val="16"/>
                <w:lang w:val="en-US"/>
              </w:rPr>
              <w:t>Eringi</w:t>
            </w:r>
            <w:proofErr w:type="spellEnd"/>
            <w:r w:rsidRPr="0055168D">
              <w:rPr>
                <w:rFonts w:cs="Arial"/>
                <w:sz w:val="16"/>
                <w:szCs w:val="16"/>
                <w:lang w:val="en-US"/>
              </w:rPr>
              <w:t>, King Oyster Mushroom; Lung Oyster Mushroom</w:t>
            </w:r>
          </w:p>
        </w:tc>
        <w:tc>
          <w:tcPr>
            <w:tcW w:w="1382" w:type="dxa"/>
            <w:tcBorders>
              <w:top w:val="single" w:sz="4" w:space="0" w:color="auto"/>
              <w:left w:val="nil"/>
              <w:bottom w:val="single" w:sz="4" w:space="0" w:color="auto"/>
              <w:right w:val="single" w:sz="4" w:space="0" w:color="auto"/>
            </w:tcBorders>
            <w:shd w:val="clear" w:color="auto" w:fill="auto"/>
          </w:tcPr>
          <w:p w14:paraId="09D98A20" w14:textId="77777777" w:rsidR="0055168D" w:rsidRPr="00A30F5A" w:rsidRDefault="0055168D" w:rsidP="00BB0EBB">
            <w:pPr>
              <w:jc w:val="left"/>
              <w:rPr>
                <w:rFonts w:cs="Arial"/>
                <w:sz w:val="16"/>
                <w:szCs w:val="16"/>
              </w:rPr>
            </w:pPr>
            <w:r w:rsidRPr="00A30F5A">
              <w:rPr>
                <w:rFonts w:cs="Arial"/>
                <w:sz w:val="16"/>
                <w:szCs w:val="16"/>
              </w:rPr>
              <w:t>Pleurote en coquille</w:t>
            </w:r>
          </w:p>
        </w:tc>
        <w:tc>
          <w:tcPr>
            <w:tcW w:w="1382" w:type="dxa"/>
            <w:tcBorders>
              <w:top w:val="single" w:sz="4" w:space="0" w:color="auto"/>
              <w:left w:val="nil"/>
              <w:bottom w:val="single" w:sz="4" w:space="0" w:color="auto"/>
              <w:right w:val="single" w:sz="4" w:space="0" w:color="auto"/>
            </w:tcBorders>
            <w:shd w:val="clear" w:color="auto" w:fill="auto"/>
          </w:tcPr>
          <w:p w14:paraId="7994B0FB" w14:textId="77777777" w:rsidR="0055168D" w:rsidRPr="00A30F5A" w:rsidRDefault="0055168D" w:rsidP="00BB0EBB">
            <w:pPr>
              <w:jc w:val="left"/>
              <w:rPr>
                <w:rFonts w:cs="Arial"/>
                <w:sz w:val="16"/>
                <w:szCs w:val="16"/>
              </w:rPr>
            </w:pPr>
            <w:r w:rsidRPr="00A30F5A">
              <w:rPr>
                <w:rFonts w:cs="Arial"/>
                <w:sz w:val="16"/>
                <w:szCs w:val="16"/>
              </w:rPr>
              <w:t>Seitling, Austernseitling, Drehling; Kräuterseitling</w:t>
            </w:r>
          </w:p>
        </w:tc>
        <w:tc>
          <w:tcPr>
            <w:tcW w:w="1382" w:type="dxa"/>
            <w:tcBorders>
              <w:top w:val="single" w:sz="4" w:space="0" w:color="auto"/>
              <w:left w:val="nil"/>
              <w:bottom w:val="single" w:sz="4" w:space="0" w:color="auto"/>
              <w:right w:val="single" w:sz="4" w:space="0" w:color="auto"/>
            </w:tcBorders>
            <w:shd w:val="clear" w:color="auto" w:fill="auto"/>
          </w:tcPr>
          <w:p w14:paraId="585698B3" w14:textId="77777777" w:rsidR="0055168D" w:rsidRPr="00C6294B" w:rsidRDefault="0055168D" w:rsidP="00BB0EBB">
            <w:pPr>
              <w:jc w:val="left"/>
              <w:rPr>
                <w:rFonts w:cs="Arial"/>
                <w:sz w:val="16"/>
                <w:szCs w:val="16"/>
                <w:lang w:val="es-ES"/>
              </w:rPr>
            </w:pPr>
            <w:proofErr w:type="spellStart"/>
            <w:r w:rsidRPr="00C6294B">
              <w:rPr>
                <w:rFonts w:cs="Arial"/>
                <w:sz w:val="16"/>
                <w:szCs w:val="16"/>
                <w:lang w:val="es-ES"/>
              </w:rPr>
              <w:t>Girgola</w:t>
            </w:r>
            <w:proofErr w:type="spellEnd"/>
            <w:r w:rsidRPr="00C6294B">
              <w:rPr>
                <w:rFonts w:cs="Arial"/>
                <w:sz w:val="16"/>
                <w:szCs w:val="16"/>
                <w:lang w:val="es-ES"/>
              </w:rPr>
              <w:t xml:space="preserve">, Seta de ostra, </w:t>
            </w:r>
            <w:proofErr w:type="spellStart"/>
            <w:r w:rsidRPr="00C6294B">
              <w:rPr>
                <w:rFonts w:cs="Arial"/>
                <w:sz w:val="16"/>
                <w:szCs w:val="16"/>
                <w:lang w:val="es-ES"/>
              </w:rPr>
              <w:t>Champiñon</w:t>
            </w:r>
            <w:proofErr w:type="spellEnd"/>
            <w:r w:rsidRPr="00C6294B">
              <w:rPr>
                <w:rFonts w:cs="Arial"/>
                <w:sz w:val="16"/>
                <w:szCs w:val="16"/>
                <w:lang w:val="es-ES"/>
              </w:rPr>
              <w:t xml:space="preserve"> ostra; Seta de cardo; Pleuroto pulmonado, Pleuroto de verano</w:t>
            </w:r>
          </w:p>
        </w:tc>
        <w:tc>
          <w:tcPr>
            <w:tcW w:w="1701" w:type="dxa"/>
            <w:tcBorders>
              <w:top w:val="single" w:sz="4" w:space="0" w:color="auto"/>
              <w:left w:val="nil"/>
              <w:bottom w:val="single" w:sz="4" w:space="0" w:color="auto"/>
              <w:right w:val="single" w:sz="4" w:space="0" w:color="auto"/>
            </w:tcBorders>
            <w:shd w:val="clear" w:color="auto" w:fill="auto"/>
          </w:tcPr>
          <w:p w14:paraId="0D2CED43" w14:textId="77777777" w:rsidR="0055168D" w:rsidRPr="00A30F5A" w:rsidRDefault="0055168D" w:rsidP="00BB0EBB">
            <w:pPr>
              <w:jc w:val="left"/>
              <w:rPr>
                <w:rFonts w:cs="Arial"/>
                <w:i/>
                <w:iCs/>
                <w:sz w:val="16"/>
                <w:szCs w:val="16"/>
                <w:lang w:val="es-ES"/>
              </w:rPr>
            </w:pP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ostreatus</w:t>
            </w:r>
            <w:proofErr w:type="spellEnd"/>
            <w:r w:rsidRPr="00C6294B">
              <w:rPr>
                <w:rFonts w:cs="Arial"/>
                <w:sz w:val="16"/>
                <w:szCs w:val="16"/>
                <w:lang w:val="es-ES"/>
              </w:rPr>
              <w:t xml:space="preserve"> (</w:t>
            </w:r>
            <w:proofErr w:type="spellStart"/>
            <w:r w:rsidRPr="00C6294B">
              <w:rPr>
                <w:rFonts w:cs="Arial"/>
                <w:sz w:val="16"/>
                <w:szCs w:val="16"/>
                <w:lang w:val="es-ES"/>
              </w:rPr>
              <w:t>Jacq</w:t>
            </w:r>
            <w:proofErr w:type="spellEnd"/>
            <w:r w:rsidRPr="00C6294B">
              <w:rPr>
                <w:rFonts w:cs="Arial"/>
                <w:sz w:val="16"/>
                <w:szCs w:val="16"/>
                <w:lang w:val="es-ES"/>
              </w:rPr>
              <w:t xml:space="preserve">.) P. </w:t>
            </w:r>
            <w:proofErr w:type="spellStart"/>
            <w:r w:rsidRPr="00C6294B">
              <w:rPr>
                <w:rFonts w:cs="Arial"/>
                <w:sz w:val="16"/>
                <w:szCs w:val="16"/>
                <w:lang w:val="es-ES"/>
              </w:rPr>
              <w:t>Kumm</w:t>
            </w:r>
            <w:proofErr w:type="spellEnd"/>
            <w:r w:rsidRPr="00C6294B">
              <w:rPr>
                <w:rFonts w:cs="Arial"/>
                <w:sz w:val="16"/>
                <w:szCs w:val="16"/>
                <w:lang w:val="es-ES"/>
              </w:rPr>
              <w:t xml:space="preserve">.; </w:t>
            </w: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eryngii</w:t>
            </w:r>
            <w:proofErr w:type="spellEnd"/>
            <w:r w:rsidRPr="00C6294B">
              <w:rPr>
                <w:rFonts w:cs="Arial"/>
                <w:sz w:val="16"/>
                <w:szCs w:val="16"/>
                <w:lang w:val="es-ES"/>
              </w:rPr>
              <w:t xml:space="preserve"> (DC.) </w:t>
            </w:r>
            <w:proofErr w:type="spellStart"/>
            <w:r w:rsidRPr="00A30F5A">
              <w:rPr>
                <w:rFonts w:cs="Arial"/>
                <w:sz w:val="16"/>
                <w:szCs w:val="16"/>
                <w:lang w:val="es-ES"/>
              </w:rPr>
              <w:t>Quél</w:t>
            </w:r>
            <w:proofErr w:type="spellEnd"/>
            <w:r w:rsidRPr="00A30F5A">
              <w:rPr>
                <w:rFonts w:cs="Arial"/>
                <w:sz w:val="16"/>
                <w:szCs w:val="16"/>
                <w:lang w:val="es-ES"/>
              </w:rPr>
              <w:t xml:space="preserve">.; </w:t>
            </w:r>
            <w:proofErr w:type="spellStart"/>
            <w:r w:rsidRPr="00A30F5A">
              <w:rPr>
                <w:rFonts w:cs="Arial"/>
                <w:i/>
                <w:iCs/>
                <w:sz w:val="16"/>
                <w:szCs w:val="16"/>
                <w:lang w:val="es-ES"/>
              </w:rPr>
              <w:t>Pleurotus</w:t>
            </w:r>
            <w:proofErr w:type="spellEnd"/>
            <w:r w:rsidRPr="00A30F5A">
              <w:rPr>
                <w:rFonts w:cs="Arial"/>
                <w:i/>
                <w:iCs/>
                <w:sz w:val="16"/>
                <w:szCs w:val="16"/>
                <w:lang w:val="es-ES"/>
              </w:rPr>
              <w:t xml:space="preserve"> </w:t>
            </w:r>
            <w:proofErr w:type="spellStart"/>
            <w:r w:rsidRPr="00A30F5A">
              <w:rPr>
                <w:rFonts w:cs="Arial"/>
                <w:i/>
                <w:iCs/>
                <w:sz w:val="16"/>
                <w:szCs w:val="16"/>
                <w:lang w:val="es-ES"/>
              </w:rPr>
              <w:t>pulmonarius</w:t>
            </w:r>
            <w:proofErr w:type="spellEnd"/>
            <w:r w:rsidRPr="00A30F5A">
              <w:rPr>
                <w:rFonts w:cs="Arial"/>
                <w:sz w:val="16"/>
                <w:szCs w:val="16"/>
                <w:lang w:val="es-ES"/>
              </w:rPr>
              <w:t xml:space="preserve"> (Fr.) </w:t>
            </w:r>
            <w:proofErr w:type="spellStart"/>
            <w:r w:rsidRPr="00A30F5A">
              <w:rPr>
                <w:rFonts w:cs="Arial"/>
                <w:sz w:val="16"/>
                <w:szCs w:val="16"/>
                <w:lang w:val="es-ES"/>
              </w:rPr>
              <w:t>Quél</w:t>
            </w:r>
            <w:proofErr w:type="spellEnd"/>
            <w:r w:rsidRPr="00A30F5A">
              <w:rPr>
                <w:rFonts w:cs="Arial"/>
                <w:sz w:val="16"/>
                <w:szCs w:val="16"/>
                <w:lang w:val="es-ES"/>
              </w:rPr>
              <w:t>.</w:t>
            </w:r>
          </w:p>
        </w:tc>
      </w:tr>
    </w:tbl>
    <w:p w14:paraId="297C78EF" w14:textId="77777777" w:rsidR="0055168D" w:rsidRPr="00A76B44" w:rsidRDefault="0055168D" w:rsidP="0055168D">
      <w:pPr>
        <w:rPr>
          <w:u w:val="single"/>
          <w:lang w:val="es-ES"/>
        </w:rPr>
      </w:pPr>
    </w:p>
    <w:p w14:paraId="27383AA6" w14:textId="77777777" w:rsidR="0055168D" w:rsidRPr="00A76B44" w:rsidRDefault="0055168D" w:rsidP="0055168D">
      <w:pPr>
        <w:rPr>
          <w:u w:val="single"/>
          <w:lang w:val="es-ES"/>
        </w:rPr>
      </w:pPr>
    </w:p>
    <w:p w14:paraId="332EB345" w14:textId="77777777" w:rsidR="0055168D" w:rsidRPr="005847B8" w:rsidRDefault="0055168D" w:rsidP="0055168D">
      <w:pPr>
        <w:rPr>
          <w:u w:val="single"/>
          <w:lang w:val="es-ES"/>
        </w:rPr>
      </w:pPr>
      <w:proofErr w:type="spellStart"/>
      <w:r w:rsidRPr="005847B8">
        <w:rPr>
          <w:u w:val="single"/>
          <w:lang w:val="es-ES"/>
        </w:rPr>
        <w:t>Summary</w:t>
      </w:r>
      <w:proofErr w:type="spellEnd"/>
      <w:r w:rsidRPr="005847B8">
        <w:rPr>
          <w:u w:val="single"/>
          <w:lang w:val="es-ES"/>
        </w:rPr>
        <w:t xml:space="preserve"> / </w:t>
      </w:r>
      <w:proofErr w:type="spellStart"/>
      <w:r w:rsidRPr="005847B8">
        <w:rPr>
          <w:u w:val="single"/>
          <w:lang w:val="es-ES"/>
        </w:rPr>
        <w:t>Résumé</w:t>
      </w:r>
      <w:proofErr w:type="spellEnd"/>
      <w:r w:rsidRPr="005847B8">
        <w:rPr>
          <w:u w:val="single"/>
          <w:lang w:val="es-ES"/>
        </w:rPr>
        <w:t xml:space="preserve"> / </w:t>
      </w:r>
      <w:proofErr w:type="spellStart"/>
      <w:r w:rsidRPr="005847B8">
        <w:rPr>
          <w:u w:val="single"/>
          <w:lang w:val="es-ES"/>
        </w:rPr>
        <w:t>Zusammenfassung</w:t>
      </w:r>
      <w:proofErr w:type="spellEnd"/>
      <w:r w:rsidRPr="005847B8">
        <w:rPr>
          <w:u w:val="single"/>
          <w:lang w:val="es-ES"/>
        </w:rPr>
        <w:t xml:space="preserve"> / Resumen</w:t>
      </w:r>
    </w:p>
    <w:p w14:paraId="21A0240D" w14:textId="77777777" w:rsidR="0055168D" w:rsidRPr="005847B8" w:rsidRDefault="0055168D" w:rsidP="0055168D">
      <w:pPr>
        <w:rPr>
          <w:lang w:val="es-ES"/>
        </w:rPr>
      </w:pPr>
    </w:p>
    <w:p w14:paraId="1793D33A" w14:textId="77777777" w:rsidR="0055168D" w:rsidRPr="005847B8" w:rsidRDefault="0055168D" w:rsidP="0055168D">
      <w:pPr>
        <w:ind w:left="567" w:hanging="567"/>
        <w:rPr>
          <w:lang w:val="es-ES"/>
        </w:rPr>
      </w:pPr>
      <w:r w:rsidRPr="005847B8">
        <w:rPr>
          <w:lang w:val="es-ES"/>
        </w:rPr>
        <w:t>1</w:t>
      </w:r>
      <w:r w:rsidRPr="005847B8">
        <w:rPr>
          <w:lang w:val="es-ES"/>
        </w:rPr>
        <w:tab/>
        <w:t xml:space="preserve">New Test </w:t>
      </w:r>
      <w:proofErr w:type="spellStart"/>
      <w:r w:rsidRPr="005847B8">
        <w:rPr>
          <w:lang w:val="es-ES"/>
        </w:rPr>
        <w:t>Guidelines</w:t>
      </w:r>
      <w:proofErr w:type="spellEnd"/>
      <w:r w:rsidRPr="005847B8">
        <w:rPr>
          <w:lang w:val="es-ES"/>
        </w:rPr>
        <w:t xml:space="preserve"> / </w:t>
      </w:r>
      <w:proofErr w:type="spellStart"/>
      <w:r w:rsidRPr="005847B8">
        <w:rPr>
          <w:lang w:val="es-ES"/>
        </w:rPr>
        <w:t>Nouveaux</w:t>
      </w:r>
      <w:proofErr w:type="spellEnd"/>
      <w:r w:rsidRPr="005847B8">
        <w:rPr>
          <w:lang w:val="es-ES"/>
        </w:rPr>
        <w:t xml:space="preserve"> </w:t>
      </w:r>
      <w:proofErr w:type="spellStart"/>
      <w:r w:rsidRPr="005847B8">
        <w:rPr>
          <w:lang w:val="es-ES"/>
        </w:rPr>
        <w:t>principes</w:t>
      </w:r>
      <w:proofErr w:type="spellEnd"/>
      <w:r w:rsidRPr="005847B8">
        <w:rPr>
          <w:lang w:val="es-ES"/>
        </w:rPr>
        <w:t xml:space="preserve"> </w:t>
      </w:r>
      <w:proofErr w:type="spellStart"/>
      <w:r w:rsidRPr="005847B8">
        <w:rPr>
          <w:lang w:val="es-ES"/>
        </w:rPr>
        <w:t>directeurs</w:t>
      </w:r>
      <w:proofErr w:type="spellEnd"/>
      <w:r w:rsidRPr="005847B8">
        <w:rPr>
          <w:lang w:val="es-ES"/>
        </w:rPr>
        <w:t xml:space="preserve"> </w:t>
      </w:r>
      <w:proofErr w:type="spellStart"/>
      <w:r w:rsidRPr="005847B8">
        <w:rPr>
          <w:lang w:val="es-ES"/>
        </w:rPr>
        <w:t>d’examen</w:t>
      </w:r>
      <w:proofErr w:type="spellEnd"/>
      <w:r w:rsidRPr="005847B8">
        <w:rPr>
          <w:lang w:val="es-ES"/>
        </w:rPr>
        <w:t xml:space="preserve"> / Neue </w:t>
      </w:r>
      <w:proofErr w:type="spellStart"/>
      <w:r w:rsidRPr="005847B8">
        <w:rPr>
          <w:lang w:val="es-ES"/>
        </w:rPr>
        <w:t>Prüfungsrichtlinien</w:t>
      </w:r>
      <w:proofErr w:type="spellEnd"/>
      <w:r w:rsidRPr="005847B8">
        <w:rPr>
          <w:lang w:val="es-ES"/>
        </w:rPr>
        <w:t xml:space="preserve"> / Nuevas directrices de examen</w:t>
      </w:r>
    </w:p>
    <w:p w14:paraId="1D1B1D02" w14:textId="77777777" w:rsidR="0055168D" w:rsidRPr="005847B8" w:rsidRDefault="0055168D" w:rsidP="0055168D">
      <w:pPr>
        <w:tabs>
          <w:tab w:val="left" w:pos="1134"/>
        </w:tabs>
        <w:ind w:left="1701" w:hanging="1701"/>
        <w:rPr>
          <w:lang w:val="es-ES"/>
        </w:rPr>
      </w:pPr>
    </w:p>
    <w:p w14:paraId="34348D66" w14:textId="77777777" w:rsidR="0055168D" w:rsidRPr="00D90213" w:rsidRDefault="0055168D" w:rsidP="0055168D">
      <w:pPr>
        <w:ind w:left="567" w:hanging="567"/>
        <w:rPr>
          <w:lang w:val="fr-FR"/>
        </w:rPr>
      </w:pPr>
      <w:r>
        <w:rPr>
          <w:lang w:val="fr-CH"/>
        </w:rPr>
        <w:t>5</w:t>
      </w:r>
      <w:r w:rsidRPr="00D90213">
        <w:rPr>
          <w:lang w:val="fr-CH"/>
        </w:rPr>
        <w:tab/>
      </w:r>
      <w:proofErr w:type="spellStart"/>
      <w:r w:rsidRPr="00D90213">
        <w:rPr>
          <w:lang w:val="fr-FR"/>
        </w:rPr>
        <w:t>Revisions</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Révisions de principes directeurs d’examen adoptés / </w:t>
      </w:r>
      <w:proofErr w:type="spellStart"/>
      <w:r w:rsidRPr="00D90213">
        <w:rPr>
          <w:lang w:val="fr-FR"/>
        </w:rPr>
        <w:t>Revisionen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Revisiones</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w:t>
      </w:r>
    </w:p>
    <w:p w14:paraId="5F215A52" w14:textId="77777777" w:rsidR="0055168D" w:rsidRPr="00D90213" w:rsidRDefault="0055168D" w:rsidP="0055168D">
      <w:pPr>
        <w:ind w:left="567" w:hanging="567"/>
        <w:rPr>
          <w:lang w:val="fr-FR"/>
        </w:rPr>
      </w:pPr>
    </w:p>
    <w:p w14:paraId="1D92D495" w14:textId="77777777" w:rsidR="0055168D" w:rsidRPr="00D90213" w:rsidRDefault="0055168D" w:rsidP="0055168D">
      <w:pPr>
        <w:ind w:left="567" w:hanging="567"/>
        <w:rPr>
          <w:lang w:val="fr-FR"/>
        </w:rPr>
      </w:pPr>
      <w:r>
        <w:rPr>
          <w:lang w:val="fr-FR"/>
        </w:rPr>
        <w:t>37</w:t>
      </w:r>
      <w:r w:rsidRPr="00D90213">
        <w:rPr>
          <w:lang w:val="fr-FR"/>
        </w:rPr>
        <w:tab/>
        <w:t xml:space="preserve">Partial </w:t>
      </w:r>
      <w:proofErr w:type="spellStart"/>
      <w:r w:rsidRPr="00D90213">
        <w:rPr>
          <w:lang w:val="fr-FR"/>
        </w:rPr>
        <w:t>revisions</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Révisions partielles de principes directeurs d’examen adoptés / </w:t>
      </w:r>
      <w:proofErr w:type="spellStart"/>
      <w:r w:rsidRPr="00D90213">
        <w:rPr>
          <w:lang w:val="fr-FR"/>
        </w:rPr>
        <w:t>Teilrevisionen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Revisiones</w:t>
      </w:r>
      <w:proofErr w:type="spellEnd"/>
      <w:r w:rsidRPr="00D90213">
        <w:rPr>
          <w:lang w:val="fr-FR"/>
        </w:rPr>
        <w:t xml:space="preserve"> </w:t>
      </w:r>
      <w:proofErr w:type="spellStart"/>
      <w:r w:rsidRPr="00D90213">
        <w:rPr>
          <w:lang w:val="fr-FR"/>
        </w:rPr>
        <w:t>parciales</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 xml:space="preserve"> </w:t>
      </w:r>
    </w:p>
    <w:p w14:paraId="24F214F9" w14:textId="77777777" w:rsidR="0055168D" w:rsidRDefault="0055168D" w:rsidP="0055168D">
      <w:pPr>
        <w:jc w:val="left"/>
        <w:rPr>
          <w:lang w:val="fr-FR"/>
        </w:rPr>
      </w:pPr>
    </w:p>
    <w:p w14:paraId="761B5AD0" w14:textId="77777777" w:rsidR="0055168D" w:rsidRPr="00D90213" w:rsidRDefault="0055168D" w:rsidP="0055168D">
      <w:pPr>
        <w:jc w:val="left"/>
        <w:rPr>
          <w:lang w:val="fr-FR"/>
        </w:rPr>
      </w:pPr>
    </w:p>
    <w:p w14:paraId="1277CCE9" w14:textId="77777777" w:rsidR="0055168D" w:rsidRPr="00D90213" w:rsidRDefault="0055168D" w:rsidP="0055168D">
      <w:pPr>
        <w:jc w:val="left"/>
        <w:rPr>
          <w:lang w:val="fr-FR"/>
        </w:rPr>
      </w:pPr>
    </w:p>
    <w:p w14:paraId="18FCB720" w14:textId="77777777" w:rsidR="0055168D" w:rsidRDefault="0055168D" w:rsidP="0055168D">
      <w:pPr>
        <w:spacing w:line="240" w:lineRule="exact"/>
        <w:ind w:left="1701" w:hanging="1701"/>
        <w:jc w:val="right"/>
        <w:rPr>
          <w:lang w:val="fr-FR"/>
        </w:rPr>
      </w:pPr>
      <w:r w:rsidRPr="00D90213">
        <w:rPr>
          <w:lang w:val="fr-FR"/>
        </w:rPr>
        <w:t xml:space="preserve">[Annex </w:t>
      </w:r>
      <w:r>
        <w:rPr>
          <w:lang w:val="fr-FR"/>
        </w:rPr>
        <w:t>IV</w:t>
      </w:r>
      <w:r w:rsidRPr="00D90213">
        <w:rPr>
          <w:lang w:val="fr-FR"/>
        </w:rPr>
        <w:t xml:space="preserve"> </w:t>
      </w:r>
      <w:proofErr w:type="spellStart"/>
      <w:r w:rsidRPr="00D90213">
        <w:rPr>
          <w:lang w:val="fr-FR"/>
        </w:rPr>
        <w:t>follows</w:t>
      </w:r>
      <w:proofErr w:type="spellEnd"/>
      <w:r w:rsidRPr="00D90213">
        <w:rPr>
          <w:lang w:val="fr-FR"/>
        </w:rPr>
        <w:t xml:space="preserve"> /</w:t>
      </w:r>
      <w:r w:rsidRPr="00D90213">
        <w:rPr>
          <w:lang w:val="fr-FR"/>
        </w:rPr>
        <w:br/>
        <w:t>L’annexe I</w:t>
      </w:r>
      <w:r>
        <w:rPr>
          <w:lang w:val="fr-FR"/>
        </w:rPr>
        <w:t>V</w:t>
      </w:r>
      <w:r w:rsidRPr="00D90213">
        <w:rPr>
          <w:lang w:val="fr-FR"/>
        </w:rPr>
        <w:t xml:space="preserve"> suit /</w:t>
      </w:r>
      <w:r w:rsidRPr="00D90213">
        <w:rPr>
          <w:lang w:val="fr-FR"/>
        </w:rPr>
        <w:br/>
      </w:r>
      <w:proofErr w:type="spellStart"/>
      <w:r w:rsidRPr="00D90213">
        <w:rPr>
          <w:lang w:val="fr-FR"/>
        </w:rPr>
        <w:t>Anlage</w:t>
      </w:r>
      <w:proofErr w:type="spellEnd"/>
      <w:r w:rsidRPr="00D90213">
        <w:rPr>
          <w:lang w:val="fr-FR"/>
        </w:rPr>
        <w:t xml:space="preserve"> I</w:t>
      </w:r>
      <w:r>
        <w:rPr>
          <w:lang w:val="fr-FR"/>
        </w:rPr>
        <w:t>V</w:t>
      </w:r>
      <w:r w:rsidRPr="00D90213">
        <w:rPr>
          <w:lang w:val="fr-FR"/>
        </w:rPr>
        <w:t xml:space="preserve"> </w:t>
      </w:r>
      <w:proofErr w:type="spellStart"/>
      <w:r w:rsidRPr="00D90213">
        <w:rPr>
          <w:lang w:val="fr-FR"/>
        </w:rPr>
        <w:t>folgt</w:t>
      </w:r>
      <w:proofErr w:type="spellEnd"/>
      <w:r w:rsidRPr="00D90213">
        <w:rPr>
          <w:lang w:val="fr-FR"/>
        </w:rPr>
        <w:t xml:space="preserve"> /</w:t>
      </w:r>
      <w:r w:rsidRPr="00D90213">
        <w:rPr>
          <w:lang w:val="fr-FR"/>
        </w:rPr>
        <w:br/>
        <w:t xml:space="preserve">Sigue el </w:t>
      </w:r>
      <w:proofErr w:type="spellStart"/>
      <w:r w:rsidRPr="00D90213">
        <w:rPr>
          <w:lang w:val="fr-FR"/>
        </w:rPr>
        <w:t>Anexo</w:t>
      </w:r>
      <w:proofErr w:type="spellEnd"/>
      <w:r w:rsidRPr="00D90213">
        <w:rPr>
          <w:lang w:val="fr-FR"/>
        </w:rPr>
        <w:t xml:space="preserve"> I</w:t>
      </w:r>
      <w:r>
        <w:rPr>
          <w:lang w:val="fr-FR"/>
        </w:rPr>
        <w:t>V</w:t>
      </w:r>
      <w:r w:rsidRPr="00D90213">
        <w:rPr>
          <w:lang w:val="fr-FR"/>
        </w:rPr>
        <w:t>]</w:t>
      </w:r>
    </w:p>
    <w:p w14:paraId="320A0E1C" w14:textId="77777777" w:rsidR="0055168D" w:rsidRDefault="0055168D" w:rsidP="0055168D">
      <w:pPr>
        <w:rPr>
          <w:highlight w:val="green"/>
          <w:lang w:val="fr-CH"/>
        </w:rPr>
      </w:pPr>
    </w:p>
    <w:p w14:paraId="46CC0696" w14:textId="77777777" w:rsidR="0055168D" w:rsidRDefault="0055168D" w:rsidP="0055168D">
      <w:pPr>
        <w:rPr>
          <w:highlight w:val="green"/>
          <w:lang w:val="fr-CH"/>
        </w:rPr>
        <w:sectPr w:rsidR="0055168D" w:rsidSect="0055168D">
          <w:headerReference w:type="default" r:id="rId337"/>
          <w:headerReference w:type="first" r:id="rId338"/>
          <w:pgSz w:w="11907" w:h="16840" w:code="9"/>
          <w:pgMar w:top="510" w:right="1134" w:bottom="1134" w:left="1134" w:header="510" w:footer="680" w:gutter="0"/>
          <w:pgNumType w:start="1"/>
          <w:cols w:space="720"/>
          <w:titlePg/>
        </w:sectPr>
      </w:pPr>
    </w:p>
    <w:p w14:paraId="1C258E19" w14:textId="77777777" w:rsidR="0055168D" w:rsidRPr="00D90213" w:rsidRDefault="0055168D" w:rsidP="0055168D">
      <w:pPr>
        <w:rPr>
          <w:lang w:val="fr-CH"/>
        </w:rPr>
      </w:pPr>
      <w:r w:rsidRPr="00A30F5A">
        <w:rPr>
          <w:lang w:val="fr-CH"/>
        </w:rPr>
        <w:lastRenderedPageBreak/>
        <w:t xml:space="preserve">TEST GUIDELINES ADOPTED BY CORRESPONDENCE / PRINCIPES DIRECTEURS D’EXAMEN ADOPTÉS PAR CORRESPONDENCE / </w:t>
      </w:r>
      <w:r w:rsidRPr="00A30F5A">
        <w:rPr>
          <w:rFonts w:cs="Arial"/>
          <w:lang w:val="fr-CH"/>
        </w:rPr>
        <w:t>AUF DEM SCHRIFTWEG ANGENOMMENE PRÜFUNGSRICHTLINIEN</w:t>
      </w:r>
      <w:r w:rsidRPr="00A30F5A">
        <w:rPr>
          <w:lang w:val="fr-CH"/>
        </w:rPr>
        <w:t xml:space="preserve"> / DIRECTRICES DE EXAMEN ADOPTADAS POR CORRESPONDENCIA</w:t>
      </w:r>
    </w:p>
    <w:p w14:paraId="67C9143F" w14:textId="77777777" w:rsidR="0055168D" w:rsidRPr="00D90213" w:rsidRDefault="0055168D" w:rsidP="0055168D">
      <w:pPr>
        <w:rPr>
          <w:lang w:val="fr-CH"/>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55168D" w:rsidRPr="00D90213" w14:paraId="32B204AA" w14:textId="77777777" w:rsidTr="00BB0EBB">
        <w:trPr>
          <w:trHeight w:val="1050"/>
          <w:tblHeader/>
        </w:trPr>
        <w:tc>
          <w:tcPr>
            <w:tcW w:w="590" w:type="dxa"/>
            <w:tcBorders>
              <w:top w:val="single" w:sz="4" w:space="0" w:color="auto"/>
              <w:bottom w:val="single" w:sz="4" w:space="0" w:color="auto"/>
            </w:tcBorders>
            <w:shd w:val="clear" w:color="auto" w:fill="D9D9D9"/>
            <w:vAlign w:val="center"/>
          </w:tcPr>
          <w:p w14:paraId="281A9373" w14:textId="77777777" w:rsidR="0055168D" w:rsidRPr="00D90213" w:rsidRDefault="0055168D" w:rsidP="00BB0EBB">
            <w:pPr>
              <w:keepNext/>
              <w:jc w:val="left"/>
              <w:rPr>
                <w:rFonts w:eastAsia="MS Mincho" w:cs="Arial"/>
                <w:bCs/>
                <w:sz w:val="16"/>
                <w:szCs w:val="16"/>
                <w:lang w:val="fr-CH" w:eastAsia="ja-JP"/>
              </w:rPr>
            </w:pPr>
          </w:p>
        </w:tc>
        <w:tc>
          <w:tcPr>
            <w:tcW w:w="590" w:type="dxa"/>
            <w:tcBorders>
              <w:top w:val="single" w:sz="4" w:space="0" w:color="auto"/>
              <w:bottom w:val="single" w:sz="4" w:space="0" w:color="auto"/>
            </w:tcBorders>
            <w:shd w:val="clear" w:color="auto" w:fill="D9D9D9"/>
            <w:vAlign w:val="center"/>
          </w:tcPr>
          <w:p w14:paraId="1E975F19" w14:textId="77777777" w:rsidR="0055168D" w:rsidRPr="00D90213" w:rsidRDefault="0055168D" w:rsidP="00BB0EBB">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3027FE07" w14:textId="77777777" w:rsidR="0055168D" w:rsidRPr="00D90213" w:rsidRDefault="0055168D" w:rsidP="00BB0EBB">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09491203" w14:textId="77777777" w:rsidR="0055168D" w:rsidRPr="00D90213" w:rsidRDefault="0055168D" w:rsidP="00BB0EBB">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5344AACC"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0C59264F"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531F6224"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604D6D1" w14:textId="77777777" w:rsidR="0055168D" w:rsidRPr="00D90213" w:rsidRDefault="0055168D" w:rsidP="00BB0EBB">
            <w:pPr>
              <w:keepNext/>
              <w:jc w:val="left"/>
              <w:rPr>
                <w:rFonts w:eastAsia="MS Mincho" w:cs="Arial"/>
                <w:sz w:val="16"/>
                <w:szCs w:val="16"/>
                <w:lang w:eastAsia="ja-JP"/>
              </w:rPr>
            </w:pPr>
            <w:r w:rsidRPr="00D90213">
              <w:rPr>
                <w:rFonts w:eastAsia="MS Mincho" w:cs="Arial"/>
                <w:sz w:val="16"/>
                <w:szCs w:val="16"/>
                <w:lang w:eastAsia="ja-JP"/>
              </w:rPr>
              <w:t>Botanical name</w:t>
            </w:r>
          </w:p>
        </w:tc>
      </w:tr>
      <w:tr w:rsidR="0055168D" w:rsidRPr="00A62387" w14:paraId="5F1B0A41"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7269C798" w14:textId="77777777" w:rsidR="0055168D" w:rsidRPr="00D90213" w:rsidRDefault="0055168D" w:rsidP="00BB0EBB">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55168D" w:rsidRPr="00D90213" w14:paraId="1B69E25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B653927" w14:textId="77777777" w:rsidR="0055168D" w:rsidRPr="00D90213" w:rsidRDefault="0055168D" w:rsidP="00BB0EBB">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shd w:val="clear" w:color="auto" w:fill="auto"/>
          </w:tcPr>
          <w:p w14:paraId="654E6954" w14:textId="77777777" w:rsidR="0055168D" w:rsidRPr="00D90213" w:rsidRDefault="0055168D" w:rsidP="00BB0EBB">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shd w:val="clear" w:color="auto" w:fill="auto"/>
          </w:tcPr>
          <w:p w14:paraId="0C2BA565" w14:textId="77777777" w:rsidR="0055168D" w:rsidRPr="00D90213" w:rsidRDefault="0055168D" w:rsidP="00BB0EBB">
            <w:pPr>
              <w:rPr>
                <w:rFonts w:cs="Arial"/>
                <w:sz w:val="16"/>
                <w:szCs w:val="16"/>
                <w:lang w:val="fr-FR"/>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shd w:val="clear" w:color="auto" w:fill="auto"/>
          </w:tcPr>
          <w:p w14:paraId="0174BA0F" w14:textId="77777777" w:rsidR="0055168D" w:rsidRPr="00D90213" w:rsidRDefault="0055168D" w:rsidP="00BB0EBB">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shd w:val="clear" w:color="auto" w:fill="auto"/>
          </w:tcPr>
          <w:p w14:paraId="761284EC" w14:textId="77777777" w:rsidR="0055168D" w:rsidRPr="00D90213" w:rsidRDefault="0055168D" w:rsidP="00BB0EBB">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shd w:val="clear" w:color="auto" w:fill="auto"/>
          </w:tcPr>
          <w:p w14:paraId="3F8249C5" w14:textId="77777777" w:rsidR="0055168D" w:rsidRPr="00D90213" w:rsidRDefault="0055168D" w:rsidP="00BB0EBB">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shd w:val="clear" w:color="auto" w:fill="auto"/>
          </w:tcPr>
          <w:p w14:paraId="0454EF80" w14:textId="77777777" w:rsidR="0055168D" w:rsidRPr="00D90213" w:rsidRDefault="0055168D" w:rsidP="00BB0EBB">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shd w:val="clear" w:color="auto" w:fill="auto"/>
          </w:tcPr>
          <w:p w14:paraId="4974A850" w14:textId="77777777" w:rsidR="0055168D" w:rsidRPr="00D90213" w:rsidRDefault="0055168D" w:rsidP="00BB0EBB">
            <w:pPr>
              <w:rPr>
                <w:sz w:val="16"/>
                <w:lang w:val="fr-FR"/>
              </w:rPr>
            </w:pPr>
            <w:r>
              <w:rPr>
                <w:rFonts w:cs="Arial"/>
                <w:i/>
                <w:iCs/>
                <w:color w:val="000000"/>
                <w:sz w:val="16"/>
                <w:szCs w:val="16"/>
              </w:rPr>
              <w:t>Leucanthemum</w:t>
            </w:r>
            <w:r>
              <w:rPr>
                <w:rFonts w:cs="Arial"/>
                <w:color w:val="000000"/>
                <w:sz w:val="16"/>
                <w:szCs w:val="16"/>
              </w:rPr>
              <w:t xml:space="preserve"> Mill.</w:t>
            </w:r>
          </w:p>
        </w:tc>
      </w:tr>
      <w:tr w:rsidR="0055168D" w:rsidRPr="00D90213" w14:paraId="1F06FAD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81D4FA4" w14:textId="77777777" w:rsidR="0055168D" w:rsidRPr="00D90213" w:rsidRDefault="0055168D" w:rsidP="00BB0EBB">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shd w:val="clear" w:color="auto" w:fill="auto"/>
          </w:tcPr>
          <w:p w14:paraId="27852238" w14:textId="77777777" w:rsidR="0055168D" w:rsidRPr="00D90213" w:rsidRDefault="0055168D" w:rsidP="00BB0EBB">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shd w:val="clear" w:color="auto" w:fill="auto"/>
          </w:tcPr>
          <w:p w14:paraId="397E7771" w14:textId="77777777" w:rsidR="0055168D" w:rsidRPr="00D90213" w:rsidRDefault="0055168D" w:rsidP="00BB0EBB">
            <w:pPr>
              <w:rPr>
                <w:rFonts w:cs="Arial"/>
                <w:sz w:val="16"/>
                <w:szCs w:val="16"/>
                <w:lang w:val="fr-FR"/>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shd w:val="clear" w:color="auto" w:fill="auto"/>
          </w:tcPr>
          <w:p w14:paraId="43B8ED43" w14:textId="77777777" w:rsidR="0055168D" w:rsidRPr="0055168D" w:rsidRDefault="0055168D" w:rsidP="00BB0EBB">
            <w:pPr>
              <w:jc w:val="left"/>
              <w:rPr>
                <w:rFonts w:cs="Arial"/>
                <w:color w:val="000000"/>
                <w:sz w:val="16"/>
                <w:szCs w:val="16"/>
                <w:lang w:val="en-US"/>
              </w:rPr>
            </w:pPr>
            <w:r w:rsidRPr="0055168D">
              <w:rPr>
                <w:rFonts w:cs="Arial"/>
                <w:color w:val="000000"/>
                <w:sz w:val="16"/>
                <w:szCs w:val="16"/>
                <w:lang w:val="en-US"/>
              </w:rPr>
              <w:t>Zoysia Grasses, Japanese Lawn</w:t>
            </w:r>
          </w:p>
          <w:p w14:paraId="2872FA8F" w14:textId="77777777" w:rsidR="0055168D" w:rsidRPr="0055168D" w:rsidRDefault="0055168D" w:rsidP="00BB0EBB">
            <w:pPr>
              <w:rPr>
                <w:sz w:val="16"/>
                <w:lang w:val="en-US"/>
              </w:rPr>
            </w:pPr>
            <w:r w:rsidRPr="0055168D">
              <w:rPr>
                <w:rFonts w:cs="Arial"/>
                <w:color w:val="000000"/>
                <w:sz w:val="16"/>
                <w:szCs w:val="16"/>
                <w:lang w:val="en-US"/>
              </w:rPr>
              <w:t>Grass</w:t>
            </w:r>
          </w:p>
        </w:tc>
        <w:tc>
          <w:tcPr>
            <w:tcW w:w="1382" w:type="dxa"/>
            <w:tcBorders>
              <w:top w:val="single" w:sz="4" w:space="0" w:color="auto"/>
              <w:left w:val="nil"/>
              <w:bottom w:val="single" w:sz="4" w:space="0" w:color="auto"/>
              <w:right w:val="single" w:sz="4" w:space="0" w:color="auto"/>
            </w:tcBorders>
            <w:shd w:val="clear" w:color="auto" w:fill="auto"/>
          </w:tcPr>
          <w:p w14:paraId="5E0303E8" w14:textId="77777777" w:rsidR="0055168D" w:rsidRPr="00D90213" w:rsidRDefault="0055168D" w:rsidP="00BB0EBB">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shd w:val="clear" w:color="auto" w:fill="auto"/>
          </w:tcPr>
          <w:p w14:paraId="34B9D1D2" w14:textId="77777777" w:rsidR="0055168D" w:rsidRPr="00D90213" w:rsidRDefault="0055168D" w:rsidP="00BB0EBB">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shd w:val="clear" w:color="auto" w:fill="auto"/>
          </w:tcPr>
          <w:p w14:paraId="57B32667" w14:textId="77777777" w:rsidR="0055168D" w:rsidRPr="00D90213" w:rsidRDefault="0055168D" w:rsidP="00BB0EBB">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shd w:val="clear" w:color="auto" w:fill="auto"/>
          </w:tcPr>
          <w:p w14:paraId="0ED51157" w14:textId="77777777" w:rsidR="0055168D" w:rsidRPr="00D90213" w:rsidRDefault="0055168D" w:rsidP="00BB0EBB">
            <w:pPr>
              <w:rPr>
                <w:i/>
                <w:iCs/>
                <w:sz w:val="16"/>
                <w:lang w:val="fr-FR"/>
              </w:rPr>
            </w:pPr>
            <w:r>
              <w:rPr>
                <w:rFonts w:cs="Arial"/>
                <w:i/>
                <w:iCs/>
                <w:color w:val="000000"/>
                <w:sz w:val="16"/>
                <w:szCs w:val="16"/>
              </w:rPr>
              <w:t>Zoysia</w:t>
            </w:r>
            <w:r>
              <w:rPr>
                <w:rFonts w:cs="Arial"/>
                <w:color w:val="000000"/>
                <w:sz w:val="16"/>
                <w:szCs w:val="16"/>
              </w:rPr>
              <w:t xml:space="preserve"> Willd.</w:t>
            </w:r>
          </w:p>
        </w:tc>
      </w:tr>
      <w:tr w:rsidR="0055168D" w:rsidRPr="00A62387" w14:paraId="595B7FDF"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69D2DC54" w14:textId="77777777" w:rsidR="0055168D" w:rsidRPr="00D90213" w:rsidRDefault="0055168D" w:rsidP="00BB0EBB">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55168D" w:rsidRPr="00D90213" w14:paraId="7952E5D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2645636F" w14:textId="77777777" w:rsidR="0055168D" w:rsidRPr="00D90213" w:rsidRDefault="0055168D" w:rsidP="00BB0EBB">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shd w:val="clear" w:color="auto" w:fill="auto"/>
          </w:tcPr>
          <w:p w14:paraId="4F044F7F" w14:textId="77777777" w:rsidR="0055168D" w:rsidRPr="00D90213" w:rsidRDefault="0055168D" w:rsidP="00BB0EBB">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shd w:val="clear" w:color="auto" w:fill="auto"/>
          </w:tcPr>
          <w:p w14:paraId="736AA17C" w14:textId="77777777" w:rsidR="0055168D" w:rsidRPr="00D90213" w:rsidRDefault="0055168D" w:rsidP="00BB0EBB">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shd w:val="clear" w:color="auto" w:fill="auto"/>
          </w:tcPr>
          <w:p w14:paraId="5CC216E5" w14:textId="77777777" w:rsidR="0055168D" w:rsidRPr="00D90213" w:rsidRDefault="0055168D" w:rsidP="00BB0EBB">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shd w:val="clear" w:color="auto" w:fill="auto"/>
          </w:tcPr>
          <w:p w14:paraId="1CF52AFB" w14:textId="77777777" w:rsidR="0055168D" w:rsidRPr="00D90213" w:rsidRDefault="0055168D" w:rsidP="00BB0EBB">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shd w:val="clear" w:color="auto" w:fill="auto"/>
          </w:tcPr>
          <w:p w14:paraId="047EA638" w14:textId="77777777" w:rsidR="0055168D" w:rsidRPr="00D90213" w:rsidRDefault="0055168D" w:rsidP="00BB0EBB">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9BB6D51" w14:textId="77777777" w:rsidR="0055168D" w:rsidRPr="00D90213" w:rsidRDefault="0055168D" w:rsidP="00BB0EBB">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765D6E06" w14:textId="77777777" w:rsidR="0055168D" w:rsidRPr="00D90213" w:rsidRDefault="0055168D" w:rsidP="00BB0EBB">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55168D" w:rsidRPr="008A151B" w14:paraId="36D4174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C479D0D" w14:textId="77777777" w:rsidR="0055168D" w:rsidRPr="00D90213" w:rsidRDefault="0055168D" w:rsidP="00BB0EBB">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shd w:val="clear" w:color="auto" w:fill="auto"/>
          </w:tcPr>
          <w:p w14:paraId="6260EDFD" w14:textId="77777777" w:rsidR="0055168D" w:rsidRPr="00D90213" w:rsidRDefault="0055168D" w:rsidP="00BB0EBB">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shd w:val="clear" w:color="auto" w:fill="auto"/>
          </w:tcPr>
          <w:p w14:paraId="3B96DCE6" w14:textId="77777777" w:rsidR="0055168D" w:rsidRPr="00D90213" w:rsidRDefault="0055168D" w:rsidP="00BB0EBB">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shd w:val="clear" w:color="auto" w:fill="auto"/>
          </w:tcPr>
          <w:p w14:paraId="25A5432A" w14:textId="77777777" w:rsidR="0055168D" w:rsidRPr="00D90213" w:rsidRDefault="0055168D" w:rsidP="00BB0EBB">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shd w:val="clear" w:color="auto" w:fill="auto"/>
          </w:tcPr>
          <w:p w14:paraId="500E7368" w14:textId="77777777" w:rsidR="0055168D" w:rsidRPr="00D90213" w:rsidRDefault="0055168D" w:rsidP="00BB0EBB">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shd w:val="clear" w:color="auto" w:fill="auto"/>
          </w:tcPr>
          <w:p w14:paraId="556E2BC1" w14:textId="77777777" w:rsidR="0055168D" w:rsidRPr="00D90213" w:rsidRDefault="0055168D" w:rsidP="00BB0EBB">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7E91762F" w14:textId="77777777" w:rsidR="0055168D" w:rsidRPr="00D90213" w:rsidRDefault="0055168D" w:rsidP="00BB0EBB">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2D6FD892" w14:textId="77777777" w:rsidR="0055168D" w:rsidRPr="00D90213" w:rsidRDefault="0055168D" w:rsidP="00BB0EBB">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55168D" w:rsidRPr="00D90213" w14:paraId="1C83D247"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18EE302" w14:textId="77777777" w:rsidR="0055168D" w:rsidRPr="00D90213" w:rsidRDefault="0055168D" w:rsidP="00BB0EBB">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shd w:val="clear" w:color="auto" w:fill="auto"/>
          </w:tcPr>
          <w:p w14:paraId="61A764C5" w14:textId="77777777" w:rsidR="0055168D" w:rsidRPr="00D90213" w:rsidRDefault="0055168D" w:rsidP="00BB0EBB">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shd w:val="clear" w:color="auto" w:fill="auto"/>
          </w:tcPr>
          <w:p w14:paraId="6DD1B760" w14:textId="77777777" w:rsidR="0055168D" w:rsidRPr="000443E3" w:rsidRDefault="0055168D" w:rsidP="00BB0EBB">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shd w:val="clear" w:color="auto" w:fill="auto"/>
          </w:tcPr>
          <w:p w14:paraId="2174D311" w14:textId="77777777" w:rsidR="0055168D" w:rsidRPr="00D90213" w:rsidRDefault="0055168D" w:rsidP="00BB0EBB">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shd w:val="clear" w:color="auto" w:fill="auto"/>
          </w:tcPr>
          <w:p w14:paraId="19D1E9F3" w14:textId="77777777" w:rsidR="0055168D" w:rsidRPr="00D90213" w:rsidRDefault="0055168D" w:rsidP="00BB0EBB">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shd w:val="clear" w:color="auto" w:fill="auto"/>
          </w:tcPr>
          <w:p w14:paraId="2508E0A7" w14:textId="77777777" w:rsidR="0055168D" w:rsidRPr="00D90213" w:rsidRDefault="0055168D" w:rsidP="00BB0EBB">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609F242F" w14:textId="77777777" w:rsidR="0055168D" w:rsidRPr="00D90213" w:rsidRDefault="0055168D" w:rsidP="00BB0EBB">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543BFDC8" w14:textId="77777777" w:rsidR="0055168D" w:rsidRPr="00D90213" w:rsidRDefault="0055168D" w:rsidP="00BB0EBB">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55168D" w:rsidRPr="00A62387" w14:paraId="4D0E455A"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0826A17F" w14:textId="77777777" w:rsidR="0055168D" w:rsidRPr="00D90213" w:rsidRDefault="0055168D" w:rsidP="00BB0EBB">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55168D" w:rsidRPr="000443E3" w14:paraId="6922059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7875AB9" w14:textId="77777777" w:rsidR="0055168D" w:rsidRPr="000443E3" w:rsidRDefault="0055168D" w:rsidP="00BB0EBB">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EB03A8E" w14:textId="77777777" w:rsidR="0055168D" w:rsidRPr="000443E3" w:rsidRDefault="0055168D" w:rsidP="00BB0EBB">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29C34123" w14:textId="77777777" w:rsidR="0055168D" w:rsidRPr="000443E3" w:rsidRDefault="0055168D" w:rsidP="00BB0EBB">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shd w:val="clear" w:color="auto" w:fill="auto"/>
          </w:tcPr>
          <w:p w14:paraId="42A6B69A" w14:textId="77777777" w:rsidR="0055168D" w:rsidRPr="000443E3" w:rsidRDefault="0055168D" w:rsidP="00BB0EBB">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10B81873" w14:textId="77777777" w:rsidR="0055168D" w:rsidRPr="000443E3" w:rsidRDefault="0055168D" w:rsidP="00BB0EBB">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018EB9D7" w14:textId="77777777" w:rsidR="0055168D" w:rsidRPr="000443E3" w:rsidRDefault="0055168D" w:rsidP="00BB0EBB">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5B7C1A36" w14:textId="77777777" w:rsidR="0055168D" w:rsidRPr="000443E3" w:rsidRDefault="0055168D" w:rsidP="00BB0EBB">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430670CB" w14:textId="77777777" w:rsidR="0055168D" w:rsidRPr="000443E3" w:rsidRDefault="0055168D" w:rsidP="00BB0EBB">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55168D" w:rsidRPr="000443E3" w14:paraId="4B333CA8"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93E717D" w14:textId="77777777" w:rsidR="0055168D" w:rsidRPr="000443E3" w:rsidRDefault="0055168D" w:rsidP="00BB0EBB">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B94A240" w14:textId="77777777" w:rsidR="0055168D" w:rsidRPr="000443E3" w:rsidRDefault="0055168D" w:rsidP="00BB0EBB">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202142ED" w14:textId="77777777" w:rsidR="0055168D" w:rsidRPr="000443E3" w:rsidRDefault="0055168D" w:rsidP="00BB0EBB">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shd w:val="clear" w:color="auto" w:fill="auto"/>
          </w:tcPr>
          <w:p w14:paraId="37113120" w14:textId="77777777" w:rsidR="0055168D" w:rsidRPr="000443E3" w:rsidRDefault="0055168D" w:rsidP="00BB0EBB">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shd w:val="clear" w:color="auto" w:fill="auto"/>
          </w:tcPr>
          <w:p w14:paraId="299666DA" w14:textId="77777777" w:rsidR="0055168D" w:rsidRPr="000443E3" w:rsidRDefault="0055168D" w:rsidP="00BB0EBB">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shd w:val="clear" w:color="auto" w:fill="auto"/>
          </w:tcPr>
          <w:p w14:paraId="09F484F4" w14:textId="77777777" w:rsidR="0055168D" w:rsidRPr="000443E3" w:rsidRDefault="0055168D" w:rsidP="00BB0EBB">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shd w:val="clear" w:color="auto" w:fill="auto"/>
          </w:tcPr>
          <w:p w14:paraId="049D2A42" w14:textId="77777777" w:rsidR="0055168D" w:rsidRPr="000443E3" w:rsidRDefault="0055168D" w:rsidP="00BB0EBB">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1C6AE080" w14:textId="77777777" w:rsidR="0055168D" w:rsidRPr="000443E3" w:rsidRDefault="0055168D" w:rsidP="00BB0EBB">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07AACEAE" w14:textId="77777777" w:rsidR="0055168D" w:rsidRPr="000443E3" w:rsidRDefault="0055168D" w:rsidP="0055168D">
      <w:pPr>
        <w:jc w:val="right"/>
        <w:rPr>
          <w:lang w:val="fr-FR"/>
        </w:rPr>
      </w:pPr>
    </w:p>
    <w:p w14:paraId="3EC78DED" w14:textId="77777777" w:rsidR="0055168D" w:rsidRPr="000443E3" w:rsidRDefault="0055168D" w:rsidP="0055168D">
      <w:pPr>
        <w:keepNext/>
        <w:rPr>
          <w:u w:val="single"/>
          <w:lang w:val="fr-FR"/>
        </w:rPr>
      </w:pPr>
      <w:proofErr w:type="spellStart"/>
      <w:r w:rsidRPr="00A30F5A">
        <w:rPr>
          <w:u w:val="single"/>
          <w:lang w:val="fr-FR"/>
        </w:rPr>
        <w:t>Summary</w:t>
      </w:r>
      <w:proofErr w:type="spellEnd"/>
      <w:r w:rsidRPr="00A30F5A">
        <w:rPr>
          <w:u w:val="single"/>
          <w:lang w:val="fr-FR"/>
        </w:rPr>
        <w:t xml:space="preserve"> / Résumé / </w:t>
      </w:r>
      <w:proofErr w:type="spellStart"/>
      <w:r w:rsidRPr="00A30F5A">
        <w:rPr>
          <w:u w:val="single"/>
          <w:lang w:val="fr-FR"/>
        </w:rPr>
        <w:t>Zusammenfassung</w:t>
      </w:r>
      <w:proofErr w:type="spellEnd"/>
      <w:r w:rsidRPr="00A30F5A">
        <w:rPr>
          <w:u w:val="single"/>
          <w:lang w:val="fr-FR"/>
        </w:rPr>
        <w:t xml:space="preserve"> / </w:t>
      </w:r>
      <w:proofErr w:type="spellStart"/>
      <w:r w:rsidRPr="00A30F5A">
        <w:rPr>
          <w:u w:val="single"/>
          <w:lang w:val="fr-FR"/>
        </w:rPr>
        <w:t>Resumen</w:t>
      </w:r>
      <w:proofErr w:type="spellEnd"/>
    </w:p>
    <w:p w14:paraId="089C9717" w14:textId="77777777" w:rsidR="0055168D" w:rsidRPr="000443E3" w:rsidRDefault="0055168D" w:rsidP="0055168D">
      <w:pPr>
        <w:keepNext/>
        <w:rPr>
          <w:lang w:val="fr-FR"/>
        </w:rPr>
      </w:pPr>
    </w:p>
    <w:p w14:paraId="7A5D0699" w14:textId="77777777" w:rsidR="0055168D" w:rsidRPr="00D90213" w:rsidRDefault="0055168D" w:rsidP="0055168D">
      <w:pPr>
        <w:keepNext/>
        <w:ind w:left="567" w:hanging="567"/>
        <w:rPr>
          <w:lang w:val="fr-FR"/>
        </w:rPr>
      </w:pPr>
      <w:r>
        <w:rPr>
          <w:lang w:val="fr-FR"/>
        </w:rPr>
        <w:t>2</w:t>
      </w:r>
      <w:r w:rsidRPr="00D90213">
        <w:rPr>
          <w:lang w:val="fr-FR"/>
        </w:rPr>
        <w:tab/>
        <w:t xml:space="preserve">New Test Guidelines / Nouveaux principes directeurs d’examen / Neue </w:t>
      </w:r>
      <w:proofErr w:type="spellStart"/>
      <w:r w:rsidRPr="00D90213">
        <w:rPr>
          <w:lang w:val="fr-FR"/>
        </w:rPr>
        <w:t>Prüfungsrichtlinien</w:t>
      </w:r>
      <w:proofErr w:type="spellEnd"/>
      <w:r w:rsidRPr="00D90213">
        <w:rPr>
          <w:lang w:val="fr-FR"/>
        </w:rPr>
        <w:t xml:space="preserve"> / </w:t>
      </w:r>
      <w:proofErr w:type="spellStart"/>
      <w:r w:rsidRPr="00D90213">
        <w:rPr>
          <w:lang w:val="fr-FR"/>
        </w:rPr>
        <w:t>Nuevas</w:t>
      </w:r>
      <w:proofErr w:type="spellEnd"/>
      <w:r w:rsidRPr="00D90213">
        <w:rPr>
          <w:lang w:val="fr-FR"/>
        </w:rPr>
        <w:t xml:space="preserve"> directrices </w:t>
      </w:r>
      <w:proofErr w:type="gramStart"/>
      <w:r w:rsidRPr="00D90213">
        <w:rPr>
          <w:lang w:val="fr-FR"/>
        </w:rPr>
        <w:t>de examen</w:t>
      </w:r>
      <w:proofErr w:type="gramEnd"/>
    </w:p>
    <w:p w14:paraId="5DD31317" w14:textId="77777777" w:rsidR="0055168D" w:rsidRPr="00D90213" w:rsidRDefault="0055168D" w:rsidP="0055168D">
      <w:pPr>
        <w:tabs>
          <w:tab w:val="left" w:pos="1134"/>
        </w:tabs>
        <w:ind w:left="1701" w:hanging="1701"/>
        <w:rPr>
          <w:lang w:val="fr-FR"/>
        </w:rPr>
      </w:pPr>
    </w:p>
    <w:p w14:paraId="05904EC6" w14:textId="77777777" w:rsidR="0055168D" w:rsidRPr="00D90213" w:rsidRDefault="0055168D" w:rsidP="0055168D">
      <w:pPr>
        <w:ind w:left="567" w:hanging="567"/>
        <w:rPr>
          <w:lang w:val="fr-FR"/>
        </w:rPr>
      </w:pPr>
      <w:r>
        <w:rPr>
          <w:lang w:val="fr-FR"/>
        </w:rPr>
        <w:t>3</w:t>
      </w:r>
      <w:r w:rsidRPr="00D90213">
        <w:rPr>
          <w:lang w:val="fr-FR"/>
        </w:rPr>
        <w:tab/>
      </w:r>
      <w:proofErr w:type="spellStart"/>
      <w:r w:rsidRPr="00D90213">
        <w:rPr>
          <w:lang w:val="fr-FR"/>
        </w:rPr>
        <w:t>Revision</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 de principes directeurs d’examen adoptés / </w:t>
      </w:r>
      <w:proofErr w:type="spellStart"/>
      <w:r w:rsidRPr="00D90213">
        <w:rPr>
          <w:lang w:val="fr-FR"/>
        </w:rPr>
        <w:t>Revision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w:t>
      </w:r>
    </w:p>
    <w:p w14:paraId="0C2AA73F" w14:textId="77777777" w:rsidR="0055168D" w:rsidRPr="00D90213" w:rsidRDefault="0055168D" w:rsidP="0055168D">
      <w:pPr>
        <w:ind w:left="567" w:hanging="567"/>
        <w:rPr>
          <w:lang w:val="fr-FR"/>
        </w:rPr>
      </w:pPr>
    </w:p>
    <w:p w14:paraId="5B5EE0E5" w14:textId="77777777" w:rsidR="0055168D" w:rsidRPr="00D90213" w:rsidRDefault="0055168D" w:rsidP="0055168D">
      <w:pPr>
        <w:ind w:left="567" w:hanging="567"/>
        <w:rPr>
          <w:lang w:val="fr-FR"/>
        </w:rPr>
      </w:pPr>
      <w:r>
        <w:rPr>
          <w:lang w:val="fr-FR"/>
        </w:rPr>
        <w:t>2</w:t>
      </w:r>
      <w:r w:rsidRPr="00D90213">
        <w:rPr>
          <w:lang w:val="fr-FR"/>
        </w:rPr>
        <w:tab/>
        <w:t xml:space="preserve">Partial </w:t>
      </w:r>
      <w:proofErr w:type="spellStart"/>
      <w:r w:rsidRPr="00D90213">
        <w:rPr>
          <w:lang w:val="fr-FR"/>
        </w:rPr>
        <w:t>revisions</w:t>
      </w:r>
      <w:proofErr w:type="spellEnd"/>
      <w:r w:rsidRPr="00D90213">
        <w:rPr>
          <w:lang w:val="fr-FR"/>
        </w:rPr>
        <w:t xml:space="preserve"> of </w:t>
      </w:r>
      <w:proofErr w:type="spellStart"/>
      <w:r w:rsidRPr="00D90213">
        <w:rPr>
          <w:lang w:val="fr-FR"/>
        </w:rPr>
        <w:t>adopted</w:t>
      </w:r>
      <w:proofErr w:type="spellEnd"/>
      <w:r w:rsidRPr="00D90213">
        <w:rPr>
          <w:lang w:val="fr-FR"/>
        </w:rPr>
        <w:t xml:space="preserve"> Test Guidelines / Révisions partielles de principes directeurs d’examen adoptés / </w:t>
      </w:r>
      <w:proofErr w:type="spellStart"/>
      <w:r w:rsidRPr="00D90213">
        <w:rPr>
          <w:lang w:val="fr-FR"/>
        </w:rPr>
        <w:t>Teilrevisionen</w:t>
      </w:r>
      <w:proofErr w:type="spellEnd"/>
      <w:r w:rsidRPr="00D90213">
        <w:rPr>
          <w:lang w:val="fr-FR"/>
        </w:rPr>
        <w:t xml:space="preserve"> </w:t>
      </w:r>
      <w:proofErr w:type="spellStart"/>
      <w:r w:rsidRPr="00D90213">
        <w:rPr>
          <w:lang w:val="fr-FR"/>
        </w:rPr>
        <w:t>angenommener</w:t>
      </w:r>
      <w:proofErr w:type="spellEnd"/>
      <w:r w:rsidRPr="00D90213">
        <w:rPr>
          <w:lang w:val="fr-FR"/>
        </w:rPr>
        <w:t xml:space="preserve"> </w:t>
      </w:r>
      <w:proofErr w:type="spellStart"/>
      <w:r w:rsidRPr="00D90213">
        <w:rPr>
          <w:lang w:val="fr-FR"/>
        </w:rPr>
        <w:t>Prüfungsrichtlinien</w:t>
      </w:r>
      <w:proofErr w:type="spellEnd"/>
      <w:r w:rsidRPr="00D90213">
        <w:rPr>
          <w:lang w:val="fr-FR"/>
        </w:rPr>
        <w:t xml:space="preserve"> / </w:t>
      </w:r>
      <w:proofErr w:type="spellStart"/>
      <w:r w:rsidRPr="00D90213">
        <w:rPr>
          <w:lang w:val="fr-FR"/>
        </w:rPr>
        <w:t>Revisiones</w:t>
      </w:r>
      <w:proofErr w:type="spellEnd"/>
      <w:r w:rsidRPr="00D90213">
        <w:rPr>
          <w:lang w:val="fr-FR"/>
        </w:rPr>
        <w:t xml:space="preserve"> </w:t>
      </w:r>
      <w:proofErr w:type="spellStart"/>
      <w:r w:rsidRPr="00D90213">
        <w:rPr>
          <w:lang w:val="fr-FR"/>
        </w:rPr>
        <w:t>parciales</w:t>
      </w:r>
      <w:proofErr w:type="spellEnd"/>
      <w:r w:rsidRPr="00D90213">
        <w:rPr>
          <w:lang w:val="fr-FR"/>
        </w:rPr>
        <w:t xml:space="preserve"> de directrices </w:t>
      </w:r>
      <w:proofErr w:type="gramStart"/>
      <w:r w:rsidRPr="00D90213">
        <w:rPr>
          <w:lang w:val="fr-FR"/>
        </w:rPr>
        <w:t>de examen</w:t>
      </w:r>
      <w:proofErr w:type="gramEnd"/>
      <w:r w:rsidRPr="00D90213">
        <w:rPr>
          <w:lang w:val="fr-FR"/>
        </w:rPr>
        <w:t xml:space="preserve"> </w:t>
      </w:r>
      <w:proofErr w:type="spellStart"/>
      <w:r w:rsidRPr="00D90213">
        <w:rPr>
          <w:lang w:val="fr-FR"/>
        </w:rPr>
        <w:t>adoptadas</w:t>
      </w:r>
      <w:proofErr w:type="spellEnd"/>
      <w:r w:rsidRPr="00D90213">
        <w:rPr>
          <w:lang w:val="fr-FR"/>
        </w:rPr>
        <w:t xml:space="preserve">  </w:t>
      </w:r>
    </w:p>
    <w:p w14:paraId="61E69631" w14:textId="77777777" w:rsidR="0055168D" w:rsidRPr="00D90213" w:rsidRDefault="0055168D" w:rsidP="0055168D">
      <w:pPr>
        <w:ind w:left="567" w:hanging="567"/>
        <w:rPr>
          <w:lang w:val="fr-FR"/>
        </w:rPr>
      </w:pPr>
    </w:p>
    <w:p w14:paraId="661CD04E" w14:textId="77777777" w:rsidR="0055168D" w:rsidRPr="00D90213" w:rsidRDefault="0055168D" w:rsidP="0055168D">
      <w:pPr>
        <w:ind w:left="567" w:hanging="567"/>
        <w:rPr>
          <w:lang w:val="fr-FR"/>
        </w:rPr>
      </w:pPr>
    </w:p>
    <w:p w14:paraId="7A703FDC" w14:textId="77777777" w:rsidR="0055168D" w:rsidRPr="00D90213" w:rsidRDefault="0055168D" w:rsidP="0055168D">
      <w:pPr>
        <w:jc w:val="right"/>
        <w:rPr>
          <w:lang w:val="fr-FR"/>
        </w:rPr>
      </w:pPr>
    </w:p>
    <w:p w14:paraId="3F4EE0F8" w14:textId="77777777" w:rsidR="0055168D" w:rsidRDefault="0055168D" w:rsidP="0055168D">
      <w:pPr>
        <w:jc w:val="right"/>
        <w:rPr>
          <w:lang w:val="fr-FR"/>
        </w:rPr>
      </w:pPr>
      <w:r w:rsidRPr="00D90213">
        <w:rPr>
          <w:lang w:val="fr-FR"/>
        </w:rPr>
        <w:t xml:space="preserve">[Annex </w:t>
      </w:r>
      <w:r>
        <w:rPr>
          <w:lang w:val="fr-FR"/>
        </w:rPr>
        <w:t>V</w:t>
      </w:r>
      <w:r w:rsidRPr="00D90213">
        <w:rPr>
          <w:lang w:val="fr-FR"/>
        </w:rPr>
        <w:t xml:space="preserve"> </w:t>
      </w:r>
      <w:proofErr w:type="spellStart"/>
      <w:r w:rsidRPr="00D90213">
        <w:rPr>
          <w:lang w:val="fr-FR"/>
        </w:rPr>
        <w:t>follows</w:t>
      </w:r>
      <w:proofErr w:type="spellEnd"/>
      <w:r w:rsidRPr="00D90213">
        <w:rPr>
          <w:lang w:val="fr-FR"/>
        </w:rPr>
        <w:t xml:space="preserve"> /</w:t>
      </w:r>
      <w:r w:rsidRPr="00D90213">
        <w:rPr>
          <w:lang w:val="fr-FR"/>
        </w:rPr>
        <w:br/>
        <w:t xml:space="preserve">L’annexe </w:t>
      </w:r>
      <w:r>
        <w:rPr>
          <w:lang w:val="fr-FR"/>
        </w:rPr>
        <w:t>V</w:t>
      </w:r>
      <w:r w:rsidRPr="00D90213">
        <w:rPr>
          <w:lang w:val="fr-FR"/>
        </w:rPr>
        <w:t xml:space="preserve"> suit /</w:t>
      </w:r>
      <w:r w:rsidRPr="00D90213">
        <w:rPr>
          <w:lang w:val="fr-FR"/>
        </w:rPr>
        <w:br/>
      </w:r>
      <w:proofErr w:type="spellStart"/>
      <w:r w:rsidRPr="00D90213">
        <w:rPr>
          <w:lang w:val="fr-FR"/>
        </w:rPr>
        <w:t>Anlage</w:t>
      </w:r>
      <w:proofErr w:type="spellEnd"/>
      <w:r w:rsidRPr="00D90213">
        <w:rPr>
          <w:lang w:val="fr-FR"/>
        </w:rPr>
        <w:t xml:space="preserve"> </w:t>
      </w:r>
      <w:r>
        <w:rPr>
          <w:lang w:val="fr-FR"/>
        </w:rPr>
        <w:t>V</w:t>
      </w:r>
      <w:r w:rsidRPr="00D90213">
        <w:rPr>
          <w:lang w:val="fr-FR"/>
        </w:rPr>
        <w:t xml:space="preserve"> </w:t>
      </w:r>
      <w:proofErr w:type="spellStart"/>
      <w:r w:rsidRPr="00D90213">
        <w:rPr>
          <w:lang w:val="fr-FR"/>
        </w:rPr>
        <w:t>folgt</w:t>
      </w:r>
      <w:proofErr w:type="spellEnd"/>
      <w:r w:rsidRPr="00D90213">
        <w:rPr>
          <w:lang w:val="fr-FR"/>
        </w:rPr>
        <w:t xml:space="preserve"> /</w:t>
      </w:r>
      <w:r w:rsidRPr="00D90213">
        <w:rPr>
          <w:lang w:val="fr-FR"/>
        </w:rPr>
        <w:br/>
        <w:t xml:space="preserve">Sigue el </w:t>
      </w:r>
      <w:proofErr w:type="spellStart"/>
      <w:r w:rsidRPr="00D90213">
        <w:rPr>
          <w:lang w:val="fr-FR"/>
        </w:rPr>
        <w:t>Anexo</w:t>
      </w:r>
      <w:proofErr w:type="spellEnd"/>
      <w:r w:rsidRPr="00D90213">
        <w:rPr>
          <w:lang w:val="fr-FR"/>
        </w:rPr>
        <w:t xml:space="preserve"> </w:t>
      </w:r>
      <w:r>
        <w:rPr>
          <w:lang w:val="fr-FR"/>
        </w:rPr>
        <w:t>V</w:t>
      </w:r>
      <w:r w:rsidRPr="00D90213">
        <w:rPr>
          <w:lang w:val="fr-FR"/>
        </w:rPr>
        <w:t>]</w:t>
      </w:r>
    </w:p>
    <w:p w14:paraId="50196249" w14:textId="77777777" w:rsidR="0055168D" w:rsidRDefault="0055168D" w:rsidP="0055168D">
      <w:pPr>
        <w:jc w:val="right"/>
        <w:rPr>
          <w:lang w:val="fr-FR"/>
        </w:rPr>
      </w:pPr>
    </w:p>
    <w:p w14:paraId="78DC5C57" w14:textId="77777777" w:rsidR="0055168D" w:rsidRPr="00D90213" w:rsidRDefault="0055168D" w:rsidP="0055168D">
      <w:pPr>
        <w:jc w:val="left"/>
        <w:rPr>
          <w:lang w:val="fr-FR"/>
        </w:rPr>
      </w:pPr>
    </w:p>
    <w:p w14:paraId="38CF5CEF" w14:textId="77777777" w:rsidR="0055168D" w:rsidRDefault="0055168D" w:rsidP="0055168D">
      <w:pPr>
        <w:jc w:val="center"/>
        <w:rPr>
          <w:highlight w:val="green"/>
          <w:lang w:val="fr-FR"/>
        </w:rPr>
        <w:sectPr w:rsidR="0055168D" w:rsidSect="0055168D">
          <w:headerReference w:type="first" r:id="rId339"/>
          <w:pgSz w:w="11907" w:h="16840" w:code="9"/>
          <w:pgMar w:top="510" w:right="1134" w:bottom="1134" w:left="1134" w:header="510" w:footer="680" w:gutter="0"/>
          <w:cols w:space="720"/>
          <w:titlePg/>
        </w:sectPr>
      </w:pPr>
    </w:p>
    <w:p w14:paraId="062D02E3" w14:textId="77777777" w:rsidR="0055168D" w:rsidRPr="00D90213" w:rsidRDefault="0055168D" w:rsidP="0055168D">
      <w:pPr>
        <w:jc w:val="center"/>
        <w:rPr>
          <w:lang w:val="fr-FR"/>
        </w:rPr>
      </w:pPr>
      <w:r w:rsidRPr="00A30F5A">
        <w:rPr>
          <w:lang w:val="fr-FR"/>
        </w:rPr>
        <w:lastRenderedPageBreak/>
        <w:t>DRAFT TEST GUIDELINES DISCUSSED BY THE TWPS IN 2025 /</w:t>
      </w:r>
      <w:r w:rsidRPr="00A30F5A">
        <w:rPr>
          <w:lang w:val="fr-FR"/>
        </w:rPr>
        <w:br/>
        <w:t>PROJETS DE PRINCIPES DIRECTEURS D’EXAMEN EXAMINÉS PAR LES TWP EN 2025 /</w:t>
      </w:r>
      <w:r w:rsidRPr="00A30F5A">
        <w:rPr>
          <w:lang w:val="fr-FR"/>
        </w:rPr>
        <w:br/>
        <w:t>VON DEN TWP IN 2025 BERARBEITETE PRÜFUNGSRICHTLINIEN /</w:t>
      </w:r>
      <w:r w:rsidRPr="00A30F5A">
        <w:rPr>
          <w:lang w:val="fr-FR"/>
        </w:rPr>
        <w:br/>
        <w:t>PROYECTOS DE DIRECTRICES DE EXAMEN EXAMINADOS POR LOS TWP EN 2025</w:t>
      </w:r>
    </w:p>
    <w:p w14:paraId="07D46B93" w14:textId="77777777" w:rsidR="0055168D" w:rsidRPr="004933A4" w:rsidRDefault="0055168D" w:rsidP="0055168D">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55168D" w:rsidRPr="00D90213" w14:paraId="200DFC52" w14:textId="77777777" w:rsidTr="00BB0EBB">
        <w:trPr>
          <w:cantSplit/>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7B2FA736"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E2EC763"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3A41C13" w14:textId="77777777" w:rsidR="0055168D" w:rsidRPr="00A8173E" w:rsidRDefault="0055168D" w:rsidP="00BB0EBB">
            <w:pPr>
              <w:spacing w:before="20" w:after="20"/>
              <w:jc w:val="left"/>
              <w:rPr>
                <w:rFonts w:eastAsia="Arial" w:cs="Arial"/>
                <w:color w:val="000000"/>
                <w:sz w:val="16"/>
                <w:szCs w:val="16"/>
              </w:rPr>
            </w:pPr>
            <w:r w:rsidRPr="00A8173E">
              <w:rPr>
                <w:rFonts w:eastAsia="Arial" w:cs="Arial"/>
                <w:color w:val="000000"/>
                <w:sz w:val="16"/>
                <w:szCs w:val="16"/>
              </w:rPr>
              <w:t>Status État Zustand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9D5C92A" w14:textId="77777777" w:rsidR="0055168D" w:rsidRPr="00A8173E" w:rsidRDefault="0055168D" w:rsidP="00BB0EBB">
            <w:pPr>
              <w:spacing w:before="20" w:after="20"/>
              <w:jc w:val="left"/>
              <w:rPr>
                <w:rFonts w:eastAsia="Arial" w:cs="Arial"/>
                <w:color w:val="000000"/>
                <w:sz w:val="16"/>
                <w:szCs w:val="16"/>
                <w:lang w:val="es-ES"/>
              </w:rPr>
            </w:pPr>
            <w:r w:rsidRPr="00A8173E">
              <w:rPr>
                <w:rFonts w:eastAsia="Arial" w:cs="Arial"/>
                <w:color w:val="000000"/>
                <w:sz w:val="16"/>
                <w:szCs w:val="16"/>
                <w:lang w:val="fr-FR"/>
              </w:rPr>
              <w:t xml:space="preserve">Document No. </w:t>
            </w:r>
            <w:r w:rsidRPr="00A8173E">
              <w:rPr>
                <w:rFonts w:eastAsia="Arial" w:cs="Arial"/>
                <w:color w:val="000000"/>
                <w:sz w:val="16"/>
                <w:szCs w:val="16"/>
                <w:lang w:val="fr-FR"/>
              </w:rPr>
              <w:br/>
              <w:t xml:space="preserve">No. </w:t>
            </w:r>
            <w:proofErr w:type="gramStart"/>
            <w:r w:rsidRPr="00A8173E">
              <w:rPr>
                <w:rFonts w:eastAsia="Arial" w:cs="Arial"/>
                <w:color w:val="000000"/>
                <w:sz w:val="16"/>
                <w:szCs w:val="16"/>
                <w:lang w:val="fr-FR"/>
              </w:rPr>
              <w:t>du</w:t>
            </w:r>
            <w:proofErr w:type="gramEnd"/>
            <w:r w:rsidRPr="00A8173E">
              <w:rPr>
                <w:rFonts w:eastAsia="Arial" w:cs="Arial"/>
                <w:color w:val="000000"/>
                <w:sz w:val="16"/>
                <w:szCs w:val="16"/>
                <w:lang w:val="fr-FR"/>
              </w:rPr>
              <w:t xml:space="preserve"> document </w:t>
            </w:r>
            <w:proofErr w:type="spellStart"/>
            <w:r w:rsidRPr="00A8173E">
              <w:rPr>
                <w:rFonts w:eastAsia="Arial" w:cs="Arial"/>
                <w:color w:val="000000"/>
                <w:sz w:val="16"/>
                <w:szCs w:val="16"/>
                <w:lang w:val="fr-FR"/>
              </w:rPr>
              <w:t>Dokument</w:t>
            </w:r>
            <w:proofErr w:type="spellEnd"/>
            <w:r w:rsidRPr="00A8173E">
              <w:rPr>
                <w:rFonts w:eastAsia="Arial" w:cs="Arial"/>
                <w:color w:val="000000"/>
                <w:sz w:val="16"/>
                <w:szCs w:val="16"/>
                <w:lang w:val="fr-FR"/>
              </w:rPr>
              <w:t xml:space="preserve">-Nr. </w:t>
            </w:r>
            <w:r w:rsidRPr="00A8173E">
              <w:rPr>
                <w:rFonts w:eastAsia="Arial" w:cs="Arial"/>
                <w:color w:val="000000"/>
                <w:sz w:val="16"/>
                <w:szCs w:val="16"/>
                <w:lang w:val="fr-FR"/>
              </w:rPr>
              <w:br/>
            </w:r>
            <w:r w:rsidRPr="00A8173E">
              <w:rPr>
                <w:rFonts w:eastAsia="Arial" w:cs="Arial"/>
                <w:color w:val="000000"/>
                <w:sz w:val="16"/>
                <w:szCs w:val="16"/>
                <w:lang w:val="es-ES"/>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99315F1"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ABD958B"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61ECAEA"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65B4F8B"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8076DDA" w14:textId="77777777" w:rsidR="0055168D" w:rsidRPr="00A8173E" w:rsidRDefault="0055168D" w:rsidP="00BB0EBB">
            <w:pPr>
              <w:spacing w:before="20" w:after="20"/>
              <w:jc w:val="left"/>
              <w:rPr>
                <w:lang w:val="es-ES"/>
              </w:rPr>
            </w:pPr>
            <w:proofErr w:type="spellStart"/>
            <w:r w:rsidRPr="00A8173E">
              <w:rPr>
                <w:rFonts w:eastAsia="Arial" w:cs="Arial"/>
                <w:color w:val="000000"/>
                <w:sz w:val="16"/>
                <w:szCs w:val="16"/>
                <w:shd w:val="clear" w:color="auto" w:fill="CACACA"/>
                <w:lang w:val="es-ES"/>
              </w:rPr>
              <w:t>Botanical</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Nom</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botanique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Botanischer</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t>Nombre botánico</w:t>
            </w:r>
          </w:p>
        </w:tc>
      </w:tr>
      <w:tr w:rsidR="0055168D" w:rsidRPr="00D90213" w14:paraId="4505B2C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58B23"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07A425"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30DE88" w14:textId="77777777" w:rsidR="0055168D" w:rsidRPr="00A8173E" w:rsidRDefault="0055168D" w:rsidP="00BB0EBB">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D5DEFF" w14:textId="77777777" w:rsidR="0055168D" w:rsidRPr="00A8173E" w:rsidRDefault="0055168D" w:rsidP="00BB0EBB">
            <w:pPr>
              <w:spacing w:before="20" w:after="20"/>
              <w:jc w:val="left"/>
              <w:rPr>
                <w:rFonts w:eastAsia="Arial" w:cs="Arial"/>
                <w:color w:val="000000"/>
                <w:sz w:val="16"/>
                <w:szCs w:val="16"/>
                <w:lang w:val="fr-FR"/>
              </w:rPr>
            </w:pPr>
            <w:r w:rsidRPr="00A8173E">
              <w:rPr>
                <w:rFonts w:cs="Arial"/>
                <w:color w:val="000000"/>
                <w:sz w:val="16"/>
                <w:szCs w:val="16"/>
              </w:rPr>
              <w:t>TG/15/4(proj.1)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D8C370"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CE819F"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Poirier européen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4F73BF"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Europäische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184F10"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Peral europeo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9DE924"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sidRPr="00A8173E">
              <w:rPr>
                <w:rFonts w:cs="Arial"/>
                <w:i/>
                <w:iCs/>
                <w:color w:val="000000"/>
                <w:sz w:val="16"/>
                <w:szCs w:val="16"/>
              </w:rPr>
              <w:t>Pyrus communis</w:t>
            </w:r>
            <w:r w:rsidRPr="00A8173E">
              <w:rPr>
                <w:rFonts w:cs="Arial"/>
                <w:color w:val="000000"/>
                <w:sz w:val="16"/>
                <w:szCs w:val="16"/>
              </w:rPr>
              <w:t xml:space="preserve"> L.</w:t>
            </w:r>
          </w:p>
        </w:tc>
      </w:tr>
      <w:tr w:rsidR="0055168D" w:rsidRPr="00D90213" w14:paraId="2AF3DA6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A7D4E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QZ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9EB29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358E6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455D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TG/24/7(proj.4),</w:t>
            </w:r>
            <w:r w:rsidRPr="00A8173E">
              <w:rPr>
                <w:rFonts w:cs="Arial"/>
                <w:color w:val="000000"/>
                <w:sz w:val="16"/>
                <w:szCs w:val="16"/>
              </w:rPr>
              <w:br/>
              <w:t>TWO/57/9</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7DE5D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Poinsettia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E6F63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Poinsettia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80940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Poinsettie, Weihnachtsstern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B36D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Flor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33CAB2" w14:textId="77777777" w:rsidR="0055168D" w:rsidRPr="00A8173E" w:rsidRDefault="0055168D" w:rsidP="00BB0EBB">
            <w:pPr>
              <w:spacing w:before="20" w:after="20"/>
              <w:jc w:val="left"/>
              <w:rPr>
                <w:rFonts w:cs="Arial"/>
                <w:i/>
                <w:iCs/>
                <w:color w:val="000000"/>
                <w:sz w:val="16"/>
                <w:szCs w:val="16"/>
              </w:rPr>
            </w:pPr>
            <w:r w:rsidRPr="00A8173E">
              <w:rPr>
                <w:rFonts w:cs="Arial"/>
                <w:i/>
                <w:iCs/>
                <w:color w:val="000000"/>
                <w:sz w:val="16"/>
                <w:szCs w:val="16"/>
              </w:rPr>
              <w:t>Euphorbia pulcherrima</w:t>
            </w:r>
            <w:r w:rsidRPr="00A8173E">
              <w:rPr>
                <w:rFonts w:cs="Arial"/>
                <w:color w:val="000000"/>
                <w:sz w:val="16"/>
                <w:szCs w:val="16"/>
              </w:rPr>
              <w:t xml:space="preserve"> Willd. ex Klotzsch × </w:t>
            </w:r>
            <w:r w:rsidRPr="00A8173E">
              <w:rPr>
                <w:rFonts w:cs="Arial"/>
                <w:i/>
                <w:iCs/>
                <w:color w:val="000000"/>
                <w:sz w:val="16"/>
                <w:szCs w:val="16"/>
              </w:rPr>
              <w:t>Euphorbia cornastra</w:t>
            </w:r>
            <w:r w:rsidRPr="00A8173E">
              <w:rPr>
                <w:rFonts w:cs="Arial"/>
                <w:color w:val="000000"/>
                <w:sz w:val="16"/>
                <w:szCs w:val="16"/>
              </w:rPr>
              <w:t xml:space="preserve"> (Dressler) Radcl.-Sm., </w:t>
            </w:r>
            <w:r w:rsidRPr="00A8173E">
              <w:rPr>
                <w:rFonts w:cs="Arial"/>
                <w:i/>
                <w:iCs/>
                <w:color w:val="000000"/>
                <w:sz w:val="16"/>
                <w:szCs w:val="16"/>
              </w:rPr>
              <w:t>Euphorbia pulcherrima</w:t>
            </w:r>
            <w:r w:rsidRPr="00A8173E">
              <w:rPr>
                <w:rFonts w:cs="Arial"/>
                <w:color w:val="000000"/>
                <w:sz w:val="16"/>
                <w:szCs w:val="16"/>
              </w:rPr>
              <w:t xml:space="preserve"> Willd. ex Klotzsch</w:t>
            </w:r>
          </w:p>
        </w:tc>
      </w:tr>
      <w:tr w:rsidR="0055168D" w:rsidRPr="00D90213" w14:paraId="42A9008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0F06D9"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8693B7"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DDA7FF" w14:textId="77777777" w:rsidR="0055168D" w:rsidRPr="00A8173E" w:rsidRDefault="0055168D" w:rsidP="00BB0EBB">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82DDA4" w14:textId="77777777" w:rsidR="0055168D" w:rsidRPr="00A8173E" w:rsidRDefault="0055168D" w:rsidP="00BB0EBB">
            <w:pPr>
              <w:spacing w:before="20" w:after="20"/>
              <w:jc w:val="left"/>
              <w:rPr>
                <w:rFonts w:eastAsia="Arial" w:cs="Arial"/>
                <w:color w:val="000000"/>
                <w:sz w:val="16"/>
                <w:szCs w:val="16"/>
                <w:lang w:val="fr-FR"/>
              </w:rPr>
            </w:pPr>
            <w:r w:rsidRPr="00A8173E">
              <w:rPr>
                <w:rFonts w:cs="Arial"/>
                <w:color w:val="000000"/>
                <w:sz w:val="16"/>
                <w:szCs w:val="16"/>
              </w:rPr>
              <w:t>TG/30/7(proj.2)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7DCE18"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Bent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584FAD"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Agrostide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F57B55"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Straussgras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8963C3"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Agrostis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C521A8"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sidRPr="00A8173E">
              <w:rPr>
                <w:rFonts w:cs="Arial"/>
                <w:i/>
                <w:iCs/>
                <w:color w:val="000000"/>
                <w:sz w:val="16"/>
                <w:szCs w:val="16"/>
              </w:rPr>
              <w:t>Agrostis stolonifera</w:t>
            </w:r>
            <w:r w:rsidRPr="00A8173E">
              <w:rPr>
                <w:rFonts w:cs="Arial"/>
                <w:color w:val="000000"/>
                <w:sz w:val="16"/>
                <w:szCs w:val="16"/>
              </w:rPr>
              <w:t xml:space="preserve"> L.; </w:t>
            </w:r>
            <w:r w:rsidRPr="00A8173E">
              <w:rPr>
                <w:rFonts w:cs="Arial"/>
                <w:i/>
                <w:iCs/>
                <w:color w:val="000000"/>
                <w:sz w:val="16"/>
                <w:szCs w:val="16"/>
              </w:rPr>
              <w:t>Agrostis canina </w:t>
            </w:r>
            <w:r w:rsidRPr="00A8173E">
              <w:rPr>
                <w:rFonts w:cs="Arial"/>
                <w:color w:val="000000"/>
                <w:sz w:val="16"/>
                <w:szCs w:val="16"/>
              </w:rPr>
              <w:t xml:space="preserve">L.; </w:t>
            </w:r>
            <w:r w:rsidRPr="00A8173E">
              <w:rPr>
                <w:rFonts w:cs="Arial"/>
                <w:i/>
                <w:iCs/>
                <w:color w:val="000000"/>
                <w:sz w:val="16"/>
                <w:szCs w:val="16"/>
              </w:rPr>
              <w:t>Agrostis gigantea</w:t>
            </w:r>
            <w:r w:rsidRPr="00A8173E">
              <w:rPr>
                <w:rFonts w:cs="Arial"/>
                <w:color w:val="000000"/>
                <w:sz w:val="16"/>
                <w:szCs w:val="16"/>
              </w:rPr>
              <w:t xml:space="preserve"> Roth; </w:t>
            </w:r>
            <w:r w:rsidRPr="00A8173E">
              <w:rPr>
                <w:rFonts w:cs="Arial"/>
                <w:i/>
                <w:iCs/>
                <w:color w:val="000000"/>
                <w:sz w:val="16"/>
                <w:szCs w:val="16"/>
              </w:rPr>
              <w:t>Agrostis capillaris</w:t>
            </w:r>
            <w:r w:rsidRPr="00A8173E">
              <w:rPr>
                <w:rFonts w:cs="Arial"/>
                <w:color w:val="000000"/>
                <w:sz w:val="16"/>
                <w:szCs w:val="16"/>
              </w:rPr>
              <w:t xml:space="preserve"> L.</w:t>
            </w:r>
          </w:p>
        </w:tc>
      </w:tr>
      <w:tr w:rsidR="0055168D" w:rsidRPr="00D90213" w14:paraId="7409A8C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84F980"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49CE2"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E36DD5" w14:textId="77777777" w:rsidR="0055168D" w:rsidRPr="00A8173E" w:rsidRDefault="0055168D" w:rsidP="00BB0EBB">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F95527" w14:textId="77777777" w:rsidR="0055168D" w:rsidRPr="00A8173E" w:rsidRDefault="0055168D" w:rsidP="00BB0EBB">
            <w:pPr>
              <w:spacing w:before="20" w:after="20"/>
              <w:jc w:val="left"/>
              <w:rPr>
                <w:rFonts w:eastAsia="Arial" w:cs="Arial"/>
                <w:color w:val="000000"/>
                <w:sz w:val="16"/>
                <w:szCs w:val="16"/>
                <w:lang w:val="fr-FR"/>
              </w:rPr>
            </w:pPr>
            <w:r w:rsidRPr="00A8173E">
              <w:rPr>
                <w:rFonts w:cs="Arial"/>
                <w:color w:val="000000"/>
                <w:sz w:val="16"/>
                <w:szCs w:val="16"/>
              </w:rPr>
              <w:t>TG/42/7-TG/140/5 (proj.1)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448BAA"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Rhododendron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AED213"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BDEA28"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CF6C6"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23AF53"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sidRPr="00A8173E">
              <w:rPr>
                <w:rFonts w:cs="Arial"/>
                <w:color w:val="000000"/>
                <w:sz w:val="16"/>
                <w:szCs w:val="16"/>
              </w:rPr>
              <w:t>Rhododendron L.</w:t>
            </w:r>
          </w:p>
        </w:tc>
      </w:tr>
      <w:tr w:rsidR="0055168D" w:rsidRPr="00A62387" w14:paraId="3D7FF2B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9C4817"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IT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8656F9"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C36645" w14:textId="77777777" w:rsidR="0055168D" w:rsidRPr="00A8173E" w:rsidRDefault="0055168D" w:rsidP="00BB0EBB">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3760C6" w14:textId="77777777" w:rsidR="0055168D" w:rsidRPr="00A8173E" w:rsidRDefault="0055168D" w:rsidP="00BB0EBB">
            <w:pPr>
              <w:spacing w:before="20" w:after="20"/>
              <w:jc w:val="left"/>
              <w:rPr>
                <w:rFonts w:eastAsia="Arial" w:cs="Arial"/>
                <w:color w:val="000000"/>
                <w:sz w:val="16"/>
                <w:szCs w:val="16"/>
                <w:lang w:val="fr-FR"/>
              </w:rPr>
            </w:pPr>
            <w:r w:rsidRPr="00A8173E">
              <w:rPr>
                <w:rFonts w:cs="Arial"/>
                <w:color w:val="000000"/>
                <w:sz w:val="16"/>
                <w:szCs w:val="16"/>
              </w:rPr>
              <w:t>TG/71/4(proj.6)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886180"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Hazelnut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112F9D"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Noisetier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5C51C8"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Haselnuss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BA44E4"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Avellano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F1B37F" w14:textId="77777777" w:rsidR="0055168D" w:rsidRPr="00A8173E" w:rsidRDefault="0055168D" w:rsidP="00BB0EBB">
            <w:pPr>
              <w:spacing w:before="20" w:after="20"/>
              <w:jc w:val="left"/>
              <w:rPr>
                <w:rFonts w:eastAsia="Arial" w:cs="Arial"/>
                <w:color w:val="000000"/>
                <w:sz w:val="16"/>
                <w:szCs w:val="16"/>
                <w:shd w:val="clear" w:color="auto" w:fill="CACACA"/>
                <w:lang w:val="fr-FR"/>
              </w:rPr>
            </w:pPr>
            <w:proofErr w:type="spellStart"/>
            <w:r w:rsidRPr="00A8173E">
              <w:rPr>
                <w:rFonts w:cs="Arial"/>
                <w:i/>
                <w:iCs/>
                <w:color w:val="000000"/>
                <w:sz w:val="16"/>
                <w:szCs w:val="16"/>
                <w:lang w:val="fr-FR"/>
              </w:rPr>
              <w:t>Corylus</w:t>
            </w:r>
            <w:proofErr w:type="spellEnd"/>
            <w:r w:rsidRPr="00A8173E">
              <w:rPr>
                <w:rFonts w:cs="Arial"/>
                <w:i/>
                <w:iCs/>
                <w:color w:val="000000"/>
                <w:sz w:val="16"/>
                <w:szCs w:val="16"/>
                <w:lang w:val="fr-FR"/>
              </w:rPr>
              <w:t xml:space="preserve"> </w:t>
            </w:r>
            <w:proofErr w:type="spellStart"/>
            <w:r w:rsidRPr="00A8173E">
              <w:rPr>
                <w:rFonts w:cs="Arial"/>
                <w:i/>
                <w:iCs/>
                <w:color w:val="000000"/>
                <w:sz w:val="16"/>
                <w:szCs w:val="16"/>
                <w:lang w:val="fr-FR"/>
              </w:rPr>
              <w:t>avellana</w:t>
            </w:r>
            <w:proofErr w:type="spellEnd"/>
            <w:r w:rsidRPr="00A8173E">
              <w:rPr>
                <w:rFonts w:cs="Arial"/>
                <w:color w:val="000000"/>
                <w:sz w:val="16"/>
                <w:szCs w:val="16"/>
                <w:lang w:val="fr-FR"/>
              </w:rPr>
              <w:t xml:space="preserve"> </w:t>
            </w:r>
            <w:proofErr w:type="gramStart"/>
            <w:r w:rsidRPr="00A8173E">
              <w:rPr>
                <w:rFonts w:cs="Arial"/>
                <w:color w:val="000000"/>
                <w:sz w:val="16"/>
                <w:szCs w:val="16"/>
                <w:lang w:val="fr-FR"/>
              </w:rPr>
              <w:t>L.;</w:t>
            </w:r>
            <w:proofErr w:type="gramEnd"/>
            <w:r w:rsidRPr="00A8173E">
              <w:rPr>
                <w:rFonts w:cs="Arial"/>
                <w:color w:val="000000"/>
                <w:sz w:val="16"/>
                <w:szCs w:val="16"/>
                <w:lang w:val="fr-FR"/>
              </w:rPr>
              <w:t xml:space="preserve"> </w:t>
            </w:r>
            <w:proofErr w:type="spellStart"/>
            <w:r w:rsidRPr="00A8173E">
              <w:rPr>
                <w:rFonts w:cs="Arial"/>
                <w:i/>
                <w:iCs/>
                <w:color w:val="000000"/>
                <w:sz w:val="16"/>
                <w:szCs w:val="16"/>
                <w:lang w:val="fr-FR"/>
              </w:rPr>
              <w:t>Corylus</w:t>
            </w:r>
            <w:proofErr w:type="spellEnd"/>
            <w:r w:rsidRPr="00A8173E">
              <w:rPr>
                <w:rFonts w:cs="Arial"/>
                <w:i/>
                <w:iCs/>
                <w:color w:val="000000"/>
                <w:sz w:val="16"/>
                <w:szCs w:val="16"/>
                <w:lang w:val="fr-FR"/>
              </w:rPr>
              <w:t xml:space="preserve"> </w:t>
            </w:r>
            <w:proofErr w:type="spellStart"/>
            <w:r w:rsidRPr="00A8173E">
              <w:rPr>
                <w:rFonts w:cs="Arial"/>
                <w:i/>
                <w:iCs/>
                <w:color w:val="000000"/>
                <w:sz w:val="16"/>
                <w:szCs w:val="16"/>
                <w:lang w:val="fr-FR"/>
              </w:rPr>
              <w:t>colurna</w:t>
            </w:r>
            <w:proofErr w:type="spellEnd"/>
            <w:r w:rsidRPr="00A8173E">
              <w:rPr>
                <w:rFonts w:cs="Arial"/>
                <w:color w:val="000000"/>
                <w:sz w:val="16"/>
                <w:szCs w:val="16"/>
                <w:lang w:val="fr-FR"/>
              </w:rPr>
              <w:t xml:space="preserve"> L.</w:t>
            </w:r>
          </w:p>
        </w:tc>
      </w:tr>
      <w:tr w:rsidR="0055168D" w:rsidRPr="00D90213" w14:paraId="16A3E67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8F3FC1"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8DB0D2"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TWF/TWO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53CBC" w14:textId="77777777" w:rsidR="0055168D" w:rsidRPr="00A8173E" w:rsidRDefault="0055168D" w:rsidP="00BB0EBB">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B7C6F9" w14:textId="77777777" w:rsidR="0055168D" w:rsidRPr="00A8173E" w:rsidRDefault="0055168D" w:rsidP="00BB0EBB">
            <w:pPr>
              <w:spacing w:before="20" w:after="20"/>
              <w:jc w:val="left"/>
              <w:rPr>
                <w:rFonts w:eastAsia="Arial" w:cs="Arial"/>
                <w:color w:val="000000"/>
                <w:sz w:val="16"/>
                <w:szCs w:val="16"/>
                <w:lang w:val="fr-FR"/>
              </w:rPr>
            </w:pPr>
            <w:r w:rsidRPr="00A8173E">
              <w:rPr>
                <w:rFonts w:cs="Arial"/>
                <w:color w:val="000000"/>
                <w:sz w:val="16"/>
                <w:szCs w:val="16"/>
              </w:rPr>
              <w:t>TG/84/5(proj.2)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590DA8"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6DBFA6"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Prunier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5E0011"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Ostasiatische Pflaume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35984A" w14:textId="77777777" w:rsidR="0055168D" w:rsidRPr="00A8173E" w:rsidRDefault="0055168D" w:rsidP="00BB0EBB">
            <w:pPr>
              <w:spacing w:before="20" w:after="20"/>
              <w:jc w:val="left"/>
              <w:rPr>
                <w:rFonts w:eastAsia="Arial" w:cs="Arial"/>
                <w:color w:val="000000"/>
                <w:sz w:val="16"/>
                <w:szCs w:val="16"/>
                <w:shd w:val="clear" w:color="auto" w:fill="CACACA"/>
              </w:rPr>
            </w:pPr>
            <w:r w:rsidRPr="00A8173E">
              <w:rPr>
                <w:rFonts w:cs="Arial"/>
                <w:color w:val="000000"/>
                <w:sz w:val="16"/>
                <w:szCs w:val="16"/>
              </w:rPr>
              <w:t>Ciruelo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20427F"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sidRPr="00A8173E">
              <w:rPr>
                <w:rFonts w:cs="Arial"/>
                <w:color w:val="000000"/>
                <w:sz w:val="16"/>
                <w:szCs w:val="16"/>
              </w:rPr>
              <w:t xml:space="preserve">hybrids between </w:t>
            </w:r>
            <w:r w:rsidRPr="00A8173E">
              <w:rPr>
                <w:rFonts w:cs="Arial"/>
                <w:i/>
                <w:iCs/>
                <w:color w:val="000000"/>
                <w:sz w:val="16"/>
                <w:szCs w:val="16"/>
              </w:rPr>
              <w:t>Prunus salicina</w:t>
            </w:r>
            <w:r w:rsidRPr="00A8173E">
              <w:rPr>
                <w:rFonts w:cs="Arial"/>
                <w:color w:val="000000"/>
                <w:sz w:val="16"/>
                <w:szCs w:val="16"/>
              </w:rPr>
              <w:t xml:space="preserve"> and </w:t>
            </w:r>
            <w:r w:rsidRPr="00A8173E">
              <w:rPr>
                <w:rFonts w:cs="Arial"/>
                <w:i/>
                <w:iCs/>
                <w:color w:val="000000"/>
                <w:sz w:val="16"/>
                <w:szCs w:val="16"/>
              </w:rPr>
              <w:t>Prunus armeniaca</w:t>
            </w:r>
            <w:r w:rsidRPr="00A8173E">
              <w:rPr>
                <w:rFonts w:cs="Arial"/>
                <w:color w:val="000000"/>
                <w:sz w:val="16"/>
                <w:szCs w:val="16"/>
              </w:rPr>
              <w:t xml:space="preserve">; </w:t>
            </w:r>
            <w:r w:rsidRPr="00A8173E">
              <w:rPr>
                <w:rFonts w:cs="Arial"/>
                <w:i/>
                <w:iCs/>
                <w:color w:val="000000"/>
                <w:sz w:val="16"/>
                <w:szCs w:val="16"/>
              </w:rPr>
              <w:t>Prunus salicina</w:t>
            </w:r>
            <w:r w:rsidRPr="00A8173E">
              <w:rPr>
                <w:rFonts w:cs="Arial"/>
                <w:color w:val="000000"/>
                <w:sz w:val="16"/>
                <w:szCs w:val="16"/>
              </w:rPr>
              <w:t xml:space="preserve"> Lindl.</w:t>
            </w:r>
          </w:p>
        </w:tc>
      </w:tr>
      <w:tr w:rsidR="0055168D" w:rsidRPr="00D90213" w14:paraId="722B7F6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CD456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EBBED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05B3D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D2437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TG/117/5(proj.5)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72CA5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Egg Plant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C9B94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Aubergine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D5F02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Eierfrucht, Aubergine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6AB85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Berenjena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F004E" w14:textId="77777777" w:rsidR="0055168D" w:rsidRPr="00A8173E" w:rsidRDefault="0055168D" w:rsidP="00BB0EBB">
            <w:pPr>
              <w:spacing w:before="20" w:after="20"/>
              <w:jc w:val="left"/>
              <w:rPr>
                <w:rFonts w:cs="Arial"/>
                <w:color w:val="000000"/>
                <w:sz w:val="16"/>
                <w:szCs w:val="16"/>
              </w:rPr>
            </w:pPr>
            <w:r w:rsidRPr="00A8173E">
              <w:rPr>
                <w:rFonts w:cs="Arial"/>
                <w:i/>
                <w:iCs/>
                <w:color w:val="000000"/>
                <w:sz w:val="16"/>
                <w:szCs w:val="16"/>
              </w:rPr>
              <w:t>Solanum melongena</w:t>
            </w:r>
            <w:r w:rsidRPr="00A8173E">
              <w:rPr>
                <w:rFonts w:cs="Arial"/>
                <w:color w:val="000000"/>
                <w:sz w:val="16"/>
                <w:szCs w:val="16"/>
              </w:rPr>
              <w:t xml:space="preserve"> L.</w:t>
            </w:r>
          </w:p>
        </w:tc>
      </w:tr>
      <w:tr w:rsidR="0055168D" w:rsidRPr="00D90213" w14:paraId="5E37690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C2C4A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FEB31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9B90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BE71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TG/130/5(proj.1)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CCEA8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4EAF2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A1A6F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Spargel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8FE02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Espárrago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96DA09" w14:textId="77777777" w:rsidR="0055168D" w:rsidRPr="00A8173E" w:rsidRDefault="0055168D" w:rsidP="00BB0EBB">
            <w:pPr>
              <w:spacing w:before="20" w:after="20"/>
              <w:jc w:val="left"/>
              <w:rPr>
                <w:rFonts w:cs="Arial"/>
                <w:color w:val="000000"/>
                <w:sz w:val="16"/>
                <w:szCs w:val="16"/>
              </w:rPr>
            </w:pPr>
            <w:r w:rsidRPr="00A8173E">
              <w:rPr>
                <w:rFonts w:cs="Arial"/>
                <w:i/>
                <w:iCs/>
                <w:color w:val="000000"/>
                <w:sz w:val="16"/>
                <w:szCs w:val="16"/>
              </w:rPr>
              <w:t>Asparagus officinalis</w:t>
            </w:r>
            <w:r w:rsidRPr="00A8173E">
              <w:rPr>
                <w:rFonts w:cs="Arial"/>
                <w:color w:val="000000"/>
                <w:sz w:val="16"/>
                <w:szCs w:val="16"/>
              </w:rPr>
              <w:t xml:space="preserve"> L.</w:t>
            </w:r>
          </w:p>
        </w:tc>
      </w:tr>
      <w:tr w:rsidR="0055168D" w:rsidRPr="00D90213" w14:paraId="26A7FA4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C42E1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2A1E2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D45FB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67DDB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TG/136/6(proj.3)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B2B710"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5B02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E3FC7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Petersilie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87C4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Perejil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A57C8D" w14:textId="77777777" w:rsidR="0055168D" w:rsidRPr="00A8173E" w:rsidRDefault="0055168D" w:rsidP="00BB0EBB">
            <w:pPr>
              <w:spacing w:before="20" w:after="20"/>
              <w:jc w:val="left"/>
              <w:rPr>
                <w:rFonts w:cs="Arial"/>
                <w:color w:val="000000"/>
                <w:sz w:val="16"/>
                <w:szCs w:val="16"/>
              </w:rPr>
            </w:pPr>
            <w:r w:rsidRPr="00A8173E">
              <w:rPr>
                <w:rFonts w:cs="Arial"/>
                <w:i/>
                <w:iCs/>
                <w:color w:val="000000"/>
                <w:sz w:val="16"/>
                <w:szCs w:val="16"/>
              </w:rPr>
              <w:t>Petroselinum crispum</w:t>
            </w:r>
            <w:r w:rsidRPr="00A8173E">
              <w:rPr>
                <w:rFonts w:cs="Arial"/>
                <w:color w:val="000000"/>
                <w:sz w:val="16"/>
                <w:szCs w:val="16"/>
              </w:rPr>
              <w:t xml:space="preserve"> (Mill.) Fuss </w:t>
            </w:r>
          </w:p>
        </w:tc>
      </w:tr>
      <w:tr w:rsidR="0055168D" w:rsidRPr="005847B8" w14:paraId="2875EC5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38389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E02D2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04C3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E9A6A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TG/149/3(proj.2)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AB8DD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6C5E6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Poirier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6E2FD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Japanische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2F360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Peral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9B232" w14:textId="77777777" w:rsidR="0055168D" w:rsidRPr="00A8173E" w:rsidRDefault="0055168D" w:rsidP="00BB0EBB">
            <w:pPr>
              <w:spacing w:before="20" w:after="20"/>
              <w:jc w:val="left"/>
              <w:rPr>
                <w:rFonts w:cs="Arial"/>
                <w:color w:val="000000"/>
                <w:sz w:val="16"/>
                <w:szCs w:val="16"/>
                <w:lang w:val="pt-BR"/>
              </w:rPr>
            </w:pPr>
            <w:r w:rsidRPr="00A8173E">
              <w:rPr>
                <w:rFonts w:cs="Arial"/>
                <w:i/>
                <w:iCs/>
                <w:color w:val="000000"/>
                <w:sz w:val="16"/>
                <w:szCs w:val="16"/>
                <w:lang w:val="pt-BR"/>
              </w:rPr>
              <w:t>Pyrus pyrifolia</w:t>
            </w:r>
            <w:r w:rsidRPr="00A8173E">
              <w:rPr>
                <w:rFonts w:cs="Arial"/>
                <w:color w:val="000000"/>
                <w:sz w:val="16"/>
                <w:szCs w:val="16"/>
                <w:lang w:val="pt-BR"/>
              </w:rPr>
              <w:t xml:space="preserve"> (Burm. f.) Nakai var. </w:t>
            </w:r>
            <w:r w:rsidRPr="00A8173E">
              <w:rPr>
                <w:rFonts w:cs="Arial"/>
                <w:i/>
                <w:iCs/>
                <w:color w:val="000000"/>
                <w:sz w:val="16"/>
                <w:szCs w:val="16"/>
                <w:lang w:val="pt-BR"/>
              </w:rPr>
              <w:t>culta</w:t>
            </w:r>
            <w:r w:rsidRPr="00A8173E">
              <w:rPr>
                <w:rFonts w:cs="Arial"/>
                <w:color w:val="000000"/>
                <w:sz w:val="16"/>
                <w:szCs w:val="16"/>
                <w:lang w:val="pt-BR"/>
              </w:rPr>
              <w:t xml:space="preserve"> (Mak.) Nakai</w:t>
            </w:r>
          </w:p>
        </w:tc>
      </w:tr>
      <w:tr w:rsidR="0055168D" w:rsidRPr="0055168D" w14:paraId="182D9B8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F8F76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38524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B8830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8736E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TG/150/4(proj.3)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5103F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121DB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Betterave fourragère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0A7B2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Runkelrübe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243FB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Remolacha forrajera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AC5B0B" w14:textId="77777777" w:rsidR="0055168D" w:rsidRPr="0055168D" w:rsidRDefault="0055168D" w:rsidP="00BB0EBB">
            <w:pPr>
              <w:spacing w:before="20" w:after="20"/>
              <w:jc w:val="left"/>
              <w:rPr>
                <w:rFonts w:cs="Arial"/>
                <w:i/>
                <w:iCs/>
                <w:color w:val="000000"/>
                <w:sz w:val="16"/>
                <w:szCs w:val="16"/>
                <w:lang w:val="en-US"/>
              </w:rPr>
            </w:pPr>
            <w:r w:rsidRPr="0055168D">
              <w:rPr>
                <w:rFonts w:cs="Arial"/>
                <w:i/>
                <w:iCs/>
                <w:color w:val="000000"/>
                <w:sz w:val="16"/>
                <w:szCs w:val="16"/>
                <w:lang w:val="en-US"/>
              </w:rPr>
              <w:t>Beta vulgaris</w:t>
            </w:r>
            <w:r w:rsidRPr="0055168D">
              <w:rPr>
                <w:rFonts w:cs="Arial"/>
                <w:color w:val="000000"/>
                <w:sz w:val="16"/>
                <w:szCs w:val="16"/>
                <w:lang w:val="en-US"/>
              </w:rPr>
              <w:t xml:space="preserve"> L. Fodder Beet Group</w:t>
            </w:r>
          </w:p>
        </w:tc>
      </w:tr>
      <w:tr w:rsidR="0055168D" w:rsidRPr="00D90213" w14:paraId="0328931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3438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33986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6B280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EC32C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TG/153/4(proj.2)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6492B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5C9C6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Gingembre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E9821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31C38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Jengibre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267A23"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Zingiber officinale</w:t>
            </w:r>
            <w:r w:rsidRPr="00A8173E">
              <w:rPr>
                <w:rFonts w:cs="Arial"/>
                <w:color w:val="000000"/>
                <w:sz w:val="16"/>
                <w:szCs w:val="16"/>
              </w:rPr>
              <w:t xml:space="preserve"> Rosc.</w:t>
            </w:r>
          </w:p>
        </w:tc>
      </w:tr>
      <w:tr w:rsidR="0055168D" w:rsidRPr="00D90213" w14:paraId="6F6183B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9FB54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FAD33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5D51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C098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TG/162/5(proj.2)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17435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7FF1C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6BDCA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FBC4D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BB0FFF"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Allium sativum</w:t>
            </w:r>
            <w:r w:rsidRPr="00A8173E">
              <w:rPr>
                <w:rFonts w:cs="Arial"/>
                <w:color w:val="000000"/>
                <w:sz w:val="16"/>
                <w:szCs w:val="16"/>
              </w:rPr>
              <w:t xml:space="preserve"> L.</w:t>
            </w:r>
          </w:p>
        </w:tc>
      </w:tr>
      <w:tr w:rsidR="0055168D" w:rsidRPr="00D90213" w14:paraId="6FD5F6B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06509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F176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41ED7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3FAB4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TG/177/4(proj.2)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9B5DD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6D16F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17E61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E2D5B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2D0999"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Zantedeschia</w:t>
            </w:r>
            <w:r w:rsidRPr="00A8173E">
              <w:rPr>
                <w:rFonts w:cs="Arial"/>
                <w:color w:val="000000"/>
                <w:sz w:val="16"/>
                <w:szCs w:val="16"/>
              </w:rPr>
              <w:t xml:space="preserve"> Spreng.</w:t>
            </w:r>
          </w:p>
        </w:tc>
      </w:tr>
      <w:tr w:rsidR="0055168D" w:rsidRPr="00D90213" w14:paraId="3D83D40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65CDE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9519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DAED2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C819C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TG/186/2(proj.6)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92AF6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5FEBC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E4A6E0"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Zuckerrohr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E2D60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Caña de Azúcar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3AF2DD"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Saccharum</w:t>
            </w:r>
            <w:r w:rsidRPr="00A8173E">
              <w:rPr>
                <w:rFonts w:cs="Arial"/>
                <w:color w:val="000000"/>
                <w:sz w:val="16"/>
                <w:szCs w:val="16"/>
              </w:rPr>
              <w:t xml:space="preserve"> L.</w:t>
            </w:r>
          </w:p>
        </w:tc>
      </w:tr>
      <w:tr w:rsidR="0055168D" w:rsidRPr="00D90213" w14:paraId="20AA0CF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6A4F9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7CF48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BEC01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DCA17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TG/243/2(proj.2)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2AAA3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Festulolium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D1005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Festulolium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69C7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Festulolium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AE388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Festulolium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BC94ED"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 Festulolium</w:t>
            </w:r>
            <w:r w:rsidRPr="00A8173E">
              <w:rPr>
                <w:rFonts w:cs="Arial"/>
                <w:color w:val="000000"/>
                <w:sz w:val="16"/>
                <w:szCs w:val="16"/>
              </w:rPr>
              <w:t xml:space="preserve"> Asch. et Graebn.</w:t>
            </w:r>
          </w:p>
        </w:tc>
      </w:tr>
      <w:tr w:rsidR="0055168D" w:rsidRPr="00D90213" w14:paraId="520FF7C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BFEA1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8390E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5BAC8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F6045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TG/247/2(proj.2)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10726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138E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F21FC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Fuchsschwanz,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BB331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A50DD2"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Amaranthus</w:t>
            </w:r>
            <w:r w:rsidRPr="00A8173E">
              <w:rPr>
                <w:rFonts w:cs="Arial"/>
                <w:color w:val="000000"/>
                <w:sz w:val="16"/>
                <w:szCs w:val="16"/>
              </w:rPr>
              <w:t xml:space="preserve"> L.</w:t>
            </w:r>
          </w:p>
        </w:tc>
      </w:tr>
      <w:tr w:rsidR="0055168D" w:rsidRPr="00D90213" w14:paraId="740BA9D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A2240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4CEEF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7966E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6E9E9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TG/256/2(proj.3)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C6D070"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Granadilla, Passion Fruit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371A8D" w14:textId="77777777" w:rsidR="0055168D" w:rsidRPr="00A8173E" w:rsidRDefault="0055168D" w:rsidP="00BB0EBB">
            <w:pPr>
              <w:spacing w:before="20" w:after="20"/>
              <w:jc w:val="left"/>
              <w:rPr>
                <w:rFonts w:cs="Arial"/>
                <w:color w:val="000000"/>
                <w:sz w:val="16"/>
                <w:szCs w:val="16"/>
                <w:lang w:val="fr-FR"/>
              </w:rPr>
            </w:pPr>
            <w:r w:rsidRPr="00A8173E">
              <w:rPr>
                <w:rFonts w:cs="Arial"/>
                <w:color w:val="000000"/>
                <w:sz w:val="16"/>
                <w:szCs w:val="16"/>
                <w:lang w:val="fr-FR"/>
              </w:rPr>
              <w:t>Fruit de la passion, Barbadine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2601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Purpurgranadilla, Passionsfrucht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2D86D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Maracuyá, Granadilla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9B6F59"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Passiflora</w:t>
            </w:r>
            <w:r w:rsidRPr="00A8173E">
              <w:rPr>
                <w:rFonts w:cs="Arial"/>
                <w:color w:val="000000"/>
                <w:sz w:val="16"/>
                <w:szCs w:val="16"/>
              </w:rPr>
              <w:t xml:space="preserve"> </w:t>
            </w:r>
            <w:r w:rsidRPr="00A8173E">
              <w:rPr>
                <w:rFonts w:cs="Arial"/>
                <w:i/>
                <w:iCs/>
                <w:color w:val="000000"/>
                <w:sz w:val="16"/>
                <w:szCs w:val="16"/>
              </w:rPr>
              <w:t>edulis</w:t>
            </w:r>
            <w:r w:rsidRPr="00A8173E">
              <w:rPr>
                <w:rFonts w:cs="Arial"/>
                <w:color w:val="000000"/>
                <w:sz w:val="16"/>
                <w:szCs w:val="16"/>
              </w:rPr>
              <w:t xml:space="preserve"> Sims</w:t>
            </w:r>
          </w:p>
        </w:tc>
      </w:tr>
      <w:tr w:rsidR="0055168D" w:rsidRPr="00D90213" w14:paraId="025B5F1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7F3DE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77762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FC93E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C2E7B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TG/ARGAN(proj.7)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417AB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Argania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0D2FF2"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F527C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033D4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53AE89"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rPr>
              <w:t>Argania spinosa</w:t>
            </w:r>
            <w:r w:rsidRPr="00A8173E">
              <w:rPr>
                <w:rFonts w:cs="Arial"/>
                <w:color w:val="000000"/>
                <w:sz w:val="16"/>
                <w:szCs w:val="16"/>
              </w:rPr>
              <w:t xml:space="preserve"> (L.) Skeels</w:t>
            </w:r>
          </w:p>
        </w:tc>
      </w:tr>
      <w:tr w:rsidR="0055168D" w:rsidRPr="00D90213" w14:paraId="1088E6D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5CAED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ACEC4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F1FDE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A6E6BA" w14:textId="77777777" w:rsidR="0055168D" w:rsidRPr="0055168D" w:rsidRDefault="0055168D" w:rsidP="00BB0EBB">
            <w:pPr>
              <w:spacing w:before="20" w:after="20"/>
              <w:jc w:val="left"/>
              <w:rPr>
                <w:rFonts w:cs="Arial"/>
                <w:color w:val="000000"/>
                <w:sz w:val="16"/>
                <w:szCs w:val="16"/>
                <w:lang w:val="en-US"/>
              </w:rPr>
            </w:pPr>
            <w:r w:rsidRPr="0055168D">
              <w:rPr>
                <w:rFonts w:cs="Arial"/>
                <w:color w:val="000000"/>
                <w:sz w:val="16"/>
                <w:szCs w:val="16"/>
                <w:lang w:val="en-US"/>
              </w:rPr>
              <w:t>TG/GINKG_BIL</w:t>
            </w:r>
            <w:r w:rsidRPr="0055168D">
              <w:rPr>
                <w:rFonts w:cs="Arial"/>
                <w:color w:val="000000"/>
                <w:sz w:val="16"/>
                <w:szCs w:val="16"/>
                <w:lang w:val="en-US"/>
              </w:rPr>
              <w:br/>
              <w:t>(proj.3)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E5CE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6F5F2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A2A62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CCDC1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253C58" w14:textId="77777777" w:rsidR="0055168D" w:rsidRPr="00A8173E" w:rsidRDefault="0055168D" w:rsidP="00BB0EBB">
            <w:pPr>
              <w:spacing w:before="20" w:after="20"/>
              <w:jc w:val="left"/>
              <w:rPr>
                <w:rFonts w:cs="Arial"/>
                <w:i/>
                <w:iCs/>
                <w:color w:val="000000"/>
                <w:sz w:val="16"/>
                <w:szCs w:val="16"/>
              </w:rPr>
            </w:pPr>
            <w:r w:rsidRPr="00A8173E">
              <w:rPr>
                <w:rFonts w:cs="Arial"/>
                <w:i/>
                <w:iCs/>
                <w:color w:val="000000"/>
                <w:sz w:val="16"/>
                <w:szCs w:val="16"/>
              </w:rPr>
              <w:t>Ginkgo biloba</w:t>
            </w:r>
            <w:r w:rsidRPr="00A8173E">
              <w:rPr>
                <w:rFonts w:cs="Arial"/>
                <w:color w:val="000000"/>
                <w:sz w:val="16"/>
                <w:szCs w:val="16"/>
              </w:rPr>
              <w:t xml:space="preserve"> L.</w:t>
            </w:r>
          </w:p>
        </w:tc>
      </w:tr>
      <w:tr w:rsidR="0055168D" w:rsidRPr="00D90213" w14:paraId="3626662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0BBA8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FF249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2B3EA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101E7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TG/HELLE(proj.1)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6D3D6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D97C8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8AEDEF"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6A7B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ECF2AA" w14:textId="77777777" w:rsidR="0055168D" w:rsidRPr="00A8173E" w:rsidRDefault="0055168D" w:rsidP="00BB0EBB">
            <w:pPr>
              <w:spacing w:before="20" w:after="20"/>
              <w:jc w:val="left"/>
              <w:rPr>
                <w:rFonts w:cs="Arial"/>
                <w:i/>
                <w:iCs/>
                <w:color w:val="000000"/>
                <w:sz w:val="16"/>
                <w:szCs w:val="16"/>
              </w:rPr>
            </w:pPr>
            <w:r w:rsidRPr="00A8173E">
              <w:rPr>
                <w:rFonts w:cs="Arial"/>
                <w:i/>
                <w:iCs/>
                <w:color w:val="000000"/>
                <w:sz w:val="16"/>
                <w:szCs w:val="16"/>
              </w:rPr>
              <w:t>Helleborus</w:t>
            </w:r>
            <w:r w:rsidRPr="00A8173E">
              <w:rPr>
                <w:rFonts w:cs="Arial"/>
                <w:color w:val="000000"/>
                <w:sz w:val="16"/>
                <w:szCs w:val="16"/>
              </w:rPr>
              <w:t xml:space="preserve"> L.</w:t>
            </w:r>
          </w:p>
        </w:tc>
      </w:tr>
      <w:tr w:rsidR="0055168D" w:rsidRPr="00A62387" w14:paraId="3E453BC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29024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49A5D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6C7570"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E209F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TG/LYCIUM_BAR</w:t>
            </w:r>
            <w:r w:rsidRPr="00A8173E">
              <w:rPr>
                <w:rFonts w:cs="Arial"/>
                <w:color w:val="000000"/>
                <w:sz w:val="16"/>
                <w:szCs w:val="16"/>
              </w:rPr>
              <w:br/>
              <w:t>(proj.5)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A58FD1"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Goji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B102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7901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5FC016"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58DDE3" w14:textId="77777777" w:rsidR="0055168D" w:rsidRPr="00A8173E" w:rsidRDefault="0055168D" w:rsidP="00BB0EBB">
            <w:pPr>
              <w:spacing w:before="20" w:after="20"/>
              <w:jc w:val="left"/>
              <w:rPr>
                <w:rFonts w:cs="Arial"/>
                <w:i/>
                <w:iCs/>
                <w:color w:val="000000"/>
                <w:sz w:val="16"/>
                <w:szCs w:val="16"/>
              </w:rPr>
            </w:pPr>
            <w:r w:rsidRPr="00A8173E">
              <w:rPr>
                <w:rFonts w:cs="Arial"/>
                <w:i/>
                <w:iCs/>
                <w:color w:val="000000"/>
                <w:sz w:val="16"/>
                <w:szCs w:val="16"/>
              </w:rPr>
              <w:t>Lycium barbarum</w:t>
            </w:r>
            <w:r w:rsidRPr="00A8173E">
              <w:rPr>
                <w:rFonts w:cs="Arial"/>
                <w:color w:val="000000"/>
                <w:sz w:val="16"/>
                <w:szCs w:val="16"/>
              </w:rPr>
              <w:t xml:space="preserve"> L.; </w:t>
            </w:r>
            <w:r w:rsidRPr="00A8173E">
              <w:rPr>
                <w:rFonts w:cs="Arial"/>
                <w:i/>
                <w:iCs/>
                <w:color w:val="000000"/>
                <w:sz w:val="16"/>
                <w:szCs w:val="16"/>
              </w:rPr>
              <w:t>Lycium chinense</w:t>
            </w:r>
            <w:r w:rsidRPr="00A8173E">
              <w:rPr>
                <w:rFonts w:cs="Arial"/>
                <w:color w:val="000000"/>
                <w:sz w:val="16"/>
                <w:szCs w:val="16"/>
              </w:rPr>
              <w:t xml:space="preserve"> Mill.</w:t>
            </w:r>
          </w:p>
        </w:tc>
      </w:tr>
      <w:tr w:rsidR="0055168D" w:rsidRPr="00D90213" w14:paraId="00CB161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1269B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6DEB4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7777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DF7E9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TG/MAGNO(proj.6)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07C5E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3F724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10CFD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0212B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95E04F" w14:textId="77777777" w:rsidR="0055168D" w:rsidRPr="00A8173E" w:rsidRDefault="0055168D" w:rsidP="00BB0EBB">
            <w:pPr>
              <w:spacing w:before="20" w:after="20"/>
              <w:jc w:val="left"/>
              <w:rPr>
                <w:rFonts w:cs="Arial"/>
                <w:i/>
                <w:iCs/>
                <w:color w:val="000000"/>
                <w:sz w:val="16"/>
                <w:szCs w:val="16"/>
              </w:rPr>
            </w:pPr>
            <w:r w:rsidRPr="00A8173E">
              <w:rPr>
                <w:rFonts w:cs="Arial"/>
                <w:i/>
                <w:iCs/>
                <w:color w:val="000000"/>
                <w:sz w:val="16"/>
                <w:szCs w:val="16"/>
              </w:rPr>
              <w:t>Magnolia</w:t>
            </w:r>
            <w:r w:rsidRPr="00A8173E">
              <w:rPr>
                <w:rFonts w:cs="Arial"/>
                <w:color w:val="000000"/>
                <w:sz w:val="16"/>
                <w:szCs w:val="16"/>
              </w:rPr>
              <w:t xml:space="preserve"> L.</w:t>
            </w:r>
          </w:p>
        </w:tc>
      </w:tr>
      <w:tr w:rsidR="0055168D" w:rsidRPr="00D90213" w14:paraId="41C39B8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1B063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CB072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D98C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3BD2C8"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TG/NELUM(proj.3)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120220"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E83354"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061613"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89BAB5"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CC8980" w14:textId="77777777" w:rsidR="0055168D" w:rsidRPr="00A8173E" w:rsidRDefault="0055168D" w:rsidP="00BB0EBB">
            <w:pPr>
              <w:spacing w:before="20" w:after="20"/>
              <w:jc w:val="left"/>
              <w:rPr>
                <w:rFonts w:cs="Arial"/>
                <w:i/>
                <w:iCs/>
                <w:color w:val="000000"/>
                <w:sz w:val="16"/>
                <w:szCs w:val="16"/>
              </w:rPr>
            </w:pPr>
            <w:r w:rsidRPr="00A8173E">
              <w:rPr>
                <w:rFonts w:cs="Arial"/>
                <w:i/>
                <w:iCs/>
                <w:color w:val="000000"/>
                <w:sz w:val="16"/>
                <w:szCs w:val="16"/>
              </w:rPr>
              <w:t>Nelumbo</w:t>
            </w:r>
            <w:r w:rsidRPr="00A8173E">
              <w:rPr>
                <w:rFonts w:cs="Arial"/>
                <w:color w:val="000000"/>
                <w:sz w:val="16"/>
                <w:szCs w:val="16"/>
              </w:rPr>
              <w:t xml:space="preserve"> Adans.</w:t>
            </w:r>
          </w:p>
        </w:tc>
      </w:tr>
      <w:tr w:rsidR="0055168D" w:rsidRPr="00A62387" w14:paraId="09A73A8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1CA49"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29FB5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TWA/TWV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9CABAC"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72C89D"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TG/VIGNA_RAD</w:t>
            </w:r>
            <w:r w:rsidRPr="00A8173E">
              <w:rPr>
                <w:rFonts w:cs="Arial"/>
                <w:color w:val="000000"/>
                <w:sz w:val="16"/>
                <w:szCs w:val="16"/>
              </w:rPr>
              <w:br/>
              <w:t>(proj.3)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8714CA"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35567B"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43A95E"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C53837" w14:textId="77777777" w:rsidR="0055168D" w:rsidRPr="00A8173E" w:rsidRDefault="0055168D" w:rsidP="00BB0EBB">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0A713D" w14:textId="77777777" w:rsidR="0055168D" w:rsidRPr="00A8173E" w:rsidRDefault="0055168D" w:rsidP="00BB0EBB">
            <w:pPr>
              <w:spacing w:before="20" w:after="20"/>
              <w:jc w:val="left"/>
              <w:rPr>
                <w:rFonts w:cs="Arial"/>
                <w:i/>
                <w:iCs/>
                <w:color w:val="000000"/>
                <w:sz w:val="16"/>
                <w:szCs w:val="16"/>
                <w:lang w:val="pt-BR"/>
              </w:rPr>
            </w:pPr>
            <w:r w:rsidRPr="00A8173E">
              <w:rPr>
                <w:rFonts w:cs="Arial"/>
                <w:i/>
                <w:iCs/>
                <w:color w:val="000000"/>
                <w:sz w:val="16"/>
                <w:szCs w:val="16"/>
                <w:lang w:val="pt-BR"/>
              </w:rPr>
              <w:t>Vigna radiata</w:t>
            </w:r>
            <w:r w:rsidRPr="00A8173E">
              <w:rPr>
                <w:rFonts w:cs="Arial"/>
                <w:color w:val="000000"/>
                <w:sz w:val="16"/>
                <w:szCs w:val="16"/>
                <w:lang w:val="pt-BR"/>
              </w:rPr>
              <w:t xml:space="preserve"> (L.) R. Wilczek</w:t>
            </w:r>
          </w:p>
        </w:tc>
      </w:tr>
      <w:tr w:rsidR="0055168D" w:rsidRPr="00A30F5A" w14:paraId="229E083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7C3EC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804E6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r w:rsidRPr="00E93B93">
              <w:rPr>
                <w:rFonts w:cs="Arial"/>
                <w:color w:val="000000"/>
                <w:sz w:val="16"/>
                <w:szCs w:val="16"/>
              </w:rPr>
              <w:b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4D7D0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2F9D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TG/2/7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F7AE0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Maize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DD401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Maïs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015D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Mais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1782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Maíz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EBFEE3"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sz w:val="16"/>
                <w:szCs w:val="16"/>
                <w:lang w:val="fr-CH"/>
              </w:rPr>
              <w:t>Zea</w:t>
            </w:r>
            <w:proofErr w:type="spellEnd"/>
            <w:r w:rsidRPr="00E93B93">
              <w:rPr>
                <w:rFonts w:cs="Arial"/>
                <w:i/>
                <w:sz w:val="16"/>
                <w:szCs w:val="16"/>
                <w:lang w:val="fr-CH"/>
              </w:rPr>
              <w:t xml:space="preserve"> </w:t>
            </w:r>
            <w:proofErr w:type="spellStart"/>
            <w:r w:rsidRPr="00E93B93">
              <w:rPr>
                <w:rFonts w:cs="Arial"/>
                <w:i/>
                <w:sz w:val="16"/>
                <w:szCs w:val="16"/>
                <w:lang w:val="fr-CH"/>
              </w:rPr>
              <w:t>mays</w:t>
            </w:r>
            <w:proofErr w:type="spellEnd"/>
            <w:r w:rsidRPr="00E93B93">
              <w:rPr>
                <w:rFonts w:cs="Arial"/>
                <w:sz w:val="16"/>
                <w:szCs w:val="16"/>
                <w:lang w:val="fr-CH"/>
              </w:rPr>
              <w:t xml:space="preserve"> L.</w:t>
            </w:r>
          </w:p>
        </w:tc>
      </w:tr>
      <w:tr w:rsidR="0055168D" w:rsidRPr="00A62387" w14:paraId="16A777F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ADA682"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D9871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21651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2FD90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A4D74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479F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6EBC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Weidelgras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308B0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Raygrás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52AC43"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lang w:val="pt-BR"/>
              </w:rPr>
              <w:t xml:space="preserve">Lolium perenne </w:t>
            </w:r>
            <w:r w:rsidRPr="00E93B93">
              <w:rPr>
                <w:rFonts w:cs="Arial"/>
                <w:color w:val="333333"/>
                <w:sz w:val="16"/>
                <w:szCs w:val="16"/>
                <w:lang w:val="pt-BR"/>
              </w:rPr>
              <w:t xml:space="preserve">L.; </w:t>
            </w:r>
            <w:r w:rsidRPr="00E93B93">
              <w:rPr>
                <w:rFonts w:cs="Arial"/>
                <w:i/>
                <w:iCs/>
                <w:color w:val="333333"/>
                <w:sz w:val="16"/>
                <w:szCs w:val="16"/>
                <w:lang w:val="pt-BR"/>
              </w:rPr>
              <w:t>Lolium multiflorum</w:t>
            </w:r>
            <w:r w:rsidRPr="00E93B93">
              <w:rPr>
                <w:rFonts w:cs="Arial"/>
                <w:color w:val="333333"/>
                <w:sz w:val="16"/>
                <w:szCs w:val="16"/>
                <w:lang w:val="pt-BR"/>
              </w:rPr>
              <w:t xml:space="preserve"> Lam. ssp. </w:t>
            </w:r>
            <w:r w:rsidRPr="00E93B93">
              <w:rPr>
                <w:rFonts w:cs="Arial"/>
                <w:i/>
                <w:iCs/>
                <w:color w:val="333333"/>
                <w:sz w:val="16"/>
                <w:szCs w:val="16"/>
                <w:lang w:val="pt-BR"/>
              </w:rPr>
              <w:t>italicum</w:t>
            </w:r>
            <w:r w:rsidRPr="00E93B93">
              <w:rPr>
                <w:rFonts w:cs="Arial"/>
                <w:color w:val="333333"/>
                <w:sz w:val="16"/>
                <w:szCs w:val="16"/>
                <w:lang w:val="pt-BR"/>
              </w:rPr>
              <w:t xml:space="preserve"> (A. Br.) Volkart; </w:t>
            </w:r>
            <w:r w:rsidRPr="00E93B93">
              <w:rPr>
                <w:rFonts w:cs="Arial"/>
                <w:i/>
                <w:iCs/>
                <w:color w:val="333333"/>
                <w:sz w:val="16"/>
                <w:szCs w:val="16"/>
                <w:lang w:val="pt-BR"/>
              </w:rPr>
              <w:t>Lolium multiflorum</w:t>
            </w:r>
            <w:r w:rsidRPr="00E93B93">
              <w:rPr>
                <w:rFonts w:cs="Arial"/>
                <w:color w:val="333333"/>
                <w:sz w:val="16"/>
                <w:szCs w:val="16"/>
                <w:lang w:val="pt-BR"/>
              </w:rPr>
              <w:t xml:space="preserve"> Lam. var. </w:t>
            </w:r>
            <w:r w:rsidRPr="00E93B93">
              <w:rPr>
                <w:rFonts w:cs="Arial"/>
                <w:i/>
                <w:iCs/>
                <w:color w:val="333333"/>
                <w:sz w:val="16"/>
                <w:szCs w:val="16"/>
                <w:lang w:val="pt-BR"/>
              </w:rPr>
              <w:t>westerwoldicum</w:t>
            </w:r>
            <w:r w:rsidRPr="00E93B93">
              <w:rPr>
                <w:rFonts w:cs="Arial"/>
                <w:color w:val="333333"/>
                <w:sz w:val="16"/>
                <w:szCs w:val="16"/>
                <w:lang w:val="pt-BR"/>
              </w:rPr>
              <w:t xml:space="preserve"> Wittm; </w:t>
            </w:r>
            <w:r w:rsidRPr="00E93B93">
              <w:rPr>
                <w:rFonts w:cs="Arial"/>
                <w:i/>
                <w:iCs/>
                <w:color w:val="333333"/>
                <w:sz w:val="16"/>
                <w:szCs w:val="16"/>
                <w:lang w:val="pt-BR"/>
              </w:rPr>
              <w:t>Lolium boucheanum</w:t>
            </w:r>
            <w:r w:rsidRPr="00E93B93">
              <w:rPr>
                <w:rFonts w:cs="Arial"/>
                <w:color w:val="333333"/>
                <w:sz w:val="16"/>
                <w:szCs w:val="16"/>
                <w:lang w:val="pt-BR"/>
              </w:rPr>
              <w:t xml:space="preserve"> Kunth; </w:t>
            </w:r>
            <w:r w:rsidRPr="00E93B93">
              <w:rPr>
                <w:rFonts w:cs="Arial"/>
                <w:i/>
                <w:iCs/>
                <w:color w:val="333333"/>
                <w:sz w:val="16"/>
                <w:szCs w:val="16"/>
                <w:lang w:val="pt-BR"/>
              </w:rPr>
              <w:t>Lolium rigidum</w:t>
            </w:r>
            <w:r w:rsidRPr="00E93B93">
              <w:rPr>
                <w:rFonts w:cs="Arial"/>
                <w:color w:val="333333"/>
                <w:sz w:val="16"/>
                <w:szCs w:val="16"/>
                <w:lang w:val="pt-BR"/>
              </w:rPr>
              <w:t xml:space="preserve"> Gaudin.</w:t>
            </w:r>
          </w:p>
        </w:tc>
      </w:tr>
      <w:tr w:rsidR="0055168D" w:rsidRPr="00A30F5A" w14:paraId="3A85417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B0E477" w14:textId="77777777" w:rsidR="0055168D" w:rsidRPr="00E93B93"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397E7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B6C31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6784A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59BE9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F13CE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B9938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5D6B5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B1B5B"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Medicago sativa</w:t>
            </w:r>
            <w:r w:rsidRPr="00E93B93">
              <w:rPr>
                <w:rFonts w:cs="Arial"/>
                <w:color w:val="333333"/>
                <w:sz w:val="16"/>
                <w:szCs w:val="16"/>
              </w:rPr>
              <w:t xml:space="preserve"> L., </w:t>
            </w:r>
            <w:r w:rsidRPr="00E93B93">
              <w:rPr>
                <w:rFonts w:cs="Arial"/>
                <w:i/>
                <w:iCs/>
                <w:color w:val="333333"/>
                <w:sz w:val="16"/>
                <w:szCs w:val="16"/>
              </w:rPr>
              <w:t>Medicago</w:t>
            </w:r>
            <w:r w:rsidRPr="00E93B93">
              <w:rPr>
                <w:rFonts w:cs="Arial"/>
                <w:color w:val="333333"/>
                <w:sz w:val="16"/>
                <w:szCs w:val="16"/>
              </w:rPr>
              <w:t xml:space="preserve"> × </w:t>
            </w:r>
            <w:r w:rsidRPr="00E93B93">
              <w:rPr>
                <w:rFonts w:cs="Arial"/>
                <w:i/>
                <w:iCs/>
                <w:color w:val="333333"/>
                <w:sz w:val="16"/>
                <w:szCs w:val="16"/>
              </w:rPr>
              <w:t>varia</w:t>
            </w:r>
            <w:r w:rsidRPr="00E93B93">
              <w:rPr>
                <w:rFonts w:cs="Arial"/>
                <w:color w:val="333333"/>
                <w:sz w:val="16"/>
                <w:szCs w:val="16"/>
              </w:rPr>
              <w:t xml:space="preserve"> Martyn</w:t>
            </w:r>
          </w:p>
        </w:tc>
      </w:tr>
      <w:tr w:rsidR="0055168D" w:rsidRPr="00A30F5A" w14:paraId="12D5F6B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2DFA34"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E473A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35DAE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1BDF4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TG/7/10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50ACD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02662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Pois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14CD2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Erbse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FA18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Guisante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B53C45"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sz w:val="16"/>
                <w:szCs w:val="16"/>
              </w:rPr>
              <w:t>Pisum sativum</w:t>
            </w:r>
            <w:r w:rsidRPr="00E93B93">
              <w:rPr>
                <w:rFonts w:cs="Arial"/>
                <w:sz w:val="16"/>
                <w:szCs w:val="16"/>
              </w:rPr>
              <w:t xml:space="preserve"> L.</w:t>
            </w:r>
          </w:p>
        </w:tc>
      </w:tr>
      <w:tr w:rsidR="0055168D" w:rsidRPr="00A30F5A" w14:paraId="67DBDB6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658CB0"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D3121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6A6B4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A34C7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TG/10/7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B9C68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Euphorbia Fulgens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2EE1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Euphorbia Fulgens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7473D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Korallenranke</w:t>
            </w:r>
          </w:p>
          <w:p w14:paraId="728C111C" w14:textId="77777777" w:rsidR="0055168D" w:rsidRPr="00E93B93" w:rsidRDefault="0055168D" w:rsidP="00BB0EBB">
            <w:pPr>
              <w:spacing w:before="20" w:after="20"/>
              <w:jc w:val="left"/>
              <w:rPr>
                <w:rFonts w:cs="Arial"/>
                <w:color w:val="000000"/>
                <w:sz w:val="16"/>
                <w:szCs w:val="16"/>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9468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Euforbia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926290" w14:textId="77777777" w:rsidR="0055168D" w:rsidRPr="00E93B93" w:rsidRDefault="0055168D" w:rsidP="00BB0EBB">
            <w:pPr>
              <w:spacing w:before="20" w:after="20"/>
              <w:jc w:val="left"/>
              <w:rPr>
                <w:rFonts w:cs="Arial"/>
                <w:i/>
                <w:iCs/>
                <w:color w:val="000000"/>
                <w:sz w:val="16"/>
                <w:szCs w:val="16"/>
              </w:rPr>
            </w:pPr>
            <w:r w:rsidRPr="00E93B93">
              <w:rPr>
                <w:rFonts w:cs="Arial"/>
                <w:i/>
                <w:sz w:val="16"/>
                <w:szCs w:val="16"/>
              </w:rPr>
              <w:t xml:space="preserve">Euphorbia fulgens </w:t>
            </w:r>
            <w:r w:rsidRPr="00E93B93">
              <w:rPr>
                <w:rFonts w:cs="Arial"/>
                <w:iCs/>
                <w:sz w:val="16"/>
                <w:szCs w:val="16"/>
              </w:rPr>
              <w:t>Karw. ex Klotzsch</w:t>
            </w:r>
          </w:p>
        </w:tc>
      </w:tr>
      <w:tr w:rsidR="0055168D" w:rsidRPr="00A30F5A" w14:paraId="214ACE2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7D960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F20C9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DA12F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15545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TG/13/11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218B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Lettuce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8B601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Laitue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F298B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Salat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D8909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Lechuga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2F1BCF"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sz w:val="16"/>
                <w:szCs w:val="16"/>
                <w:lang w:val="fr-FR"/>
              </w:rPr>
              <w:t>Lactuca sativa</w:t>
            </w:r>
            <w:r w:rsidRPr="00E93B93">
              <w:rPr>
                <w:rFonts w:cs="Arial"/>
                <w:sz w:val="16"/>
                <w:szCs w:val="16"/>
                <w:lang w:val="fr-FR"/>
              </w:rPr>
              <w:t xml:space="preserve"> L.</w:t>
            </w:r>
          </w:p>
        </w:tc>
      </w:tr>
      <w:tr w:rsidR="0055168D" w:rsidRPr="00A30F5A" w14:paraId="0F8912B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D4AFD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6A07D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AD8C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1B543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TG/25/9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7B6AFF"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Carnation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C49360"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Oeillet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56A272"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Nelke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A29759"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Clavel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52A6A" w14:textId="77777777" w:rsidR="0055168D" w:rsidRPr="00E93B93" w:rsidRDefault="0055168D" w:rsidP="00BB0EBB">
            <w:pPr>
              <w:spacing w:before="20" w:after="20"/>
              <w:jc w:val="left"/>
              <w:rPr>
                <w:rFonts w:cs="Arial"/>
                <w:i/>
                <w:iCs/>
                <w:color w:val="000000"/>
                <w:sz w:val="16"/>
                <w:szCs w:val="16"/>
                <w:lang w:val="pt-BR"/>
              </w:rPr>
            </w:pPr>
            <w:r w:rsidRPr="00E93B93">
              <w:rPr>
                <w:i/>
                <w:sz w:val="16"/>
                <w:szCs w:val="16"/>
              </w:rPr>
              <w:t>Dianthus</w:t>
            </w:r>
            <w:r w:rsidRPr="00E93B93">
              <w:rPr>
                <w:sz w:val="16"/>
                <w:szCs w:val="16"/>
              </w:rPr>
              <w:t xml:space="preserve"> L.</w:t>
            </w:r>
          </w:p>
        </w:tc>
      </w:tr>
      <w:tr w:rsidR="0055168D" w:rsidRPr="00A30F5A" w14:paraId="580F03E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A04AD4"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63780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FFF27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698B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1DE007" w14:textId="77777777" w:rsidR="0055168D" w:rsidRPr="005B446A" w:rsidRDefault="0055168D" w:rsidP="00BB0EBB">
            <w:pPr>
              <w:spacing w:before="20" w:after="20"/>
              <w:jc w:val="left"/>
              <w:rPr>
                <w:rFonts w:cs="Arial"/>
                <w:color w:val="000000"/>
                <w:sz w:val="16"/>
                <w:szCs w:val="16"/>
              </w:rPr>
            </w:pPr>
            <w:r w:rsidRPr="00E93B93">
              <w:rPr>
                <w:rFonts w:cs="Arial"/>
                <w:color w:val="000000"/>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2838D2" w14:textId="77777777" w:rsidR="0055168D" w:rsidRPr="005B446A" w:rsidRDefault="0055168D" w:rsidP="00BB0EBB">
            <w:pPr>
              <w:spacing w:before="20" w:after="20"/>
              <w:jc w:val="left"/>
              <w:rPr>
                <w:rFonts w:cs="Arial"/>
                <w:color w:val="000000"/>
                <w:sz w:val="16"/>
                <w:szCs w:val="16"/>
              </w:rPr>
            </w:pPr>
            <w:r w:rsidRPr="00E93B93">
              <w:rPr>
                <w:rFonts w:cs="Arial"/>
                <w:color w:val="000000"/>
                <w:sz w:val="16"/>
                <w:szCs w:val="16"/>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18A6AF" w14:textId="77777777" w:rsidR="0055168D" w:rsidRPr="005B446A" w:rsidRDefault="0055168D" w:rsidP="00BB0EBB">
            <w:pPr>
              <w:spacing w:before="20" w:after="20"/>
              <w:jc w:val="left"/>
              <w:rPr>
                <w:rFonts w:cs="Arial"/>
                <w:color w:val="000000"/>
                <w:sz w:val="16"/>
                <w:szCs w:val="16"/>
              </w:rPr>
            </w:pPr>
            <w:r w:rsidRPr="00E93B93">
              <w:rPr>
                <w:rFonts w:cs="Arial"/>
                <w:color w:val="000000"/>
                <w:sz w:val="16"/>
                <w:szCs w:val="16"/>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BF4B9B" w14:textId="77777777" w:rsidR="0055168D" w:rsidRPr="005B446A" w:rsidRDefault="0055168D" w:rsidP="00BB0EBB">
            <w:pPr>
              <w:spacing w:before="20" w:after="20"/>
              <w:jc w:val="left"/>
              <w:rPr>
                <w:rFonts w:cs="Arial"/>
                <w:color w:val="000000"/>
                <w:sz w:val="16"/>
                <w:szCs w:val="16"/>
              </w:rPr>
            </w:pPr>
            <w:r w:rsidRPr="00E93B93">
              <w:rPr>
                <w:rFonts w:cs="Arial"/>
                <w:color w:val="000000"/>
                <w:sz w:val="16"/>
                <w:szCs w:val="16"/>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C476D1"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Trifolium repens</w:t>
            </w:r>
            <w:r w:rsidRPr="00E93B93">
              <w:rPr>
                <w:rFonts w:cs="Arial"/>
                <w:color w:val="333333"/>
                <w:sz w:val="16"/>
                <w:szCs w:val="16"/>
              </w:rPr>
              <w:t xml:space="preserve"> L.</w:t>
            </w:r>
          </w:p>
        </w:tc>
      </w:tr>
      <w:tr w:rsidR="0055168D" w:rsidRPr="00A30F5A" w14:paraId="37CE39C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163FF6"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A0A84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651C9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0784F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838CC1" w14:textId="77777777" w:rsidR="0055168D" w:rsidRPr="008438AF" w:rsidRDefault="0055168D" w:rsidP="00BB0EBB">
            <w:pPr>
              <w:spacing w:before="20" w:after="20"/>
              <w:jc w:val="left"/>
              <w:rPr>
                <w:rFonts w:cs="Arial"/>
                <w:color w:val="000000"/>
                <w:sz w:val="16"/>
                <w:szCs w:val="16"/>
              </w:rPr>
            </w:pPr>
            <w:r w:rsidRPr="00E93B93">
              <w:rPr>
                <w:rFonts w:cs="Arial"/>
                <w:color w:val="000000"/>
                <w:sz w:val="16"/>
                <w:szCs w:val="16"/>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BB057" w14:textId="77777777" w:rsidR="0055168D" w:rsidRPr="00E93B93" w:rsidRDefault="0055168D" w:rsidP="00BB0EBB">
            <w:pPr>
              <w:spacing w:before="20" w:after="20"/>
              <w:jc w:val="left"/>
              <w:rPr>
                <w:rFonts w:cs="Arial"/>
                <w:color w:val="000000"/>
                <w:sz w:val="16"/>
                <w:szCs w:val="16"/>
                <w:lang w:val="fr-FR"/>
              </w:rPr>
            </w:pPr>
            <w:r w:rsidRPr="00E93B93">
              <w:rPr>
                <w:rFonts w:cs="Arial"/>
                <w:color w:val="000000"/>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68C67C" w14:textId="77777777" w:rsidR="0055168D" w:rsidRPr="008438AF" w:rsidRDefault="0055168D" w:rsidP="00BB0EBB">
            <w:pPr>
              <w:spacing w:before="20" w:after="20"/>
              <w:jc w:val="left"/>
              <w:rPr>
                <w:rFonts w:cs="Arial"/>
                <w:color w:val="000000"/>
                <w:sz w:val="16"/>
                <w:szCs w:val="16"/>
              </w:rPr>
            </w:pPr>
            <w:r w:rsidRPr="00E93B93">
              <w:rPr>
                <w:rFonts w:cs="Arial"/>
                <w:color w:val="000000"/>
                <w:sz w:val="16"/>
                <w:szCs w:val="16"/>
              </w:rPr>
              <w:t>Wiesen-, Rohrschwingel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934476" w14:textId="77777777" w:rsidR="0055168D" w:rsidRPr="008438AF" w:rsidRDefault="0055168D" w:rsidP="00BB0EBB">
            <w:pPr>
              <w:spacing w:before="20" w:after="20"/>
              <w:jc w:val="left"/>
              <w:rPr>
                <w:rFonts w:cs="Arial"/>
                <w:color w:val="000000"/>
                <w:sz w:val="16"/>
                <w:szCs w:val="16"/>
              </w:rPr>
            </w:pPr>
            <w:r w:rsidRPr="00E93B93">
              <w:rPr>
                <w:rFonts w:cs="Arial"/>
                <w:color w:val="000000"/>
                <w:sz w:val="16"/>
                <w:szCs w:val="16"/>
              </w:rPr>
              <w:t>Festuca pratense, Festuca alta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B62C4D"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Festuca pratensis</w:t>
            </w:r>
            <w:r w:rsidRPr="00E93B93">
              <w:rPr>
                <w:rFonts w:cs="Arial"/>
                <w:color w:val="333333"/>
                <w:sz w:val="16"/>
                <w:szCs w:val="16"/>
              </w:rPr>
              <w:t xml:space="preserve"> Huds. / </w:t>
            </w:r>
            <w:r w:rsidRPr="00E93B93">
              <w:rPr>
                <w:rFonts w:cs="Arial"/>
                <w:i/>
                <w:iCs/>
                <w:color w:val="333333"/>
                <w:sz w:val="16"/>
                <w:szCs w:val="16"/>
              </w:rPr>
              <w:t>Festuca arundinacea</w:t>
            </w:r>
            <w:r w:rsidRPr="00E93B93">
              <w:rPr>
                <w:rFonts w:cs="Arial"/>
                <w:color w:val="333333"/>
                <w:sz w:val="16"/>
                <w:szCs w:val="16"/>
              </w:rPr>
              <w:t xml:space="preserve"> Schreb.</w:t>
            </w:r>
          </w:p>
        </w:tc>
      </w:tr>
      <w:tr w:rsidR="0055168D" w:rsidRPr="00D90213" w14:paraId="4086EC5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8A41E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1036B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1073B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34B7E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TG/44/12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810DFC"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Tomato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026560"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7CBC5"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Tomate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131BE"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DEC17"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lang w:val="it-IT"/>
              </w:rPr>
              <w:t xml:space="preserve">Solanum lycopersicum </w:t>
            </w:r>
            <w:r w:rsidRPr="00E93B93">
              <w:rPr>
                <w:rFonts w:cs="Arial"/>
                <w:sz w:val="16"/>
                <w:szCs w:val="16"/>
                <w:lang w:val="it-IT"/>
              </w:rPr>
              <w:t>L.</w:t>
            </w:r>
          </w:p>
        </w:tc>
      </w:tr>
      <w:tr w:rsidR="0055168D" w:rsidRPr="00D90213" w14:paraId="25DFC73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24E7F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E306C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8E92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5284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TG/45/7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C60A1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Cauliflower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7E3BAB" w14:textId="77777777" w:rsidR="0055168D" w:rsidRPr="00E93B93" w:rsidRDefault="0055168D" w:rsidP="00BB0EBB">
            <w:pPr>
              <w:spacing w:before="20" w:after="20"/>
              <w:jc w:val="left"/>
              <w:rPr>
                <w:rFonts w:cs="Arial"/>
                <w:color w:val="000000"/>
                <w:sz w:val="16"/>
                <w:szCs w:val="16"/>
              </w:rPr>
            </w:pPr>
            <w:r w:rsidRPr="00B14473">
              <w:rPr>
                <w:rFonts w:cs="Arial"/>
                <w:color w:val="000000"/>
                <w:sz w:val="16"/>
                <w:szCs w:val="16"/>
              </w:rPr>
              <w:t>Chou-fleur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C4001D" w14:textId="77777777" w:rsidR="0055168D" w:rsidRPr="00E93B93" w:rsidRDefault="0055168D" w:rsidP="00BB0EBB">
            <w:pPr>
              <w:spacing w:before="20" w:after="20"/>
              <w:jc w:val="left"/>
              <w:rPr>
                <w:rFonts w:cs="Arial"/>
                <w:color w:val="000000"/>
                <w:sz w:val="16"/>
                <w:szCs w:val="16"/>
              </w:rPr>
            </w:pPr>
            <w:r w:rsidRPr="00B14473">
              <w:rPr>
                <w:rFonts w:cs="Arial"/>
                <w:color w:val="000000"/>
                <w:sz w:val="16"/>
                <w:szCs w:val="16"/>
              </w:rPr>
              <w:t>Blumenkohl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452F13" w14:textId="77777777" w:rsidR="0055168D" w:rsidRPr="00E93B93" w:rsidRDefault="0055168D" w:rsidP="00BB0EBB">
            <w:pPr>
              <w:spacing w:before="20" w:after="20"/>
              <w:jc w:val="left"/>
              <w:rPr>
                <w:rFonts w:cs="Arial"/>
                <w:color w:val="000000"/>
                <w:sz w:val="16"/>
                <w:szCs w:val="16"/>
              </w:rPr>
            </w:pPr>
            <w:r w:rsidRPr="00B14473">
              <w:rPr>
                <w:rFonts w:cs="Arial"/>
                <w:color w:val="000000"/>
                <w:sz w:val="16"/>
                <w:szCs w:val="16"/>
              </w:rPr>
              <w:t>Coliflor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2BE43C"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convar </w:t>
            </w:r>
            <w:r w:rsidRPr="00E93B93">
              <w:rPr>
                <w:rFonts w:cs="Arial"/>
                <w:i/>
                <w:sz w:val="16"/>
                <w:szCs w:val="16"/>
                <w:lang w:val="it-IT"/>
              </w:rPr>
              <w:t>botrytis</w:t>
            </w:r>
            <w:r w:rsidRPr="00E93B93">
              <w:rPr>
                <w:rFonts w:cs="Arial"/>
                <w:sz w:val="16"/>
                <w:szCs w:val="16"/>
                <w:lang w:val="it-IT"/>
              </w:rPr>
              <w:t xml:space="preserve"> (L.) Alef. var. </w:t>
            </w:r>
            <w:r w:rsidRPr="00E93B93">
              <w:rPr>
                <w:rFonts w:cs="Arial"/>
                <w:i/>
                <w:sz w:val="16"/>
                <w:szCs w:val="16"/>
                <w:lang w:val="it-IT"/>
              </w:rPr>
              <w:t>botrytis</w:t>
            </w:r>
            <w:r w:rsidRPr="00E93B93">
              <w:rPr>
                <w:rFonts w:cs="Arial"/>
                <w:sz w:val="16"/>
                <w:szCs w:val="16"/>
                <w:lang w:val="it-IT"/>
              </w:rPr>
              <w:t xml:space="preserve"> L.</w:t>
            </w:r>
          </w:p>
        </w:tc>
      </w:tr>
      <w:tr w:rsidR="0055168D" w:rsidRPr="00A30F5A" w14:paraId="7946628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EA2E4C"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FEDE9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AF386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139B9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TG/47/5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43BC7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Streptocarpus</w:t>
            </w:r>
          </w:p>
          <w:p w14:paraId="17A27402" w14:textId="77777777" w:rsidR="0055168D" w:rsidRPr="00E93B93" w:rsidRDefault="0055168D" w:rsidP="00BB0EBB">
            <w:pPr>
              <w:spacing w:before="20" w:after="20"/>
              <w:jc w:val="left"/>
              <w:rPr>
                <w:rFonts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49227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Streptocarpus</w:t>
            </w:r>
          </w:p>
          <w:p w14:paraId="66BC9389" w14:textId="77777777" w:rsidR="0055168D" w:rsidRPr="00E93B93" w:rsidRDefault="0055168D" w:rsidP="00BB0EBB">
            <w:pPr>
              <w:spacing w:before="20" w:after="20"/>
              <w:jc w:val="left"/>
              <w:rPr>
                <w:rFonts w:cs="Arial"/>
                <w:color w:val="000000"/>
                <w:sz w:val="16"/>
                <w:szCs w:val="16"/>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74DA3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Drehfrucht</w:t>
            </w:r>
          </w:p>
          <w:p w14:paraId="7CE45BF3" w14:textId="77777777" w:rsidR="0055168D" w:rsidRPr="00E93B93" w:rsidRDefault="0055168D" w:rsidP="00BB0EBB">
            <w:pPr>
              <w:spacing w:before="20" w:after="20"/>
              <w:jc w:val="left"/>
              <w:rPr>
                <w:rFonts w:cs="Arial"/>
                <w:color w:val="000000"/>
                <w:sz w:val="16"/>
                <w:szCs w:val="16"/>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A86FB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Streptocarpus</w:t>
            </w:r>
          </w:p>
          <w:p w14:paraId="5BD3863E" w14:textId="77777777" w:rsidR="0055168D" w:rsidRPr="00E93B93" w:rsidRDefault="0055168D" w:rsidP="00BB0EBB">
            <w:pPr>
              <w:spacing w:before="20" w:after="20"/>
              <w:jc w:val="left"/>
              <w:rPr>
                <w:rFonts w:cs="Arial"/>
                <w:color w:val="000000"/>
                <w:sz w:val="16"/>
                <w:szCs w:val="16"/>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D1D788"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rPr>
              <w:t>Streptocarpus</w:t>
            </w:r>
            <w:r w:rsidRPr="00E93B93">
              <w:rPr>
                <w:rFonts w:cs="Arial"/>
                <w:iCs/>
                <w:sz w:val="16"/>
                <w:szCs w:val="16"/>
              </w:rPr>
              <w:t xml:space="preserve"> × </w:t>
            </w:r>
            <w:r w:rsidRPr="00E93B93">
              <w:rPr>
                <w:rFonts w:cs="Arial"/>
                <w:i/>
                <w:sz w:val="16"/>
                <w:szCs w:val="16"/>
              </w:rPr>
              <w:t xml:space="preserve">hybridus </w:t>
            </w:r>
            <w:r w:rsidRPr="00E93B93">
              <w:rPr>
                <w:rFonts w:cs="Arial"/>
                <w:iCs/>
                <w:sz w:val="16"/>
                <w:szCs w:val="16"/>
              </w:rPr>
              <w:t>Voss</w:t>
            </w:r>
          </w:p>
        </w:tc>
      </w:tr>
      <w:tr w:rsidR="0055168D" w:rsidRPr="0055168D" w14:paraId="6A614847"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3EEB5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D79D8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C443D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6ADD6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TG/48/7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BD8E6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Cabbage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C6C78"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Chou pommé</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A9FEC6"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Wirsing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9FE133"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Col repollo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8F3141" w14:textId="77777777" w:rsidR="0055168D" w:rsidRPr="0055168D" w:rsidRDefault="0055168D" w:rsidP="00BB0EBB">
            <w:pPr>
              <w:spacing w:before="20" w:after="20"/>
              <w:jc w:val="left"/>
              <w:rPr>
                <w:rFonts w:cs="Arial"/>
                <w:i/>
                <w:iCs/>
                <w:color w:val="000000"/>
                <w:sz w:val="16"/>
                <w:szCs w:val="16"/>
                <w:lang w:val="en-US"/>
              </w:rPr>
            </w:pPr>
            <w:r w:rsidRPr="0055168D">
              <w:rPr>
                <w:rFonts w:cs="Arial"/>
                <w:i/>
                <w:sz w:val="16"/>
                <w:szCs w:val="16"/>
                <w:lang w:val="en-US"/>
              </w:rPr>
              <w:t>Brassica oleracea</w:t>
            </w:r>
            <w:r w:rsidRPr="0055168D">
              <w:rPr>
                <w:rFonts w:cs="Arial"/>
                <w:sz w:val="16"/>
                <w:szCs w:val="16"/>
                <w:lang w:val="en-US"/>
              </w:rPr>
              <w:t xml:space="preserve"> L.: </w:t>
            </w:r>
            <w:r w:rsidRPr="0055168D">
              <w:rPr>
                <w:rFonts w:cs="Arial"/>
                <w:i/>
                <w:sz w:val="16"/>
                <w:szCs w:val="16"/>
                <w:lang w:val="en-US"/>
              </w:rPr>
              <w:t>Brassica</w:t>
            </w:r>
            <w:r w:rsidRPr="0055168D">
              <w:rPr>
                <w:rFonts w:cs="Arial"/>
                <w:sz w:val="16"/>
                <w:szCs w:val="16"/>
                <w:lang w:val="en-US"/>
              </w:rPr>
              <w:t xml:space="preserve"> (White Cabbage Group); </w:t>
            </w:r>
            <w:r w:rsidRPr="0055168D">
              <w:rPr>
                <w:rFonts w:cs="Arial"/>
                <w:i/>
                <w:sz w:val="16"/>
                <w:szCs w:val="16"/>
                <w:lang w:val="en-US"/>
              </w:rPr>
              <w:t>Brassica</w:t>
            </w:r>
            <w:r w:rsidRPr="0055168D">
              <w:rPr>
                <w:rFonts w:cs="Arial"/>
                <w:sz w:val="16"/>
                <w:szCs w:val="16"/>
                <w:lang w:val="en-US"/>
              </w:rPr>
              <w:t xml:space="preserve"> (Savoy Cabbage Group); </w:t>
            </w:r>
            <w:r w:rsidRPr="0055168D">
              <w:rPr>
                <w:rFonts w:cs="Arial"/>
                <w:i/>
                <w:sz w:val="16"/>
                <w:szCs w:val="16"/>
                <w:lang w:val="en-US"/>
              </w:rPr>
              <w:t>Brassica</w:t>
            </w:r>
            <w:r w:rsidRPr="0055168D">
              <w:rPr>
                <w:rFonts w:cs="Arial"/>
                <w:sz w:val="16"/>
                <w:szCs w:val="16"/>
                <w:lang w:val="en-US"/>
              </w:rPr>
              <w:t xml:space="preserve"> (Red Cabbage Group)</w:t>
            </w:r>
          </w:p>
        </w:tc>
      </w:tr>
      <w:tr w:rsidR="0055168D" w:rsidRPr="00A62387" w14:paraId="410CDC2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1EB87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6891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1505A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5AAA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TG/54/7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F0F69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Brussels Sprouts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3055CC"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Chou de Bruxelles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583844"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Rosenkohl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737BA5"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Col de Bruselas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B34FF"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var. </w:t>
            </w:r>
            <w:r w:rsidRPr="00E93B93">
              <w:rPr>
                <w:rFonts w:cs="Arial"/>
                <w:i/>
                <w:sz w:val="16"/>
                <w:szCs w:val="16"/>
                <w:lang w:val="it-IT"/>
              </w:rPr>
              <w:t>gemmifera</w:t>
            </w:r>
            <w:r w:rsidRPr="00E93B93">
              <w:rPr>
                <w:rFonts w:cs="Arial"/>
                <w:sz w:val="16"/>
                <w:szCs w:val="16"/>
                <w:lang w:val="it-IT"/>
              </w:rPr>
              <w:t xml:space="preserve"> DC.</w:t>
            </w:r>
          </w:p>
        </w:tc>
      </w:tr>
      <w:tr w:rsidR="0055168D" w:rsidRPr="00A30F5A" w14:paraId="71435FE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65880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20243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19801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53916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TG/61/7 Rev. 3, TWV/59/12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FCF15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Cucumber, Gherkin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415F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8B596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Gurke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F1B8D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Pepino, Pepinillo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4D8DBD"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rPr>
              <w:t>Cucumis sativus</w:t>
            </w:r>
            <w:r w:rsidRPr="00E93B93">
              <w:rPr>
                <w:rFonts w:cs="Arial"/>
                <w:sz w:val="16"/>
                <w:szCs w:val="16"/>
              </w:rPr>
              <w:t xml:space="preserve"> L.</w:t>
            </w:r>
          </w:p>
        </w:tc>
      </w:tr>
      <w:tr w:rsidR="0055168D" w:rsidRPr="00A30F5A" w14:paraId="4054542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21ADF"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8DB8A5"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F197C3"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57FD91"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TG/62/6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A76278"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Rhubarb</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795151"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Rhubarbe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13AFE"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Rhabarber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B0C17B"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Ruibarbo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FB6B68"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000000"/>
                <w:sz w:val="16"/>
                <w:szCs w:val="16"/>
              </w:rPr>
              <w:t>Rheum rhabarbarum</w:t>
            </w:r>
            <w:r w:rsidRPr="00E93B93">
              <w:rPr>
                <w:rFonts w:cs="Arial"/>
                <w:color w:val="000000"/>
                <w:sz w:val="16"/>
                <w:szCs w:val="16"/>
              </w:rPr>
              <w:t xml:space="preserve"> L.</w:t>
            </w:r>
          </w:p>
        </w:tc>
      </w:tr>
      <w:tr w:rsidR="0055168D" w:rsidRPr="0055168D" w14:paraId="3EC8092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2DB1D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0D46A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5B2BC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AB98B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TG/65/4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0D432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Kohlrabi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D6C169"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Chou-rave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C68521"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Kohlrabi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EE1C05"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Colinabo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5DC0F"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convar. </w:t>
            </w:r>
            <w:r w:rsidRPr="00E93B93">
              <w:rPr>
                <w:rFonts w:cs="Arial"/>
                <w:i/>
                <w:sz w:val="16"/>
                <w:szCs w:val="16"/>
                <w:lang w:val="it-IT"/>
              </w:rPr>
              <w:t>acephala</w:t>
            </w:r>
            <w:r w:rsidRPr="00E93B93">
              <w:rPr>
                <w:rFonts w:cs="Arial"/>
                <w:sz w:val="16"/>
                <w:szCs w:val="16"/>
                <w:lang w:val="it-IT"/>
              </w:rPr>
              <w:t xml:space="preserve"> (DC.) Alef. var. </w:t>
            </w:r>
            <w:r w:rsidRPr="00E93B93">
              <w:rPr>
                <w:rFonts w:cs="Arial"/>
                <w:i/>
                <w:sz w:val="16"/>
                <w:szCs w:val="16"/>
                <w:lang w:val="it-IT"/>
              </w:rPr>
              <w:t>gongylodes</w:t>
            </w:r>
            <w:r w:rsidRPr="00E93B93">
              <w:rPr>
                <w:rFonts w:cs="Arial"/>
                <w:sz w:val="16"/>
                <w:szCs w:val="16"/>
                <w:lang w:val="it-IT"/>
              </w:rPr>
              <w:t xml:space="preserve"> L. (</w:t>
            </w:r>
            <w:r w:rsidRPr="00E93B93">
              <w:rPr>
                <w:rFonts w:cs="Arial"/>
                <w:i/>
                <w:sz w:val="16"/>
                <w:szCs w:val="16"/>
                <w:lang w:val="it-IT"/>
              </w:rPr>
              <w:t>Brassica oleracea</w:t>
            </w:r>
            <w:r w:rsidRPr="00E93B93">
              <w:rPr>
                <w:rFonts w:cs="Arial"/>
                <w:sz w:val="16"/>
                <w:szCs w:val="16"/>
                <w:lang w:val="it-IT"/>
              </w:rPr>
              <w:t xml:space="preserve"> L. </w:t>
            </w:r>
            <w:r w:rsidRPr="00E93B93">
              <w:rPr>
                <w:rFonts w:cs="Arial"/>
                <w:i/>
                <w:sz w:val="16"/>
                <w:szCs w:val="16"/>
                <w:lang w:val="it-IT"/>
              </w:rPr>
              <w:t>Gongylodes</w:t>
            </w:r>
            <w:r w:rsidRPr="00E93B93">
              <w:rPr>
                <w:rFonts w:cs="Arial"/>
                <w:sz w:val="16"/>
                <w:szCs w:val="16"/>
                <w:lang w:val="it-IT"/>
              </w:rPr>
              <w:t xml:space="preserve"> Group)</w:t>
            </w:r>
          </w:p>
        </w:tc>
      </w:tr>
      <w:tr w:rsidR="0055168D" w:rsidRPr="00A62387" w14:paraId="0AA4873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532D5" w14:textId="77777777" w:rsidR="0055168D" w:rsidRPr="0055168D" w:rsidRDefault="0055168D" w:rsidP="00BB0EB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4BD84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B5709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AD254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CC9A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50B4A8" w14:textId="77777777" w:rsidR="0055168D" w:rsidRPr="00EF3B39" w:rsidRDefault="0055168D" w:rsidP="00BB0EBB">
            <w:pPr>
              <w:spacing w:before="20" w:after="20"/>
              <w:jc w:val="left"/>
              <w:rPr>
                <w:rFonts w:cs="Arial"/>
                <w:color w:val="000000"/>
                <w:sz w:val="16"/>
                <w:szCs w:val="16"/>
              </w:rPr>
            </w:pPr>
            <w:r w:rsidRPr="00E93B93">
              <w:rPr>
                <w:rFonts w:cs="Arial"/>
                <w:color w:val="000000"/>
                <w:sz w:val="16"/>
                <w:szCs w:val="16"/>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2F524A" w14:textId="77777777" w:rsidR="0055168D" w:rsidRPr="00EF3B39" w:rsidRDefault="0055168D" w:rsidP="00BB0EBB">
            <w:pPr>
              <w:spacing w:before="20" w:after="20"/>
              <w:jc w:val="left"/>
              <w:rPr>
                <w:rFonts w:cs="Arial"/>
                <w:color w:val="000000"/>
                <w:sz w:val="16"/>
                <w:szCs w:val="16"/>
              </w:rPr>
            </w:pPr>
            <w:r w:rsidRPr="00E93B93">
              <w:rPr>
                <w:rFonts w:cs="Arial"/>
                <w:color w:val="000000"/>
                <w:sz w:val="16"/>
                <w:szCs w:val="16"/>
              </w:rPr>
              <w:t>Lupinen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74E91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Altramuz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1F6CFB" w14:textId="77777777" w:rsidR="0055168D" w:rsidRPr="00E93B93" w:rsidRDefault="0055168D" w:rsidP="00BB0EBB">
            <w:pPr>
              <w:spacing w:before="20" w:after="20"/>
              <w:jc w:val="left"/>
              <w:rPr>
                <w:rFonts w:cs="Arial"/>
                <w:i/>
                <w:iCs/>
                <w:color w:val="000000"/>
                <w:sz w:val="16"/>
                <w:szCs w:val="16"/>
                <w:lang w:val="fr-FR"/>
              </w:rPr>
            </w:pPr>
            <w:proofErr w:type="spellStart"/>
            <w:r w:rsidRPr="00E93B93">
              <w:rPr>
                <w:rFonts w:cs="Arial"/>
                <w:i/>
                <w:iCs/>
                <w:color w:val="333333"/>
                <w:sz w:val="16"/>
                <w:szCs w:val="16"/>
                <w:lang w:val="fr-FR"/>
              </w:rPr>
              <w:t>Lupinus</w:t>
            </w:r>
            <w:proofErr w:type="spellEnd"/>
            <w:r w:rsidRPr="00E93B93">
              <w:rPr>
                <w:rFonts w:cs="Arial"/>
                <w:i/>
                <w:iCs/>
                <w:color w:val="333333"/>
                <w:sz w:val="16"/>
                <w:szCs w:val="16"/>
                <w:lang w:val="fr-FR"/>
              </w:rPr>
              <w:t xml:space="preserve"> </w:t>
            </w:r>
            <w:proofErr w:type="spellStart"/>
            <w:r w:rsidRPr="00E93B93">
              <w:rPr>
                <w:rFonts w:cs="Arial"/>
                <w:i/>
                <w:iCs/>
                <w:color w:val="333333"/>
                <w:sz w:val="16"/>
                <w:szCs w:val="16"/>
                <w:lang w:val="fr-FR"/>
              </w:rPr>
              <w:t>albus</w:t>
            </w:r>
            <w:proofErr w:type="spellEnd"/>
            <w:r w:rsidRPr="00E93B93">
              <w:rPr>
                <w:rFonts w:cs="Arial"/>
                <w:color w:val="333333"/>
                <w:sz w:val="16"/>
                <w:szCs w:val="16"/>
                <w:lang w:val="fr-FR"/>
              </w:rPr>
              <w:t xml:space="preserve"> L., L. </w:t>
            </w:r>
            <w:proofErr w:type="spellStart"/>
            <w:r w:rsidRPr="00E93B93">
              <w:rPr>
                <w:rFonts w:cs="Arial"/>
                <w:i/>
                <w:iCs/>
                <w:color w:val="333333"/>
                <w:sz w:val="16"/>
                <w:szCs w:val="16"/>
                <w:lang w:val="fr-FR"/>
              </w:rPr>
              <w:t>angustifolius</w:t>
            </w:r>
            <w:proofErr w:type="spellEnd"/>
            <w:r w:rsidRPr="00E93B93">
              <w:rPr>
                <w:rFonts w:cs="Arial"/>
                <w:color w:val="333333"/>
                <w:sz w:val="16"/>
                <w:szCs w:val="16"/>
                <w:lang w:val="fr-FR"/>
              </w:rPr>
              <w:t xml:space="preserve"> L., L. </w:t>
            </w:r>
            <w:proofErr w:type="spellStart"/>
            <w:r w:rsidRPr="00E93B93">
              <w:rPr>
                <w:rFonts w:cs="Arial"/>
                <w:i/>
                <w:iCs/>
                <w:color w:val="333333"/>
                <w:sz w:val="16"/>
                <w:szCs w:val="16"/>
                <w:lang w:val="fr-FR"/>
              </w:rPr>
              <w:t>luteus</w:t>
            </w:r>
            <w:proofErr w:type="spellEnd"/>
            <w:r w:rsidRPr="00E93B93">
              <w:rPr>
                <w:rFonts w:cs="Arial"/>
                <w:color w:val="333333"/>
                <w:sz w:val="16"/>
                <w:szCs w:val="16"/>
                <w:lang w:val="fr-FR"/>
              </w:rPr>
              <w:t xml:space="preserve"> L.</w:t>
            </w:r>
          </w:p>
        </w:tc>
      </w:tr>
      <w:tr w:rsidR="0055168D" w:rsidRPr="00A62387" w14:paraId="2FB89C6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E32A82" w14:textId="77777777" w:rsidR="0055168D" w:rsidRPr="00E93B93"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E2A78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2406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ACD52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79318C" w14:textId="77777777" w:rsidR="0055168D" w:rsidRPr="0055168D" w:rsidRDefault="0055168D" w:rsidP="00BB0EBB">
            <w:pPr>
              <w:spacing w:before="20" w:after="20"/>
              <w:jc w:val="left"/>
              <w:rPr>
                <w:rFonts w:cs="Arial"/>
                <w:color w:val="000000"/>
                <w:sz w:val="16"/>
                <w:szCs w:val="16"/>
                <w:lang w:val="en-US"/>
              </w:rPr>
            </w:pPr>
            <w:r w:rsidRPr="0055168D">
              <w:rPr>
                <w:rFonts w:cs="Arial"/>
                <w:color w:val="000000"/>
                <w:sz w:val="16"/>
                <w:szCs w:val="16"/>
                <w:lang w:val="en-US"/>
              </w:rPr>
              <w:t xml:space="preserve">Red Fescue, Sheep's Fescue, Hair Fescue, Reliant Hard Fescue, Shade Fescue, </w:t>
            </w:r>
            <w:proofErr w:type="spellStart"/>
            <w:r w:rsidRPr="0055168D">
              <w:rPr>
                <w:rFonts w:cs="Arial"/>
                <w:color w:val="000000"/>
                <w:sz w:val="16"/>
                <w:szCs w:val="16"/>
                <w:lang w:val="en-US"/>
              </w:rPr>
              <w:t>Pseudovina</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6EAA8B" w14:textId="77777777" w:rsidR="0055168D" w:rsidRPr="00E93B93" w:rsidRDefault="0055168D" w:rsidP="00BB0EBB">
            <w:pPr>
              <w:spacing w:before="20" w:after="20"/>
              <w:jc w:val="left"/>
              <w:rPr>
                <w:rFonts w:cs="Arial"/>
                <w:color w:val="000000"/>
                <w:sz w:val="16"/>
                <w:szCs w:val="16"/>
                <w:lang w:val="fr-FR"/>
              </w:rPr>
            </w:pPr>
            <w:r w:rsidRPr="00E93B93">
              <w:rPr>
                <w:rFonts w:cs="Arial"/>
                <w:color w:val="000000"/>
                <w:sz w:val="16"/>
                <w:szCs w:val="16"/>
                <w:lang w:val="fr-FR"/>
              </w:rPr>
              <w:t xml:space="preserve">Fétuque </w:t>
            </w:r>
            <w:proofErr w:type="gramStart"/>
            <w:r w:rsidRPr="00E93B93">
              <w:rPr>
                <w:rFonts w:cs="Arial"/>
                <w:color w:val="000000"/>
                <w:sz w:val="16"/>
                <w:szCs w:val="16"/>
                <w:lang w:val="fr-FR"/>
              </w:rPr>
              <w:t>rouge;</w:t>
            </w:r>
            <w:proofErr w:type="gramEnd"/>
            <w:r w:rsidRPr="00E93B93">
              <w:rPr>
                <w:rFonts w:cs="Arial"/>
                <w:color w:val="000000"/>
                <w:sz w:val="16"/>
                <w:szCs w:val="16"/>
                <w:lang w:val="fr-FR"/>
              </w:rPr>
              <w:t xml:space="preserve"> Fétuque </w:t>
            </w:r>
            <w:proofErr w:type="gramStart"/>
            <w:r w:rsidRPr="00E93B93">
              <w:rPr>
                <w:rFonts w:cs="Arial"/>
                <w:color w:val="000000"/>
                <w:sz w:val="16"/>
                <w:szCs w:val="16"/>
                <w:lang w:val="fr-FR"/>
              </w:rPr>
              <w:t>ovine;</w:t>
            </w:r>
            <w:proofErr w:type="gramEnd"/>
            <w:r w:rsidRPr="00E93B93">
              <w:rPr>
                <w:rFonts w:cs="Arial"/>
                <w:color w:val="000000"/>
                <w:sz w:val="16"/>
                <w:szCs w:val="16"/>
                <w:lang w:val="fr-FR"/>
              </w:rPr>
              <w:t xml:space="preserve"> Fétuque à feuilles </w:t>
            </w:r>
            <w:proofErr w:type="gramStart"/>
            <w:r w:rsidRPr="00E93B93">
              <w:rPr>
                <w:rFonts w:cs="Arial"/>
                <w:color w:val="000000"/>
                <w:sz w:val="16"/>
                <w:szCs w:val="16"/>
                <w:lang w:val="fr-FR"/>
              </w:rPr>
              <w:t>fines;</w:t>
            </w:r>
            <w:proofErr w:type="gramEnd"/>
            <w:r w:rsidRPr="00E93B93">
              <w:rPr>
                <w:rFonts w:cs="Arial"/>
                <w:color w:val="000000"/>
                <w:sz w:val="16"/>
                <w:szCs w:val="16"/>
                <w:lang w:val="fr-FR"/>
              </w:rPr>
              <w:t xml:space="preserve"> Fétuque à feuilles </w:t>
            </w:r>
            <w:proofErr w:type="spellStart"/>
            <w:proofErr w:type="gramStart"/>
            <w:r w:rsidRPr="00E93B93">
              <w:rPr>
                <w:rFonts w:cs="Arial"/>
                <w:color w:val="000000"/>
                <w:sz w:val="16"/>
                <w:szCs w:val="16"/>
                <w:lang w:val="fr-FR"/>
              </w:rPr>
              <w:t>scabres</w:t>
            </w:r>
            <w:proofErr w:type="spellEnd"/>
            <w:r w:rsidRPr="00E93B93">
              <w:rPr>
                <w:rFonts w:cs="Arial"/>
                <w:color w:val="000000"/>
                <w:sz w:val="16"/>
                <w:szCs w:val="16"/>
                <w:lang w:val="fr-FR"/>
              </w:rPr>
              <w:t>;</w:t>
            </w:r>
            <w:proofErr w:type="gramEnd"/>
            <w:r w:rsidRPr="00E93B93">
              <w:rPr>
                <w:rFonts w:cs="Arial"/>
                <w:color w:val="000000"/>
                <w:sz w:val="16"/>
                <w:szCs w:val="16"/>
                <w:lang w:val="fr-FR"/>
              </w:rPr>
              <w:t xml:space="preserve"> Fétuque </w:t>
            </w:r>
            <w:proofErr w:type="spellStart"/>
            <w:proofErr w:type="gramStart"/>
            <w:r w:rsidRPr="00E93B93">
              <w:rPr>
                <w:rFonts w:cs="Arial"/>
                <w:color w:val="000000"/>
                <w:sz w:val="16"/>
                <w:szCs w:val="16"/>
                <w:lang w:val="fr-FR"/>
              </w:rPr>
              <w:t>hétérophylle</w:t>
            </w:r>
            <w:proofErr w:type="spellEnd"/>
            <w:r w:rsidRPr="00E93B93">
              <w:rPr>
                <w:rFonts w:cs="Arial"/>
                <w:color w:val="000000"/>
                <w:sz w:val="16"/>
                <w:szCs w:val="16"/>
                <w:lang w:val="fr-FR"/>
              </w:rPr>
              <w:t>;</w:t>
            </w:r>
            <w:proofErr w:type="gramEnd"/>
            <w:r w:rsidRPr="00E93B93">
              <w:rPr>
                <w:rFonts w:cs="Arial"/>
                <w:color w:val="000000"/>
                <w:sz w:val="16"/>
                <w:szCs w:val="16"/>
                <w:lang w:val="fr-FR"/>
              </w:rPr>
              <w:t xml:space="preserve"> Fétuque </w:t>
            </w:r>
            <w:proofErr w:type="spellStart"/>
            <w:r w:rsidRPr="00E93B93">
              <w:rPr>
                <w:rFonts w:cs="Arial"/>
                <w:color w:val="000000"/>
                <w:sz w:val="16"/>
                <w:szCs w:val="16"/>
                <w:lang w:val="fr-FR"/>
              </w:rPr>
              <w:t>pseudovine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91527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Rotschwingel; Schafschwingel; Feinblättriger Schwingel; Härtlicher Schwingel; Borsten</w:t>
            </w:r>
            <w:r>
              <w:rPr>
                <w:rFonts w:cs="Arial"/>
                <w:color w:val="000000"/>
                <w:sz w:val="16"/>
                <w:szCs w:val="16"/>
              </w:rPr>
              <w:t>-</w:t>
            </w:r>
            <w:r>
              <w:rPr>
                <w:rFonts w:cs="Arial"/>
                <w:color w:val="000000"/>
                <w:sz w:val="16"/>
                <w:szCs w:val="16"/>
              </w:rPr>
              <w:br/>
            </w:r>
            <w:r w:rsidRPr="00E93B93">
              <w:rPr>
                <w:rFonts w:cs="Arial"/>
                <w:color w:val="000000"/>
                <w:sz w:val="16"/>
                <w:szCs w:val="16"/>
              </w:rP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47884" w14:textId="77777777" w:rsidR="0055168D" w:rsidRPr="00C6294B" w:rsidRDefault="0055168D" w:rsidP="00BB0EBB">
            <w:pPr>
              <w:spacing w:before="20" w:after="20"/>
              <w:jc w:val="left"/>
              <w:rPr>
                <w:rFonts w:cs="Arial"/>
                <w:color w:val="000000"/>
                <w:sz w:val="16"/>
                <w:szCs w:val="16"/>
                <w:lang w:val="es-ES"/>
              </w:rPr>
            </w:pPr>
            <w:r w:rsidRPr="00C6294B">
              <w:rPr>
                <w:rFonts w:cs="Arial"/>
                <w:color w:val="000000"/>
                <w:sz w:val="16"/>
                <w:szCs w:val="16"/>
                <w:lang w:val="es-ES"/>
              </w:rPr>
              <w:t xml:space="preserve">Cañuela Roja, </w:t>
            </w:r>
            <w:proofErr w:type="spellStart"/>
            <w:r w:rsidRPr="00C6294B">
              <w:rPr>
                <w:rFonts w:cs="Arial"/>
                <w:color w:val="000000"/>
                <w:sz w:val="16"/>
                <w:szCs w:val="16"/>
                <w:lang w:val="es-ES"/>
              </w:rPr>
              <w:t>Festuca</w:t>
            </w:r>
            <w:proofErr w:type="spellEnd"/>
            <w:r w:rsidRPr="00C6294B">
              <w:rPr>
                <w:rFonts w:cs="Arial"/>
                <w:color w:val="000000"/>
                <w:sz w:val="16"/>
                <w:szCs w:val="16"/>
                <w:lang w:val="es-ES"/>
              </w:rPr>
              <w:t xml:space="preserve"> Roja; Cañuela de Oveja, Cañuela Ovina, </w:t>
            </w:r>
            <w:proofErr w:type="spellStart"/>
            <w:r w:rsidRPr="00C6294B">
              <w:rPr>
                <w:rFonts w:cs="Arial"/>
                <w:color w:val="000000"/>
                <w:sz w:val="16"/>
                <w:szCs w:val="16"/>
                <w:lang w:val="es-ES"/>
              </w:rPr>
              <w:t>Festuca</w:t>
            </w:r>
            <w:proofErr w:type="spellEnd"/>
            <w:r w:rsidRPr="00C6294B">
              <w:rPr>
                <w:rFonts w:cs="Arial"/>
                <w:color w:val="000000"/>
                <w:sz w:val="16"/>
                <w:szCs w:val="16"/>
                <w:lang w:val="es-ES"/>
              </w:rPr>
              <w:t xml:space="preserve">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603406"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lang w:val="pt-BR"/>
              </w:rPr>
              <w:t>Festuca rubra</w:t>
            </w:r>
            <w:r w:rsidRPr="00E93B93">
              <w:rPr>
                <w:rFonts w:cs="Arial"/>
                <w:color w:val="333333"/>
                <w:sz w:val="16"/>
                <w:szCs w:val="16"/>
                <w:lang w:val="pt-BR"/>
              </w:rPr>
              <w:t xml:space="preserve"> L.; </w:t>
            </w:r>
            <w:r w:rsidRPr="00E93B93">
              <w:rPr>
                <w:rFonts w:cs="Arial"/>
                <w:i/>
                <w:iCs/>
                <w:color w:val="333333"/>
                <w:sz w:val="16"/>
                <w:szCs w:val="16"/>
                <w:lang w:val="pt-BR"/>
              </w:rPr>
              <w:t>Festuca ovina</w:t>
            </w:r>
            <w:r w:rsidRPr="00E93B93">
              <w:rPr>
                <w:rFonts w:cs="Arial"/>
                <w:color w:val="333333"/>
                <w:sz w:val="16"/>
                <w:szCs w:val="16"/>
                <w:lang w:val="pt-BR"/>
              </w:rPr>
              <w:t xml:space="preserve"> L.; </w:t>
            </w:r>
            <w:r w:rsidRPr="00E93B93">
              <w:rPr>
                <w:rFonts w:cs="Arial"/>
                <w:i/>
                <w:iCs/>
                <w:color w:val="333333"/>
                <w:sz w:val="16"/>
                <w:szCs w:val="16"/>
                <w:lang w:val="pt-BR"/>
              </w:rPr>
              <w:t>Festuca filiformis</w:t>
            </w:r>
            <w:r w:rsidRPr="00E93B93">
              <w:rPr>
                <w:rFonts w:cs="Arial"/>
                <w:color w:val="333333"/>
                <w:sz w:val="16"/>
                <w:szCs w:val="16"/>
                <w:lang w:val="pt-BR"/>
              </w:rPr>
              <w:t xml:space="preserve"> Pourr.; </w:t>
            </w:r>
            <w:r w:rsidRPr="00E93B93">
              <w:rPr>
                <w:rFonts w:cs="Arial"/>
                <w:i/>
                <w:iCs/>
                <w:color w:val="333333"/>
                <w:sz w:val="16"/>
                <w:szCs w:val="16"/>
                <w:lang w:val="pt-BR"/>
              </w:rPr>
              <w:t>Festuca brevipila</w:t>
            </w:r>
            <w:r w:rsidRPr="00E93B93">
              <w:rPr>
                <w:rFonts w:cs="Arial"/>
                <w:color w:val="333333"/>
                <w:sz w:val="16"/>
                <w:szCs w:val="16"/>
                <w:lang w:val="pt-BR"/>
              </w:rPr>
              <w:t xml:space="preserve"> R. Tracey; </w:t>
            </w:r>
            <w:r w:rsidRPr="00E93B93">
              <w:rPr>
                <w:rFonts w:cs="Arial"/>
                <w:i/>
                <w:iCs/>
                <w:color w:val="333333"/>
                <w:sz w:val="16"/>
                <w:szCs w:val="16"/>
                <w:lang w:val="pt-BR"/>
              </w:rPr>
              <w:t>Festuca heterophylla</w:t>
            </w:r>
            <w:r w:rsidRPr="00E93B93">
              <w:rPr>
                <w:rFonts w:cs="Arial"/>
                <w:color w:val="333333"/>
                <w:sz w:val="16"/>
                <w:szCs w:val="16"/>
                <w:lang w:val="pt-BR"/>
              </w:rPr>
              <w:t xml:space="preserve"> Lam.; </w:t>
            </w:r>
            <w:r w:rsidRPr="00E93B93">
              <w:rPr>
                <w:rFonts w:cs="Arial"/>
                <w:i/>
                <w:iCs/>
                <w:color w:val="333333"/>
                <w:sz w:val="16"/>
                <w:szCs w:val="16"/>
                <w:lang w:val="pt-BR"/>
              </w:rPr>
              <w:t>Festuca pseudovina</w:t>
            </w:r>
            <w:r w:rsidRPr="00E93B93">
              <w:rPr>
                <w:rFonts w:cs="Arial"/>
                <w:color w:val="333333"/>
                <w:sz w:val="16"/>
                <w:szCs w:val="16"/>
                <w:lang w:val="pt-BR"/>
              </w:rPr>
              <w:t xml:space="preserve"> Hack. ex Wiesb.</w:t>
            </w:r>
          </w:p>
        </w:tc>
      </w:tr>
      <w:tr w:rsidR="0055168D" w:rsidRPr="00A30F5A" w14:paraId="0E04519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53F2AE" w14:textId="77777777" w:rsidR="0055168D" w:rsidRPr="00E93B93"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91D4F4"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A36305"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1A6A25"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TG/69/3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66D12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Forsythia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38CF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Forsythia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F446A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Forsythie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47943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Forsythia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0D01A2"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000000"/>
                <w:sz w:val="16"/>
                <w:szCs w:val="16"/>
                <w:lang w:val="fr-FR"/>
              </w:rPr>
              <w:t xml:space="preserve">Forsythia </w:t>
            </w:r>
            <w:proofErr w:type="spellStart"/>
            <w:r w:rsidRPr="00E93B93">
              <w:rPr>
                <w:rFonts w:cs="Arial"/>
                <w:color w:val="000000"/>
                <w:sz w:val="16"/>
                <w:szCs w:val="16"/>
                <w:lang w:val="fr-FR"/>
              </w:rPr>
              <w:t>Vahl</w:t>
            </w:r>
            <w:proofErr w:type="spellEnd"/>
          </w:p>
        </w:tc>
      </w:tr>
      <w:tr w:rsidR="0055168D" w:rsidRPr="00A30F5A" w14:paraId="4483033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B9AD25"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3455E7"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D05109"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C1C978"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TG/87/2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5ADC8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 xml:space="preserve">Narcissi </w:t>
            </w:r>
            <w:r w:rsidRPr="00E93B93">
              <w:rPr>
                <w:rFonts w:cs="Arial"/>
                <w:color w:val="000000"/>
                <w:sz w:val="16"/>
                <w:szCs w:val="16"/>
              </w:rPr>
              <w:br/>
              <w:t>(including Daffodils)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CB226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Narcisse, Jonquille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F295F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Narzisse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6FFD7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Narciso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5ADAA6"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Narcissus</w:t>
            </w:r>
            <w:proofErr w:type="spellEnd"/>
            <w:r w:rsidRPr="00E93B93">
              <w:rPr>
                <w:rFonts w:cs="Arial"/>
                <w:color w:val="000000"/>
                <w:sz w:val="16"/>
                <w:szCs w:val="16"/>
                <w:lang w:val="fr-FR"/>
              </w:rPr>
              <w:t xml:space="preserve"> L.</w:t>
            </w:r>
          </w:p>
        </w:tc>
      </w:tr>
      <w:tr w:rsidR="0055168D" w:rsidRPr="0055168D" w14:paraId="4937813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1F715A"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4C8D1E"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EA8D1"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2F2980"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TG/91/3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57E99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Crown of Thorns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A93AB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Épine du Christ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3F72A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Christusdorn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1E2C29" w14:textId="77777777" w:rsidR="0055168D" w:rsidRPr="00E93B93" w:rsidRDefault="0055168D" w:rsidP="00BB0EBB">
            <w:pPr>
              <w:spacing w:before="20" w:after="20"/>
              <w:jc w:val="left"/>
              <w:rPr>
                <w:rFonts w:cs="Arial"/>
                <w:color w:val="000000"/>
                <w:sz w:val="16"/>
                <w:szCs w:val="16"/>
                <w:lang w:val="es-ES"/>
              </w:rPr>
            </w:pPr>
            <w:r w:rsidRPr="00E93B93">
              <w:rPr>
                <w:rFonts w:cs="Arial"/>
                <w:color w:val="000000"/>
                <w:sz w:val="16"/>
                <w:szCs w:val="16"/>
                <w:lang w:val="es-ES"/>
              </w:rPr>
              <w:t>Azofaifa de la espina de Cristo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910347" w14:textId="77777777" w:rsidR="0055168D" w:rsidRPr="0055168D" w:rsidRDefault="0055168D" w:rsidP="00BB0EBB">
            <w:pPr>
              <w:spacing w:before="20" w:after="20"/>
              <w:jc w:val="left"/>
              <w:rPr>
                <w:rFonts w:cs="Arial"/>
                <w:i/>
                <w:iCs/>
                <w:color w:val="000000"/>
                <w:sz w:val="16"/>
                <w:szCs w:val="16"/>
                <w:lang w:val="en-US"/>
              </w:rPr>
            </w:pPr>
            <w:r w:rsidRPr="0055168D">
              <w:rPr>
                <w:rFonts w:cs="Arial"/>
                <w:i/>
                <w:iCs/>
                <w:color w:val="000000"/>
                <w:sz w:val="16"/>
                <w:szCs w:val="16"/>
                <w:lang w:val="en-US"/>
              </w:rPr>
              <w:t xml:space="preserve">Euphorbia </w:t>
            </w:r>
            <w:proofErr w:type="spellStart"/>
            <w:r w:rsidRPr="0055168D">
              <w:rPr>
                <w:rFonts w:cs="Arial"/>
                <w:i/>
                <w:iCs/>
                <w:color w:val="000000"/>
                <w:sz w:val="16"/>
                <w:szCs w:val="16"/>
                <w:lang w:val="en-US"/>
              </w:rPr>
              <w:t>milii</w:t>
            </w:r>
            <w:proofErr w:type="spellEnd"/>
            <w:r w:rsidRPr="0055168D">
              <w:rPr>
                <w:rFonts w:cs="Arial"/>
                <w:color w:val="000000"/>
                <w:sz w:val="16"/>
                <w:szCs w:val="16"/>
                <w:lang w:val="en-US"/>
              </w:rPr>
              <w:t xml:space="preserve"> Desmoulins and its hybrids</w:t>
            </w:r>
          </w:p>
        </w:tc>
      </w:tr>
      <w:tr w:rsidR="0055168D" w:rsidRPr="00A30F5A" w14:paraId="32ADDA5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655E04" w14:textId="77777777" w:rsidR="0055168D" w:rsidRPr="0055168D" w:rsidRDefault="0055168D" w:rsidP="00BB0EB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D4B863"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B28E65"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0DB021"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TG/103/3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AAA2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Juniper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CE243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Genévrier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4FEC2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Wacholder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2296E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Enebro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0367B2"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color w:val="000000"/>
                <w:sz w:val="16"/>
                <w:szCs w:val="16"/>
                <w:lang w:val="fr-FR"/>
              </w:rPr>
              <w:t>Juniperus</w:t>
            </w:r>
            <w:proofErr w:type="spellEnd"/>
            <w:r w:rsidRPr="00E93B93">
              <w:rPr>
                <w:rFonts w:cs="Arial"/>
                <w:color w:val="000000"/>
                <w:sz w:val="16"/>
                <w:szCs w:val="16"/>
                <w:lang w:val="fr-FR"/>
              </w:rPr>
              <w:t xml:space="preserve"> L.</w:t>
            </w:r>
          </w:p>
        </w:tc>
      </w:tr>
      <w:tr w:rsidR="0055168D" w:rsidRPr="00A30F5A" w14:paraId="0CDC1C9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9E7B7F"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F497F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75EC7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FD6B0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TG/104/5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FE835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Melon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017E1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Melon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5012B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Melone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C1F0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Melón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6F09EA"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sz w:val="16"/>
                <w:szCs w:val="16"/>
              </w:rPr>
              <w:t>Cucumis melo</w:t>
            </w:r>
            <w:r w:rsidRPr="00E93B93">
              <w:rPr>
                <w:rFonts w:cs="Arial"/>
                <w:sz w:val="16"/>
                <w:szCs w:val="16"/>
              </w:rPr>
              <w:t xml:space="preserve"> L.</w:t>
            </w:r>
          </w:p>
        </w:tc>
      </w:tr>
      <w:tr w:rsidR="0055168D" w:rsidRPr="00A30F5A" w14:paraId="51A98B4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41AABD"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40055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A2EB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7F780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TG/112/4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C71F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Mango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1C1CB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Manguier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8777F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Mango</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241D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Mango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754373"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sz w:val="16"/>
                <w:szCs w:val="16"/>
              </w:rPr>
              <w:t>Mangifera indica</w:t>
            </w:r>
            <w:r w:rsidRPr="00E93B93">
              <w:rPr>
                <w:rFonts w:cs="Arial"/>
                <w:sz w:val="16"/>
                <w:szCs w:val="16"/>
              </w:rPr>
              <w:t xml:space="preserve"> L.</w:t>
            </w:r>
          </w:p>
        </w:tc>
      </w:tr>
      <w:tr w:rsidR="0055168D" w:rsidRPr="0055168D" w14:paraId="64FFE4C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50662C"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6CA835"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7DEDC4"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17635A"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TG/113/2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4B43F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Easter Cactus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7A62F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Cactusjonc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34A06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Osterkaktus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FBAD5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Cactus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350B50" w14:textId="77777777" w:rsidR="0055168D" w:rsidRPr="0055168D" w:rsidRDefault="0055168D" w:rsidP="00BB0EBB">
            <w:pPr>
              <w:spacing w:before="20" w:after="20"/>
              <w:jc w:val="left"/>
              <w:rPr>
                <w:rFonts w:cs="Arial"/>
                <w:i/>
                <w:iCs/>
                <w:color w:val="000000"/>
                <w:sz w:val="16"/>
                <w:szCs w:val="16"/>
                <w:lang w:val="en-US"/>
              </w:rPr>
            </w:pPr>
            <w:proofErr w:type="spellStart"/>
            <w:r w:rsidRPr="0055168D">
              <w:rPr>
                <w:rFonts w:cs="Arial"/>
                <w:i/>
                <w:iCs/>
                <w:color w:val="000000"/>
                <w:sz w:val="16"/>
                <w:szCs w:val="16"/>
                <w:lang w:val="en-US"/>
              </w:rPr>
              <w:t>Rhipsalidopsis</w:t>
            </w:r>
            <w:proofErr w:type="spellEnd"/>
            <w:r w:rsidRPr="0055168D">
              <w:rPr>
                <w:rFonts w:cs="Arial"/>
                <w:color w:val="000000"/>
                <w:sz w:val="16"/>
                <w:szCs w:val="16"/>
                <w:lang w:val="en-US"/>
              </w:rPr>
              <w:t xml:space="preserve"> Britt. </w:t>
            </w:r>
            <w:proofErr w:type="spellStart"/>
            <w:r w:rsidRPr="0055168D">
              <w:rPr>
                <w:rFonts w:cs="Arial"/>
                <w:color w:val="000000"/>
                <w:sz w:val="16"/>
                <w:szCs w:val="16"/>
                <w:lang w:val="en-US"/>
              </w:rPr>
              <w:t>et</w:t>
            </w:r>
            <w:proofErr w:type="spellEnd"/>
            <w:r w:rsidRPr="0055168D">
              <w:rPr>
                <w:rFonts w:cs="Arial"/>
                <w:color w:val="000000"/>
                <w:sz w:val="16"/>
                <w:szCs w:val="16"/>
                <w:lang w:val="en-US"/>
              </w:rPr>
              <w:t xml:space="preserve"> Rose, including </w:t>
            </w:r>
            <w:proofErr w:type="spellStart"/>
            <w:r w:rsidRPr="0055168D">
              <w:rPr>
                <w:rFonts w:cs="Arial"/>
                <w:i/>
                <w:iCs/>
                <w:color w:val="000000"/>
                <w:sz w:val="16"/>
                <w:szCs w:val="16"/>
                <w:lang w:val="en-US"/>
              </w:rPr>
              <w:t>Epiphyllopsis</w:t>
            </w:r>
            <w:proofErr w:type="spellEnd"/>
            <w:r w:rsidRPr="0055168D">
              <w:rPr>
                <w:rFonts w:cs="Arial"/>
                <w:color w:val="000000"/>
                <w:sz w:val="16"/>
                <w:szCs w:val="16"/>
                <w:lang w:val="en-US"/>
              </w:rPr>
              <w:t xml:space="preserve"> Berger</w:t>
            </w:r>
          </w:p>
        </w:tc>
      </w:tr>
      <w:tr w:rsidR="0055168D" w:rsidRPr="00A30F5A" w14:paraId="3CAE7BC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F9D6DB" w14:textId="77777777" w:rsidR="0055168D" w:rsidRPr="0055168D" w:rsidRDefault="0055168D" w:rsidP="00BB0EB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B45A7C"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03976"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94BB9"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TG/114/3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CAA23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Exacum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EFA8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Exacum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9E6E0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Exacum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F0D47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Exacum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13E113"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Exacum</w:t>
            </w:r>
            <w:proofErr w:type="spellEnd"/>
            <w:r w:rsidRPr="00E93B93">
              <w:rPr>
                <w:rFonts w:cs="Arial"/>
                <w:color w:val="000000"/>
                <w:sz w:val="16"/>
                <w:szCs w:val="16"/>
                <w:lang w:val="fr-FR"/>
              </w:rPr>
              <w:t xml:space="preserve"> L.</w:t>
            </w:r>
          </w:p>
        </w:tc>
      </w:tr>
      <w:tr w:rsidR="0055168D" w:rsidRPr="00A30F5A" w14:paraId="265B73D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068E1"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542774"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7A4AF4"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A6D3A"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TG/115/4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5D03D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Tulip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692AA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Tulipe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96BA9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Tulpe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81E05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Tulipán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894CFD"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Tulipa</w:t>
            </w:r>
            <w:proofErr w:type="spellEnd"/>
            <w:r w:rsidRPr="00E93B93">
              <w:rPr>
                <w:rFonts w:cs="Arial"/>
                <w:color w:val="000000"/>
                <w:sz w:val="16"/>
                <w:szCs w:val="16"/>
                <w:lang w:val="fr-FR"/>
              </w:rPr>
              <w:t xml:space="preserve"> L.</w:t>
            </w:r>
          </w:p>
        </w:tc>
      </w:tr>
      <w:tr w:rsidR="0055168D" w:rsidRPr="00A30F5A" w14:paraId="0503ACF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7777C4"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3A5553"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E810B1"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D53156"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TG/119/4 Rev.</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D2A4AF"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Vegetable Marrow, Squash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048B8A"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Courgette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6A0F49"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D961C7"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Calabacín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88C53D"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000000"/>
                <w:sz w:val="16"/>
                <w:szCs w:val="16"/>
              </w:rPr>
              <w:t>Cucurbita pepo</w:t>
            </w:r>
            <w:r w:rsidRPr="00E93B93">
              <w:rPr>
                <w:rFonts w:cs="Arial"/>
                <w:color w:val="000000"/>
                <w:sz w:val="16"/>
                <w:szCs w:val="16"/>
              </w:rPr>
              <w:t xml:space="preserve"> L.</w:t>
            </w:r>
          </w:p>
        </w:tc>
      </w:tr>
      <w:tr w:rsidR="0055168D" w:rsidRPr="00A30F5A" w14:paraId="3F20B137"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0F90F0"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384823"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457C8"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18712A"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TG/127/3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BA4C7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Leucadendron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148D3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Leucadendron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7AF10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Leucadendron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7D057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Leucadendron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4765FF"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Leucadendron</w:t>
            </w:r>
            <w:proofErr w:type="spellEnd"/>
            <w:r w:rsidRPr="00E93B93">
              <w:rPr>
                <w:rFonts w:cs="Arial"/>
                <w:color w:val="000000"/>
                <w:sz w:val="16"/>
                <w:szCs w:val="16"/>
                <w:lang w:val="fr-FR"/>
              </w:rPr>
              <w:t xml:space="preserve"> R. Br.</w:t>
            </w:r>
          </w:p>
        </w:tc>
      </w:tr>
      <w:tr w:rsidR="0055168D" w:rsidRPr="00A62387" w14:paraId="34A3018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3B730E"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56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656F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D3CA3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01F44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42BA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0B1E1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8E980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AEA16" w14:textId="77777777" w:rsidR="0055168D" w:rsidRPr="00E93B93" w:rsidRDefault="0055168D" w:rsidP="00BB0EBB">
            <w:pPr>
              <w:spacing w:before="20" w:after="20"/>
              <w:jc w:val="left"/>
              <w:rPr>
                <w:rFonts w:cs="Arial"/>
                <w:i/>
                <w:iCs/>
                <w:color w:val="000000"/>
                <w:sz w:val="16"/>
                <w:szCs w:val="16"/>
                <w:lang w:val="pt-BR"/>
              </w:rPr>
            </w:pPr>
            <w:proofErr w:type="spellStart"/>
            <w:r w:rsidRPr="00C6294B">
              <w:rPr>
                <w:i/>
                <w:iCs/>
                <w:sz w:val="16"/>
                <w:szCs w:val="16"/>
                <w:lang w:val="fr-FR"/>
              </w:rPr>
              <w:t>Lachenalia</w:t>
            </w:r>
            <w:proofErr w:type="spellEnd"/>
            <w:r w:rsidRPr="00C6294B">
              <w:rPr>
                <w:i/>
                <w:iCs/>
                <w:sz w:val="16"/>
                <w:szCs w:val="16"/>
                <w:lang w:val="fr-FR"/>
              </w:rPr>
              <w:t xml:space="preserve"> </w:t>
            </w:r>
            <w:r w:rsidRPr="00C6294B">
              <w:rPr>
                <w:sz w:val="16"/>
                <w:szCs w:val="16"/>
                <w:lang w:val="fr-FR"/>
              </w:rPr>
              <w:t>Jacq. f. ex Murray</w:t>
            </w:r>
          </w:p>
        </w:tc>
      </w:tr>
      <w:tr w:rsidR="0055168D" w:rsidRPr="00A30F5A" w14:paraId="12767FE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7F0A22" w14:textId="77777777" w:rsidR="0055168D" w:rsidRPr="00C6294B"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B4B5FB"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B6534D"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A660C6"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TG/128/3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B87C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Leucospermum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F50D8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Leucospermum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14AFE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Leucospermum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AD5C8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Leucospermum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C2990E"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Leucospermum</w:t>
            </w:r>
            <w:proofErr w:type="spellEnd"/>
            <w:r w:rsidRPr="00E93B93">
              <w:rPr>
                <w:rFonts w:cs="Arial"/>
                <w:color w:val="000000"/>
                <w:sz w:val="16"/>
                <w:szCs w:val="16"/>
                <w:lang w:val="fr-FR"/>
              </w:rPr>
              <w:t xml:space="preserve"> R. Br.</w:t>
            </w:r>
          </w:p>
        </w:tc>
      </w:tr>
      <w:tr w:rsidR="0055168D" w:rsidRPr="00A30F5A" w14:paraId="2F88CE6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15CE9B"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A3FCA8"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08589"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AF9DB4"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TG/129/3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41E06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Protea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4B8DD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Protea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8E301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Protea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D72C1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Protea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C3F488"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Protea</w:t>
            </w:r>
            <w:proofErr w:type="spellEnd"/>
            <w:r w:rsidRPr="00E93B93">
              <w:rPr>
                <w:rFonts w:cs="Arial"/>
                <w:color w:val="000000"/>
                <w:sz w:val="16"/>
                <w:szCs w:val="16"/>
                <w:lang w:val="fr-FR"/>
              </w:rPr>
              <w:t xml:space="preserve"> L.</w:t>
            </w:r>
          </w:p>
        </w:tc>
      </w:tr>
      <w:tr w:rsidR="0055168D" w:rsidRPr="00A30F5A" w14:paraId="69F66E4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6282A9"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3B46F1"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D5235"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E7A01C"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TG/131/3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F6186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Chincherinchee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1222A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Ornithogale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C7F2E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Milchstern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BD5A8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Ornithogalum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470779"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Ornithogalum</w:t>
            </w:r>
            <w:proofErr w:type="spellEnd"/>
            <w:r w:rsidRPr="00E93B93">
              <w:rPr>
                <w:rFonts w:cs="Arial"/>
                <w:color w:val="000000"/>
                <w:sz w:val="16"/>
                <w:szCs w:val="16"/>
                <w:lang w:val="fr-FR"/>
              </w:rPr>
              <w:t xml:space="preserve"> L.</w:t>
            </w:r>
          </w:p>
        </w:tc>
      </w:tr>
      <w:tr w:rsidR="0055168D" w:rsidRPr="00A30F5A" w14:paraId="25D627E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F21C12"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BBCC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F6CB4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E1559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9D197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E67FA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BC4E6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19E29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15EA9C"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Dieffenbachia</w:t>
            </w:r>
            <w:r w:rsidRPr="00E93B93">
              <w:rPr>
                <w:rFonts w:cs="Arial"/>
                <w:color w:val="333333"/>
                <w:sz w:val="16"/>
                <w:szCs w:val="16"/>
              </w:rPr>
              <w:t xml:space="preserve"> Schott</w:t>
            </w:r>
          </w:p>
        </w:tc>
      </w:tr>
      <w:tr w:rsidR="0055168D" w:rsidRPr="00A30F5A" w14:paraId="655345D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C5C2D4"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D006C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19A6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AD104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552EF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Spathiphyllum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F7405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Spathiphyllum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B896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Spathiphyllum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82A80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Spathiphyllum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5FC0C"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Spathiphyllum</w:t>
            </w:r>
            <w:r w:rsidRPr="00E93B93">
              <w:rPr>
                <w:rFonts w:cs="Arial"/>
                <w:color w:val="333333"/>
                <w:sz w:val="16"/>
                <w:szCs w:val="16"/>
              </w:rPr>
              <w:t xml:space="preserve"> Schott</w:t>
            </w:r>
          </w:p>
        </w:tc>
      </w:tr>
      <w:tr w:rsidR="0055168D" w:rsidRPr="00A30F5A" w14:paraId="0EA4A55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AABE51"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53FD46"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2823B8"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EF3A03"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15BC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7AE79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126C5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D2DDB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913B81"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000000"/>
                <w:sz w:val="16"/>
                <w:szCs w:val="16"/>
                <w:lang w:val="fr-FR"/>
              </w:rPr>
              <w:t>Aster</w:t>
            </w:r>
            <w:r w:rsidRPr="00E93B93">
              <w:rPr>
                <w:rFonts w:cs="Arial"/>
                <w:color w:val="000000"/>
                <w:sz w:val="16"/>
                <w:szCs w:val="16"/>
                <w:lang w:val="fr-FR"/>
              </w:rPr>
              <w:t xml:space="preserve"> L.</w:t>
            </w:r>
          </w:p>
        </w:tc>
      </w:tr>
      <w:tr w:rsidR="0055168D" w:rsidRPr="00A30F5A" w14:paraId="2C22B8C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806F2"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DF53E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A34EB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0E9A90"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4C845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7DEB5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Onagre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BB9FA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Nachtkerze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E9E64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Onagra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34D6D6"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Oenothera</w:t>
            </w:r>
            <w:r w:rsidRPr="00E93B93">
              <w:rPr>
                <w:rFonts w:cs="Arial"/>
                <w:color w:val="333333"/>
                <w:sz w:val="16"/>
                <w:szCs w:val="16"/>
              </w:rPr>
              <w:t xml:space="preserve"> L.</w:t>
            </w:r>
          </w:p>
        </w:tc>
      </w:tr>
      <w:tr w:rsidR="0055168D" w:rsidRPr="00A30F5A" w14:paraId="258A14A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8108C"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3FABAA"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98CAC"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867C53"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TG/147/2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5C4DD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Pyracantha, Firethorn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22710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Pyracantha, Buisson Ardent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57813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Feuerdorn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05337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Espino de fuego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9418D9"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i/>
                <w:iCs/>
                <w:color w:val="000000"/>
                <w:sz w:val="16"/>
                <w:szCs w:val="16"/>
                <w:lang w:val="fr-FR"/>
              </w:rPr>
              <w:t>Pyracantha</w:t>
            </w:r>
            <w:proofErr w:type="spellEnd"/>
            <w:r w:rsidRPr="00E93B93">
              <w:rPr>
                <w:rFonts w:cs="Arial"/>
                <w:i/>
                <w:iCs/>
                <w:color w:val="000000"/>
                <w:sz w:val="16"/>
                <w:szCs w:val="16"/>
                <w:lang w:val="fr-FR"/>
              </w:rPr>
              <w:t xml:space="preserve"> </w:t>
            </w:r>
            <w:r w:rsidRPr="00E93B93">
              <w:rPr>
                <w:rFonts w:cs="Arial"/>
                <w:color w:val="000000"/>
                <w:sz w:val="16"/>
                <w:szCs w:val="16"/>
                <w:lang w:val="fr-FR"/>
              </w:rPr>
              <w:t xml:space="preserve">M.J. </w:t>
            </w:r>
            <w:proofErr w:type="spellStart"/>
            <w:r w:rsidRPr="00E93B93">
              <w:rPr>
                <w:rFonts w:cs="Arial"/>
                <w:color w:val="000000"/>
                <w:sz w:val="16"/>
                <w:szCs w:val="16"/>
                <w:lang w:val="fr-FR"/>
              </w:rPr>
              <w:t>Roem</w:t>
            </w:r>
            <w:proofErr w:type="spellEnd"/>
            <w:r w:rsidRPr="00E93B93">
              <w:rPr>
                <w:rFonts w:cs="Arial"/>
                <w:color w:val="000000"/>
                <w:sz w:val="16"/>
                <w:szCs w:val="16"/>
                <w:lang w:val="fr-FR"/>
              </w:rPr>
              <w:t>.</w:t>
            </w:r>
          </w:p>
        </w:tc>
      </w:tr>
      <w:tr w:rsidR="0055168D" w:rsidRPr="00A62387" w14:paraId="276EB6C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46F9A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E42AD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4D977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B94E2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TG/151/5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F833C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Broccoli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E6BAF2"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Brocoli</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EC08B"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Brokkoli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4D33D2"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Brócoli</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C9AFEB" w14:textId="77777777" w:rsidR="0055168D" w:rsidRPr="00E93B93" w:rsidRDefault="0055168D" w:rsidP="00BB0EBB">
            <w:pPr>
              <w:spacing w:before="20" w:after="20"/>
              <w:jc w:val="left"/>
              <w:rPr>
                <w:rFonts w:cs="Arial"/>
                <w:i/>
                <w:iCs/>
                <w:color w:val="000000"/>
                <w:sz w:val="16"/>
                <w:szCs w:val="16"/>
                <w:lang w:val="pt-BR"/>
              </w:rPr>
            </w:pPr>
            <w:r w:rsidRPr="00E93B93">
              <w:rPr>
                <w:i/>
                <w:iCs/>
                <w:sz w:val="16"/>
                <w:szCs w:val="16"/>
                <w:lang w:val="pt-BR"/>
              </w:rPr>
              <w:t>Brassica oleracea</w:t>
            </w:r>
            <w:r w:rsidRPr="00E93B93">
              <w:rPr>
                <w:sz w:val="16"/>
                <w:szCs w:val="16"/>
                <w:lang w:val="pt-BR"/>
              </w:rPr>
              <w:t xml:space="preserve"> L. var. </w:t>
            </w:r>
            <w:r w:rsidRPr="00E93B93">
              <w:rPr>
                <w:i/>
                <w:iCs/>
                <w:sz w:val="16"/>
                <w:szCs w:val="16"/>
                <w:lang w:val="pt-BR"/>
              </w:rPr>
              <w:t xml:space="preserve">italica </w:t>
            </w:r>
            <w:r w:rsidRPr="00E93B93">
              <w:rPr>
                <w:sz w:val="16"/>
                <w:szCs w:val="16"/>
                <w:lang w:val="pt-BR"/>
              </w:rPr>
              <w:t>Plenck</w:t>
            </w:r>
          </w:p>
        </w:tc>
      </w:tr>
      <w:tr w:rsidR="0055168D" w:rsidRPr="00A30F5A" w14:paraId="4D2EC45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75D4A" w14:textId="77777777" w:rsidR="0055168D" w:rsidRPr="00E93B93"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72CE07"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56BCD6"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970C7F"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TG/156/3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C74B2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Firelily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9B5AC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Cyrtanthus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F774C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Cyrtanthus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484F1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Cyrtanthus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0DDEF2" w14:textId="77777777" w:rsidR="0055168D" w:rsidRPr="00E93B93" w:rsidRDefault="0055168D" w:rsidP="00BB0EBB">
            <w:pPr>
              <w:spacing w:before="20" w:after="20"/>
              <w:jc w:val="left"/>
              <w:rPr>
                <w:rFonts w:cs="Arial"/>
                <w:i/>
                <w:iCs/>
                <w:color w:val="000000"/>
                <w:sz w:val="16"/>
                <w:szCs w:val="16"/>
                <w:lang w:val="pt-BR"/>
              </w:rPr>
            </w:pPr>
            <w:proofErr w:type="spellStart"/>
            <w:r w:rsidRPr="00E93B93">
              <w:rPr>
                <w:rFonts w:cs="Arial"/>
                <w:color w:val="000000"/>
                <w:sz w:val="16"/>
                <w:szCs w:val="16"/>
                <w:lang w:val="fr-FR"/>
              </w:rPr>
              <w:t>Cyrtanthus</w:t>
            </w:r>
            <w:proofErr w:type="spellEnd"/>
            <w:r w:rsidRPr="00E93B93">
              <w:rPr>
                <w:rFonts w:cs="Arial"/>
                <w:color w:val="000000"/>
                <w:sz w:val="16"/>
                <w:szCs w:val="16"/>
                <w:lang w:val="fr-FR"/>
              </w:rPr>
              <w:t xml:space="preserve"> Ait.</w:t>
            </w:r>
          </w:p>
        </w:tc>
      </w:tr>
      <w:tr w:rsidR="0055168D" w:rsidRPr="00A30F5A" w14:paraId="5720E03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2F93C1"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440B89"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7B57FD"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EB8138"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TG/165/3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C901EE"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Dill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5BF75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Aneth</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2C32B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Dill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A1C70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Eneldo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5E4F9B"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Anethum graveolens</w:t>
            </w:r>
            <w:r w:rsidRPr="00E93B93">
              <w:rPr>
                <w:rFonts w:cs="Arial"/>
                <w:color w:val="333333"/>
                <w:sz w:val="16"/>
                <w:szCs w:val="16"/>
              </w:rPr>
              <w:t xml:space="preserve"> L.</w:t>
            </w:r>
          </w:p>
        </w:tc>
      </w:tr>
      <w:tr w:rsidR="0055168D" w:rsidRPr="00A30F5A" w14:paraId="6AE5443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47C328"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168916"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5C344"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710356" w14:textId="77777777" w:rsidR="0055168D" w:rsidRPr="00A30F5A" w:rsidRDefault="0055168D" w:rsidP="00BB0EBB">
            <w:pPr>
              <w:spacing w:before="20" w:after="20"/>
              <w:jc w:val="left"/>
              <w:rPr>
                <w:rFonts w:cs="Arial"/>
                <w:color w:val="000000"/>
                <w:sz w:val="16"/>
                <w:szCs w:val="16"/>
              </w:rPr>
            </w:pPr>
            <w:r w:rsidRPr="00A30F5A">
              <w:rPr>
                <w:rFonts w:cs="Arial"/>
                <w:color w:val="000000"/>
                <w:sz w:val="16"/>
                <w:szCs w:val="16"/>
              </w:rPr>
              <w:t>TG/167/3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99C8D7"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Okra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ACEB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Okra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886C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Okra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76C99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Ocra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20B5A4"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Abelmoschus esculentus</w:t>
            </w:r>
            <w:r w:rsidRPr="00E93B93">
              <w:rPr>
                <w:rFonts w:cs="Arial"/>
                <w:color w:val="333333"/>
                <w:sz w:val="16"/>
                <w:szCs w:val="16"/>
              </w:rPr>
              <w:t xml:space="preserve"> (L.) Moench</w:t>
            </w:r>
          </w:p>
        </w:tc>
      </w:tr>
      <w:tr w:rsidR="0055168D" w:rsidRPr="00A30F5A" w14:paraId="06BD3E3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770B0E"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F01BE3"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A9A6C"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B2FB9A"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TG/174/3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AF8A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Iris (bulbous)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D29B0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Iris (bulbeux)</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922C64"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Iris (zwiebel</w:t>
            </w:r>
            <w:r>
              <w:rPr>
                <w:rFonts w:cs="Arial"/>
                <w:color w:val="000000"/>
                <w:sz w:val="16"/>
                <w:szCs w:val="16"/>
              </w:rPr>
              <w:t>-</w:t>
            </w:r>
            <w:r w:rsidRPr="00E93B93">
              <w:rPr>
                <w:rFonts w:cs="Arial"/>
                <w:color w:val="000000"/>
                <w:sz w:val="16"/>
                <w:szCs w:val="16"/>
              </w:rPr>
              <w:t>bildende)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BDD1C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Lirio (bulboso)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262DF0" w14:textId="77777777" w:rsidR="0055168D" w:rsidRPr="00E93B93" w:rsidRDefault="0055168D" w:rsidP="00BB0EBB">
            <w:pPr>
              <w:spacing w:before="20" w:after="20"/>
              <w:jc w:val="left"/>
              <w:rPr>
                <w:rFonts w:cs="Arial"/>
                <w:i/>
                <w:iCs/>
                <w:color w:val="000000"/>
                <w:sz w:val="16"/>
                <w:szCs w:val="16"/>
                <w:lang w:val="pt-BR"/>
              </w:rPr>
            </w:pPr>
            <w:r w:rsidRPr="00E93B93">
              <w:rPr>
                <w:rFonts w:cs="Arial"/>
                <w:color w:val="000000"/>
                <w:sz w:val="16"/>
                <w:szCs w:val="16"/>
                <w:lang w:val="fr-FR"/>
              </w:rPr>
              <w:t>Iris L.</w:t>
            </w:r>
          </w:p>
        </w:tc>
      </w:tr>
      <w:tr w:rsidR="0055168D" w:rsidRPr="00A62387" w14:paraId="5BD353C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075D6E"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97FBF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A9CC4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0EBDA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8F4F5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2BC7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Radis oléifère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657D7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Ölrettich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8A522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Rábano oleaginoso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7FB1C3" w14:textId="77777777" w:rsidR="0055168D" w:rsidRPr="00E93B93" w:rsidRDefault="0055168D" w:rsidP="00BB0EBB">
            <w:pPr>
              <w:spacing w:before="20" w:after="20"/>
              <w:jc w:val="left"/>
              <w:rPr>
                <w:rFonts w:cs="Arial"/>
                <w:i/>
                <w:iCs/>
                <w:color w:val="000000"/>
                <w:sz w:val="16"/>
                <w:szCs w:val="16"/>
                <w:lang w:val="fr-FR"/>
              </w:rPr>
            </w:pPr>
            <w:proofErr w:type="spellStart"/>
            <w:r w:rsidRPr="00E93B93">
              <w:rPr>
                <w:rFonts w:cs="Arial"/>
                <w:i/>
                <w:iCs/>
                <w:color w:val="333333"/>
                <w:sz w:val="16"/>
                <w:szCs w:val="16"/>
                <w:lang w:val="fr-FR"/>
              </w:rPr>
              <w:t>Raphanus</w:t>
            </w:r>
            <w:proofErr w:type="spellEnd"/>
            <w:r w:rsidRPr="00E93B93">
              <w:rPr>
                <w:rFonts w:cs="Arial"/>
                <w:i/>
                <w:iCs/>
                <w:color w:val="333333"/>
                <w:sz w:val="16"/>
                <w:szCs w:val="16"/>
                <w:lang w:val="fr-FR"/>
              </w:rPr>
              <w:t xml:space="preserve"> </w:t>
            </w:r>
            <w:proofErr w:type="spellStart"/>
            <w:r w:rsidRPr="00E93B93">
              <w:rPr>
                <w:rFonts w:cs="Arial"/>
                <w:i/>
                <w:iCs/>
                <w:color w:val="333333"/>
                <w:sz w:val="16"/>
                <w:szCs w:val="16"/>
                <w:lang w:val="fr-FR"/>
              </w:rPr>
              <w:t>sativus</w:t>
            </w:r>
            <w:proofErr w:type="spellEnd"/>
            <w:r w:rsidRPr="00E93B93">
              <w:rPr>
                <w:rFonts w:cs="Arial"/>
                <w:color w:val="333333"/>
                <w:sz w:val="16"/>
                <w:szCs w:val="16"/>
                <w:lang w:val="fr-FR"/>
              </w:rPr>
              <w:t xml:space="preserve"> L. var. </w:t>
            </w:r>
            <w:proofErr w:type="spellStart"/>
            <w:r w:rsidRPr="00E93B93">
              <w:rPr>
                <w:rFonts w:cs="Arial"/>
                <w:i/>
                <w:iCs/>
                <w:color w:val="333333"/>
                <w:sz w:val="16"/>
                <w:szCs w:val="16"/>
                <w:lang w:val="fr-FR"/>
              </w:rPr>
              <w:t>oleiformis</w:t>
            </w:r>
            <w:proofErr w:type="spellEnd"/>
            <w:r w:rsidRPr="00E93B93">
              <w:rPr>
                <w:rFonts w:cs="Arial"/>
                <w:color w:val="333333"/>
                <w:sz w:val="16"/>
                <w:szCs w:val="16"/>
                <w:lang w:val="fr-FR"/>
              </w:rPr>
              <w:t xml:space="preserve"> Pers.</w:t>
            </w:r>
          </w:p>
        </w:tc>
      </w:tr>
      <w:tr w:rsidR="0055168D" w:rsidRPr="00A30F5A" w14:paraId="02936B3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415C72" w14:textId="77777777" w:rsidR="0055168D" w:rsidRPr="00E93B93"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845DE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1239C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3EAA1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0FC2F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B767A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1151E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80070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995D0C"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Sinapis alba</w:t>
            </w:r>
            <w:r w:rsidRPr="00E93B93">
              <w:rPr>
                <w:rFonts w:cs="Arial"/>
                <w:color w:val="333333"/>
                <w:sz w:val="16"/>
                <w:szCs w:val="16"/>
              </w:rPr>
              <w:t xml:space="preserve"> L.</w:t>
            </w:r>
          </w:p>
        </w:tc>
      </w:tr>
      <w:tr w:rsidR="0055168D" w:rsidRPr="00A30F5A" w14:paraId="21994BE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5700D"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2896B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2ABBE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785DF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B8E7A7" w14:textId="77777777" w:rsidR="0055168D" w:rsidRPr="0055168D" w:rsidRDefault="0055168D" w:rsidP="00BB0EBB">
            <w:pPr>
              <w:spacing w:before="20" w:after="20"/>
              <w:jc w:val="left"/>
              <w:rPr>
                <w:rFonts w:cs="Arial"/>
                <w:color w:val="000000"/>
                <w:sz w:val="16"/>
                <w:szCs w:val="16"/>
                <w:lang w:val="en-US"/>
              </w:rPr>
            </w:pPr>
            <w:r w:rsidRPr="0055168D">
              <w:rPr>
                <w:rFonts w:cs="Arial"/>
                <w:color w:val="000000"/>
                <w:sz w:val="16"/>
                <w:szCs w:val="16"/>
                <w:lang w:val="en-US"/>
              </w:rPr>
              <w:t xml:space="preserve">Rescue Grass, Alaska Brome-grass, Bromus </w:t>
            </w:r>
            <w:proofErr w:type="spellStart"/>
            <w:r w:rsidRPr="0055168D">
              <w:rPr>
                <w:rFonts w:cs="Arial"/>
                <w:color w:val="000000"/>
                <w:sz w:val="16"/>
                <w:szCs w:val="16"/>
                <w:lang w:val="en-US"/>
              </w:rPr>
              <w:t>Auleticus</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9BCA50" w14:textId="77777777" w:rsidR="0055168D" w:rsidRPr="0055168D" w:rsidRDefault="0055168D" w:rsidP="00BB0EBB">
            <w:pPr>
              <w:spacing w:before="20" w:after="20"/>
              <w:jc w:val="left"/>
              <w:rPr>
                <w:rFonts w:cs="Arial"/>
                <w:color w:val="000000"/>
                <w:sz w:val="16"/>
                <w:szCs w:val="16"/>
                <w:lang w:val="en-US"/>
              </w:rPr>
            </w:pPr>
            <w:r w:rsidRPr="0055168D">
              <w:rPr>
                <w:rFonts w:cs="Arial"/>
                <w:color w:val="000000"/>
                <w:sz w:val="16"/>
                <w:szCs w:val="16"/>
                <w:lang w:val="en-US"/>
              </w:rPr>
              <w:t xml:space="preserve">Brome </w:t>
            </w:r>
            <w:proofErr w:type="spellStart"/>
            <w:r w:rsidRPr="0055168D">
              <w:rPr>
                <w:rFonts w:cs="Arial"/>
                <w:color w:val="000000"/>
                <w:sz w:val="16"/>
                <w:szCs w:val="16"/>
                <w:lang w:val="en-US"/>
              </w:rPr>
              <w:t>cathartique</w:t>
            </w:r>
            <w:proofErr w:type="spellEnd"/>
            <w:r w:rsidRPr="0055168D">
              <w:rPr>
                <w:rFonts w:cs="Arial"/>
                <w:color w:val="000000"/>
                <w:sz w:val="16"/>
                <w:szCs w:val="16"/>
                <w:lang w:val="en-US"/>
              </w:rPr>
              <w:t xml:space="preserve">, Brome </w:t>
            </w:r>
            <w:proofErr w:type="spellStart"/>
            <w:r w:rsidRPr="0055168D">
              <w:rPr>
                <w:rFonts w:cs="Arial"/>
                <w:color w:val="000000"/>
                <w:sz w:val="16"/>
                <w:szCs w:val="16"/>
                <w:lang w:val="en-US"/>
              </w:rPr>
              <w:t>sitchensis</w:t>
            </w:r>
            <w:proofErr w:type="spellEnd"/>
            <w:r w:rsidRPr="0055168D">
              <w:rPr>
                <w:rFonts w:cs="Arial"/>
                <w:color w:val="000000"/>
                <w:sz w:val="16"/>
                <w:szCs w:val="16"/>
                <w:lang w:val="en-US"/>
              </w:rPr>
              <w:t xml:space="preserve">, Bromus </w:t>
            </w:r>
            <w:proofErr w:type="spellStart"/>
            <w:r w:rsidRPr="0055168D">
              <w:rPr>
                <w:rFonts w:cs="Arial"/>
                <w:color w:val="000000"/>
                <w:sz w:val="16"/>
                <w:szCs w:val="16"/>
                <w:lang w:val="en-US"/>
              </w:rPr>
              <w:t>auleticus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AD0DF8" w14:textId="77777777" w:rsidR="0055168D" w:rsidRPr="00E93B93" w:rsidRDefault="0055168D" w:rsidP="00BB0EBB">
            <w:pPr>
              <w:spacing w:before="20" w:after="20"/>
              <w:jc w:val="left"/>
              <w:rPr>
                <w:rFonts w:cs="Arial"/>
                <w:color w:val="000000"/>
                <w:sz w:val="16"/>
                <w:szCs w:val="16"/>
                <w:lang w:val="pt-BR"/>
              </w:rPr>
            </w:pPr>
            <w:r w:rsidRPr="00E93B93">
              <w:rPr>
                <w:rFonts w:cs="Arial"/>
                <w:color w:val="000000"/>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FDB1B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Triguillo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96C1E5"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Bromus catharticus</w:t>
            </w:r>
            <w:r w:rsidRPr="00E93B93">
              <w:rPr>
                <w:rFonts w:cs="Arial"/>
                <w:color w:val="333333"/>
                <w:sz w:val="16"/>
                <w:szCs w:val="16"/>
              </w:rPr>
              <w:t xml:space="preserve"> Vahl., </w:t>
            </w:r>
            <w:r w:rsidRPr="00E93B93">
              <w:rPr>
                <w:rFonts w:cs="Arial"/>
                <w:i/>
                <w:iCs/>
                <w:color w:val="333333"/>
                <w:sz w:val="16"/>
                <w:szCs w:val="16"/>
              </w:rPr>
              <w:t>Bromus sitchensis</w:t>
            </w:r>
            <w:r w:rsidRPr="00E93B93">
              <w:rPr>
                <w:rFonts w:cs="Arial"/>
                <w:color w:val="333333"/>
                <w:sz w:val="16"/>
                <w:szCs w:val="16"/>
              </w:rPr>
              <w:t xml:space="preserve"> Trin., </w:t>
            </w:r>
            <w:r w:rsidRPr="00E93B93">
              <w:rPr>
                <w:rFonts w:cs="Arial"/>
                <w:i/>
                <w:iCs/>
                <w:color w:val="333333"/>
                <w:sz w:val="16"/>
                <w:szCs w:val="16"/>
              </w:rPr>
              <w:t>Bromus auleticus</w:t>
            </w:r>
            <w:r w:rsidRPr="00E93B93">
              <w:rPr>
                <w:rFonts w:cs="Arial"/>
                <w:color w:val="333333"/>
                <w:sz w:val="16"/>
                <w:szCs w:val="16"/>
              </w:rPr>
              <w:t xml:space="preserve"> Trin.</w:t>
            </w:r>
          </w:p>
        </w:tc>
      </w:tr>
      <w:tr w:rsidR="0055168D" w:rsidRPr="0055168D" w14:paraId="1712625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02A5DB"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A18579"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8A2E4D"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1F146A"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TG/214/1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5F1B8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Catharanthus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B0990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Pervenche de Madagascar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ECAE1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Zimmerimmer-</w:t>
            </w:r>
            <w:r w:rsidRPr="00E93B93">
              <w:rPr>
                <w:rFonts w:cs="Arial"/>
                <w:color w:val="000000"/>
                <w:sz w:val="16"/>
                <w:szCs w:val="16"/>
              </w:rPr>
              <w:br/>
              <w:t>grün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DE7EF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Vinca pervinca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B8C961" w14:textId="77777777" w:rsidR="0055168D" w:rsidRPr="0055168D" w:rsidRDefault="0055168D" w:rsidP="00BB0EBB">
            <w:pPr>
              <w:spacing w:before="20" w:after="20"/>
              <w:jc w:val="left"/>
              <w:rPr>
                <w:rFonts w:cs="Arial"/>
                <w:i/>
                <w:iCs/>
                <w:color w:val="000000"/>
                <w:sz w:val="16"/>
                <w:szCs w:val="16"/>
                <w:lang w:val="en-US"/>
              </w:rPr>
            </w:pPr>
            <w:r w:rsidRPr="0055168D">
              <w:rPr>
                <w:rFonts w:cs="Arial"/>
                <w:color w:val="000000"/>
                <w:sz w:val="16"/>
                <w:szCs w:val="16"/>
                <w:lang w:val="en-US"/>
              </w:rPr>
              <w:t>Catharanthus roseus (L.) G. Don</w:t>
            </w:r>
          </w:p>
        </w:tc>
      </w:tr>
      <w:tr w:rsidR="0055168D" w:rsidRPr="00A62387" w14:paraId="1969319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242E5" w14:textId="77777777" w:rsidR="0055168D" w:rsidRPr="0055168D" w:rsidRDefault="0055168D" w:rsidP="00BB0EB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D2EFE"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60C460"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5A8B9D" w14:textId="77777777" w:rsidR="0055168D" w:rsidRPr="00E93B93" w:rsidRDefault="0055168D" w:rsidP="00BB0EBB">
            <w:pPr>
              <w:spacing w:before="20" w:after="20"/>
              <w:jc w:val="left"/>
              <w:rPr>
                <w:rFonts w:cs="Arial"/>
                <w:color w:val="000000"/>
                <w:sz w:val="16"/>
                <w:szCs w:val="16"/>
              </w:rPr>
            </w:pPr>
            <w:r w:rsidRPr="00A30F5A">
              <w:rPr>
                <w:rFonts w:cs="Arial"/>
                <w:color w:val="000000"/>
                <w:sz w:val="16"/>
                <w:szCs w:val="16"/>
              </w:rPr>
              <w:t>TG/216/1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AADFB9" w14:textId="77777777" w:rsidR="0055168D" w:rsidRPr="00E93B93" w:rsidRDefault="0055168D" w:rsidP="00BB0EBB">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55A64E" w14:textId="77777777" w:rsidR="0055168D" w:rsidRPr="00E93B93" w:rsidRDefault="0055168D" w:rsidP="00BB0EBB">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D9DFF8" w14:textId="77777777" w:rsidR="0055168D" w:rsidRPr="00E93B93" w:rsidRDefault="0055168D" w:rsidP="00BB0EBB">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71FA92" w14:textId="77777777" w:rsidR="0055168D" w:rsidRPr="00E93B93" w:rsidRDefault="0055168D" w:rsidP="00BB0EBB">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A685D7"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000000"/>
                <w:sz w:val="16"/>
                <w:szCs w:val="16"/>
                <w:lang w:val="pt-BR"/>
              </w:rPr>
              <w:t>Hypericum hircinum</w:t>
            </w:r>
            <w:r w:rsidRPr="00E93B93">
              <w:rPr>
                <w:rFonts w:cs="Arial"/>
                <w:color w:val="000000"/>
                <w:sz w:val="16"/>
                <w:szCs w:val="16"/>
                <w:lang w:val="pt-BR"/>
              </w:rPr>
              <w:t xml:space="preserve"> L., </w:t>
            </w:r>
            <w:r w:rsidRPr="00E93B93">
              <w:rPr>
                <w:rFonts w:cs="Arial"/>
                <w:color w:val="000000"/>
                <w:sz w:val="16"/>
                <w:szCs w:val="16"/>
                <w:lang w:val="pt-BR"/>
              </w:rPr>
              <w:br/>
            </w:r>
            <w:r w:rsidRPr="00E93B93">
              <w:rPr>
                <w:rFonts w:cs="Arial"/>
                <w:i/>
                <w:iCs/>
                <w:color w:val="000000"/>
                <w:sz w:val="16"/>
                <w:szCs w:val="16"/>
                <w:lang w:val="pt-BR"/>
              </w:rPr>
              <w:t>H. androsaemum</w:t>
            </w:r>
            <w:r w:rsidRPr="00E93B93">
              <w:rPr>
                <w:rFonts w:cs="Arial"/>
                <w:color w:val="000000"/>
                <w:sz w:val="16"/>
                <w:szCs w:val="16"/>
                <w:lang w:val="pt-BR"/>
              </w:rPr>
              <w:t xml:space="preserve"> L., </w:t>
            </w:r>
            <w:r w:rsidRPr="00E93B93">
              <w:rPr>
                <w:rFonts w:cs="Arial"/>
                <w:i/>
                <w:iCs/>
                <w:color w:val="000000"/>
                <w:sz w:val="16"/>
                <w:szCs w:val="16"/>
                <w:lang w:val="pt-BR"/>
              </w:rPr>
              <w:t>H.</w:t>
            </w:r>
            <w:r w:rsidRPr="00E93B93">
              <w:rPr>
                <w:rFonts w:cs="Arial"/>
                <w:color w:val="000000"/>
                <w:sz w:val="16"/>
                <w:szCs w:val="16"/>
                <w:lang w:val="pt-BR"/>
              </w:rPr>
              <w:t xml:space="preserve"> </w:t>
            </w:r>
            <w:r w:rsidRPr="00E93B93">
              <w:rPr>
                <w:rFonts w:cs="Arial"/>
                <w:iCs/>
                <w:sz w:val="16"/>
                <w:szCs w:val="16"/>
                <w:lang w:val="pt-BR"/>
              </w:rPr>
              <w:t>×</w:t>
            </w:r>
            <w:r w:rsidRPr="00E93B93">
              <w:rPr>
                <w:rFonts w:cs="Arial"/>
                <w:color w:val="000000"/>
                <w:sz w:val="16"/>
                <w:szCs w:val="16"/>
                <w:lang w:val="pt-BR"/>
              </w:rPr>
              <w:t xml:space="preserve"> </w:t>
            </w:r>
            <w:r w:rsidRPr="00E93B93">
              <w:rPr>
                <w:rFonts w:cs="Arial"/>
                <w:i/>
                <w:iCs/>
                <w:color w:val="000000"/>
                <w:sz w:val="16"/>
                <w:szCs w:val="16"/>
                <w:lang w:val="pt-BR"/>
              </w:rPr>
              <w:t xml:space="preserve">inodorum </w:t>
            </w:r>
            <w:r w:rsidRPr="00E93B93">
              <w:rPr>
                <w:rFonts w:cs="Arial"/>
                <w:color w:val="000000"/>
                <w:sz w:val="16"/>
                <w:szCs w:val="16"/>
                <w:lang w:val="pt-BR"/>
              </w:rPr>
              <w:t>Mill.</w:t>
            </w:r>
          </w:p>
        </w:tc>
      </w:tr>
      <w:tr w:rsidR="0055168D" w:rsidRPr="00A30F5A" w14:paraId="3C69D0E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9F64CF" w14:textId="77777777" w:rsidR="0055168D" w:rsidRPr="00E93B93"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B50E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8CC4D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68CBD8"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60DF7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6A4C7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Houblon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583A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Hopfen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927A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Lúpulo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9377DB"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Humulus lupulus</w:t>
            </w:r>
            <w:r w:rsidRPr="00E93B93">
              <w:rPr>
                <w:rFonts w:cs="Arial"/>
                <w:color w:val="333333"/>
                <w:sz w:val="16"/>
                <w:szCs w:val="16"/>
              </w:rPr>
              <w:t xml:space="preserve"> L.</w:t>
            </w:r>
          </w:p>
        </w:tc>
      </w:tr>
      <w:tr w:rsidR="0055168D" w:rsidRPr="00A62387" w14:paraId="6DC4D3E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7FADD8"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3D0A5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C2816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EAFF12"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8274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17FBE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Luzernes annuelles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26B0D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Medicago L. (ohne M. sativa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5B1A98" w14:textId="77777777" w:rsidR="0055168D" w:rsidRPr="00C6294B" w:rsidRDefault="0055168D" w:rsidP="00BB0EBB">
            <w:pPr>
              <w:spacing w:before="20" w:after="20"/>
              <w:jc w:val="left"/>
              <w:rPr>
                <w:rFonts w:cs="Arial"/>
                <w:color w:val="000000"/>
                <w:sz w:val="16"/>
                <w:szCs w:val="16"/>
                <w:lang w:val="es-ES"/>
              </w:rPr>
            </w:pPr>
            <w:proofErr w:type="spellStart"/>
            <w:r w:rsidRPr="00C6294B">
              <w:rPr>
                <w:rFonts w:cs="Arial"/>
                <w:color w:val="000000"/>
                <w:sz w:val="16"/>
                <w:szCs w:val="16"/>
                <w:lang w:val="es-ES"/>
              </w:rPr>
              <w:t>Medicago</w:t>
            </w:r>
            <w:proofErr w:type="spellEnd"/>
            <w:r w:rsidRPr="00C6294B">
              <w:rPr>
                <w:rFonts w:cs="Arial"/>
                <w:color w:val="000000"/>
                <w:sz w:val="16"/>
                <w:szCs w:val="16"/>
                <w:lang w:val="es-ES"/>
              </w:rPr>
              <w:t xml:space="preserve"> L. (excl. M. sativa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18280A" w14:textId="77777777" w:rsidR="0055168D" w:rsidRPr="00E93B93" w:rsidRDefault="0055168D" w:rsidP="00BB0EBB">
            <w:pPr>
              <w:spacing w:before="20" w:after="20"/>
              <w:jc w:val="left"/>
              <w:rPr>
                <w:rFonts w:cs="Arial"/>
                <w:i/>
                <w:iCs/>
                <w:color w:val="000000"/>
                <w:sz w:val="16"/>
                <w:szCs w:val="16"/>
                <w:lang w:val="pt-BR"/>
              </w:rPr>
            </w:pPr>
            <w:proofErr w:type="spellStart"/>
            <w:r w:rsidRPr="00C6294B">
              <w:rPr>
                <w:rFonts w:cs="Arial"/>
                <w:i/>
                <w:iCs/>
                <w:color w:val="333333"/>
                <w:sz w:val="16"/>
                <w:szCs w:val="16"/>
                <w:lang w:val="es-ES"/>
              </w:rPr>
              <w:t>Medicago</w:t>
            </w:r>
            <w:proofErr w:type="spellEnd"/>
            <w:r w:rsidRPr="00C6294B">
              <w:rPr>
                <w:rFonts w:cs="Arial"/>
                <w:color w:val="333333"/>
                <w:sz w:val="16"/>
                <w:szCs w:val="16"/>
                <w:lang w:val="es-ES"/>
              </w:rPr>
              <w:t xml:space="preserve"> L. (excl. </w:t>
            </w:r>
            <w:r w:rsidRPr="00C6294B">
              <w:rPr>
                <w:rFonts w:cs="Arial"/>
                <w:i/>
                <w:iCs/>
                <w:color w:val="333333"/>
                <w:sz w:val="16"/>
                <w:szCs w:val="16"/>
                <w:lang w:val="es-ES"/>
              </w:rPr>
              <w:t xml:space="preserve">M. sativa </w:t>
            </w:r>
            <w:r w:rsidRPr="00C6294B">
              <w:rPr>
                <w:rFonts w:cs="Arial"/>
                <w:color w:val="333333"/>
                <w:sz w:val="16"/>
                <w:szCs w:val="16"/>
                <w:lang w:val="es-ES"/>
              </w:rPr>
              <w:t>L.)</w:t>
            </w:r>
          </w:p>
        </w:tc>
      </w:tr>
      <w:tr w:rsidR="0055168D" w:rsidRPr="00A30F5A" w14:paraId="2FE4863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02680A" w14:textId="77777777" w:rsidR="0055168D" w:rsidRPr="00C6294B" w:rsidRDefault="0055168D" w:rsidP="00BB0EBB">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5E0BB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F5562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F6359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72903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14386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Millet commun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C54CE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Rispenhirse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24AA83"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Mijo común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AE46F1"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color w:val="333333"/>
                <w:sz w:val="16"/>
                <w:szCs w:val="16"/>
              </w:rPr>
              <w:t>Panicum miliaceum</w:t>
            </w:r>
            <w:r w:rsidRPr="00E93B93">
              <w:rPr>
                <w:rFonts w:cs="Arial"/>
                <w:color w:val="333333"/>
                <w:sz w:val="16"/>
                <w:szCs w:val="16"/>
              </w:rPr>
              <w:t xml:space="preserve"> L.</w:t>
            </w:r>
          </w:p>
        </w:tc>
      </w:tr>
      <w:tr w:rsidR="0055168D" w:rsidRPr="00A62387" w14:paraId="59DE823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FD865A"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18288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D68F7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49ACD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78258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4342D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Caféier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690E4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Kaffee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5656AC"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Cafeto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47CF0A" w14:textId="77777777" w:rsidR="0055168D" w:rsidRPr="00E93B93" w:rsidRDefault="0055168D" w:rsidP="00BB0EBB">
            <w:pPr>
              <w:spacing w:before="20" w:after="20"/>
              <w:jc w:val="left"/>
              <w:rPr>
                <w:rFonts w:cs="Arial"/>
                <w:i/>
                <w:iCs/>
                <w:color w:val="000000"/>
                <w:sz w:val="16"/>
                <w:szCs w:val="16"/>
                <w:lang w:val="pt-BR"/>
              </w:rPr>
            </w:pPr>
            <w:proofErr w:type="spellStart"/>
            <w:r w:rsidRPr="00C6294B">
              <w:rPr>
                <w:rFonts w:cs="Arial"/>
                <w:i/>
                <w:iCs/>
                <w:color w:val="333333"/>
                <w:sz w:val="16"/>
                <w:szCs w:val="16"/>
                <w:lang w:val="es-ES"/>
              </w:rPr>
              <w:t>Coffea</w:t>
            </w:r>
            <w:proofErr w:type="spellEnd"/>
            <w:r w:rsidRPr="00C6294B">
              <w:rPr>
                <w:rFonts w:cs="Arial"/>
                <w:i/>
                <w:iCs/>
                <w:color w:val="333333"/>
                <w:sz w:val="16"/>
                <w:szCs w:val="16"/>
                <w:lang w:val="es-ES"/>
              </w:rPr>
              <w:t xml:space="preserve">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L.;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Pierre ex A. </w:t>
            </w:r>
            <w:proofErr w:type="spellStart"/>
            <w:r w:rsidRPr="00C6294B">
              <w:rPr>
                <w:rFonts w:cs="Arial"/>
                <w:color w:val="333333"/>
                <w:sz w:val="16"/>
                <w:szCs w:val="16"/>
                <w:lang w:val="es-ES"/>
              </w:rPr>
              <w:t>Froehner</w:t>
            </w:r>
            <w:proofErr w:type="spellEnd"/>
            <w:r w:rsidRPr="00C6294B">
              <w:rPr>
                <w:rFonts w:cs="Arial"/>
                <w:color w:val="333333"/>
                <w:sz w:val="16"/>
                <w:szCs w:val="16"/>
                <w:lang w:val="es-ES"/>
              </w:rPr>
              <w:t xml:space="preserve">;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w:t>
            </w:r>
            <w:proofErr w:type="spellStart"/>
            <w:r w:rsidRPr="00C6294B">
              <w:rPr>
                <w:rFonts w:cs="Arial"/>
                <w:color w:val="333333"/>
                <w:sz w:val="16"/>
                <w:szCs w:val="16"/>
                <w:lang w:val="es-ES"/>
              </w:rPr>
              <w:t>hybrids</w:t>
            </w:r>
            <w:proofErr w:type="spellEnd"/>
          </w:p>
        </w:tc>
      </w:tr>
      <w:tr w:rsidR="0055168D" w:rsidRPr="00A30F5A" w14:paraId="649F219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36015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E81D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28963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166AEF" w14:textId="77777777" w:rsidR="0055168D" w:rsidRPr="00A30F5A" w:rsidRDefault="0055168D" w:rsidP="00BB0EBB">
            <w:pPr>
              <w:spacing w:before="20" w:after="20"/>
              <w:jc w:val="left"/>
              <w:rPr>
                <w:rFonts w:cs="Arial"/>
                <w:color w:val="000000"/>
                <w:sz w:val="16"/>
                <w:szCs w:val="16"/>
              </w:rPr>
            </w:pPr>
            <w:r w:rsidRPr="00E93B93">
              <w:rPr>
                <w:rFonts w:cs="Arial"/>
                <w:color w:val="000000"/>
                <w:sz w:val="16"/>
                <w:szCs w:val="16"/>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10ED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733AE7"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Patate douce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77FD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Süßkartoffel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E13A3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8356A0" w14:textId="77777777" w:rsidR="0055168D" w:rsidRPr="00E93B93" w:rsidRDefault="0055168D" w:rsidP="00BB0EBB">
            <w:pPr>
              <w:spacing w:before="20" w:after="20"/>
              <w:jc w:val="left"/>
              <w:rPr>
                <w:rFonts w:cs="Arial"/>
                <w:i/>
                <w:iCs/>
                <w:color w:val="000000"/>
                <w:sz w:val="16"/>
                <w:szCs w:val="16"/>
                <w:lang w:val="pt-BR"/>
              </w:rPr>
            </w:pPr>
            <w:r w:rsidRPr="00E93B93">
              <w:rPr>
                <w:rFonts w:cs="Arial"/>
                <w:i/>
                <w:sz w:val="16"/>
                <w:szCs w:val="16"/>
                <w:lang w:val="it-IT"/>
              </w:rPr>
              <w:t xml:space="preserve">Ipomoea batatas </w:t>
            </w:r>
            <w:r w:rsidRPr="00E93B93">
              <w:rPr>
                <w:rFonts w:cs="Arial"/>
                <w:iCs/>
                <w:sz w:val="16"/>
                <w:szCs w:val="16"/>
                <w:lang w:val="it-IT"/>
              </w:rPr>
              <w:t>(L.) Lam.</w:t>
            </w:r>
          </w:p>
        </w:tc>
      </w:tr>
      <w:tr w:rsidR="0055168D" w:rsidRPr="00D90213" w14:paraId="5C82C88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D9C76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C275F6"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3407CE"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1C2E7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TG/282/1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2F9A1E" w14:textId="77777777" w:rsidR="0055168D" w:rsidRPr="00E93B93" w:rsidRDefault="0055168D" w:rsidP="00BB0EBB">
            <w:pPr>
              <w:spacing w:before="20" w:after="20"/>
              <w:jc w:val="left"/>
              <w:rPr>
                <w:rFonts w:cs="Arial"/>
                <w:color w:val="000000"/>
                <w:sz w:val="16"/>
                <w:szCs w:val="16"/>
              </w:rPr>
            </w:pPr>
            <w:r>
              <w:rPr>
                <w:rFonts w:cs="Arial"/>
                <w:color w:val="000000"/>
                <w:sz w:val="16"/>
                <w:szCs w:val="16"/>
              </w:rPr>
              <w:t>Shiitake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859A5" w14:textId="77777777" w:rsidR="0055168D" w:rsidRPr="00E93B93" w:rsidRDefault="0055168D" w:rsidP="00BB0EBB">
            <w:pPr>
              <w:spacing w:before="20" w:after="20"/>
              <w:jc w:val="left"/>
              <w:rPr>
                <w:rFonts w:cs="Arial"/>
                <w:color w:val="000000"/>
                <w:sz w:val="16"/>
                <w:szCs w:val="16"/>
              </w:rPr>
            </w:pPr>
            <w:r>
              <w:rPr>
                <w:rFonts w:cs="Arial"/>
                <w:color w:val="000000"/>
                <w:sz w:val="16"/>
                <w:szCs w:val="16"/>
              </w:rPr>
              <w:t>Shiitake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D40C9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Pasaniapilz</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F41482" w14:textId="77777777" w:rsidR="0055168D" w:rsidRPr="00E93B93" w:rsidRDefault="0055168D" w:rsidP="00BB0EBB">
            <w:pPr>
              <w:spacing w:before="20" w:after="20"/>
              <w:jc w:val="left"/>
              <w:rPr>
                <w:rFonts w:cs="Arial"/>
                <w:color w:val="000000"/>
                <w:sz w:val="16"/>
                <w:szCs w:val="16"/>
              </w:rPr>
            </w:pPr>
            <w:r>
              <w:rPr>
                <w:rFonts w:cs="Arial"/>
                <w:color w:val="000000"/>
                <w:sz w:val="16"/>
                <w:szCs w:val="16"/>
              </w:rPr>
              <w:t>Shiitake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C3B1A4" w14:textId="77777777" w:rsidR="0055168D" w:rsidRPr="00E93B93" w:rsidRDefault="0055168D" w:rsidP="00BB0EBB">
            <w:pPr>
              <w:spacing w:before="20" w:after="20"/>
              <w:jc w:val="left"/>
              <w:rPr>
                <w:rFonts w:cs="Arial"/>
                <w:i/>
                <w:iCs/>
                <w:color w:val="000000"/>
                <w:sz w:val="16"/>
                <w:szCs w:val="16"/>
                <w:lang w:val="pt-BR"/>
              </w:rPr>
            </w:pPr>
            <w:r w:rsidRPr="00E93B93">
              <w:rPr>
                <w:rFonts w:cs="Arial"/>
                <w:i/>
                <w:iCs/>
                <w:sz w:val="16"/>
                <w:szCs w:val="16"/>
              </w:rPr>
              <w:t>Lentinula edodes</w:t>
            </w:r>
            <w:r w:rsidRPr="00E93B93">
              <w:rPr>
                <w:rFonts w:cs="Arial"/>
                <w:sz w:val="16"/>
                <w:szCs w:val="16"/>
              </w:rPr>
              <w:t xml:space="preserve"> (Berk.) Pegler</w:t>
            </w:r>
          </w:p>
        </w:tc>
      </w:tr>
      <w:tr w:rsidR="0055168D" w:rsidRPr="00A62387" w14:paraId="5B72AEE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2D43B" w14:textId="77777777" w:rsidR="0055168D" w:rsidRPr="00E93B93"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A4AD5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9A5DCF"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DB66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TG/291/1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1C407A" w14:textId="77777777" w:rsidR="0055168D" w:rsidRPr="0055168D" w:rsidRDefault="0055168D" w:rsidP="00BB0EBB">
            <w:pPr>
              <w:spacing w:before="20" w:after="20"/>
              <w:jc w:val="left"/>
              <w:rPr>
                <w:rFonts w:cs="Arial"/>
                <w:color w:val="000000"/>
                <w:sz w:val="16"/>
                <w:szCs w:val="16"/>
                <w:lang w:val="en-US"/>
              </w:rPr>
            </w:pPr>
            <w:r w:rsidRPr="0055168D">
              <w:rPr>
                <w:rFonts w:cs="Arial"/>
                <w:color w:val="000000"/>
                <w:sz w:val="16"/>
                <w:szCs w:val="16"/>
                <w:lang w:val="en-US"/>
              </w:rPr>
              <w:t xml:space="preserve">Oyster Mushroom; </w:t>
            </w:r>
            <w:proofErr w:type="spellStart"/>
            <w:r w:rsidRPr="0055168D">
              <w:rPr>
                <w:rFonts w:cs="Arial"/>
                <w:color w:val="000000"/>
                <w:sz w:val="16"/>
                <w:szCs w:val="16"/>
                <w:lang w:val="en-US"/>
              </w:rPr>
              <w:t>Eringi</w:t>
            </w:r>
            <w:proofErr w:type="spellEnd"/>
            <w:r w:rsidRPr="0055168D">
              <w:rPr>
                <w:rFonts w:cs="Arial"/>
                <w:color w:val="000000"/>
                <w:sz w:val="16"/>
                <w:szCs w:val="16"/>
                <w:lang w:val="en-US"/>
              </w:rPr>
              <w:t>, King Oyster Mushroom; Lung Oyster Mushroom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E249B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Pleurote en coquille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337ABA"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Seitling, Austernseitling, Drehling; Kräuterseitling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F80BB6" w14:textId="77777777" w:rsidR="0055168D" w:rsidRPr="00C6294B" w:rsidRDefault="0055168D" w:rsidP="00BB0EBB">
            <w:pPr>
              <w:spacing w:before="20" w:after="20"/>
              <w:jc w:val="left"/>
              <w:rPr>
                <w:rFonts w:cs="Arial"/>
                <w:color w:val="000000"/>
                <w:sz w:val="16"/>
                <w:szCs w:val="16"/>
                <w:lang w:val="es-ES"/>
              </w:rPr>
            </w:pPr>
            <w:proofErr w:type="spellStart"/>
            <w:r w:rsidRPr="00C6294B">
              <w:rPr>
                <w:rFonts w:cs="Arial"/>
                <w:color w:val="000000"/>
                <w:sz w:val="16"/>
                <w:szCs w:val="16"/>
                <w:lang w:val="es-ES"/>
              </w:rPr>
              <w:t>Girgola</w:t>
            </w:r>
            <w:proofErr w:type="spellEnd"/>
            <w:r w:rsidRPr="00C6294B">
              <w:rPr>
                <w:rFonts w:cs="Arial"/>
                <w:color w:val="000000"/>
                <w:sz w:val="16"/>
                <w:szCs w:val="16"/>
                <w:lang w:val="es-ES"/>
              </w:rPr>
              <w:t>; Seta de cardo; Pleuroto pulmonado, Pleuroto de verano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E60C4C" w14:textId="77777777" w:rsidR="0055168D" w:rsidRPr="00E93B93" w:rsidRDefault="0055168D" w:rsidP="00BB0EBB">
            <w:pPr>
              <w:spacing w:before="20" w:after="20"/>
              <w:jc w:val="left"/>
              <w:rPr>
                <w:rFonts w:cs="Arial"/>
                <w:i/>
                <w:iCs/>
                <w:color w:val="000000"/>
                <w:sz w:val="16"/>
                <w:szCs w:val="16"/>
                <w:lang w:val="es-ES"/>
              </w:rPr>
            </w:pP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ostreatus</w:t>
            </w:r>
            <w:proofErr w:type="spellEnd"/>
            <w:r w:rsidRPr="00C6294B">
              <w:rPr>
                <w:rFonts w:cs="Arial"/>
                <w:sz w:val="16"/>
                <w:szCs w:val="16"/>
                <w:lang w:val="es-ES"/>
              </w:rPr>
              <w:t xml:space="preserve"> (</w:t>
            </w:r>
            <w:proofErr w:type="spellStart"/>
            <w:r w:rsidRPr="00C6294B">
              <w:rPr>
                <w:rFonts w:cs="Arial"/>
                <w:sz w:val="16"/>
                <w:szCs w:val="16"/>
                <w:lang w:val="es-ES"/>
              </w:rPr>
              <w:t>Jacq</w:t>
            </w:r>
            <w:proofErr w:type="spellEnd"/>
            <w:r w:rsidRPr="00C6294B">
              <w:rPr>
                <w:rFonts w:cs="Arial"/>
                <w:sz w:val="16"/>
                <w:szCs w:val="16"/>
                <w:lang w:val="es-ES"/>
              </w:rPr>
              <w:t xml:space="preserve">.) P. </w:t>
            </w:r>
            <w:proofErr w:type="spellStart"/>
            <w:r w:rsidRPr="00C6294B">
              <w:rPr>
                <w:rFonts w:cs="Arial"/>
                <w:sz w:val="16"/>
                <w:szCs w:val="16"/>
                <w:lang w:val="es-ES"/>
              </w:rPr>
              <w:t>Kumm</w:t>
            </w:r>
            <w:proofErr w:type="spellEnd"/>
            <w:r w:rsidRPr="00C6294B">
              <w:rPr>
                <w:rFonts w:cs="Arial"/>
                <w:sz w:val="16"/>
                <w:szCs w:val="16"/>
                <w:lang w:val="es-ES"/>
              </w:rPr>
              <w:t xml:space="preserve">.; </w:t>
            </w:r>
            <w:proofErr w:type="spellStart"/>
            <w:r w:rsidRPr="00C6294B">
              <w:rPr>
                <w:rFonts w:cs="Arial"/>
                <w:i/>
                <w:iCs/>
                <w:sz w:val="16"/>
                <w:szCs w:val="16"/>
                <w:lang w:val="es-ES"/>
              </w:rPr>
              <w:t>Pleurotus</w:t>
            </w:r>
            <w:proofErr w:type="spellEnd"/>
            <w:r w:rsidRPr="00C6294B">
              <w:rPr>
                <w:rFonts w:cs="Arial"/>
                <w:i/>
                <w:iCs/>
                <w:sz w:val="16"/>
                <w:szCs w:val="16"/>
                <w:lang w:val="es-ES"/>
              </w:rPr>
              <w:t xml:space="preserve"> </w:t>
            </w:r>
            <w:proofErr w:type="spellStart"/>
            <w:r w:rsidRPr="00C6294B">
              <w:rPr>
                <w:rFonts w:cs="Arial"/>
                <w:i/>
                <w:iCs/>
                <w:sz w:val="16"/>
                <w:szCs w:val="16"/>
                <w:lang w:val="es-ES"/>
              </w:rPr>
              <w:t>eryngii</w:t>
            </w:r>
            <w:proofErr w:type="spellEnd"/>
            <w:r w:rsidRPr="00C6294B">
              <w:rPr>
                <w:rFonts w:cs="Arial"/>
                <w:sz w:val="16"/>
                <w:szCs w:val="16"/>
                <w:lang w:val="es-ES"/>
              </w:rPr>
              <w:t xml:space="preserve"> (DC.) </w:t>
            </w:r>
            <w:proofErr w:type="spellStart"/>
            <w:r w:rsidRPr="00E93B93">
              <w:rPr>
                <w:rFonts w:cs="Arial"/>
                <w:sz w:val="16"/>
                <w:szCs w:val="16"/>
                <w:lang w:val="es-ES"/>
              </w:rPr>
              <w:t>Quél</w:t>
            </w:r>
            <w:proofErr w:type="spellEnd"/>
            <w:r w:rsidRPr="00E93B93">
              <w:rPr>
                <w:rFonts w:cs="Arial"/>
                <w:sz w:val="16"/>
                <w:szCs w:val="16"/>
                <w:lang w:val="es-ES"/>
              </w:rPr>
              <w:t xml:space="preserve">.; </w:t>
            </w:r>
            <w:proofErr w:type="spellStart"/>
            <w:r w:rsidRPr="00E93B93">
              <w:rPr>
                <w:rFonts w:cs="Arial"/>
                <w:i/>
                <w:iCs/>
                <w:sz w:val="16"/>
                <w:szCs w:val="16"/>
                <w:lang w:val="es-ES"/>
              </w:rPr>
              <w:t>Pleurotus</w:t>
            </w:r>
            <w:proofErr w:type="spellEnd"/>
            <w:r w:rsidRPr="00E93B93">
              <w:rPr>
                <w:rFonts w:cs="Arial"/>
                <w:i/>
                <w:iCs/>
                <w:sz w:val="16"/>
                <w:szCs w:val="16"/>
                <w:lang w:val="es-ES"/>
              </w:rPr>
              <w:t xml:space="preserve"> </w:t>
            </w:r>
            <w:proofErr w:type="spellStart"/>
            <w:r w:rsidRPr="00E93B93">
              <w:rPr>
                <w:rFonts w:cs="Arial"/>
                <w:i/>
                <w:iCs/>
                <w:sz w:val="16"/>
                <w:szCs w:val="16"/>
                <w:lang w:val="es-ES"/>
              </w:rPr>
              <w:t>pulmonarius</w:t>
            </w:r>
            <w:proofErr w:type="spellEnd"/>
            <w:r w:rsidRPr="00E93B93">
              <w:rPr>
                <w:rFonts w:cs="Arial"/>
                <w:sz w:val="16"/>
                <w:szCs w:val="16"/>
                <w:lang w:val="es-ES"/>
              </w:rPr>
              <w:t xml:space="preserve"> (Fr.) </w:t>
            </w:r>
            <w:proofErr w:type="spellStart"/>
            <w:r w:rsidRPr="00E93B93">
              <w:rPr>
                <w:rFonts w:cs="Arial"/>
                <w:sz w:val="16"/>
                <w:szCs w:val="16"/>
                <w:lang w:val="es-ES"/>
              </w:rPr>
              <w:t>Quél</w:t>
            </w:r>
            <w:proofErr w:type="spellEnd"/>
            <w:r w:rsidRPr="00E93B93">
              <w:rPr>
                <w:rFonts w:cs="Arial"/>
                <w:sz w:val="16"/>
                <w:szCs w:val="16"/>
                <w:lang w:val="es-ES"/>
              </w:rPr>
              <w:t>.</w:t>
            </w:r>
          </w:p>
        </w:tc>
      </w:tr>
      <w:tr w:rsidR="0055168D" w:rsidRPr="00A62387" w14:paraId="6D6E779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BBD89"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931BC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D16BB"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7DC65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TG/294/1 Corr. Rev. 5, TWV/59/3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2E0F15"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563A1"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Porte-greffe de 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CC10E0"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Tomatenunter-</w:t>
            </w:r>
            <w:r w:rsidRPr="00E93B93">
              <w:rPr>
                <w:rFonts w:cs="Arial"/>
                <w:color w:val="000000"/>
                <w:sz w:val="16"/>
                <w:szCs w:val="16"/>
              </w:rPr>
              <w:br/>
              <w:t>lagen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B01EBD" w14:textId="77777777" w:rsidR="0055168D" w:rsidRPr="00E93B93" w:rsidRDefault="0055168D" w:rsidP="00BB0EBB">
            <w:pPr>
              <w:spacing w:before="20" w:after="20"/>
              <w:jc w:val="left"/>
              <w:rPr>
                <w:rFonts w:cs="Arial"/>
                <w:color w:val="000000"/>
                <w:sz w:val="16"/>
                <w:szCs w:val="16"/>
              </w:rPr>
            </w:pPr>
            <w:r w:rsidRPr="00E93B93">
              <w:rPr>
                <w:rFonts w:cs="Arial"/>
                <w:color w:val="000000"/>
                <w:sz w:val="16"/>
                <w:szCs w:val="16"/>
              </w:rPr>
              <w:t>Portainjertos de 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982FCC" w14:textId="77777777" w:rsidR="0055168D" w:rsidRPr="00E93B93" w:rsidRDefault="0055168D" w:rsidP="00BB0EBB">
            <w:pPr>
              <w:spacing w:before="20" w:after="20"/>
              <w:jc w:val="left"/>
              <w:rPr>
                <w:rFonts w:cs="Arial"/>
                <w:i/>
                <w:iCs/>
                <w:color w:val="000000"/>
                <w:sz w:val="16"/>
                <w:szCs w:val="16"/>
                <w:lang w:val="it-IT"/>
              </w:rPr>
            </w:pPr>
            <w:r w:rsidRPr="00E93B93">
              <w:rPr>
                <w:rFonts w:cs="Arial"/>
                <w:i/>
                <w:sz w:val="16"/>
                <w:szCs w:val="16"/>
                <w:lang w:val="it-IT"/>
              </w:rPr>
              <w:t xml:space="preserve">Solanum habrochaites </w:t>
            </w:r>
            <w:r w:rsidRPr="00E93B93">
              <w:rPr>
                <w:rFonts w:cs="Arial"/>
                <w:sz w:val="16"/>
                <w:szCs w:val="16"/>
                <w:lang w:val="it-IT"/>
              </w:rPr>
              <w:t>S. Knapp</w:t>
            </w:r>
            <w:r w:rsidRPr="00E93B93">
              <w:rPr>
                <w:rFonts w:cs="Arial"/>
                <w:i/>
                <w:sz w:val="16"/>
                <w:szCs w:val="16"/>
                <w:lang w:val="it-IT"/>
              </w:rPr>
              <w:t xml:space="preserve"> &amp; </w:t>
            </w:r>
            <w:r w:rsidRPr="00E93B93">
              <w:rPr>
                <w:rFonts w:cs="Arial"/>
                <w:sz w:val="16"/>
                <w:szCs w:val="16"/>
                <w:lang w:val="it-IT"/>
              </w:rPr>
              <w:t>D.M. Spooner</w:t>
            </w:r>
            <w:r w:rsidRPr="00E93B93">
              <w:rPr>
                <w:rFonts w:cs="Arial"/>
                <w:i/>
                <w:sz w:val="16"/>
                <w:szCs w:val="16"/>
                <w:lang w:val="it-IT"/>
              </w:rPr>
              <w:t xml:space="preserve">; Solanum lycopersicum </w:t>
            </w:r>
            <w:r w:rsidRPr="00E93B93">
              <w:rPr>
                <w:rFonts w:cs="Arial"/>
                <w:sz w:val="16"/>
                <w:szCs w:val="16"/>
                <w:lang w:val="it-IT"/>
              </w:rPr>
              <w:t xml:space="preserve">L. x </w:t>
            </w:r>
            <w:r w:rsidRPr="00E93B93">
              <w:rPr>
                <w:rFonts w:cs="Arial"/>
                <w:i/>
                <w:sz w:val="16"/>
                <w:szCs w:val="16"/>
                <w:lang w:val="it-IT"/>
              </w:rPr>
              <w:t>Solanum habrochaites</w:t>
            </w:r>
            <w:r w:rsidRPr="00E93B93">
              <w:rPr>
                <w:rFonts w:cs="Arial"/>
                <w:sz w:val="16"/>
                <w:szCs w:val="16"/>
                <w:lang w:val="it-IT"/>
              </w:rPr>
              <w:t xml:space="preserve"> S. Knapp &amp; D.M. Spooner; </w:t>
            </w:r>
            <w:r w:rsidRPr="00E93B93">
              <w:rPr>
                <w:rFonts w:cs="Arial"/>
                <w:i/>
                <w:sz w:val="16"/>
                <w:szCs w:val="16"/>
                <w:lang w:val="it-IT"/>
              </w:rPr>
              <w:t xml:space="preserve">Solanum lycopersicum </w:t>
            </w:r>
            <w:r w:rsidRPr="00E93B93">
              <w:rPr>
                <w:rFonts w:cs="Arial"/>
                <w:sz w:val="16"/>
                <w:szCs w:val="16"/>
                <w:lang w:val="it-IT"/>
              </w:rPr>
              <w:t xml:space="preserve">L. x </w:t>
            </w:r>
            <w:r w:rsidRPr="00E93B93">
              <w:rPr>
                <w:rFonts w:cs="Arial"/>
                <w:sz w:val="16"/>
                <w:szCs w:val="16"/>
                <w:lang w:val="it-IT"/>
              </w:rPr>
              <w:br/>
            </w:r>
            <w:r w:rsidRPr="00E93B93">
              <w:rPr>
                <w:rFonts w:cs="Arial"/>
                <w:i/>
                <w:sz w:val="16"/>
                <w:szCs w:val="16"/>
                <w:lang w:val="it-IT"/>
              </w:rPr>
              <w:t xml:space="preserve">Solanum peruvianum </w:t>
            </w:r>
            <w:r w:rsidRPr="00E93B93">
              <w:rPr>
                <w:rFonts w:cs="Arial"/>
                <w:sz w:val="16"/>
                <w:szCs w:val="16"/>
                <w:lang w:val="it-IT"/>
              </w:rPr>
              <w:t>(L.) Mill</w:t>
            </w:r>
            <w:r w:rsidRPr="00E93B93">
              <w:rPr>
                <w:rFonts w:cs="Arial"/>
                <w:i/>
                <w:sz w:val="16"/>
                <w:szCs w:val="16"/>
                <w:lang w:val="it-IT"/>
              </w:rPr>
              <w:t xml:space="preserve">.; Solanum pimpinellifolium </w:t>
            </w:r>
            <w:r w:rsidRPr="00E93B93">
              <w:rPr>
                <w:rFonts w:cs="Arial"/>
                <w:sz w:val="16"/>
                <w:szCs w:val="16"/>
                <w:lang w:val="it-IT"/>
              </w:rPr>
              <w:t>L.</w:t>
            </w:r>
            <w:r w:rsidRPr="00E93B93">
              <w:rPr>
                <w:rFonts w:cs="Arial"/>
                <w:i/>
                <w:sz w:val="16"/>
                <w:szCs w:val="16"/>
                <w:lang w:val="it-IT"/>
              </w:rPr>
              <w:t xml:space="preserve"> x Solanum habrochaites </w:t>
            </w:r>
            <w:r w:rsidRPr="00E93B93">
              <w:rPr>
                <w:rFonts w:cs="Arial"/>
                <w:sz w:val="16"/>
                <w:szCs w:val="16"/>
                <w:lang w:val="it-IT"/>
              </w:rPr>
              <w:t>S. Knapp &amp; D.M. Spooner</w:t>
            </w:r>
            <w:r w:rsidRPr="00E93B93">
              <w:rPr>
                <w:rFonts w:cs="Arial"/>
                <w:i/>
                <w:sz w:val="16"/>
                <w:szCs w:val="16"/>
                <w:lang w:val="it-IT"/>
              </w:rPr>
              <w:t xml:space="preserve"> </w:t>
            </w:r>
          </w:p>
        </w:tc>
      </w:tr>
    </w:tbl>
    <w:p w14:paraId="41EF4EA0" w14:textId="77777777" w:rsidR="0055168D" w:rsidRPr="009A0122" w:rsidRDefault="0055168D" w:rsidP="0055168D">
      <w:pPr>
        <w:rPr>
          <w:lang w:val="it-IT"/>
        </w:rPr>
      </w:pPr>
    </w:p>
    <w:p w14:paraId="14A81763" w14:textId="77777777" w:rsidR="0055168D" w:rsidRPr="00C6294B" w:rsidRDefault="0055168D" w:rsidP="0055168D">
      <w:pPr>
        <w:keepNext/>
        <w:rPr>
          <w:rFonts w:cs="Arial"/>
          <w:u w:val="single"/>
          <w:lang w:val="it-IT"/>
        </w:rPr>
      </w:pPr>
      <w:r w:rsidRPr="00C6294B">
        <w:rPr>
          <w:rFonts w:cs="Arial"/>
          <w:u w:val="single"/>
          <w:lang w:val="it-IT"/>
        </w:rPr>
        <w:t>Summary/Résumé/Zusammenfassung/Resumen</w:t>
      </w:r>
    </w:p>
    <w:p w14:paraId="0F95DA7A" w14:textId="77777777" w:rsidR="0055168D" w:rsidRPr="00C6294B" w:rsidRDefault="0055168D" w:rsidP="0055168D">
      <w:pPr>
        <w:keepNext/>
        <w:rPr>
          <w:rFonts w:cs="Arial"/>
          <w:lang w:val="it-IT"/>
        </w:rPr>
      </w:pPr>
    </w:p>
    <w:p w14:paraId="02EB45ED" w14:textId="77777777" w:rsidR="0055168D" w:rsidRPr="00C6294B" w:rsidRDefault="0055168D" w:rsidP="0055168D">
      <w:pPr>
        <w:keepNext/>
        <w:ind w:left="567" w:hanging="567"/>
        <w:rPr>
          <w:rFonts w:cs="Arial"/>
          <w:lang w:val="it-IT"/>
        </w:rPr>
      </w:pPr>
      <w:r w:rsidRPr="00C6294B">
        <w:rPr>
          <w:rFonts w:cs="Arial"/>
          <w:lang w:val="it-IT"/>
        </w:rPr>
        <w:t>7</w:t>
      </w:r>
      <w:r w:rsidRPr="00C6294B">
        <w:rPr>
          <w:rFonts w:cs="Arial"/>
          <w:lang w:val="it-IT"/>
        </w:rPr>
        <w:tab/>
        <w:t>New Test Guidelines / Nouveaux principes directeurs d’examen / Neue Prüfungsrichtlinien / Nuevas directrices de examen.</w:t>
      </w:r>
    </w:p>
    <w:p w14:paraId="16E65324" w14:textId="77777777" w:rsidR="0055168D" w:rsidRPr="00C6294B" w:rsidRDefault="0055168D" w:rsidP="0055168D">
      <w:pPr>
        <w:ind w:left="567" w:hanging="567"/>
        <w:rPr>
          <w:rFonts w:cs="Arial"/>
          <w:sz w:val="18"/>
          <w:lang w:val="it-IT"/>
        </w:rPr>
      </w:pPr>
    </w:p>
    <w:p w14:paraId="1D104ED8" w14:textId="77777777" w:rsidR="0055168D" w:rsidRPr="00D90213" w:rsidRDefault="0055168D" w:rsidP="0055168D">
      <w:pPr>
        <w:ind w:left="567" w:hanging="567"/>
        <w:rPr>
          <w:rFonts w:cs="Arial"/>
          <w:lang w:val="fr-FR"/>
        </w:rPr>
      </w:pPr>
      <w:r w:rsidRPr="00D90213">
        <w:rPr>
          <w:rFonts w:cs="Arial"/>
          <w:lang w:val="fr-CH"/>
        </w:rPr>
        <w:t>1</w:t>
      </w:r>
      <w:r>
        <w:rPr>
          <w:rFonts w:cs="Arial"/>
          <w:lang w:val="fr-CH"/>
        </w:rPr>
        <w:t>8</w:t>
      </w:r>
      <w:r w:rsidRPr="00D90213">
        <w:rPr>
          <w:rFonts w:cs="Arial"/>
          <w:lang w:val="fr-CH"/>
        </w:rPr>
        <w:tab/>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de principes directeurs d’examen adoptés / </w:t>
      </w:r>
      <w:proofErr w:type="spellStart"/>
      <w:r w:rsidRPr="00D90213">
        <w:rPr>
          <w:rFonts w:cs="Arial"/>
          <w:lang w:val="fr-FR"/>
        </w:rPr>
        <w:t>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15AD78E2" w14:textId="77777777" w:rsidR="0055168D" w:rsidRPr="00D90213" w:rsidRDefault="0055168D" w:rsidP="0055168D">
      <w:pPr>
        <w:ind w:left="567" w:hanging="567"/>
        <w:rPr>
          <w:rFonts w:cs="Arial"/>
          <w:lang w:val="fr-FR"/>
        </w:rPr>
      </w:pPr>
    </w:p>
    <w:p w14:paraId="3B03235C" w14:textId="77777777" w:rsidR="0055168D" w:rsidRPr="00D90213" w:rsidRDefault="0055168D" w:rsidP="0055168D">
      <w:pPr>
        <w:ind w:left="567" w:hanging="567"/>
        <w:rPr>
          <w:rFonts w:cs="Arial"/>
          <w:lang w:val="fr-FR"/>
        </w:rPr>
      </w:pPr>
      <w:r>
        <w:rPr>
          <w:rFonts w:cs="Arial"/>
          <w:lang w:val="fr-CH"/>
        </w:rPr>
        <w:t>57</w:t>
      </w:r>
      <w:r w:rsidRPr="00D90213">
        <w:rPr>
          <w:rFonts w:cs="Arial"/>
          <w:lang w:val="fr-FR"/>
        </w:rPr>
        <w:tab/>
        <w:t xml:space="preserve">Partial </w:t>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partielles de principes directeurs d’examen adoptés / </w:t>
      </w:r>
      <w:proofErr w:type="spellStart"/>
      <w:r w:rsidRPr="00D90213">
        <w:rPr>
          <w:rFonts w:cs="Arial"/>
          <w:lang w:val="fr-FR"/>
        </w:rPr>
        <w:t>Teilrevisionen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Prüfungsrichtilinien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w:t>
      </w:r>
      <w:proofErr w:type="spellStart"/>
      <w:r w:rsidRPr="00D90213">
        <w:rPr>
          <w:rFonts w:cs="Arial"/>
          <w:lang w:val="fr-FR"/>
        </w:rPr>
        <w:t>parciales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02704F2D" w14:textId="77777777" w:rsidR="0055168D" w:rsidRPr="00D90213" w:rsidRDefault="0055168D" w:rsidP="0055168D">
      <w:pPr>
        <w:rPr>
          <w:rFonts w:cs="Arial"/>
          <w:u w:val="single"/>
          <w:lang w:val="fr-FR"/>
        </w:rPr>
      </w:pPr>
    </w:p>
    <w:p w14:paraId="299A2127" w14:textId="77777777" w:rsidR="0055168D" w:rsidRPr="00D90213" w:rsidRDefault="0055168D" w:rsidP="0055168D">
      <w:pPr>
        <w:rPr>
          <w:rFonts w:cs="Arial"/>
        </w:rPr>
      </w:pPr>
      <w:r w:rsidRPr="00A30F5A">
        <w:rPr>
          <w:rFonts w:cs="Arial"/>
          <w:u w:val="single"/>
        </w:rPr>
        <w:t>Total/Insgesamt</w:t>
      </w:r>
      <w:r w:rsidRPr="00A30F5A">
        <w:rPr>
          <w:rFonts w:cs="Arial"/>
        </w:rPr>
        <w:t xml:space="preserve">:  </w:t>
      </w:r>
      <w:r>
        <w:rPr>
          <w:rFonts w:cs="Arial"/>
        </w:rPr>
        <w:t>82</w:t>
      </w:r>
      <w:r w:rsidRPr="00D90213">
        <w:rPr>
          <w:rFonts w:cs="Arial"/>
        </w:rPr>
        <w:t xml:space="preserve"> </w:t>
      </w:r>
    </w:p>
    <w:p w14:paraId="18F6AAAB" w14:textId="77777777" w:rsidR="0055168D" w:rsidRPr="00D90213" w:rsidRDefault="0055168D" w:rsidP="0055168D">
      <w:pPr>
        <w:rPr>
          <w:rFonts w:cs="Arial"/>
          <w:u w:val="single"/>
        </w:rPr>
      </w:pPr>
    </w:p>
    <w:p w14:paraId="49FE0FE7" w14:textId="77777777" w:rsidR="0055168D" w:rsidRPr="00C6294B" w:rsidRDefault="0055168D" w:rsidP="0055168D">
      <w:pPr>
        <w:rPr>
          <w:rFonts w:cs="Arial"/>
        </w:rPr>
      </w:pPr>
      <w:r w:rsidRPr="00C6294B">
        <w:rPr>
          <w:rFonts w:cs="Arial"/>
        </w:rPr>
        <w:t xml:space="preserve">of which / dont / davon / de las cuales: </w:t>
      </w:r>
    </w:p>
    <w:p w14:paraId="32B4EA15" w14:textId="77777777" w:rsidR="0055168D" w:rsidRPr="00C6294B" w:rsidRDefault="0055168D" w:rsidP="0055168D">
      <w:pPr>
        <w:tabs>
          <w:tab w:val="left" w:pos="1049"/>
        </w:tabs>
        <w:ind w:left="567" w:hanging="567"/>
        <w:rPr>
          <w:rFonts w:cs="Arial"/>
        </w:rPr>
      </w:pPr>
    </w:p>
    <w:p w14:paraId="61850750" w14:textId="77777777" w:rsidR="0055168D" w:rsidRPr="00D90213" w:rsidRDefault="0055168D" w:rsidP="0055168D">
      <w:pPr>
        <w:ind w:left="567"/>
        <w:rPr>
          <w:rFonts w:cs="Arial"/>
          <w:lang w:val="fr-FR"/>
        </w:rPr>
      </w:pPr>
      <w:r>
        <w:rPr>
          <w:rFonts w:cs="Arial"/>
          <w:lang w:val="fr-FR"/>
        </w:rPr>
        <w:t>26</w:t>
      </w:r>
      <w:r w:rsidRPr="00D90213">
        <w:rPr>
          <w:rFonts w:cs="Arial"/>
          <w:lang w:val="fr-FR"/>
        </w:rPr>
        <w:t xml:space="preserve"> * — “Final” draft Test Guidelines (4 New, </w:t>
      </w:r>
      <w:r>
        <w:rPr>
          <w:rFonts w:cs="Arial"/>
          <w:lang w:val="fr-FR"/>
        </w:rPr>
        <w:t>10</w:t>
      </w:r>
      <w:r w:rsidRPr="00D90213">
        <w:rPr>
          <w:rFonts w:cs="Arial"/>
          <w:lang w:val="fr-FR"/>
        </w:rPr>
        <w:t xml:space="preserve"> </w:t>
      </w:r>
      <w:proofErr w:type="spellStart"/>
      <w:r w:rsidRPr="00D90213">
        <w:rPr>
          <w:rFonts w:cs="Arial"/>
          <w:lang w:val="fr-FR"/>
        </w:rPr>
        <w:t>Revisions</w:t>
      </w:r>
      <w:proofErr w:type="spellEnd"/>
      <w:r w:rsidRPr="00D90213">
        <w:rPr>
          <w:rFonts w:cs="Arial"/>
          <w:lang w:val="fr-FR"/>
        </w:rPr>
        <w:t xml:space="preserve">, </w:t>
      </w:r>
      <w:r>
        <w:rPr>
          <w:rFonts w:cs="Arial"/>
          <w:lang w:val="fr-FR"/>
        </w:rPr>
        <w:t>12</w:t>
      </w:r>
      <w:r w:rsidRPr="00D90213">
        <w:rPr>
          <w:rFonts w:cs="Arial"/>
          <w:lang w:val="fr-FR"/>
        </w:rPr>
        <w:t xml:space="preserve"> Partial </w:t>
      </w:r>
      <w:proofErr w:type="spellStart"/>
      <w:r w:rsidRPr="00D90213">
        <w:rPr>
          <w:rFonts w:cs="Arial"/>
          <w:lang w:val="fr-FR"/>
        </w:rPr>
        <w:t>Revision</w:t>
      </w:r>
      <w:r>
        <w:rPr>
          <w:rFonts w:cs="Arial"/>
          <w:lang w:val="fr-FR"/>
        </w:rPr>
        <w:t>s</w:t>
      </w:r>
      <w:proofErr w:type="spellEnd"/>
      <w:r w:rsidRPr="00D90213">
        <w:rPr>
          <w:rFonts w:cs="Arial"/>
          <w:lang w:val="fr-FR"/>
        </w:rPr>
        <w:t xml:space="preserve">) / Versions “finales” de projets de principes directeurs d’examen (4 nouveaux, </w:t>
      </w:r>
      <w:r>
        <w:rPr>
          <w:rFonts w:cs="Arial"/>
          <w:lang w:val="fr-FR"/>
        </w:rPr>
        <w:t>10</w:t>
      </w:r>
      <w:r w:rsidRPr="00D90213">
        <w:rPr>
          <w:rFonts w:cs="Arial"/>
          <w:lang w:val="fr-FR"/>
        </w:rPr>
        <w:t xml:space="preserve"> révisions, </w:t>
      </w:r>
      <w:r>
        <w:rPr>
          <w:rFonts w:cs="Arial"/>
          <w:lang w:val="fr-FR"/>
        </w:rPr>
        <w:t>12</w:t>
      </w:r>
      <w:r w:rsidRPr="00D90213">
        <w:rPr>
          <w:rFonts w:cs="Arial"/>
          <w:lang w:val="fr-FR"/>
        </w:rPr>
        <w:t xml:space="preserve"> révision</w:t>
      </w:r>
      <w:r>
        <w:rPr>
          <w:rFonts w:cs="Arial"/>
          <w:lang w:val="fr-FR"/>
        </w:rPr>
        <w:t>s</w:t>
      </w:r>
      <w:r w:rsidRPr="00D90213">
        <w:rPr>
          <w:rFonts w:cs="Arial"/>
          <w:lang w:val="fr-FR"/>
        </w:rPr>
        <w:t xml:space="preserve"> partielle</w:t>
      </w:r>
      <w:r>
        <w:rPr>
          <w:rFonts w:cs="Arial"/>
          <w:lang w:val="fr-FR"/>
        </w:rPr>
        <w:t>s</w:t>
      </w:r>
      <w:r w:rsidRPr="00D90213">
        <w:rPr>
          <w:rFonts w:cs="Arial"/>
          <w:lang w:val="fr-FR"/>
        </w:rPr>
        <w:t>) / „</w:t>
      </w:r>
      <w:proofErr w:type="spellStart"/>
      <w:r w:rsidRPr="00D90213">
        <w:rPr>
          <w:rFonts w:cs="Arial"/>
          <w:lang w:val="fr-FR"/>
        </w:rPr>
        <w:t>Endgültige</w:t>
      </w:r>
      <w:proofErr w:type="spellEnd"/>
      <w:r w:rsidRPr="00D90213">
        <w:rPr>
          <w:rFonts w:cs="Arial"/>
          <w:lang w:val="fr-FR"/>
        </w:rPr>
        <w:t xml:space="preserve">“ </w:t>
      </w:r>
      <w:proofErr w:type="spellStart"/>
      <w:r w:rsidRPr="00D90213">
        <w:rPr>
          <w:rFonts w:cs="Arial"/>
          <w:lang w:val="fr-FR"/>
        </w:rPr>
        <w:t>Entwürfe</w:t>
      </w:r>
      <w:proofErr w:type="spellEnd"/>
      <w:r w:rsidRPr="00D90213">
        <w:rPr>
          <w:rFonts w:cs="Arial"/>
          <w:lang w:val="fr-FR"/>
        </w:rPr>
        <w:t xml:space="preserve"> von </w:t>
      </w:r>
      <w:proofErr w:type="spellStart"/>
      <w:r w:rsidRPr="00D90213">
        <w:rPr>
          <w:rFonts w:cs="Arial"/>
          <w:lang w:val="fr-FR"/>
        </w:rPr>
        <w:t>Prüfungsrichtlinien</w:t>
      </w:r>
      <w:proofErr w:type="spellEnd"/>
      <w:r w:rsidRPr="00D90213">
        <w:rPr>
          <w:rFonts w:cs="Arial"/>
          <w:lang w:val="fr-FR"/>
        </w:rPr>
        <w:t xml:space="preserve"> (4 Neue, </w:t>
      </w:r>
      <w:r>
        <w:rPr>
          <w:rFonts w:cs="Arial"/>
          <w:lang w:val="fr-FR"/>
        </w:rPr>
        <w:t>10</w:t>
      </w:r>
      <w:r w:rsidRPr="00D90213">
        <w:rPr>
          <w:rFonts w:cs="Arial"/>
          <w:lang w:val="fr-FR"/>
        </w:rPr>
        <w:t xml:space="preserve"> </w:t>
      </w:r>
      <w:proofErr w:type="spellStart"/>
      <w:r w:rsidRPr="00D90213">
        <w:rPr>
          <w:rFonts w:cs="Arial"/>
          <w:lang w:val="fr-FR"/>
        </w:rPr>
        <w:t>Revisionen</w:t>
      </w:r>
      <w:proofErr w:type="spellEnd"/>
      <w:r w:rsidRPr="00D90213">
        <w:rPr>
          <w:rFonts w:cs="Arial"/>
          <w:lang w:val="fr-FR"/>
        </w:rPr>
        <w:t xml:space="preserve">, </w:t>
      </w:r>
      <w:r>
        <w:rPr>
          <w:rFonts w:cs="Arial"/>
          <w:lang w:val="fr-FR"/>
        </w:rPr>
        <w:t>12</w:t>
      </w:r>
      <w:r w:rsidRPr="00D90213">
        <w:rPr>
          <w:rFonts w:cs="Arial"/>
          <w:lang w:val="fr-FR"/>
        </w:rPr>
        <w:t xml:space="preserve"> </w:t>
      </w:r>
      <w:proofErr w:type="spellStart"/>
      <w:r w:rsidRPr="00D90213">
        <w:rPr>
          <w:rFonts w:cs="Arial"/>
          <w:lang w:val="fr-FR"/>
        </w:rPr>
        <w:t>Teilrevisionen</w:t>
      </w:r>
      <w:proofErr w:type="spellEnd"/>
      <w:r w:rsidRPr="00D90213">
        <w:rPr>
          <w:rFonts w:cs="Arial"/>
          <w:lang w:val="fr-FR"/>
        </w:rPr>
        <w:t xml:space="preserve">) / </w:t>
      </w:r>
      <w:proofErr w:type="spellStart"/>
      <w:r w:rsidRPr="00D90213">
        <w:rPr>
          <w:rFonts w:cs="Arial"/>
          <w:lang w:val="fr-FR"/>
        </w:rPr>
        <w:t>Proyectos</w:t>
      </w:r>
      <w:proofErr w:type="spellEnd"/>
      <w:r w:rsidRPr="00D90213">
        <w:rPr>
          <w:rFonts w:cs="Arial"/>
          <w:lang w:val="fr-FR"/>
        </w:rPr>
        <w:t xml:space="preserve"> “finales” de directrices </w:t>
      </w:r>
      <w:proofErr w:type="gramStart"/>
      <w:r w:rsidRPr="00D90213">
        <w:rPr>
          <w:rFonts w:cs="Arial"/>
          <w:lang w:val="fr-FR"/>
        </w:rPr>
        <w:t>de examen</w:t>
      </w:r>
      <w:proofErr w:type="gramEnd"/>
      <w:r w:rsidRPr="00D90213">
        <w:rPr>
          <w:rFonts w:cs="Arial"/>
          <w:lang w:val="fr-FR"/>
        </w:rPr>
        <w:t xml:space="preserve"> (4 </w:t>
      </w:r>
      <w:proofErr w:type="spellStart"/>
      <w:r w:rsidRPr="00D90213">
        <w:rPr>
          <w:rFonts w:cs="Arial"/>
          <w:lang w:val="fr-FR"/>
        </w:rPr>
        <w:t>nuevas</w:t>
      </w:r>
      <w:proofErr w:type="spellEnd"/>
      <w:r w:rsidRPr="00D90213">
        <w:rPr>
          <w:rFonts w:cs="Arial"/>
          <w:lang w:val="fr-FR"/>
        </w:rPr>
        <w:t xml:space="preserve">, </w:t>
      </w:r>
      <w:r>
        <w:rPr>
          <w:rFonts w:cs="Arial"/>
          <w:lang w:val="fr-FR"/>
        </w:rPr>
        <w:t>10</w:t>
      </w:r>
      <w:r w:rsidRPr="00D90213">
        <w:rPr>
          <w:rFonts w:cs="Arial"/>
          <w:lang w:val="fr-FR"/>
        </w:rPr>
        <w:t xml:space="preserve"> </w:t>
      </w:r>
      <w:proofErr w:type="spellStart"/>
      <w:r w:rsidRPr="00D90213">
        <w:rPr>
          <w:rFonts w:cs="Arial"/>
          <w:lang w:val="fr-FR"/>
        </w:rPr>
        <w:t>revisiones</w:t>
      </w:r>
      <w:proofErr w:type="spellEnd"/>
      <w:r w:rsidRPr="00D90213">
        <w:rPr>
          <w:rFonts w:cs="Arial"/>
          <w:lang w:val="fr-FR"/>
        </w:rPr>
        <w:t xml:space="preserve">, </w:t>
      </w:r>
      <w:r>
        <w:rPr>
          <w:rFonts w:cs="Arial"/>
          <w:lang w:val="fr-FR"/>
        </w:rPr>
        <w:t>12</w:t>
      </w:r>
      <w:r w:rsidRPr="00D90213">
        <w:rPr>
          <w:rFonts w:cs="Arial"/>
          <w:lang w:val="fr-FR"/>
        </w:rPr>
        <w:t xml:space="preserve"> </w:t>
      </w:r>
      <w:proofErr w:type="spellStart"/>
      <w:r w:rsidRPr="00D90213">
        <w:rPr>
          <w:rFonts w:cs="Arial"/>
          <w:lang w:val="fr-FR"/>
        </w:rPr>
        <w:t>revisi</w:t>
      </w:r>
      <w:r>
        <w:rPr>
          <w:rFonts w:cs="Arial"/>
          <w:lang w:val="fr-FR"/>
        </w:rPr>
        <w:t>o</w:t>
      </w:r>
      <w:r w:rsidRPr="00D90213">
        <w:rPr>
          <w:rFonts w:cs="Arial"/>
          <w:lang w:val="fr-FR"/>
        </w:rPr>
        <w:t>n</w:t>
      </w:r>
      <w:r>
        <w:rPr>
          <w:rFonts w:cs="Arial"/>
          <w:lang w:val="fr-FR"/>
        </w:rPr>
        <w:t>es</w:t>
      </w:r>
      <w:proofErr w:type="spellEnd"/>
      <w:r w:rsidRPr="00D90213">
        <w:rPr>
          <w:rFonts w:cs="Arial"/>
          <w:lang w:val="fr-FR"/>
        </w:rPr>
        <w:t xml:space="preserve"> </w:t>
      </w:r>
      <w:proofErr w:type="spellStart"/>
      <w:r w:rsidRPr="00D90213">
        <w:rPr>
          <w:rFonts w:cs="Arial"/>
          <w:lang w:val="fr-FR"/>
        </w:rPr>
        <w:t>parcial</w:t>
      </w:r>
      <w:r>
        <w:rPr>
          <w:rFonts w:cs="Arial"/>
          <w:lang w:val="fr-FR"/>
        </w:rPr>
        <w:t>es</w:t>
      </w:r>
      <w:proofErr w:type="spellEnd"/>
      <w:r w:rsidRPr="00D90213">
        <w:rPr>
          <w:rFonts w:cs="Arial"/>
          <w:lang w:val="fr-FR"/>
        </w:rPr>
        <w:t>).</w:t>
      </w:r>
    </w:p>
    <w:p w14:paraId="4776602E" w14:textId="77777777" w:rsidR="0055168D" w:rsidRPr="00D90213" w:rsidRDefault="0055168D" w:rsidP="0055168D">
      <w:pPr>
        <w:rPr>
          <w:lang w:val="fr-FR"/>
        </w:rPr>
      </w:pPr>
    </w:p>
    <w:p w14:paraId="23548F91" w14:textId="77777777" w:rsidR="0055168D" w:rsidRPr="00D90213" w:rsidRDefault="0055168D" w:rsidP="0055168D">
      <w:pPr>
        <w:rPr>
          <w:lang w:val="fr-FR"/>
        </w:rPr>
      </w:pPr>
    </w:p>
    <w:p w14:paraId="7E1472C2" w14:textId="77777777" w:rsidR="0055168D" w:rsidRPr="00D90213" w:rsidRDefault="0055168D" w:rsidP="0055168D">
      <w:pPr>
        <w:rPr>
          <w:lang w:val="fr-FR"/>
        </w:rPr>
      </w:pPr>
    </w:p>
    <w:p w14:paraId="71836872" w14:textId="77777777" w:rsidR="0055168D" w:rsidRDefault="0055168D" w:rsidP="0055168D">
      <w:pPr>
        <w:spacing w:line="240" w:lineRule="exact"/>
        <w:ind w:left="1701" w:hanging="1701"/>
        <w:jc w:val="right"/>
        <w:rPr>
          <w:lang w:val="fr-FR"/>
        </w:rPr>
      </w:pPr>
      <w:r w:rsidRPr="00D90213">
        <w:rPr>
          <w:lang w:val="fr-FR"/>
        </w:rPr>
        <w:t>[Annex V</w:t>
      </w:r>
      <w:r>
        <w:rPr>
          <w:lang w:val="fr-FR"/>
        </w:rPr>
        <w:t>I</w:t>
      </w:r>
      <w:r w:rsidRPr="00D90213">
        <w:rPr>
          <w:lang w:val="fr-FR"/>
        </w:rPr>
        <w:t xml:space="preserve"> </w:t>
      </w:r>
      <w:proofErr w:type="spellStart"/>
      <w:r w:rsidRPr="00D90213">
        <w:rPr>
          <w:lang w:val="fr-FR"/>
        </w:rPr>
        <w:t>follows</w:t>
      </w:r>
      <w:proofErr w:type="spellEnd"/>
      <w:r w:rsidRPr="00D90213">
        <w:rPr>
          <w:lang w:val="fr-FR"/>
        </w:rPr>
        <w:t xml:space="preserve"> /</w:t>
      </w:r>
      <w:r w:rsidRPr="00D90213">
        <w:rPr>
          <w:lang w:val="fr-FR"/>
        </w:rPr>
        <w:br/>
        <w:t>L’annexe V</w:t>
      </w:r>
      <w:r>
        <w:rPr>
          <w:lang w:val="fr-FR"/>
        </w:rPr>
        <w:t>I</w:t>
      </w:r>
      <w:r w:rsidRPr="00D90213">
        <w:rPr>
          <w:lang w:val="fr-FR"/>
        </w:rPr>
        <w:t xml:space="preserve"> suit /</w:t>
      </w:r>
      <w:r w:rsidRPr="00D90213">
        <w:rPr>
          <w:lang w:val="fr-FR"/>
        </w:rPr>
        <w:br/>
      </w:r>
      <w:proofErr w:type="spellStart"/>
      <w:r w:rsidRPr="00D90213">
        <w:rPr>
          <w:lang w:val="fr-FR"/>
        </w:rPr>
        <w:t>Anlage</w:t>
      </w:r>
      <w:proofErr w:type="spellEnd"/>
      <w:r w:rsidRPr="00D90213">
        <w:rPr>
          <w:lang w:val="fr-FR"/>
        </w:rPr>
        <w:t xml:space="preserve"> V</w:t>
      </w:r>
      <w:r>
        <w:rPr>
          <w:lang w:val="fr-FR"/>
        </w:rPr>
        <w:t>I</w:t>
      </w:r>
      <w:r w:rsidRPr="00D90213">
        <w:rPr>
          <w:lang w:val="fr-FR"/>
        </w:rPr>
        <w:t xml:space="preserve"> </w:t>
      </w:r>
      <w:proofErr w:type="spellStart"/>
      <w:r w:rsidRPr="00D90213">
        <w:rPr>
          <w:lang w:val="fr-FR"/>
        </w:rPr>
        <w:t>folgt</w:t>
      </w:r>
      <w:proofErr w:type="spellEnd"/>
      <w:r w:rsidRPr="00D90213">
        <w:rPr>
          <w:lang w:val="fr-FR"/>
        </w:rPr>
        <w:t xml:space="preserve"> /</w:t>
      </w:r>
      <w:r w:rsidRPr="00D90213">
        <w:rPr>
          <w:lang w:val="fr-FR"/>
        </w:rPr>
        <w:br/>
        <w:t xml:space="preserve">Sigue el </w:t>
      </w:r>
      <w:proofErr w:type="spellStart"/>
      <w:r w:rsidRPr="00D90213">
        <w:rPr>
          <w:lang w:val="fr-FR"/>
        </w:rPr>
        <w:t>Anexo</w:t>
      </w:r>
      <w:proofErr w:type="spellEnd"/>
      <w:r w:rsidRPr="00D90213">
        <w:rPr>
          <w:lang w:val="fr-FR"/>
        </w:rPr>
        <w:t xml:space="preserve"> V</w:t>
      </w:r>
      <w:r>
        <w:rPr>
          <w:lang w:val="fr-FR"/>
        </w:rPr>
        <w:t>I</w:t>
      </w:r>
      <w:r w:rsidRPr="00D90213">
        <w:rPr>
          <w:lang w:val="fr-FR"/>
        </w:rPr>
        <w:t>]</w:t>
      </w:r>
    </w:p>
    <w:p w14:paraId="594AD3E0" w14:textId="77777777" w:rsidR="0055168D" w:rsidRDefault="0055168D" w:rsidP="0055168D">
      <w:pPr>
        <w:spacing w:line="240" w:lineRule="exact"/>
        <w:ind w:left="1701" w:hanging="1701"/>
        <w:jc w:val="right"/>
        <w:rPr>
          <w:lang w:val="fr-FR"/>
        </w:rPr>
        <w:sectPr w:rsidR="0055168D" w:rsidSect="0055168D">
          <w:headerReference w:type="default" r:id="rId340"/>
          <w:headerReference w:type="first" r:id="rId341"/>
          <w:pgSz w:w="11907" w:h="16840" w:code="9"/>
          <w:pgMar w:top="510" w:right="1134" w:bottom="1134" w:left="1134" w:header="510" w:footer="680" w:gutter="0"/>
          <w:pgNumType w:start="1"/>
          <w:cols w:space="720"/>
          <w:titlePg/>
        </w:sectPr>
      </w:pPr>
    </w:p>
    <w:p w14:paraId="26AF18F6" w14:textId="77777777" w:rsidR="0055168D" w:rsidRDefault="0055168D" w:rsidP="0055168D">
      <w:pPr>
        <w:spacing w:line="240" w:lineRule="exact"/>
        <w:ind w:left="1701" w:hanging="1701"/>
        <w:jc w:val="right"/>
        <w:rPr>
          <w:lang w:val="fr-FR"/>
        </w:rPr>
      </w:pPr>
    </w:p>
    <w:p w14:paraId="265D4E04" w14:textId="77777777" w:rsidR="0055168D" w:rsidRDefault="0055168D" w:rsidP="0055168D">
      <w:pPr>
        <w:spacing w:line="240" w:lineRule="exact"/>
        <w:ind w:left="1701" w:hanging="1701"/>
        <w:jc w:val="right"/>
        <w:rPr>
          <w:lang w:val="fr-FR"/>
        </w:rPr>
        <w:sectPr w:rsidR="0055168D" w:rsidSect="0055168D">
          <w:headerReference w:type="first" r:id="rId342"/>
          <w:pgSz w:w="11907" w:h="16840" w:code="9"/>
          <w:pgMar w:top="510" w:right="1134" w:bottom="1134" w:left="1134" w:header="510" w:footer="680" w:gutter="0"/>
          <w:pgNumType w:start="1"/>
          <w:cols w:space="720"/>
          <w:titlePg/>
        </w:sectPr>
      </w:pPr>
    </w:p>
    <w:p w14:paraId="6486AF37" w14:textId="77777777" w:rsidR="0055168D" w:rsidRPr="00D90213" w:rsidRDefault="0055168D" w:rsidP="0055168D">
      <w:pPr>
        <w:ind w:left="-142" w:right="-142"/>
        <w:jc w:val="center"/>
        <w:rPr>
          <w:lang w:val="fr-FR"/>
        </w:rPr>
      </w:pPr>
      <w:r w:rsidRPr="00A31554">
        <w:rPr>
          <w:lang w:val="fr-FR"/>
        </w:rPr>
        <w:t>DRAFT TEST GUIDELINES TO BE DISCUSSED BY THE TWPS IN 2026 /</w:t>
      </w:r>
      <w:r w:rsidRPr="00A31554">
        <w:rPr>
          <w:lang w:val="fr-FR"/>
        </w:rPr>
        <w:br/>
        <w:t>PROJETS DE PRINCIPES DIRECTEURS D’EXAMEN DEVANT ÊTRE EXAMINÉS PAR LES TWP EN 2026</w:t>
      </w:r>
      <w:r w:rsidRPr="00A31554">
        <w:rPr>
          <w:lang w:val="fr-FR"/>
        </w:rPr>
        <w:br/>
        <w:t>VON DEN TWP IN 2026 ZU BEARBEITENDE PRÜFUNGSRICHTLINIEN /</w:t>
      </w:r>
      <w:r w:rsidRPr="00A31554">
        <w:rPr>
          <w:lang w:val="fr-FR"/>
        </w:rPr>
        <w:br/>
        <w:t>PROYECTOS DE DIRECTRICES DE EXAMEN QUE HAN DE EXAMINARSE POR LOS TWP EN 2026</w:t>
      </w:r>
    </w:p>
    <w:p w14:paraId="1DFCC0ED" w14:textId="77777777" w:rsidR="0055168D" w:rsidRDefault="0055168D" w:rsidP="0055168D">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55168D" w:rsidRPr="00A8173E" w14:paraId="364641C8" w14:textId="77777777" w:rsidTr="00BB0EBB">
        <w:trPr>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48205D0"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B25BB81"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1970D85" w14:textId="77777777" w:rsidR="0055168D" w:rsidRPr="007F79A2" w:rsidRDefault="0055168D" w:rsidP="00BB0EBB">
            <w:pPr>
              <w:spacing w:before="20" w:after="20"/>
              <w:jc w:val="left"/>
              <w:rPr>
                <w:rFonts w:eastAsia="Arial" w:cs="Arial"/>
                <w:color w:val="000000"/>
                <w:sz w:val="16"/>
                <w:szCs w:val="16"/>
              </w:rPr>
            </w:pPr>
            <w:r w:rsidRPr="007F79A2">
              <w:rPr>
                <w:rFonts w:eastAsia="Arial" w:cs="Arial"/>
                <w:color w:val="000000"/>
                <w:sz w:val="16"/>
                <w:szCs w:val="16"/>
              </w:rPr>
              <w:t>Status État Zustand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AEE6FFF" w14:textId="77777777" w:rsidR="0055168D" w:rsidRPr="00F256CF" w:rsidRDefault="0055168D" w:rsidP="00BB0EBB">
            <w:pPr>
              <w:spacing w:before="20" w:after="20"/>
              <w:jc w:val="left"/>
              <w:rPr>
                <w:rFonts w:eastAsia="Arial" w:cs="Arial"/>
                <w:color w:val="000000"/>
                <w:sz w:val="16"/>
                <w:szCs w:val="16"/>
                <w:lang w:val="es-ES"/>
              </w:rPr>
            </w:pPr>
            <w:r w:rsidRPr="00F256CF">
              <w:rPr>
                <w:rFonts w:eastAsia="Arial" w:cs="Arial"/>
                <w:color w:val="000000"/>
                <w:sz w:val="16"/>
                <w:szCs w:val="16"/>
                <w:lang w:val="fr-FR"/>
              </w:rPr>
              <w:t xml:space="preserve">Document No. </w:t>
            </w:r>
            <w:r w:rsidRPr="00F256CF">
              <w:rPr>
                <w:rFonts w:eastAsia="Arial" w:cs="Arial"/>
                <w:color w:val="000000"/>
                <w:sz w:val="16"/>
                <w:szCs w:val="16"/>
                <w:lang w:val="fr-FR"/>
              </w:rPr>
              <w:br/>
              <w:t xml:space="preserve">No. </w:t>
            </w:r>
            <w:proofErr w:type="gramStart"/>
            <w:r w:rsidRPr="00F256CF">
              <w:rPr>
                <w:rFonts w:eastAsia="Arial" w:cs="Arial"/>
                <w:color w:val="000000"/>
                <w:sz w:val="16"/>
                <w:szCs w:val="16"/>
                <w:lang w:val="fr-FR"/>
              </w:rPr>
              <w:t>du</w:t>
            </w:r>
            <w:proofErr w:type="gramEnd"/>
            <w:r w:rsidRPr="00F256CF">
              <w:rPr>
                <w:rFonts w:eastAsia="Arial" w:cs="Arial"/>
                <w:color w:val="000000"/>
                <w:sz w:val="16"/>
                <w:szCs w:val="16"/>
                <w:lang w:val="fr-FR"/>
              </w:rPr>
              <w:t xml:space="preserve"> document </w:t>
            </w:r>
            <w:proofErr w:type="spellStart"/>
            <w:r w:rsidRPr="00F256CF">
              <w:rPr>
                <w:rFonts w:eastAsia="Arial" w:cs="Arial"/>
                <w:color w:val="000000"/>
                <w:sz w:val="16"/>
                <w:szCs w:val="16"/>
                <w:lang w:val="fr-FR"/>
              </w:rPr>
              <w:t>Dokument</w:t>
            </w:r>
            <w:proofErr w:type="spellEnd"/>
            <w:r w:rsidRPr="00F256CF">
              <w:rPr>
                <w:rFonts w:eastAsia="Arial" w:cs="Arial"/>
                <w:color w:val="000000"/>
                <w:sz w:val="16"/>
                <w:szCs w:val="16"/>
                <w:lang w:val="fr-FR"/>
              </w:rPr>
              <w:t xml:space="preserve">-Nr. </w:t>
            </w:r>
            <w:r w:rsidRPr="00F256CF">
              <w:rPr>
                <w:rFonts w:eastAsia="Arial" w:cs="Arial"/>
                <w:color w:val="000000"/>
                <w:sz w:val="16"/>
                <w:szCs w:val="16"/>
                <w:lang w:val="fr-FR"/>
              </w:rPr>
              <w:br/>
            </w:r>
            <w:r w:rsidRPr="00F256CF">
              <w:rPr>
                <w:rFonts w:eastAsia="Arial" w:cs="Arial"/>
                <w:color w:val="000000"/>
                <w:sz w:val="16"/>
                <w:szCs w:val="16"/>
                <w:lang w:val="es-ES"/>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84B6AD3"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04DC451"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27142F2"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E2230DA" w14:textId="77777777" w:rsidR="0055168D" w:rsidRPr="00A8173E" w:rsidRDefault="0055168D" w:rsidP="00BB0EBB">
            <w:pPr>
              <w:spacing w:before="20" w:after="20"/>
              <w:jc w:val="left"/>
            </w:pPr>
            <w:r w:rsidRPr="00A8173E">
              <w:rPr>
                <w:rFonts w:eastAsia="Arial" w:cs="Arial"/>
                <w:color w:val="000000"/>
                <w:sz w:val="16"/>
                <w:szCs w:val="16"/>
                <w:shd w:val="clear" w:color="auto" w:fill="CACACA"/>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0B90D76" w14:textId="77777777" w:rsidR="0055168D" w:rsidRPr="00A8173E" w:rsidRDefault="0055168D" w:rsidP="00BB0EBB">
            <w:pPr>
              <w:spacing w:before="20" w:after="20"/>
              <w:jc w:val="left"/>
              <w:rPr>
                <w:lang w:val="es-ES"/>
              </w:rPr>
            </w:pPr>
            <w:proofErr w:type="spellStart"/>
            <w:r w:rsidRPr="00A8173E">
              <w:rPr>
                <w:rFonts w:eastAsia="Arial" w:cs="Arial"/>
                <w:color w:val="000000"/>
                <w:sz w:val="16"/>
                <w:szCs w:val="16"/>
                <w:shd w:val="clear" w:color="auto" w:fill="CACACA"/>
                <w:lang w:val="es-ES"/>
              </w:rPr>
              <w:t>Botanical</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Nom</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botanique</w:t>
            </w:r>
            <w:proofErr w:type="spellEnd"/>
            <w:r w:rsidRPr="00A8173E">
              <w:rPr>
                <w:rFonts w:eastAsia="Arial" w:cs="Arial"/>
                <w:color w:val="000000"/>
                <w:sz w:val="16"/>
                <w:szCs w:val="16"/>
                <w:shd w:val="clear" w:color="auto" w:fill="CACACA"/>
                <w:lang w:val="es-ES"/>
              </w:rPr>
              <w:br/>
            </w:r>
            <w:proofErr w:type="spellStart"/>
            <w:r w:rsidRPr="00A8173E">
              <w:rPr>
                <w:rFonts w:eastAsia="Arial" w:cs="Arial"/>
                <w:color w:val="000000"/>
                <w:sz w:val="16"/>
                <w:szCs w:val="16"/>
                <w:shd w:val="clear" w:color="auto" w:fill="CACACA"/>
                <w:lang w:val="es-ES"/>
              </w:rPr>
              <w:t>Botanischer</w:t>
            </w:r>
            <w:proofErr w:type="spellEnd"/>
            <w:r w:rsidRPr="00A8173E">
              <w:rPr>
                <w:rFonts w:eastAsia="Arial" w:cs="Arial"/>
                <w:color w:val="000000"/>
                <w:sz w:val="16"/>
                <w:szCs w:val="16"/>
                <w:shd w:val="clear" w:color="auto" w:fill="CACACA"/>
                <w:lang w:val="es-ES"/>
              </w:rPr>
              <w:t xml:space="preserve"> </w:t>
            </w:r>
            <w:proofErr w:type="spellStart"/>
            <w:r w:rsidRPr="00A8173E">
              <w:rPr>
                <w:rFonts w:eastAsia="Arial" w:cs="Arial"/>
                <w:color w:val="000000"/>
                <w:sz w:val="16"/>
                <w:szCs w:val="16"/>
                <w:shd w:val="clear" w:color="auto" w:fill="CACACA"/>
                <w:lang w:val="es-ES"/>
              </w:rPr>
              <w:t>Name</w:t>
            </w:r>
            <w:proofErr w:type="spellEnd"/>
            <w:r w:rsidRPr="00A8173E">
              <w:rPr>
                <w:rFonts w:eastAsia="Arial" w:cs="Arial"/>
                <w:color w:val="000000"/>
                <w:sz w:val="16"/>
                <w:szCs w:val="16"/>
                <w:shd w:val="clear" w:color="auto" w:fill="CACACA"/>
                <w:lang w:val="es-ES"/>
              </w:rPr>
              <w:br/>
              <w:t>Nombre botánico</w:t>
            </w:r>
          </w:p>
        </w:tc>
      </w:tr>
      <w:tr w:rsidR="0055168D" w:rsidRPr="0055168D" w14:paraId="5D7E6614"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566E4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D22EE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5D3C56"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09DD6"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TG/15/4(proj.2)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3F87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30431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Poirier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8A192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4B50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Peral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D2AE87" w14:textId="77777777" w:rsidR="0055168D" w:rsidRPr="0055168D" w:rsidRDefault="0055168D" w:rsidP="00BB0EBB">
            <w:pPr>
              <w:spacing w:before="20" w:after="20"/>
              <w:jc w:val="left"/>
              <w:rPr>
                <w:rFonts w:eastAsia="Arial" w:cs="Arial"/>
                <w:color w:val="000000"/>
                <w:sz w:val="16"/>
                <w:szCs w:val="16"/>
                <w:shd w:val="clear" w:color="auto" w:fill="CACACA"/>
                <w:lang w:val="en-US"/>
              </w:rPr>
            </w:pPr>
            <w:r w:rsidRPr="0055168D">
              <w:rPr>
                <w:rFonts w:cs="Arial"/>
                <w:i/>
                <w:iCs/>
                <w:color w:val="000000"/>
                <w:sz w:val="16"/>
                <w:szCs w:val="16"/>
                <w:lang w:val="en-US"/>
              </w:rPr>
              <w:t>Pyrus communis</w:t>
            </w:r>
            <w:r w:rsidRPr="0055168D">
              <w:rPr>
                <w:rFonts w:cs="Arial"/>
                <w:color w:val="000000"/>
                <w:sz w:val="16"/>
                <w:szCs w:val="16"/>
                <w:lang w:val="en-US"/>
              </w:rPr>
              <w:t xml:space="preserve"> L.; Hybrids between </w:t>
            </w:r>
            <w:r w:rsidRPr="0055168D">
              <w:rPr>
                <w:rFonts w:cs="Arial"/>
                <w:i/>
                <w:iCs/>
                <w:color w:val="000000"/>
                <w:sz w:val="16"/>
                <w:szCs w:val="16"/>
                <w:lang w:val="en-US"/>
              </w:rPr>
              <w:t>Pyrus communis</w:t>
            </w:r>
            <w:r w:rsidRPr="0055168D">
              <w:rPr>
                <w:rFonts w:cs="Arial"/>
                <w:color w:val="000000"/>
                <w:sz w:val="16"/>
                <w:szCs w:val="16"/>
                <w:lang w:val="en-US"/>
              </w:rPr>
              <w:t xml:space="preserve"> and </w:t>
            </w:r>
            <w:r w:rsidRPr="0055168D">
              <w:rPr>
                <w:rFonts w:cs="Arial"/>
                <w:i/>
                <w:iCs/>
                <w:color w:val="000000"/>
                <w:sz w:val="16"/>
                <w:szCs w:val="16"/>
                <w:lang w:val="en-US"/>
              </w:rPr>
              <w:t xml:space="preserve">P. </w:t>
            </w:r>
            <w:proofErr w:type="spellStart"/>
            <w:r w:rsidRPr="0055168D">
              <w:rPr>
                <w:rFonts w:cs="Arial"/>
                <w:i/>
                <w:iCs/>
                <w:color w:val="000000"/>
                <w:sz w:val="16"/>
                <w:szCs w:val="16"/>
                <w:lang w:val="en-US"/>
              </w:rPr>
              <w:t>ussuriensis</w:t>
            </w:r>
            <w:proofErr w:type="spellEnd"/>
            <w:r w:rsidRPr="0055168D">
              <w:rPr>
                <w:rFonts w:cs="Arial"/>
                <w:color w:val="000000"/>
                <w:sz w:val="16"/>
                <w:szCs w:val="16"/>
                <w:lang w:val="en-US"/>
              </w:rPr>
              <w:t xml:space="preserve">; Hybrids between </w:t>
            </w:r>
            <w:r w:rsidRPr="0055168D">
              <w:rPr>
                <w:rFonts w:cs="Arial"/>
                <w:i/>
                <w:iCs/>
                <w:color w:val="000000"/>
                <w:sz w:val="16"/>
                <w:szCs w:val="16"/>
                <w:lang w:val="en-US"/>
              </w:rPr>
              <w:t>Pyrus communis</w:t>
            </w:r>
            <w:r w:rsidRPr="0055168D">
              <w:rPr>
                <w:rFonts w:cs="Arial"/>
                <w:color w:val="000000"/>
                <w:sz w:val="16"/>
                <w:szCs w:val="16"/>
                <w:lang w:val="en-US"/>
              </w:rPr>
              <w:t xml:space="preserve">, </w:t>
            </w:r>
            <w:r w:rsidRPr="0055168D">
              <w:rPr>
                <w:rFonts w:cs="Arial"/>
                <w:i/>
                <w:iCs/>
                <w:color w:val="000000"/>
                <w:sz w:val="16"/>
                <w:szCs w:val="16"/>
                <w:lang w:val="en-US"/>
              </w:rPr>
              <w:t xml:space="preserve">Pyrus </w:t>
            </w:r>
            <w:proofErr w:type="spellStart"/>
            <w:r w:rsidRPr="0055168D">
              <w:rPr>
                <w:rFonts w:cs="Arial"/>
                <w:i/>
                <w:iCs/>
                <w:color w:val="000000"/>
                <w:sz w:val="16"/>
                <w:szCs w:val="16"/>
                <w:lang w:val="en-US"/>
              </w:rPr>
              <w:t>pyrifolia</w:t>
            </w:r>
            <w:proofErr w:type="spellEnd"/>
            <w:r w:rsidRPr="0055168D">
              <w:rPr>
                <w:rFonts w:cs="Arial"/>
                <w:color w:val="000000"/>
                <w:sz w:val="16"/>
                <w:szCs w:val="16"/>
                <w:lang w:val="en-US"/>
              </w:rPr>
              <w:t xml:space="preserve"> and </w:t>
            </w:r>
            <w:r w:rsidRPr="0055168D">
              <w:rPr>
                <w:rFonts w:cs="Arial"/>
                <w:i/>
                <w:iCs/>
                <w:color w:val="000000"/>
                <w:sz w:val="16"/>
                <w:szCs w:val="16"/>
                <w:lang w:val="en-US"/>
              </w:rPr>
              <w:t>Pyrus</w:t>
            </w:r>
            <w:r w:rsidRPr="0055168D">
              <w:rPr>
                <w:rFonts w:cs="Arial"/>
                <w:color w:val="000000"/>
                <w:sz w:val="16"/>
                <w:szCs w:val="16"/>
                <w:lang w:val="en-US"/>
              </w:rPr>
              <w:t xml:space="preserve"> × </w:t>
            </w:r>
            <w:proofErr w:type="spellStart"/>
            <w:r w:rsidRPr="0055168D">
              <w:rPr>
                <w:rFonts w:cs="Arial"/>
                <w:i/>
                <w:iCs/>
                <w:color w:val="000000"/>
                <w:sz w:val="16"/>
                <w:szCs w:val="16"/>
                <w:lang w:val="en-US"/>
              </w:rPr>
              <w:t>bretschneideri</w:t>
            </w:r>
            <w:proofErr w:type="spellEnd"/>
          </w:p>
        </w:tc>
      </w:tr>
      <w:tr w:rsidR="0055168D" w:rsidRPr="00A8173E" w14:paraId="79F491E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1F02FA"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GB</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C2186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2DCF67"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7A628F"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TG/38/8(proj.1)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23CE0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A2F63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BC35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11BF0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D9DCB4"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Trifolium repens</w:t>
            </w:r>
            <w:r>
              <w:rPr>
                <w:rFonts w:cs="Arial"/>
                <w:color w:val="000000"/>
                <w:sz w:val="16"/>
                <w:szCs w:val="16"/>
              </w:rPr>
              <w:t xml:space="preserve"> L.</w:t>
            </w:r>
          </w:p>
        </w:tc>
      </w:tr>
      <w:tr w:rsidR="0055168D" w:rsidRPr="00A8173E" w14:paraId="4964CAA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8DFA5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CA016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564F4"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1E9A83"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TG/42/7-TG/140/5(proj.2)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1A846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Rhododendron, Azalea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575F1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E76A6A"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EA50E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2F8DEE"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Rhododendron</w:t>
            </w:r>
            <w:r>
              <w:rPr>
                <w:rFonts w:cs="Arial"/>
                <w:color w:val="000000"/>
                <w:sz w:val="16"/>
                <w:szCs w:val="16"/>
              </w:rPr>
              <w:t xml:space="preserve"> L.</w:t>
            </w:r>
          </w:p>
        </w:tc>
      </w:tr>
      <w:tr w:rsidR="0055168D" w:rsidRPr="0055168D" w14:paraId="259DBD4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BEADA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17A7D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8FDA32"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B2953E"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TG/84/5(proj.3)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1446A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E6B04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Prunier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04B40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Ostasiatische Pflaume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7B920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Ciruelo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9D67A4" w14:textId="77777777" w:rsidR="0055168D" w:rsidRPr="0055168D" w:rsidRDefault="0055168D" w:rsidP="00BB0EBB">
            <w:pPr>
              <w:spacing w:before="20" w:after="20"/>
              <w:jc w:val="left"/>
              <w:rPr>
                <w:rFonts w:eastAsia="Arial" w:cs="Arial"/>
                <w:color w:val="000000"/>
                <w:sz w:val="16"/>
                <w:szCs w:val="16"/>
                <w:shd w:val="clear" w:color="auto" w:fill="CACACA"/>
                <w:lang w:val="en-US"/>
              </w:rPr>
            </w:pPr>
            <w:r>
              <w:rPr>
                <w:rFonts w:cs="Arial"/>
                <w:color w:val="000000"/>
                <w:sz w:val="16"/>
                <w:szCs w:val="16"/>
              </w:rPr>
              <w:t>(</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americana</w:t>
            </w:r>
            <w:r>
              <w:rPr>
                <w:rFonts w:cs="Arial"/>
                <w:color w:val="000000"/>
                <w:sz w:val="16"/>
                <w:szCs w:val="16"/>
              </w:rPr>
              <w:t xml:space="preserve">) × </w:t>
            </w:r>
            <w:r>
              <w:rPr>
                <w:rFonts w:cs="Arial"/>
                <w:i/>
                <w:iCs/>
                <w:color w:val="000000"/>
                <w:sz w:val="16"/>
                <w:szCs w:val="16"/>
              </w:rPr>
              <w:t>P. pumila</w:t>
            </w:r>
            <w:r>
              <w:rPr>
                <w:rFonts w:cs="Arial"/>
                <w:color w:val="000000"/>
                <w:sz w:val="16"/>
                <w:szCs w:val="16"/>
              </w:rPr>
              <w:t xml:space="preserve"> L. var. </w:t>
            </w:r>
            <w:r>
              <w:rPr>
                <w:rFonts w:cs="Arial"/>
                <w:i/>
                <w:iCs/>
                <w:color w:val="000000"/>
                <w:sz w:val="16"/>
                <w:szCs w:val="16"/>
              </w:rPr>
              <w:t>besseyi</w:t>
            </w:r>
            <w:r>
              <w:rPr>
                <w:rFonts w:cs="Arial"/>
                <w:color w:val="000000"/>
                <w:sz w:val="16"/>
                <w:szCs w:val="16"/>
              </w:rPr>
              <w:t xml:space="preserve">; </w:t>
            </w:r>
            <w:r>
              <w:rPr>
                <w:rFonts w:cs="Arial"/>
                <w:i/>
                <w:iCs/>
                <w:color w:val="000000"/>
                <w:sz w:val="16"/>
                <w:szCs w:val="16"/>
              </w:rPr>
              <w:t>Prunus</w:t>
            </w:r>
            <w:r>
              <w:rPr>
                <w:rFonts w:cs="Arial"/>
                <w:color w:val="000000"/>
                <w:sz w:val="16"/>
                <w:szCs w:val="16"/>
              </w:rPr>
              <w:t xml:space="preserve"> ×</w:t>
            </w:r>
            <w:r>
              <w:rPr>
                <w:rFonts w:cs="Arial"/>
                <w:i/>
                <w:iCs/>
                <w:color w:val="000000"/>
                <w:sz w:val="16"/>
                <w:szCs w:val="16"/>
              </w:rPr>
              <w:t>rossica</w:t>
            </w:r>
            <w:r>
              <w:rPr>
                <w:rFonts w:cs="Arial"/>
                <w:color w:val="000000"/>
                <w:sz w:val="16"/>
                <w:szCs w:val="16"/>
              </w:rPr>
              <w:t xml:space="preserve"> Eremin; </w:t>
            </w:r>
            <w:r>
              <w:rPr>
                <w:rFonts w:cs="Arial"/>
                <w:i/>
                <w:iCs/>
                <w:color w:val="000000"/>
                <w:sz w:val="16"/>
                <w:szCs w:val="16"/>
              </w:rPr>
              <w:t>Prunus salicina</w:t>
            </w:r>
            <w:r>
              <w:rPr>
                <w:rFonts w:cs="Arial"/>
                <w:color w:val="000000"/>
                <w:sz w:val="16"/>
                <w:szCs w:val="16"/>
              </w:rPr>
              <w:t xml:space="preserve"> Lindl.; </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americana</w:t>
            </w:r>
            <w:r>
              <w:rPr>
                <w:rFonts w:cs="Arial"/>
                <w:color w:val="000000"/>
                <w:sz w:val="16"/>
                <w:szCs w:val="16"/>
              </w:rPr>
              <w:t xml:space="preserve">; </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avium</w:t>
            </w:r>
            <w:r>
              <w:rPr>
                <w:rFonts w:cs="Arial"/>
                <w:color w:val="000000"/>
                <w:sz w:val="16"/>
                <w:szCs w:val="16"/>
              </w:rPr>
              <w:t xml:space="preserve"> × </w:t>
            </w:r>
            <w:r>
              <w:rPr>
                <w:rFonts w:cs="Arial"/>
                <w:i/>
                <w:iCs/>
                <w:color w:val="000000"/>
                <w:sz w:val="16"/>
                <w:szCs w:val="16"/>
              </w:rPr>
              <w:t>P. persica</w:t>
            </w:r>
            <w:r>
              <w:rPr>
                <w:rFonts w:cs="Arial"/>
                <w:color w:val="000000"/>
                <w:sz w:val="16"/>
                <w:szCs w:val="16"/>
              </w:rPr>
              <w:t xml:space="preserve">; </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mume</w:t>
            </w:r>
            <w:r>
              <w:rPr>
                <w:rFonts w:cs="Arial"/>
                <w:color w:val="000000"/>
                <w:sz w:val="16"/>
                <w:szCs w:val="16"/>
              </w:rPr>
              <w:t xml:space="preserve">; Hybrids between </w:t>
            </w:r>
            <w:r>
              <w:rPr>
                <w:rFonts w:cs="Arial"/>
                <w:i/>
                <w:iCs/>
                <w:color w:val="000000"/>
                <w:sz w:val="16"/>
                <w:szCs w:val="16"/>
              </w:rPr>
              <w:t>Prunus cerasifera</w:t>
            </w:r>
            <w:r>
              <w:rPr>
                <w:rFonts w:cs="Arial"/>
                <w:color w:val="000000"/>
                <w:sz w:val="16"/>
                <w:szCs w:val="16"/>
              </w:rPr>
              <w:t xml:space="preserve"> Ehrh., </w:t>
            </w:r>
            <w:r>
              <w:rPr>
                <w:rFonts w:cs="Arial"/>
                <w:i/>
                <w:iCs/>
                <w:color w:val="000000"/>
                <w:sz w:val="16"/>
                <w:szCs w:val="16"/>
              </w:rPr>
              <w:t>P. domestica</w:t>
            </w:r>
            <w:r>
              <w:rPr>
                <w:rFonts w:cs="Arial"/>
                <w:color w:val="000000"/>
                <w:sz w:val="16"/>
                <w:szCs w:val="16"/>
              </w:rPr>
              <w:t xml:space="preserve"> L. and </w:t>
            </w:r>
            <w:r>
              <w:rPr>
                <w:rFonts w:cs="Arial"/>
                <w:i/>
                <w:iCs/>
                <w:color w:val="000000"/>
                <w:sz w:val="16"/>
                <w:szCs w:val="16"/>
              </w:rPr>
              <w:t>P. salicina</w:t>
            </w:r>
            <w:r>
              <w:rPr>
                <w:rFonts w:cs="Arial"/>
                <w:color w:val="000000"/>
                <w:sz w:val="16"/>
                <w:szCs w:val="16"/>
              </w:rPr>
              <w:t xml:space="preserve"> Lindl.; Hybrids between </w:t>
            </w:r>
            <w:r>
              <w:rPr>
                <w:rFonts w:cs="Arial"/>
                <w:i/>
                <w:iCs/>
                <w:color w:val="000000"/>
                <w:sz w:val="16"/>
                <w:szCs w:val="16"/>
              </w:rPr>
              <w:t>Prunus pumila</w:t>
            </w:r>
            <w:r>
              <w:rPr>
                <w:rFonts w:cs="Arial"/>
                <w:color w:val="000000"/>
                <w:sz w:val="16"/>
                <w:szCs w:val="16"/>
              </w:rPr>
              <w:t xml:space="preserve">, </w:t>
            </w:r>
            <w:r>
              <w:rPr>
                <w:rFonts w:cs="Arial"/>
                <w:i/>
                <w:iCs/>
                <w:color w:val="000000"/>
                <w:sz w:val="16"/>
                <w:szCs w:val="16"/>
              </w:rPr>
              <w:t>P. salicina</w:t>
            </w:r>
            <w:r>
              <w:rPr>
                <w:rFonts w:cs="Arial"/>
                <w:color w:val="000000"/>
                <w:sz w:val="16"/>
                <w:szCs w:val="16"/>
              </w:rPr>
              <w:t xml:space="preserve"> and </w:t>
            </w:r>
            <w:r>
              <w:rPr>
                <w:rFonts w:cs="Arial"/>
                <w:i/>
                <w:iCs/>
                <w:color w:val="000000"/>
                <w:sz w:val="16"/>
                <w:szCs w:val="16"/>
              </w:rPr>
              <w:t>P. cerasifera</w:t>
            </w:r>
            <w:r>
              <w:rPr>
                <w:rFonts w:cs="Arial"/>
                <w:color w:val="000000"/>
                <w:sz w:val="16"/>
                <w:szCs w:val="16"/>
              </w:rPr>
              <w:t xml:space="preserve">; Hybrids between </w:t>
            </w:r>
            <w:r>
              <w:rPr>
                <w:rFonts w:cs="Arial"/>
                <w:i/>
                <w:iCs/>
                <w:color w:val="000000"/>
                <w:sz w:val="16"/>
                <w:szCs w:val="16"/>
              </w:rPr>
              <w:t>Prunus salicina</w:t>
            </w:r>
            <w:r>
              <w:rPr>
                <w:rFonts w:cs="Arial"/>
                <w:color w:val="000000"/>
                <w:sz w:val="16"/>
                <w:szCs w:val="16"/>
              </w:rPr>
              <w:t xml:space="preserve"> Lindl. and </w:t>
            </w:r>
            <w:r>
              <w:rPr>
                <w:rFonts w:cs="Arial"/>
                <w:i/>
                <w:iCs/>
                <w:color w:val="000000"/>
                <w:sz w:val="16"/>
                <w:szCs w:val="16"/>
              </w:rPr>
              <w:t>P. avium</w:t>
            </w:r>
            <w:r>
              <w:rPr>
                <w:rFonts w:cs="Arial"/>
                <w:color w:val="000000"/>
                <w:sz w:val="16"/>
                <w:szCs w:val="16"/>
              </w:rPr>
              <w:t xml:space="preserve"> (L.) L.; Hybrids between </w:t>
            </w:r>
            <w:r>
              <w:rPr>
                <w:rFonts w:cs="Arial"/>
                <w:i/>
                <w:iCs/>
                <w:color w:val="000000"/>
                <w:sz w:val="16"/>
                <w:szCs w:val="16"/>
              </w:rPr>
              <w:t>Prunus salicina</w:t>
            </w:r>
            <w:r>
              <w:rPr>
                <w:rFonts w:cs="Arial"/>
                <w:color w:val="000000"/>
                <w:sz w:val="16"/>
                <w:szCs w:val="16"/>
              </w:rPr>
              <w:t xml:space="preserve"> Lindl. and </w:t>
            </w:r>
            <w:r>
              <w:rPr>
                <w:rFonts w:cs="Arial"/>
                <w:i/>
                <w:iCs/>
                <w:color w:val="000000"/>
                <w:sz w:val="16"/>
                <w:szCs w:val="16"/>
              </w:rPr>
              <w:t>P. persica</w:t>
            </w:r>
            <w:r>
              <w:rPr>
                <w:rFonts w:cs="Arial"/>
                <w:color w:val="000000"/>
                <w:sz w:val="16"/>
                <w:szCs w:val="16"/>
              </w:rPr>
              <w:t xml:space="preserve"> (L.) </w:t>
            </w:r>
            <w:r w:rsidRPr="0055168D">
              <w:rPr>
                <w:rFonts w:cs="Arial"/>
                <w:color w:val="000000"/>
                <w:sz w:val="16"/>
                <w:szCs w:val="16"/>
                <w:lang w:val="en-US"/>
              </w:rPr>
              <w:t xml:space="preserve">Batsch; Hybrids between </w:t>
            </w:r>
            <w:r w:rsidRPr="0055168D">
              <w:rPr>
                <w:rFonts w:cs="Arial"/>
                <w:i/>
                <w:iCs/>
                <w:color w:val="000000"/>
                <w:sz w:val="16"/>
                <w:szCs w:val="16"/>
                <w:lang w:val="en-US"/>
              </w:rPr>
              <w:t xml:space="preserve">Prunus </w:t>
            </w:r>
            <w:proofErr w:type="spellStart"/>
            <w:r w:rsidRPr="0055168D">
              <w:rPr>
                <w:rFonts w:cs="Arial"/>
                <w:i/>
                <w:iCs/>
                <w:color w:val="000000"/>
                <w:sz w:val="16"/>
                <w:szCs w:val="16"/>
                <w:lang w:val="en-US"/>
              </w:rPr>
              <w:t>salicina</w:t>
            </w:r>
            <w:proofErr w:type="spellEnd"/>
            <w:r w:rsidRPr="0055168D">
              <w:rPr>
                <w:rFonts w:cs="Arial"/>
                <w:color w:val="000000"/>
                <w:sz w:val="16"/>
                <w:szCs w:val="16"/>
                <w:lang w:val="en-US"/>
              </w:rPr>
              <w:t xml:space="preserve">, </w:t>
            </w:r>
            <w:r w:rsidRPr="0055168D">
              <w:rPr>
                <w:rFonts w:cs="Arial"/>
                <w:i/>
                <w:iCs/>
                <w:color w:val="000000"/>
                <w:sz w:val="16"/>
                <w:szCs w:val="16"/>
                <w:lang w:val="en-US"/>
              </w:rPr>
              <w:t xml:space="preserve">P. </w:t>
            </w:r>
            <w:proofErr w:type="spellStart"/>
            <w:r w:rsidRPr="0055168D">
              <w:rPr>
                <w:rFonts w:cs="Arial"/>
                <w:i/>
                <w:iCs/>
                <w:color w:val="000000"/>
                <w:sz w:val="16"/>
                <w:szCs w:val="16"/>
                <w:lang w:val="en-US"/>
              </w:rPr>
              <w:t>armeniaca</w:t>
            </w:r>
            <w:proofErr w:type="spellEnd"/>
            <w:r w:rsidRPr="0055168D">
              <w:rPr>
                <w:rFonts w:cs="Arial"/>
                <w:color w:val="000000"/>
                <w:sz w:val="16"/>
                <w:szCs w:val="16"/>
                <w:lang w:val="en-US"/>
              </w:rPr>
              <w:t xml:space="preserve"> and </w:t>
            </w:r>
            <w:r w:rsidRPr="0055168D">
              <w:rPr>
                <w:rFonts w:cs="Arial"/>
                <w:i/>
                <w:iCs/>
                <w:color w:val="000000"/>
                <w:sz w:val="16"/>
                <w:szCs w:val="16"/>
                <w:lang w:val="en-US"/>
              </w:rPr>
              <w:t>P. persica</w:t>
            </w:r>
          </w:p>
        </w:tc>
      </w:tr>
      <w:tr w:rsidR="0055168D" w:rsidRPr="00A8173E" w14:paraId="300713B4"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73C15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DBB7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9DA44A"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B47F7A"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TG/110/4(proj.5)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8B47E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Guava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5362C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Goyavier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016D1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Guave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C314C7"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Guayabo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00CEB6"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Psidium guajava</w:t>
            </w:r>
            <w:r>
              <w:rPr>
                <w:rFonts w:cs="Arial"/>
                <w:color w:val="000000"/>
                <w:sz w:val="16"/>
                <w:szCs w:val="16"/>
              </w:rPr>
              <w:t xml:space="preserve"> L.</w:t>
            </w:r>
          </w:p>
        </w:tc>
      </w:tr>
      <w:tr w:rsidR="0055168D" w:rsidRPr="00A8173E" w14:paraId="1D2382E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8BB65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DEC1D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BED1E3"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6AC49"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TG/119/5(proj.1)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8C368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Vegetable Marrow</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15846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Courgette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84702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D0609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Calabacín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740F3"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Cucurbita pepo</w:t>
            </w:r>
            <w:r>
              <w:rPr>
                <w:rFonts w:cs="Arial"/>
                <w:color w:val="000000"/>
                <w:sz w:val="16"/>
                <w:szCs w:val="16"/>
              </w:rPr>
              <w:t xml:space="preserve"> L.</w:t>
            </w:r>
          </w:p>
        </w:tc>
      </w:tr>
      <w:tr w:rsidR="0055168D" w:rsidRPr="00A8173E" w14:paraId="424711F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6246A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3CD02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B3D04"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30A729"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TG/130/5(proj.2)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89882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399CE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454E77"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Spargel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E0117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Espárrago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099FE0"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Asparagus officinalis</w:t>
            </w:r>
            <w:r>
              <w:rPr>
                <w:rFonts w:cs="Arial"/>
                <w:color w:val="000000"/>
                <w:sz w:val="16"/>
                <w:szCs w:val="16"/>
              </w:rPr>
              <w:t xml:space="preserve"> L.</w:t>
            </w:r>
          </w:p>
        </w:tc>
      </w:tr>
      <w:tr w:rsidR="0055168D" w:rsidRPr="00A8173E" w14:paraId="23BD611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89166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2D804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EFE3C"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8C007E"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TG/136/6(proj.4)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FB9A3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7416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7448E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Petersilie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1DD33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Perejil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3D6E4D"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Petroselinum crispum</w:t>
            </w:r>
            <w:r>
              <w:rPr>
                <w:rFonts w:cs="Arial"/>
                <w:color w:val="000000"/>
                <w:sz w:val="16"/>
                <w:szCs w:val="16"/>
              </w:rPr>
              <w:t xml:space="preserve"> (Mill.) Fuss </w:t>
            </w:r>
          </w:p>
        </w:tc>
      </w:tr>
      <w:tr w:rsidR="0055168D" w:rsidRPr="00A664C5" w14:paraId="1F824AB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4225B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lastRenderedPageBreak/>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ACC09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64E054"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EEC4E"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TG/137/6(proj.1)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BC347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Blueberry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369C8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Myrtille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20410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Heidelbeere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AD2A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Arándano americano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1F295B" w14:textId="77777777" w:rsidR="0055168D" w:rsidRPr="00A664C5" w:rsidRDefault="0055168D" w:rsidP="00BB0EBB">
            <w:pPr>
              <w:spacing w:before="20" w:after="20"/>
              <w:jc w:val="left"/>
              <w:rPr>
                <w:rFonts w:eastAsia="Arial" w:cs="Arial"/>
                <w:color w:val="000000"/>
                <w:sz w:val="16"/>
                <w:szCs w:val="16"/>
                <w:shd w:val="clear" w:color="auto" w:fill="CACACA"/>
              </w:rPr>
            </w:pPr>
            <w:r>
              <w:rPr>
                <w:rFonts w:cs="Arial"/>
                <w:i/>
                <w:iCs/>
                <w:color w:val="000000"/>
                <w:sz w:val="16"/>
                <w:szCs w:val="16"/>
              </w:rPr>
              <w:t>Vaccinium simulatum</w:t>
            </w:r>
            <w:r>
              <w:rPr>
                <w:rFonts w:cs="Arial"/>
                <w:color w:val="000000"/>
                <w:sz w:val="16"/>
                <w:szCs w:val="16"/>
              </w:rPr>
              <w:t xml:space="preserve"> Small; </w:t>
            </w:r>
            <w:r>
              <w:rPr>
                <w:rFonts w:cs="Arial"/>
                <w:i/>
                <w:iCs/>
                <w:color w:val="000000"/>
                <w:sz w:val="16"/>
                <w:szCs w:val="16"/>
              </w:rPr>
              <w:t>Vaccinium angustifolium</w:t>
            </w:r>
            <w:r>
              <w:rPr>
                <w:rFonts w:cs="Arial"/>
                <w:color w:val="000000"/>
                <w:sz w:val="16"/>
                <w:szCs w:val="16"/>
              </w:rPr>
              <w:t xml:space="preserve"> x </w:t>
            </w:r>
            <w:r>
              <w:rPr>
                <w:rFonts w:cs="Arial"/>
                <w:i/>
                <w:iCs/>
                <w:color w:val="000000"/>
                <w:sz w:val="16"/>
                <w:szCs w:val="16"/>
              </w:rPr>
              <w:t>Vaccinium myrsinites</w:t>
            </w:r>
            <w:r>
              <w:rPr>
                <w:rFonts w:cs="Arial"/>
                <w:color w:val="000000"/>
                <w:sz w:val="16"/>
                <w:szCs w:val="16"/>
              </w:rPr>
              <w:t xml:space="preserve"> x </w:t>
            </w:r>
            <w:r>
              <w:rPr>
                <w:rFonts w:cs="Arial"/>
                <w:i/>
                <w:iCs/>
                <w:color w:val="000000"/>
                <w:sz w:val="16"/>
                <w:szCs w:val="16"/>
              </w:rPr>
              <w:t>Vaccinium corymbosum</w:t>
            </w:r>
            <w:r>
              <w:rPr>
                <w:rFonts w:cs="Arial"/>
                <w:color w:val="000000"/>
                <w:sz w:val="16"/>
                <w:szCs w:val="16"/>
              </w:rPr>
              <w:t xml:space="preserve">; </w:t>
            </w:r>
            <w:r>
              <w:rPr>
                <w:rFonts w:cs="Arial"/>
                <w:i/>
                <w:iCs/>
                <w:color w:val="000000"/>
                <w:sz w:val="16"/>
                <w:szCs w:val="16"/>
              </w:rPr>
              <w:t>Vaccinium corymbosum</w:t>
            </w:r>
            <w:r>
              <w:rPr>
                <w:rFonts w:cs="Arial"/>
                <w:color w:val="000000"/>
                <w:sz w:val="16"/>
                <w:szCs w:val="16"/>
              </w:rPr>
              <w:t xml:space="preserve"> x </w:t>
            </w:r>
            <w:r>
              <w:rPr>
                <w:rFonts w:cs="Arial"/>
                <w:i/>
                <w:iCs/>
                <w:color w:val="000000"/>
                <w:sz w:val="16"/>
                <w:szCs w:val="16"/>
              </w:rPr>
              <w:t>Vaccinium angustifolium</w:t>
            </w:r>
            <w:r>
              <w:rPr>
                <w:rFonts w:cs="Arial"/>
                <w:color w:val="000000"/>
                <w:sz w:val="16"/>
                <w:szCs w:val="16"/>
              </w:rPr>
              <w:t xml:space="preserve"> x </w:t>
            </w:r>
            <w:r>
              <w:rPr>
                <w:rFonts w:cs="Arial"/>
                <w:i/>
                <w:iCs/>
                <w:color w:val="000000"/>
                <w:sz w:val="16"/>
                <w:szCs w:val="16"/>
              </w:rPr>
              <w:t>Vaccinium virgatum</w:t>
            </w:r>
            <w:r>
              <w:rPr>
                <w:rFonts w:cs="Arial"/>
                <w:color w:val="000000"/>
                <w:sz w:val="16"/>
                <w:szCs w:val="16"/>
              </w:rPr>
              <w:t xml:space="preserve">; </w:t>
            </w:r>
            <w:r>
              <w:rPr>
                <w:rFonts w:cs="Arial"/>
                <w:i/>
                <w:iCs/>
                <w:color w:val="000000"/>
                <w:sz w:val="16"/>
                <w:szCs w:val="16"/>
              </w:rPr>
              <w:t>Vaccinium darrowii</w:t>
            </w:r>
            <w:r>
              <w:rPr>
                <w:rFonts w:cs="Arial"/>
                <w:color w:val="000000"/>
                <w:sz w:val="16"/>
                <w:szCs w:val="16"/>
              </w:rPr>
              <w:t xml:space="preserve"> Camp; </w:t>
            </w:r>
            <w:r>
              <w:rPr>
                <w:rFonts w:cs="Arial"/>
                <w:i/>
                <w:iCs/>
                <w:color w:val="000000"/>
                <w:sz w:val="16"/>
                <w:szCs w:val="16"/>
              </w:rPr>
              <w:t>Vaccinium angustifolium</w:t>
            </w:r>
            <w:r>
              <w:rPr>
                <w:rFonts w:cs="Arial"/>
                <w:color w:val="000000"/>
                <w:sz w:val="16"/>
                <w:szCs w:val="16"/>
              </w:rPr>
              <w:t xml:space="preserve"> Aiton; </w:t>
            </w:r>
            <w:r>
              <w:rPr>
                <w:rFonts w:cs="Arial"/>
                <w:i/>
                <w:iCs/>
                <w:color w:val="000000"/>
                <w:sz w:val="16"/>
                <w:szCs w:val="16"/>
              </w:rPr>
              <w:t>Vaccinium corymbosum</w:t>
            </w:r>
            <w:r>
              <w:rPr>
                <w:rFonts w:cs="Arial"/>
                <w:color w:val="000000"/>
                <w:sz w:val="16"/>
                <w:szCs w:val="16"/>
              </w:rPr>
              <w:t xml:space="preserve"> L.; </w:t>
            </w:r>
            <w:r>
              <w:rPr>
                <w:rFonts w:cs="Arial"/>
                <w:i/>
                <w:iCs/>
                <w:color w:val="000000"/>
                <w:sz w:val="16"/>
                <w:szCs w:val="16"/>
              </w:rPr>
              <w:t>Vaccinium formosum</w:t>
            </w:r>
            <w:r>
              <w:rPr>
                <w:rFonts w:cs="Arial"/>
                <w:color w:val="000000"/>
                <w:sz w:val="16"/>
                <w:szCs w:val="16"/>
              </w:rPr>
              <w:t xml:space="preserve"> Andrews; </w:t>
            </w:r>
            <w:r>
              <w:rPr>
                <w:rFonts w:cs="Arial"/>
                <w:i/>
                <w:iCs/>
                <w:color w:val="000000"/>
                <w:sz w:val="16"/>
                <w:szCs w:val="16"/>
              </w:rPr>
              <w:t>Vaccinium myrtilloides</w:t>
            </w:r>
            <w:r>
              <w:rPr>
                <w:rFonts w:cs="Arial"/>
                <w:color w:val="000000"/>
                <w:sz w:val="16"/>
                <w:szCs w:val="16"/>
              </w:rPr>
              <w:t xml:space="preserve"> Michx.; </w:t>
            </w:r>
            <w:r>
              <w:rPr>
                <w:rFonts w:cs="Arial"/>
                <w:i/>
                <w:iCs/>
                <w:color w:val="000000"/>
                <w:sz w:val="16"/>
                <w:szCs w:val="16"/>
              </w:rPr>
              <w:t>Vaccinium myrtillus</w:t>
            </w:r>
            <w:r>
              <w:rPr>
                <w:rFonts w:cs="Arial"/>
                <w:color w:val="000000"/>
                <w:sz w:val="16"/>
                <w:szCs w:val="16"/>
              </w:rPr>
              <w:t xml:space="preserve"> L.; </w:t>
            </w:r>
            <w:r>
              <w:rPr>
                <w:rFonts w:cs="Arial"/>
                <w:i/>
                <w:iCs/>
                <w:color w:val="000000"/>
                <w:sz w:val="16"/>
                <w:szCs w:val="16"/>
              </w:rPr>
              <w:t>Vaccinium virgatum</w:t>
            </w:r>
            <w:r>
              <w:rPr>
                <w:rFonts w:cs="Arial"/>
                <w:color w:val="000000"/>
                <w:sz w:val="16"/>
                <w:szCs w:val="16"/>
              </w:rPr>
              <w:t xml:space="preserve"> Aiton; Hybrids between </w:t>
            </w:r>
            <w:r>
              <w:rPr>
                <w:rFonts w:cs="Arial"/>
                <w:i/>
                <w:iCs/>
                <w:color w:val="000000"/>
                <w:sz w:val="16"/>
                <w:szCs w:val="16"/>
              </w:rPr>
              <w:t>Vaccinium corymbosum</w:t>
            </w:r>
            <w:r>
              <w:rPr>
                <w:rFonts w:cs="Arial"/>
                <w:color w:val="000000"/>
                <w:sz w:val="16"/>
                <w:szCs w:val="16"/>
              </w:rPr>
              <w:t xml:space="preserve"> and </w:t>
            </w:r>
            <w:r>
              <w:rPr>
                <w:rFonts w:cs="Arial"/>
                <w:i/>
                <w:iCs/>
                <w:color w:val="000000"/>
                <w:sz w:val="16"/>
                <w:szCs w:val="16"/>
              </w:rPr>
              <w:t>Vaccinium angustifolium</w:t>
            </w:r>
            <w:r>
              <w:rPr>
                <w:rFonts w:cs="Arial"/>
                <w:color w:val="000000"/>
                <w:sz w:val="16"/>
                <w:szCs w:val="16"/>
              </w:rPr>
              <w:t xml:space="preserve">; Hybrids betweennium </w:t>
            </w:r>
            <w:r w:rsidRPr="00A664C5">
              <w:rPr>
                <w:rFonts w:cs="Arial"/>
                <w:i/>
                <w:iCs/>
                <w:color w:val="000000"/>
                <w:sz w:val="16"/>
                <w:szCs w:val="16"/>
              </w:rPr>
              <w:t xml:space="preserve">corym Vaccibosum </w:t>
            </w:r>
            <w:r>
              <w:rPr>
                <w:rFonts w:cs="Arial"/>
                <w:color w:val="000000"/>
                <w:sz w:val="16"/>
                <w:szCs w:val="16"/>
              </w:rPr>
              <w:t xml:space="preserve">L. and </w:t>
            </w:r>
            <w:r w:rsidRPr="00A664C5">
              <w:rPr>
                <w:rFonts w:cs="Arial"/>
                <w:i/>
                <w:iCs/>
                <w:color w:val="000000"/>
                <w:sz w:val="16"/>
                <w:szCs w:val="16"/>
              </w:rPr>
              <w:t>Vaccinium darrowii</w:t>
            </w:r>
            <w:r>
              <w:rPr>
                <w:rFonts w:cs="Arial"/>
                <w:color w:val="000000"/>
                <w:sz w:val="16"/>
                <w:szCs w:val="16"/>
              </w:rPr>
              <w:t xml:space="preserve"> Camp</w:t>
            </w:r>
          </w:p>
        </w:tc>
      </w:tr>
      <w:tr w:rsidR="0055168D" w:rsidRPr="00A664C5" w14:paraId="45A0554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7A4E3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16683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AA0670"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C5D074"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TG/149/3(proj.3)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DABCD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8B87F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Poirier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EC760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Japanische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79068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Peral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FCE315" w14:textId="77777777" w:rsidR="0055168D" w:rsidRPr="00A664C5" w:rsidRDefault="0055168D" w:rsidP="00BB0EBB">
            <w:pPr>
              <w:spacing w:before="20" w:after="20"/>
              <w:jc w:val="left"/>
              <w:rPr>
                <w:rFonts w:eastAsia="Arial" w:cs="Arial"/>
                <w:color w:val="000000"/>
                <w:sz w:val="16"/>
                <w:szCs w:val="16"/>
                <w:shd w:val="clear" w:color="auto" w:fill="CACACA"/>
              </w:rPr>
            </w:pPr>
            <w:r>
              <w:rPr>
                <w:rFonts w:cs="Arial"/>
                <w:i/>
                <w:iCs/>
                <w:color w:val="000000"/>
                <w:sz w:val="16"/>
                <w:szCs w:val="16"/>
              </w:rPr>
              <w:t>Pyrus ussuriensis</w:t>
            </w:r>
            <w:r>
              <w:rPr>
                <w:rFonts w:cs="Arial"/>
                <w:color w:val="000000"/>
                <w:sz w:val="16"/>
                <w:szCs w:val="16"/>
              </w:rPr>
              <w:t xml:space="preserve"> Maxim. &amp; Rupr.; Hybrids between </w:t>
            </w:r>
            <w:r>
              <w:rPr>
                <w:rFonts w:cs="Arial"/>
                <w:i/>
                <w:iCs/>
                <w:color w:val="000000"/>
                <w:sz w:val="16"/>
                <w:szCs w:val="16"/>
              </w:rPr>
              <w:t>Pyrus pyrifolia</w:t>
            </w:r>
            <w:r>
              <w:rPr>
                <w:rFonts w:cs="Arial"/>
                <w:color w:val="000000"/>
                <w:sz w:val="16"/>
                <w:szCs w:val="16"/>
              </w:rPr>
              <w:t xml:space="preserve"> and </w:t>
            </w:r>
            <w:r>
              <w:rPr>
                <w:rFonts w:cs="Arial"/>
                <w:i/>
                <w:iCs/>
                <w:color w:val="000000"/>
                <w:sz w:val="16"/>
                <w:szCs w:val="16"/>
              </w:rPr>
              <w:t>Pyrus ussuriensis</w:t>
            </w:r>
            <w:r>
              <w:rPr>
                <w:rFonts w:cs="Arial"/>
                <w:color w:val="000000"/>
                <w:sz w:val="16"/>
                <w:szCs w:val="16"/>
              </w:rPr>
              <w:t>; Pyrus pyrifolia (Burm. f.) Nakai</w:t>
            </w:r>
          </w:p>
        </w:tc>
      </w:tr>
      <w:tr w:rsidR="0055168D" w:rsidRPr="0055168D" w14:paraId="054CC45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4448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F6EB87"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6821F"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AA9E33"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TG/150/4(proj.4)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83FA8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F958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Betterave fourragère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8B05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Runkelrübe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E0DD75"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Remolacha forrajera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9C96AA" w14:textId="77777777" w:rsidR="0055168D" w:rsidRPr="0055168D" w:rsidRDefault="0055168D" w:rsidP="00BB0EBB">
            <w:pPr>
              <w:spacing w:before="20" w:after="20"/>
              <w:jc w:val="left"/>
              <w:rPr>
                <w:rFonts w:eastAsia="Arial" w:cs="Arial"/>
                <w:color w:val="000000"/>
                <w:sz w:val="16"/>
                <w:szCs w:val="16"/>
                <w:shd w:val="clear" w:color="auto" w:fill="CACACA"/>
                <w:lang w:val="en-US"/>
              </w:rPr>
            </w:pPr>
            <w:r w:rsidRPr="0055168D">
              <w:rPr>
                <w:rFonts w:cs="Arial"/>
                <w:i/>
                <w:iCs/>
                <w:color w:val="000000"/>
                <w:sz w:val="16"/>
                <w:szCs w:val="16"/>
                <w:lang w:val="en-US"/>
              </w:rPr>
              <w:t>Beta vulgaris</w:t>
            </w:r>
            <w:r w:rsidRPr="0055168D">
              <w:rPr>
                <w:rFonts w:cs="Arial"/>
                <w:color w:val="000000"/>
                <w:sz w:val="16"/>
                <w:szCs w:val="16"/>
                <w:lang w:val="en-US"/>
              </w:rPr>
              <w:t xml:space="preserve"> L. Fodder Beet Group</w:t>
            </w:r>
          </w:p>
        </w:tc>
      </w:tr>
      <w:tr w:rsidR="0055168D" w:rsidRPr="00A8173E" w14:paraId="2B70F38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14E32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5ADC5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C467B4"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CB134C"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TG/153/4(proj.3)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B01935"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C3F4D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Gingembre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95069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29CB6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Jengibre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E243C"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Zingiber officinale</w:t>
            </w:r>
            <w:r>
              <w:rPr>
                <w:rFonts w:cs="Arial"/>
                <w:color w:val="000000"/>
                <w:sz w:val="16"/>
                <w:szCs w:val="16"/>
              </w:rPr>
              <w:t xml:space="preserve"> Rosc.</w:t>
            </w:r>
          </w:p>
        </w:tc>
      </w:tr>
      <w:tr w:rsidR="0055168D" w:rsidRPr="00A8173E" w14:paraId="4DC0751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3A704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F3556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F1314"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2B9984"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TG/162/5(proj.3)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D4015"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804B6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D8BBB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A5BEC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94E921"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Allium sativum</w:t>
            </w:r>
            <w:r>
              <w:rPr>
                <w:rFonts w:cs="Arial"/>
                <w:color w:val="000000"/>
                <w:sz w:val="16"/>
                <w:szCs w:val="16"/>
              </w:rPr>
              <w:t xml:space="preserve"> L.</w:t>
            </w:r>
          </w:p>
        </w:tc>
      </w:tr>
      <w:tr w:rsidR="0055168D" w:rsidRPr="00A8173E" w14:paraId="4618F8F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91F5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133B1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CEEB72"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2B6B8C"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TG/177/4(proj.3)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C9D2B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A5B62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4A0A27"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744A0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49539A"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Zantedeschia</w:t>
            </w:r>
            <w:r>
              <w:rPr>
                <w:rFonts w:cs="Arial"/>
                <w:color w:val="000000"/>
                <w:sz w:val="16"/>
                <w:szCs w:val="16"/>
              </w:rPr>
              <w:t xml:space="preserve"> Spreng.</w:t>
            </w:r>
          </w:p>
        </w:tc>
      </w:tr>
      <w:tr w:rsidR="0055168D" w:rsidRPr="00A8173E" w14:paraId="7BF6A3C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14C4A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C9CE4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A704D"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B307E7"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TG/179/4(proj.1)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42EFC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F65ED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A24AE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2175F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B7459E"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Sinapis alba</w:t>
            </w:r>
            <w:r>
              <w:rPr>
                <w:rFonts w:cs="Arial"/>
                <w:color w:val="000000"/>
                <w:sz w:val="16"/>
                <w:szCs w:val="16"/>
              </w:rPr>
              <w:t xml:space="preserve"> L.</w:t>
            </w:r>
          </w:p>
        </w:tc>
      </w:tr>
      <w:tr w:rsidR="0055168D" w:rsidRPr="00A8173E" w14:paraId="17A0BFF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F5D9F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B8B0E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6665C8"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5B6C6B"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TG/186/2(proj.7)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B18A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CD284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E86A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Zuckerrohr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CFA4B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Caña de Azúcar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EF7678"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Saccharum</w:t>
            </w:r>
            <w:r>
              <w:rPr>
                <w:rFonts w:cs="Arial"/>
                <w:color w:val="000000"/>
                <w:sz w:val="16"/>
                <w:szCs w:val="16"/>
              </w:rPr>
              <w:t xml:space="preserve"> L.</w:t>
            </w:r>
          </w:p>
        </w:tc>
      </w:tr>
      <w:tr w:rsidR="0055168D" w:rsidRPr="00A8173E" w14:paraId="5FE88CAA"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F08567" w14:textId="77777777" w:rsidR="0055168D" w:rsidRDefault="0055168D" w:rsidP="00BB0EBB">
            <w:pPr>
              <w:spacing w:before="20" w:after="20"/>
              <w:jc w:val="left"/>
              <w:rPr>
                <w:rFonts w:cs="Arial"/>
                <w:color w:val="000000"/>
                <w:sz w:val="16"/>
                <w:szCs w:val="16"/>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A75C5" w14:textId="77777777" w:rsidR="0055168D" w:rsidRDefault="0055168D" w:rsidP="00BB0EBB">
            <w:pPr>
              <w:spacing w:before="20" w:after="20"/>
              <w:jc w:val="left"/>
              <w:rPr>
                <w:rFonts w:cs="Arial"/>
                <w:color w:val="000000"/>
                <w:sz w:val="16"/>
                <w:szCs w:val="16"/>
              </w:rPr>
            </w:pPr>
            <w:r>
              <w:rPr>
                <w:rFonts w:cs="Arial"/>
                <w:color w:val="000000"/>
                <w:sz w:val="16"/>
                <w:szCs w:val="16"/>
              </w:rPr>
              <w:t>TWO/</w:t>
            </w:r>
            <w:r>
              <w:rPr>
                <w:rFonts w:cs="Arial"/>
                <w:color w:val="000000"/>
                <w:sz w:val="16"/>
                <w:szCs w:val="16"/>
              </w:rPr>
              <w:b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C4C6A2" w14:textId="77777777" w:rsidR="0055168D" w:rsidRPr="007F79A2" w:rsidRDefault="0055168D" w:rsidP="00BB0EBB">
            <w:pPr>
              <w:spacing w:before="20" w:after="20"/>
              <w:jc w:val="left"/>
              <w:rPr>
                <w:rFonts w:cs="Arial"/>
                <w:color w:val="000000"/>
                <w:sz w:val="16"/>
                <w:szCs w:val="16"/>
              </w:rPr>
            </w:pPr>
            <w:r>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04F3F1" w14:textId="77777777" w:rsidR="0055168D" w:rsidRPr="00F256CF" w:rsidRDefault="0055168D" w:rsidP="00BB0EBB">
            <w:pPr>
              <w:spacing w:before="20" w:after="20"/>
              <w:jc w:val="left"/>
              <w:rPr>
                <w:rFonts w:cs="Arial"/>
                <w:color w:val="000000"/>
                <w:sz w:val="16"/>
                <w:szCs w:val="16"/>
              </w:rPr>
            </w:pPr>
            <w:r w:rsidRPr="00F256CF">
              <w:rPr>
                <w:rFonts w:cs="Arial"/>
                <w:color w:val="000000"/>
                <w:sz w:val="16"/>
                <w:szCs w:val="16"/>
              </w:rPr>
              <w:t>TG/192/2(proj.1)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0F5326" w14:textId="77777777" w:rsidR="0055168D" w:rsidRDefault="0055168D" w:rsidP="00BB0EBB">
            <w:pPr>
              <w:spacing w:before="20" w:after="20"/>
              <w:jc w:val="left"/>
              <w:rPr>
                <w:rFonts w:cs="Arial"/>
                <w:color w:val="000000"/>
                <w:sz w:val="16"/>
                <w:szCs w:val="16"/>
              </w:rPr>
            </w:pPr>
            <w:r>
              <w:rPr>
                <w:rFonts w:cs="Arial"/>
                <w:color w:val="000000"/>
                <w:sz w:val="16"/>
                <w:szCs w:val="16"/>
              </w:rPr>
              <w:t>Ornamental Apple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F5902E" w14:textId="77777777" w:rsidR="0055168D" w:rsidRDefault="0055168D" w:rsidP="00BB0EBB">
            <w:pPr>
              <w:spacing w:before="20" w:after="20"/>
              <w:jc w:val="left"/>
              <w:rPr>
                <w:rFonts w:cs="Arial"/>
                <w:color w:val="000000"/>
                <w:sz w:val="16"/>
                <w:szCs w:val="16"/>
              </w:rPr>
            </w:pPr>
            <w:r w:rsidRPr="004E640F">
              <w:rPr>
                <w:rFonts w:cs="Arial"/>
                <w:color w:val="000000"/>
                <w:sz w:val="16"/>
                <w:szCs w:val="16"/>
              </w:rPr>
              <w:t>Pommier Ornemental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A8F11B" w14:textId="77777777" w:rsidR="0055168D" w:rsidRDefault="0055168D" w:rsidP="00BB0EBB">
            <w:pPr>
              <w:spacing w:before="20" w:after="20"/>
              <w:jc w:val="left"/>
              <w:rPr>
                <w:rFonts w:cs="Arial"/>
                <w:color w:val="000000"/>
                <w:sz w:val="16"/>
                <w:szCs w:val="16"/>
              </w:rPr>
            </w:pPr>
            <w:r w:rsidRPr="004E640F">
              <w:rPr>
                <w:rFonts w:cs="Arial"/>
                <w:color w:val="000000"/>
                <w:sz w:val="16"/>
                <w:szCs w:val="16"/>
              </w:rPr>
              <w:t>Zierapfel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365BB9" w14:textId="77777777" w:rsidR="0055168D" w:rsidRDefault="0055168D" w:rsidP="00BB0EBB">
            <w:pPr>
              <w:spacing w:before="20" w:after="20"/>
              <w:jc w:val="left"/>
              <w:rPr>
                <w:rFonts w:cs="Arial"/>
                <w:color w:val="000000"/>
                <w:sz w:val="16"/>
                <w:szCs w:val="16"/>
              </w:rPr>
            </w:pPr>
            <w:r w:rsidRPr="004E640F">
              <w:rPr>
                <w:rFonts w:cs="Arial"/>
                <w:color w:val="000000"/>
                <w:sz w:val="16"/>
                <w:szCs w:val="16"/>
              </w:rPr>
              <w:t>Manzano ornamental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9838C" w14:textId="77777777" w:rsidR="0055168D" w:rsidRDefault="0055168D" w:rsidP="00BB0EBB">
            <w:pPr>
              <w:spacing w:before="20" w:after="20"/>
              <w:jc w:val="left"/>
              <w:rPr>
                <w:rFonts w:cs="Arial"/>
                <w:i/>
                <w:iCs/>
                <w:color w:val="000000"/>
                <w:sz w:val="16"/>
                <w:szCs w:val="16"/>
              </w:rPr>
            </w:pPr>
            <w:r w:rsidRPr="004E640F">
              <w:rPr>
                <w:rFonts w:cs="Arial"/>
                <w:i/>
                <w:iCs/>
                <w:color w:val="000000"/>
                <w:sz w:val="16"/>
                <w:szCs w:val="16"/>
              </w:rPr>
              <w:t xml:space="preserve">Malus </w:t>
            </w:r>
            <w:r w:rsidRPr="004E640F">
              <w:rPr>
                <w:rFonts w:cs="Arial"/>
                <w:color w:val="000000"/>
                <w:sz w:val="16"/>
                <w:szCs w:val="16"/>
              </w:rPr>
              <w:t>Mill.</w:t>
            </w:r>
          </w:p>
        </w:tc>
      </w:tr>
      <w:tr w:rsidR="0055168D" w:rsidRPr="00A8173E" w14:paraId="5957642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694AD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A232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D4715C"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0D7B22"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TG/247/2(proj.3)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39C7B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AF241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07C50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Fuchsschwanz,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1E1BA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85A91"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Amaranthus</w:t>
            </w:r>
            <w:r>
              <w:rPr>
                <w:rFonts w:cs="Arial"/>
                <w:color w:val="000000"/>
                <w:sz w:val="16"/>
                <w:szCs w:val="16"/>
              </w:rPr>
              <w:t xml:space="preserve"> L.</w:t>
            </w:r>
          </w:p>
        </w:tc>
      </w:tr>
      <w:tr w:rsidR="0055168D" w:rsidRPr="00A8173E" w14:paraId="33ADC5C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A9E49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3461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944336"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E32F48"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TG/ARGAN(proj.8)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99ADA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Argan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A6D67A"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7EC9C1"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0EE8B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036106"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sidRPr="00A664C5">
              <w:rPr>
                <w:rFonts w:cs="Arial"/>
                <w:i/>
                <w:iCs/>
                <w:color w:val="000000"/>
                <w:sz w:val="16"/>
                <w:szCs w:val="16"/>
              </w:rPr>
              <w:t>Argania spinosa</w:t>
            </w:r>
            <w:r>
              <w:rPr>
                <w:rFonts w:cs="Arial"/>
                <w:color w:val="000000"/>
                <w:sz w:val="16"/>
                <w:szCs w:val="16"/>
              </w:rPr>
              <w:t xml:space="preserve"> (L.) Skeels</w:t>
            </w:r>
          </w:p>
        </w:tc>
      </w:tr>
      <w:tr w:rsidR="0055168D" w:rsidRPr="00A8173E" w14:paraId="60B8274B"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89F9CE"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41246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1DA78F"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B1D844"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TG/GINKG_BIL</w:t>
            </w:r>
            <w:r w:rsidRPr="00F256CF">
              <w:rPr>
                <w:rFonts w:cs="Arial"/>
                <w:color w:val="000000"/>
                <w:sz w:val="16"/>
                <w:szCs w:val="16"/>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26ED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22E22F"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4BE1C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20FAF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498D22"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Ginkgo biloba</w:t>
            </w:r>
            <w:r>
              <w:rPr>
                <w:rFonts w:cs="Arial"/>
                <w:color w:val="000000"/>
                <w:sz w:val="16"/>
                <w:szCs w:val="16"/>
              </w:rPr>
              <w:t xml:space="preserve"> L.</w:t>
            </w:r>
          </w:p>
        </w:tc>
      </w:tr>
      <w:tr w:rsidR="0055168D" w:rsidRPr="00A8173E" w14:paraId="1C181F5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C84F33"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3210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71103"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048983"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TG/HELLE(proj.2)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1C563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5082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B6772A"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066C8A"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7E9B4A"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Helleborus</w:t>
            </w:r>
            <w:r>
              <w:rPr>
                <w:rFonts w:cs="Arial"/>
                <w:color w:val="000000"/>
                <w:sz w:val="16"/>
                <w:szCs w:val="16"/>
              </w:rPr>
              <w:t xml:space="preserve"> L.</w:t>
            </w:r>
          </w:p>
        </w:tc>
      </w:tr>
      <w:tr w:rsidR="0055168D" w:rsidRPr="00A8173E" w14:paraId="55DA0C0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77BCC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90F1A8"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93A70E"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7C8294"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TG/MAGNO(proj.7)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AA2DF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B28AD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861F39"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68868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FCD091"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Magnolia</w:t>
            </w:r>
            <w:r>
              <w:rPr>
                <w:rFonts w:cs="Arial"/>
                <w:color w:val="000000"/>
                <w:sz w:val="16"/>
                <w:szCs w:val="16"/>
              </w:rPr>
              <w:t xml:space="preserve"> L.</w:t>
            </w:r>
          </w:p>
        </w:tc>
      </w:tr>
      <w:tr w:rsidR="0055168D" w:rsidRPr="00A8173E" w14:paraId="0E71264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BB7EB"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9B6A45"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489FE1"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2A20CD"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TG/NELUM(proj.4)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393CC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DE7DA2"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867EAD"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68FF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87EC" w14:textId="77777777" w:rsidR="0055168D" w:rsidRPr="00A8173E" w:rsidRDefault="0055168D" w:rsidP="00BB0EBB">
            <w:pPr>
              <w:spacing w:before="20" w:after="20"/>
              <w:jc w:val="left"/>
              <w:rPr>
                <w:rFonts w:eastAsia="Arial" w:cs="Arial"/>
                <w:color w:val="000000"/>
                <w:sz w:val="16"/>
                <w:szCs w:val="16"/>
                <w:shd w:val="clear" w:color="auto" w:fill="CACACA"/>
                <w:lang w:val="es-ES"/>
              </w:rPr>
            </w:pPr>
            <w:r>
              <w:rPr>
                <w:rFonts w:cs="Arial"/>
                <w:i/>
                <w:iCs/>
                <w:color w:val="000000"/>
                <w:sz w:val="16"/>
                <w:szCs w:val="16"/>
              </w:rPr>
              <w:t>Nelumbo</w:t>
            </w:r>
            <w:r>
              <w:rPr>
                <w:rFonts w:cs="Arial"/>
                <w:color w:val="000000"/>
                <w:sz w:val="16"/>
                <w:szCs w:val="16"/>
              </w:rPr>
              <w:t xml:space="preserve"> Adans.</w:t>
            </w:r>
          </w:p>
        </w:tc>
      </w:tr>
      <w:tr w:rsidR="0055168D" w:rsidRPr="00A62387" w14:paraId="5BAA384E"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D543F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9CFEA0"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0F3D2" w14:textId="77777777" w:rsidR="0055168D" w:rsidRPr="007F79A2" w:rsidRDefault="0055168D" w:rsidP="00BB0EBB">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F6CC3C" w14:textId="77777777" w:rsidR="0055168D" w:rsidRPr="00F256CF" w:rsidRDefault="0055168D" w:rsidP="00BB0EBB">
            <w:pPr>
              <w:spacing w:before="20" w:after="20"/>
              <w:jc w:val="left"/>
              <w:rPr>
                <w:rFonts w:eastAsia="Arial" w:cs="Arial"/>
                <w:color w:val="000000"/>
                <w:sz w:val="16"/>
                <w:szCs w:val="16"/>
                <w:lang w:val="fr-FR"/>
              </w:rPr>
            </w:pPr>
            <w:r w:rsidRPr="00F256CF">
              <w:rPr>
                <w:rFonts w:cs="Arial"/>
                <w:color w:val="000000"/>
                <w:sz w:val="16"/>
                <w:szCs w:val="16"/>
              </w:rPr>
              <w:t>TG/VIGNA_RAD</w:t>
            </w:r>
            <w:r w:rsidRPr="00F256CF">
              <w:rPr>
                <w:rFonts w:cs="Arial"/>
                <w:color w:val="000000"/>
                <w:sz w:val="16"/>
                <w:szCs w:val="16"/>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05CC14"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72CA2C"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2C896"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95EABA" w14:textId="77777777" w:rsidR="0055168D" w:rsidRPr="00A8173E" w:rsidRDefault="0055168D" w:rsidP="00BB0EBB">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5A98F2" w14:textId="77777777" w:rsidR="0055168D" w:rsidRPr="00A664C5" w:rsidRDefault="0055168D" w:rsidP="00BB0EBB">
            <w:pPr>
              <w:spacing w:before="20" w:after="20"/>
              <w:jc w:val="left"/>
              <w:rPr>
                <w:rFonts w:eastAsia="Arial" w:cs="Arial"/>
                <w:color w:val="000000"/>
                <w:sz w:val="16"/>
                <w:szCs w:val="16"/>
                <w:shd w:val="clear" w:color="auto" w:fill="CACACA"/>
                <w:lang w:val="pt-BR"/>
              </w:rPr>
            </w:pPr>
            <w:r w:rsidRPr="00A664C5">
              <w:rPr>
                <w:rFonts w:cs="Arial"/>
                <w:i/>
                <w:iCs/>
                <w:color w:val="000000"/>
                <w:sz w:val="16"/>
                <w:szCs w:val="16"/>
                <w:lang w:val="pt-BR"/>
              </w:rPr>
              <w:t>Vigna radiata</w:t>
            </w:r>
            <w:r w:rsidRPr="00A664C5">
              <w:rPr>
                <w:rFonts w:cs="Arial"/>
                <w:color w:val="000000"/>
                <w:sz w:val="16"/>
                <w:szCs w:val="16"/>
                <w:lang w:val="pt-BR"/>
              </w:rPr>
              <w:t xml:space="preserve"> (L.) R. Wilczek</w:t>
            </w:r>
          </w:p>
        </w:tc>
      </w:tr>
      <w:tr w:rsidR="0055168D" w:rsidRPr="00A62387" w14:paraId="3EC4CEC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3EF19D" w14:textId="77777777" w:rsidR="0055168D" w:rsidRPr="00C6294B" w:rsidRDefault="0055168D" w:rsidP="00BB0EBB">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C7CF62" w14:textId="77777777" w:rsidR="0055168D" w:rsidRPr="000F61BA" w:rsidRDefault="0055168D" w:rsidP="00BB0EBB">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B90AE"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A5841"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385E72"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8C3B64"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CF6588" w14:textId="77777777" w:rsidR="0055168D" w:rsidRPr="005420B7" w:rsidRDefault="0055168D" w:rsidP="00BB0EBB">
            <w:pPr>
              <w:spacing w:before="20" w:after="20"/>
              <w:jc w:val="left"/>
              <w:rPr>
                <w:rFonts w:cs="Arial"/>
                <w:color w:val="000000"/>
                <w:sz w:val="16"/>
                <w:szCs w:val="16"/>
                <w:lang w:val="fr-FR"/>
              </w:rPr>
            </w:pPr>
            <w:r w:rsidRPr="00B4351D">
              <w:rPr>
                <w:rFonts w:cs="Arial"/>
                <w:color w:val="333333"/>
                <w:sz w:val="16"/>
                <w:szCs w:val="16"/>
              </w:rPr>
              <w:t>Weidelgras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771C80" w14:textId="77777777" w:rsidR="0055168D" w:rsidRPr="005420B7" w:rsidRDefault="0055168D" w:rsidP="00BB0EBB">
            <w:pPr>
              <w:spacing w:before="20" w:after="20"/>
              <w:jc w:val="left"/>
              <w:rPr>
                <w:rFonts w:cs="Arial"/>
                <w:color w:val="000000"/>
                <w:sz w:val="16"/>
                <w:szCs w:val="16"/>
                <w:lang w:val="fr-FR"/>
              </w:rPr>
            </w:pPr>
            <w:r w:rsidRPr="00B4351D">
              <w:rPr>
                <w:rFonts w:cs="Arial"/>
                <w:color w:val="333333"/>
                <w:sz w:val="16"/>
                <w:szCs w:val="16"/>
              </w:rPr>
              <w:t>Raygrás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8D2B59" w14:textId="77777777" w:rsidR="0055168D" w:rsidRPr="0010041F" w:rsidRDefault="0055168D" w:rsidP="00BB0EBB">
            <w:pPr>
              <w:spacing w:before="20" w:after="20"/>
              <w:jc w:val="left"/>
              <w:rPr>
                <w:rFonts w:cs="Arial"/>
                <w:i/>
                <w:sz w:val="16"/>
                <w:szCs w:val="16"/>
                <w:lang w:val="pt-BR"/>
              </w:rPr>
            </w:pPr>
            <w:r w:rsidRPr="00A670DE">
              <w:rPr>
                <w:rFonts w:cs="Arial"/>
                <w:i/>
                <w:iCs/>
                <w:color w:val="333333"/>
                <w:sz w:val="16"/>
                <w:szCs w:val="16"/>
                <w:lang w:val="pt-BR"/>
              </w:rPr>
              <w:t xml:space="preserve">Lolium perenne </w:t>
            </w:r>
            <w:r w:rsidRPr="00B4351D">
              <w:rPr>
                <w:rFonts w:cs="Arial"/>
                <w:color w:val="333333"/>
                <w:sz w:val="16"/>
                <w:szCs w:val="16"/>
                <w:lang w:val="pt-BR"/>
              </w:rPr>
              <w:t xml:space="preserve">L.; </w:t>
            </w:r>
            <w:r w:rsidRPr="00A670DE">
              <w:rPr>
                <w:rFonts w:cs="Arial"/>
                <w:i/>
                <w:iCs/>
                <w:color w:val="333333"/>
                <w:sz w:val="16"/>
                <w:szCs w:val="16"/>
                <w:lang w:val="pt-BR"/>
              </w:rPr>
              <w:t>Lolium multiflorum</w:t>
            </w:r>
            <w:r w:rsidRPr="00B4351D">
              <w:rPr>
                <w:rFonts w:cs="Arial"/>
                <w:color w:val="333333"/>
                <w:sz w:val="16"/>
                <w:szCs w:val="16"/>
                <w:lang w:val="pt-BR"/>
              </w:rPr>
              <w:t xml:space="preserve"> Lam. ssp. </w:t>
            </w:r>
            <w:r w:rsidRPr="00A670DE">
              <w:rPr>
                <w:rFonts w:cs="Arial"/>
                <w:i/>
                <w:iCs/>
                <w:color w:val="333333"/>
                <w:sz w:val="16"/>
                <w:szCs w:val="16"/>
                <w:lang w:val="pt-BR"/>
              </w:rPr>
              <w:t>italicum</w:t>
            </w:r>
            <w:r w:rsidRPr="00B4351D">
              <w:rPr>
                <w:rFonts w:cs="Arial"/>
                <w:color w:val="333333"/>
                <w:sz w:val="16"/>
                <w:szCs w:val="16"/>
                <w:lang w:val="pt-BR"/>
              </w:rPr>
              <w:t xml:space="preserve"> (A. Br.) Volkart; </w:t>
            </w:r>
            <w:r w:rsidRPr="00A670DE">
              <w:rPr>
                <w:rFonts w:cs="Arial"/>
                <w:i/>
                <w:iCs/>
                <w:color w:val="333333"/>
                <w:sz w:val="16"/>
                <w:szCs w:val="16"/>
                <w:lang w:val="pt-BR"/>
              </w:rPr>
              <w:t>Lolium multiflorum</w:t>
            </w:r>
            <w:r w:rsidRPr="00B4351D">
              <w:rPr>
                <w:rFonts w:cs="Arial"/>
                <w:color w:val="333333"/>
                <w:sz w:val="16"/>
                <w:szCs w:val="16"/>
                <w:lang w:val="pt-BR"/>
              </w:rPr>
              <w:t xml:space="preserve"> Lam. var. </w:t>
            </w:r>
            <w:r w:rsidRPr="00A670DE">
              <w:rPr>
                <w:rFonts w:cs="Arial"/>
                <w:i/>
                <w:iCs/>
                <w:color w:val="333333"/>
                <w:sz w:val="16"/>
                <w:szCs w:val="16"/>
                <w:lang w:val="pt-BR"/>
              </w:rPr>
              <w:t>westerwoldicum</w:t>
            </w:r>
            <w:r w:rsidRPr="00B4351D">
              <w:rPr>
                <w:rFonts w:cs="Arial"/>
                <w:color w:val="333333"/>
                <w:sz w:val="16"/>
                <w:szCs w:val="16"/>
                <w:lang w:val="pt-BR"/>
              </w:rPr>
              <w:t xml:space="preserve"> Wittm; </w:t>
            </w:r>
            <w:r w:rsidRPr="00A670DE">
              <w:rPr>
                <w:rFonts w:cs="Arial"/>
                <w:i/>
                <w:iCs/>
                <w:color w:val="333333"/>
                <w:sz w:val="16"/>
                <w:szCs w:val="16"/>
                <w:lang w:val="pt-BR"/>
              </w:rPr>
              <w:t>Lolium boucheanum</w:t>
            </w:r>
            <w:r w:rsidRPr="00B4351D">
              <w:rPr>
                <w:rFonts w:cs="Arial"/>
                <w:color w:val="333333"/>
                <w:sz w:val="16"/>
                <w:szCs w:val="16"/>
                <w:lang w:val="pt-BR"/>
              </w:rPr>
              <w:t xml:space="preserve"> Kunth; </w:t>
            </w:r>
            <w:r w:rsidRPr="00A670DE">
              <w:rPr>
                <w:rFonts w:cs="Arial"/>
                <w:i/>
                <w:iCs/>
                <w:color w:val="333333"/>
                <w:sz w:val="16"/>
                <w:szCs w:val="16"/>
                <w:lang w:val="pt-BR"/>
              </w:rPr>
              <w:lastRenderedPageBreak/>
              <w:t>Lolium rigidum</w:t>
            </w:r>
            <w:r w:rsidRPr="00B4351D">
              <w:rPr>
                <w:rFonts w:cs="Arial"/>
                <w:color w:val="333333"/>
                <w:sz w:val="16"/>
                <w:szCs w:val="16"/>
                <w:lang w:val="pt-BR"/>
              </w:rPr>
              <w:t xml:space="preserve"> Gaudin.</w:t>
            </w:r>
          </w:p>
        </w:tc>
      </w:tr>
      <w:tr w:rsidR="0055168D" w:rsidRPr="00A664C5" w14:paraId="0C68B4BF"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3E3D4E" w14:textId="77777777" w:rsidR="0055168D" w:rsidRPr="000F61BA"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C2A0F8" w14:textId="77777777" w:rsidR="0055168D" w:rsidRPr="000F61BA" w:rsidRDefault="0055168D" w:rsidP="00BB0EBB">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A61673"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B7F0C7"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9CC236"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D342C4"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B55F66" w14:textId="77777777" w:rsidR="0055168D" w:rsidRPr="005420B7" w:rsidRDefault="0055168D" w:rsidP="00BB0EBB">
            <w:pPr>
              <w:spacing w:before="20" w:after="20"/>
              <w:jc w:val="left"/>
              <w:rPr>
                <w:rFonts w:cs="Arial"/>
                <w:color w:val="000000"/>
                <w:sz w:val="16"/>
                <w:szCs w:val="16"/>
                <w:lang w:val="fr-FR"/>
              </w:rPr>
            </w:pPr>
            <w:r w:rsidRPr="00A501C5">
              <w:rPr>
                <w:rFonts w:cs="Arial"/>
                <w:color w:val="333333"/>
                <w:sz w:val="16"/>
                <w:szCs w:val="16"/>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19B22E" w14:textId="77777777" w:rsidR="0055168D" w:rsidRPr="005420B7" w:rsidRDefault="0055168D" w:rsidP="00BB0EBB">
            <w:pPr>
              <w:spacing w:before="20" w:after="20"/>
              <w:jc w:val="left"/>
              <w:rPr>
                <w:rFonts w:cs="Arial"/>
                <w:color w:val="000000"/>
                <w:sz w:val="16"/>
                <w:szCs w:val="16"/>
                <w:lang w:val="fr-FR"/>
              </w:rPr>
            </w:pPr>
            <w:r w:rsidRPr="00A501C5">
              <w:rPr>
                <w:rFonts w:cs="Arial"/>
                <w:color w:val="333333"/>
                <w:sz w:val="16"/>
                <w:szCs w:val="16"/>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57EA8" w14:textId="77777777" w:rsidR="0055168D" w:rsidRPr="005420B7" w:rsidRDefault="0055168D" w:rsidP="00BB0EBB">
            <w:pPr>
              <w:spacing w:before="20" w:after="20"/>
              <w:jc w:val="left"/>
              <w:rPr>
                <w:rFonts w:cs="Arial"/>
                <w:i/>
                <w:sz w:val="16"/>
                <w:szCs w:val="16"/>
              </w:rPr>
            </w:pPr>
            <w:r w:rsidRPr="00A501C5">
              <w:rPr>
                <w:rFonts w:cs="Arial"/>
                <w:i/>
                <w:iCs/>
                <w:color w:val="333333"/>
                <w:sz w:val="16"/>
                <w:szCs w:val="16"/>
              </w:rPr>
              <w:t>Medicago sativa</w:t>
            </w:r>
            <w:r w:rsidRPr="00A501C5">
              <w:rPr>
                <w:rFonts w:cs="Arial"/>
                <w:color w:val="333333"/>
                <w:sz w:val="16"/>
                <w:szCs w:val="16"/>
              </w:rPr>
              <w:t xml:space="preserve"> L., </w:t>
            </w:r>
            <w:r w:rsidRPr="00A501C5">
              <w:rPr>
                <w:rFonts w:cs="Arial"/>
                <w:i/>
                <w:iCs/>
                <w:color w:val="333333"/>
                <w:sz w:val="16"/>
                <w:szCs w:val="16"/>
              </w:rPr>
              <w:t>Medicago</w:t>
            </w:r>
            <w:r w:rsidRPr="00A501C5">
              <w:rPr>
                <w:rFonts w:cs="Arial"/>
                <w:color w:val="333333"/>
                <w:sz w:val="16"/>
                <w:szCs w:val="16"/>
              </w:rPr>
              <w:t xml:space="preserve"> </w:t>
            </w:r>
            <w:r>
              <w:rPr>
                <w:rFonts w:cs="Arial"/>
                <w:color w:val="333333"/>
                <w:sz w:val="16"/>
                <w:szCs w:val="16"/>
              </w:rPr>
              <w:t>×</w:t>
            </w:r>
            <w:r w:rsidRPr="00A501C5">
              <w:rPr>
                <w:rFonts w:cs="Arial"/>
                <w:color w:val="333333"/>
                <w:sz w:val="16"/>
                <w:szCs w:val="16"/>
              </w:rPr>
              <w:t xml:space="preserve"> </w:t>
            </w:r>
            <w:r w:rsidRPr="00A501C5">
              <w:rPr>
                <w:rFonts w:cs="Arial"/>
                <w:i/>
                <w:iCs/>
                <w:color w:val="333333"/>
                <w:sz w:val="16"/>
                <w:szCs w:val="16"/>
              </w:rPr>
              <w:t>varia</w:t>
            </w:r>
            <w:r w:rsidRPr="00A501C5">
              <w:rPr>
                <w:rFonts w:cs="Arial"/>
                <w:color w:val="333333"/>
                <w:sz w:val="16"/>
                <w:szCs w:val="16"/>
              </w:rPr>
              <w:t xml:space="preserve"> Martyn</w:t>
            </w:r>
          </w:p>
        </w:tc>
      </w:tr>
      <w:tr w:rsidR="0055168D" w:rsidRPr="00A664C5" w14:paraId="23156B8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AC254" w14:textId="77777777" w:rsidR="0055168D" w:rsidRPr="000F61BA"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2DDA2B" w14:textId="77777777" w:rsidR="0055168D" w:rsidRPr="000F61BA" w:rsidRDefault="0055168D" w:rsidP="00BB0EBB">
            <w:pPr>
              <w:spacing w:before="20" w:after="20"/>
              <w:jc w:val="left"/>
              <w:rPr>
                <w:rFonts w:cs="Arial"/>
                <w:sz w:val="16"/>
                <w:szCs w:val="16"/>
                <w:lang w:val="fr-FR"/>
              </w:rPr>
            </w:pPr>
            <w:r w:rsidRPr="000F61BA">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1792AB"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626518" w14:textId="77777777" w:rsidR="0055168D" w:rsidRPr="000F61BA" w:rsidRDefault="0055168D" w:rsidP="00BB0EBB">
            <w:pPr>
              <w:spacing w:before="20" w:after="20"/>
              <w:jc w:val="left"/>
              <w:rPr>
                <w:rFonts w:cs="Arial"/>
                <w:sz w:val="16"/>
                <w:szCs w:val="16"/>
              </w:rPr>
            </w:pPr>
            <w:r w:rsidRPr="000F61BA">
              <w:rPr>
                <w:rFonts w:cs="Arial"/>
                <w:color w:val="000000"/>
                <w:sz w:val="16"/>
                <w:szCs w:val="16"/>
              </w:rPr>
              <w:t>TG/21/7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CCFB53"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Poplar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D25C12"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Peuplier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22EBDD" w14:textId="77777777" w:rsidR="0055168D" w:rsidRPr="00A501C5" w:rsidRDefault="0055168D" w:rsidP="00BB0EBB">
            <w:pPr>
              <w:spacing w:before="20" w:after="20"/>
              <w:jc w:val="left"/>
              <w:rPr>
                <w:rFonts w:cs="Arial"/>
                <w:color w:val="333333"/>
                <w:sz w:val="16"/>
                <w:szCs w:val="16"/>
              </w:rPr>
            </w:pPr>
            <w:r w:rsidRPr="0010041F">
              <w:rPr>
                <w:rFonts w:cs="Arial"/>
                <w:color w:val="333333"/>
                <w:sz w:val="16"/>
                <w:szCs w:val="16"/>
              </w:rPr>
              <w:t>Pappel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BF6882" w14:textId="77777777" w:rsidR="0055168D" w:rsidRPr="00A501C5" w:rsidRDefault="0055168D" w:rsidP="00BB0EBB">
            <w:pPr>
              <w:spacing w:before="20" w:after="20"/>
              <w:jc w:val="left"/>
              <w:rPr>
                <w:rFonts w:cs="Arial"/>
                <w:color w:val="333333"/>
                <w:sz w:val="16"/>
                <w:szCs w:val="16"/>
              </w:rPr>
            </w:pPr>
            <w:r w:rsidRPr="0010041F">
              <w:rPr>
                <w:rFonts w:cs="Arial"/>
                <w:color w:val="333333"/>
                <w:sz w:val="16"/>
                <w:szCs w:val="16"/>
              </w:rPr>
              <w:t>Álamo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191A5F" w14:textId="77777777" w:rsidR="0055168D" w:rsidRPr="00A501C5" w:rsidRDefault="0055168D" w:rsidP="00BB0EBB">
            <w:pPr>
              <w:spacing w:before="20" w:after="20"/>
              <w:jc w:val="left"/>
              <w:rPr>
                <w:rFonts w:cs="Arial"/>
                <w:i/>
                <w:iCs/>
                <w:color w:val="333333"/>
                <w:sz w:val="16"/>
                <w:szCs w:val="16"/>
              </w:rPr>
            </w:pPr>
            <w:r w:rsidRPr="0010041F">
              <w:rPr>
                <w:rFonts w:cs="Arial"/>
                <w:i/>
                <w:iCs/>
                <w:color w:val="333333"/>
                <w:sz w:val="16"/>
                <w:szCs w:val="16"/>
              </w:rPr>
              <w:t>Populus</w:t>
            </w:r>
            <w:r w:rsidRPr="0010041F">
              <w:rPr>
                <w:rFonts w:cs="Arial"/>
                <w:color w:val="333333"/>
                <w:sz w:val="16"/>
                <w:szCs w:val="16"/>
              </w:rPr>
              <w:t xml:space="preserve"> L.</w:t>
            </w:r>
          </w:p>
        </w:tc>
      </w:tr>
      <w:tr w:rsidR="0055168D" w:rsidRPr="00A664C5" w14:paraId="39DE375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CA0829" w14:textId="77777777" w:rsidR="0055168D" w:rsidRPr="000F61BA"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A7CDA1"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88974A"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20F130" w14:textId="77777777" w:rsidR="0055168D" w:rsidRPr="000F61BA" w:rsidRDefault="0055168D" w:rsidP="00BB0EBB">
            <w:pPr>
              <w:spacing w:before="20" w:after="20"/>
              <w:jc w:val="left"/>
              <w:rPr>
                <w:rFonts w:cs="Arial"/>
                <w:sz w:val="16"/>
                <w:szCs w:val="16"/>
              </w:rPr>
            </w:pPr>
            <w:r w:rsidRPr="000F61BA">
              <w:rPr>
                <w:sz w:val="16"/>
                <w:szCs w:val="16"/>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D1894A"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8CC754"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C7CD7E" w14:textId="77777777" w:rsidR="0055168D" w:rsidRPr="00A501C5" w:rsidRDefault="0055168D" w:rsidP="00BB0EBB">
            <w:pPr>
              <w:spacing w:before="20" w:after="20"/>
              <w:jc w:val="left"/>
              <w:rPr>
                <w:rFonts w:cs="Arial"/>
                <w:color w:val="333333"/>
                <w:sz w:val="16"/>
                <w:szCs w:val="16"/>
              </w:rPr>
            </w:pPr>
            <w:r w:rsidRPr="005B446A">
              <w:rPr>
                <w:rFonts w:cs="Arial"/>
                <w:color w:val="333333"/>
                <w:sz w:val="16"/>
                <w:szCs w:val="16"/>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230482" w14:textId="77777777" w:rsidR="0055168D" w:rsidRPr="00A501C5" w:rsidRDefault="0055168D" w:rsidP="00BB0EBB">
            <w:pPr>
              <w:spacing w:before="20" w:after="20"/>
              <w:jc w:val="left"/>
              <w:rPr>
                <w:rFonts w:cs="Arial"/>
                <w:color w:val="333333"/>
                <w:sz w:val="16"/>
                <w:szCs w:val="16"/>
              </w:rPr>
            </w:pPr>
            <w:r w:rsidRPr="005B446A">
              <w:rPr>
                <w:rFonts w:cs="Arial"/>
                <w:color w:val="333333"/>
                <w:sz w:val="16"/>
                <w:szCs w:val="16"/>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70CFBC" w14:textId="77777777" w:rsidR="0055168D" w:rsidRPr="00A501C5" w:rsidRDefault="0055168D" w:rsidP="00BB0EBB">
            <w:pPr>
              <w:spacing w:before="20" w:after="20"/>
              <w:jc w:val="left"/>
              <w:rPr>
                <w:rFonts w:cs="Arial"/>
                <w:i/>
                <w:iCs/>
                <w:color w:val="333333"/>
                <w:sz w:val="16"/>
                <w:szCs w:val="16"/>
              </w:rPr>
            </w:pPr>
            <w:r w:rsidRPr="005B446A">
              <w:rPr>
                <w:rFonts w:cs="Arial"/>
                <w:i/>
                <w:iCs/>
                <w:color w:val="333333"/>
                <w:sz w:val="16"/>
                <w:szCs w:val="16"/>
              </w:rPr>
              <w:t>Trifolium repens</w:t>
            </w:r>
            <w:r w:rsidRPr="005B446A">
              <w:rPr>
                <w:rFonts w:cs="Arial"/>
                <w:color w:val="333333"/>
                <w:sz w:val="16"/>
                <w:szCs w:val="16"/>
              </w:rPr>
              <w:t xml:space="preserve"> L.</w:t>
            </w:r>
          </w:p>
        </w:tc>
      </w:tr>
      <w:tr w:rsidR="0055168D" w:rsidRPr="00A664C5" w14:paraId="104A893E"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FDC87E" w14:textId="77777777" w:rsidR="0055168D" w:rsidRPr="000F61BA" w:rsidRDefault="0055168D" w:rsidP="00BB0EB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0152FA"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D92C6C"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9D86B" w14:textId="77777777" w:rsidR="0055168D" w:rsidRPr="000F61BA" w:rsidRDefault="0055168D" w:rsidP="00BB0EBB">
            <w:pPr>
              <w:spacing w:before="20" w:after="20"/>
              <w:jc w:val="left"/>
              <w:rPr>
                <w:rFonts w:cs="Arial"/>
                <w:sz w:val="16"/>
                <w:szCs w:val="16"/>
              </w:rPr>
            </w:pPr>
            <w:r w:rsidRPr="000F61BA">
              <w:rPr>
                <w:sz w:val="16"/>
                <w:szCs w:val="16"/>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4048A8"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301475" w14:textId="77777777" w:rsidR="0055168D" w:rsidRPr="000F61BA" w:rsidRDefault="0055168D" w:rsidP="00BB0EBB">
            <w:pPr>
              <w:spacing w:before="20" w:after="20"/>
              <w:jc w:val="left"/>
              <w:rPr>
                <w:rFonts w:cs="Arial"/>
                <w:color w:val="333333"/>
                <w:sz w:val="16"/>
                <w:szCs w:val="16"/>
                <w:lang w:val="fr-FR"/>
              </w:rPr>
            </w:pPr>
            <w:r w:rsidRPr="000F61BA">
              <w:rPr>
                <w:rFonts w:cs="Arial"/>
                <w:color w:val="333333"/>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8DB045" w14:textId="77777777" w:rsidR="0055168D" w:rsidRPr="00A501C5" w:rsidRDefault="0055168D" w:rsidP="00BB0EBB">
            <w:pPr>
              <w:spacing w:before="20" w:after="20"/>
              <w:jc w:val="left"/>
              <w:rPr>
                <w:rFonts w:cs="Arial"/>
                <w:color w:val="333333"/>
                <w:sz w:val="16"/>
                <w:szCs w:val="16"/>
              </w:rPr>
            </w:pPr>
            <w:r w:rsidRPr="008438AF">
              <w:rPr>
                <w:rFonts w:cs="Arial"/>
                <w:color w:val="333333"/>
                <w:sz w:val="16"/>
                <w:szCs w:val="16"/>
              </w:rPr>
              <w:t>Wiesen-, Rohrschwingel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B02E78" w14:textId="77777777" w:rsidR="0055168D" w:rsidRPr="00A501C5" w:rsidRDefault="0055168D" w:rsidP="00BB0EBB">
            <w:pPr>
              <w:spacing w:before="20" w:after="20"/>
              <w:jc w:val="left"/>
              <w:rPr>
                <w:rFonts w:cs="Arial"/>
                <w:color w:val="333333"/>
                <w:sz w:val="16"/>
                <w:szCs w:val="16"/>
              </w:rPr>
            </w:pPr>
            <w:r w:rsidRPr="008438AF">
              <w:rPr>
                <w:rFonts w:cs="Arial"/>
                <w:color w:val="333333"/>
                <w:sz w:val="16"/>
                <w:szCs w:val="16"/>
              </w:rPr>
              <w:t>Festuca pratense, Festuca alta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F37E8B" w14:textId="77777777" w:rsidR="0055168D" w:rsidRPr="00A501C5" w:rsidRDefault="0055168D" w:rsidP="00BB0EBB">
            <w:pPr>
              <w:spacing w:before="20" w:after="20"/>
              <w:jc w:val="left"/>
              <w:rPr>
                <w:rFonts w:cs="Arial"/>
                <w:i/>
                <w:iCs/>
                <w:color w:val="333333"/>
                <w:sz w:val="16"/>
                <w:szCs w:val="16"/>
              </w:rPr>
            </w:pPr>
            <w:r w:rsidRPr="008438AF">
              <w:rPr>
                <w:rFonts w:cs="Arial"/>
                <w:i/>
                <w:iCs/>
                <w:color w:val="333333"/>
                <w:sz w:val="16"/>
                <w:szCs w:val="16"/>
              </w:rPr>
              <w:t>Festuca pratensis</w:t>
            </w:r>
            <w:r w:rsidRPr="008438AF">
              <w:rPr>
                <w:rFonts w:cs="Arial"/>
                <w:color w:val="333333"/>
                <w:sz w:val="16"/>
                <w:szCs w:val="16"/>
              </w:rPr>
              <w:t xml:space="preserve"> Huds. / </w:t>
            </w:r>
            <w:r w:rsidRPr="008438AF">
              <w:rPr>
                <w:rFonts w:cs="Arial"/>
                <w:i/>
                <w:iCs/>
                <w:color w:val="333333"/>
                <w:sz w:val="16"/>
                <w:szCs w:val="16"/>
              </w:rPr>
              <w:t>Festuca arundinacea</w:t>
            </w:r>
            <w:r w:rsidRPr="008438AF">
              <w:rPr>
                <w:rFonts w:cs="Arial"/>
                <w:color w:val="333333"/>
                <w:sz w:val="16"/>
                <w:szCs w:val="16"/>
              </w:rPr>
              <w:t xml:space="preserve"> Schreb.</w:t>
            </w:r>
          </w:p>
        </w:tc>
      </w:tr>
      <w:tr w:rsidR="0055168D" w:rsidRPr="00A664C5" w14:paraId="7DA0A4D2"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7FD4D6"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4C9E4"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9219DA"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69ADB"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TG/61/7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9FBB84" w14:textId="77777777" w:rsidR="0055168D" w:rsidRPr="000F61BA" w:rsidRDefault="0055168D" w:rsidP="00BB0EBB">
            <w:pPr>
              <w:spacing w:before="20" w:after="20"/>
              <w:jc w:val="left"/>
              <w:rPr>
                <w:rFonts w:cs="Arial"/>
                <w:color w:val="000000"/>
                <w:sz w:val="16"/>
                <w:szCs w:val="16"/>
              </w:rPr>
            </w:pPr>
            <w:proofErr w:type="spellStart"/>
            <w:r w:rsidRPr="000F61BA">
              <w:rPr>
                <w:rFonts w:cs="Arial"/>
                <w:color w:val="000000"/>
                <w:sz w:val="16"/>
                <w:szCs w:val="16"/>
                <w:lang w:val="fr-FR"/>
              </w:rPr>
              <w:t>Cucumber</w:t>
            </w:r>
            <w:proofErr w:type="spellEnd"/>
            <w:r w:rsidRPr="000F61BA">
              <w:rPr>
                <w:rFonts w:cs="Arial"/>
                <w:color w:val="000000"/>
                <w:sz w:val="16"/>
                <w:szCs w:val="16"/>
                <w:lang w:val="fr-FR"/>
              </w:rPr>
              <w:t xml:space="preserve">, </w:t>
            </w:r>
            <w:proofErr w:type="spellStart"/>
            <w:r w:rsidRPr="000F61BA">
              <w:rPr>
                <w:rFonts w:cs="Arial"/>
                <w:color w:val="000000"/>
                <w:sz w:val="16"/>
                <w:szCs w:val="16"/>
                <w:lang w:val="fr-FR"/>
              </w:rPr>
              <w:t>Gherkin</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E9AFBC"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lang w:val="fr-FR"/>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07B801" w14:textId="77777777" w:rsidR="0055168D" w:rsidRDefault="0055168D" w:rsidP="00BB0EBB">
            <w:pPr>
              <w:spacing w:before="20" w:after="20"/>
              <w:jc w:val="left"/>
              <w:rPr>
                <w:rFonts w:cs="Arial"/>
                <w:color w:val="000000"/>
                <w:sz w:val="16"/>
                <w:szCs w:val="16"/>
              </w:rPr>
            </w:pPr>
            <w:proofErr w:type="spellStart"/>
            <w:r w:rsidRPr="005420B7">
              <w:rPr>
                <w:rFonts w:cs="Arial"/>
                <w:color w:val="000000"/>
                <w:sz w:val="16"/>
                <w:szCs w:val="16"/>
                <w:lang w:val="fr-FR"/>
              </w:rPr>
              <w:t>Gurke</w:t>
            </w:r>
            <w:proofErr w:type="spellEnd"/>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AF01A" w14:textId="77777777" w:rsidR="0055168D" w:rsidRDefault="0055168D" w:rsidP="00BB0EBB">
            <w:pPr>
              <w:spacing w:before="20" w:after="20"/>
              <w:jc w:val="left"/>
              <w:rPr>
                <w:rFonts w:cs="Arial"/>
                <w:color w:val="000000"/>
                <w:sz w:val="16"/>
                <w:szCs w:val="16"/>
              </w:rPr>
            </w:pPr>
            <w:proofErr w:type="spellStart"/>
            <w:r w:rsidRPr="005420B7">
              <w:rPr>
                <w:rFonts w:cs="Arial"/>
                <w:color w:val="000000"/>
                <w:sz w:val="16"/>
                <w:szCs w:val="16"/>
                <w:lang w:val="fr-FR"/>
              </w:rPr>
              <w:t>Pepino</w:t>
            </w:r>
            <w:proofErr w:type="spellEnd"/>
            <w:r w:rsidRPr="005420B7">
              <w:rPr>
                <w:rFonts w:cs="Arial"/>
                <w:color w:val="000000"/>
                <w:sz w:val="16"/>
                <w:szCs w:val="16"/>
                <w:lang w:val="fr-FR"/>
              </w:rPr>
              <w:t xml:space="preserve">, </w:t>
            </w:r>
            <w:proofErr w:type="spellStart"/>
            <w:r w:rsidRPr="005420B7">
              <w:rPr>
                <w:rFonts w:cs="Arial"/>
                <w:color w:val="000000"/>
                <w:sz w:val="16"/>
                <w:szCs w:val="16"/>
                <w:lang w:val="fr-FR"/>
              </w:rPr>
              <w:t>Pepinillo</w:t>
            </w:r>
            <w:proofErr w:type="spellEnd"/>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4A0B4F" w14:textId="77777777" w:rsidR="0055168D" w:rsidRPr="00A664C5" w:rsidRDefault="0055168D" w:rsidP="00BB0EBB">
            <w:pPr>
              <w:spacing w:before="20" w:after="20"/>
              <w:jc w:val="left"/>
              <w:rPr>
                <w:rFonts w:cs="Arial"/>
                <w:i/>
                <w:iCs/>
                <w:color w:val="000000"/>
                <w:sz w:val="16"/>
                <w:szCs w:val="16"/>
                <w:lang w:val="pt-BR"/>
              </w:rPr>
            </w:pPr>
            <w:r w:rsidRPr="005420B7">
              <w:rPr>
                <w:rFonts w:cs="Arial"/>
                <w:i/>
                <w:sz w:val="16"/>
                <w:szCs w:val="16"/>
              </w:rPr>
              <w:t>Cucumis sativus</w:t>
            </w:r>
            <w:r w:rsidRPr="005420B7">
              <w:rPr>
                <w:rFonts w:cs="Arial"/>
                <w:sz w:val="16"/>
                <w:szCs w:val="16"/>
              </w:rPr>
              <w:t xml:space="preserve"> L.</w:t>
            </w:r>
          </w:p>
        </w:tc>
      </w:tr>
      <w:tr w:rsidR="0055168D" w:rsidRPr="00A62387" w14:paraId="59592A02"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0054D" w14:textId="77777777" w:rsidR="0055168D" w:rsidRPr="000F61BA" w:rsidRDefault="0055168D" w:rsidP="00BB0EB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381BF0" w14:textId="77777777" w:rsidR="0055168D" w:rsidRPr="000F61BA" w:rsidRDefault="0055168D" w:rsidP="00BB0EBB">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48C2C"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D2407D"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00C059"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DFCE00"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EED4A0" w14:textId="77777777" w:rsidR="0055168D" w:rsidRPr="005420B7" w:rsidRDefault="0055168D" w:rsidP="00BB0EBB">
            <w:pPr>
              <w:spacing w:before="20" w:after="20"/>
              <w:jc w:val="left"/>
              <w:rPr>
                <w:rFonts w:cs="Arial"/>
                <w:color w:val="000000"/>
                <w:sz w:val="16"/>
                <w:szCs w:val="16"/>
                <w:lang w:val="fr-FR"/>
              </w:rPr>
            </w:pPr>
            <w:r w:rsidRPr="00EF3B39">
              <w:rPr>
                <w:rFonts w:cs="Arial"/>
                <w:color w:val="333333"/>
                <w:sz w:val="16"/>
                <w:szCs w:val="16"/>
              </w:rPr>
              <w:t>Lupinen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FFD6E" w14:textId="77777777" w:rsidR="0055168D" w:rsidRPr="005420B7" w:rsidRDefault="0055168D" w:rsidP="00BB0EBB">
            <w:pPr>
              <w:spacing w:before="20" w:after="20"/>
              <w:jc w:val="left"/>
              <w:rPr>
                <w:rFonts w:cs="Arial"/>
                <w:color w:val="000000"/>
                <w:sz w:val="16"/>
                <w:szCs w:val="16"/>
                <w:lang w:val="fr-FR"/>
              </w:rPr>
            </w:pPr>
            <w:r w:rsidRPr="00EF3B39">
              <w:rPr>
                <w:rFonts w:cs="Arial"/>
                <w:color w:val="333333"/>
                <w:sz w:val="16"/>
                <w:szCs w:val="16"/>
              </w:rPr>
              <w:t>Altramuz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8A2FD1" w14:textId="77777777" w:rsidR="0055168D" w:rsidRPr="0010041F" w:rsidRDefault="0055168D" w:rsidP="00BB0EBB">
            <w:pPr>
              <w:spacing w:before="20" w:after="20"/>
              <w:jc w:val="left"/>
              <w:rPr>
                <w:rFonts w:cs="Arial"/>
                <w:i/>
                <w:sz w:val="16"/>
                <w:szCs w:val="16"/>
                <w:lang w:val="fr-FR"/>
              </w:rPr>
            </w:pPr>
            <w:proofErr w:type="spellStart"/>
            <w:r w:rsidRPr="00EF3B39">
              <w:rPr>
                <w:rFonts w:cs="Arial"/>
                <w:i/>
                <w:iCs/>
                <w:color w:val="333333"/>
                <w:sz w:val="16"/>
                <w:szCs w:val="16"/>
                <w:lang w:val="fr-FR"/>
              </w:rPr>
              <w:t>Lupinus</w:t>
            </w:r>
            <w:proofErr w:type="spellEnd"/>
            <w:r w:rsidRPr="00EF3B39">
              <w:rPr>
                <w:rFonts w:cs="Arial"/>
                <w:i/>
                <w:iCs/>
                <w:color w:val="333333"/>
                <w:sz w:val="16"/>
                <w:szCs w:val="16"/>
                <w:lang w:val="fr-FR"/>
              </w:rPr>
              <w:t xml:space="preserve"> </w:t>
            </w:r>
            <w:proofErr w:type="spellStart"/>
            <w:r w:rsidRPr="00EF3B39">
              <w:rPr>
                <w:rFonts w:cs="Arial"/>
                <w:i/>
                <w:iCs/>
                <w:color w:val="333333"/>
                <w:sz w:val="16"/>
                <w:szCs w:val="16"/>
                <w:lang w:val="fr-FR"/>
              </w:rPr>
              <w:t>albus</w:t>
            </w:r>
            <w:proofErr w:type="spellEnd"/>
            <w:r w:rsidRPr="00EF3B39">
              <w:rPr>
                <w:rFonts w:cs="Arial"/>
                <w:color w:val="333333"/>
                <w:sz w:val="16"/>
                <w:szCs w:val="16"/>
                <w:lang w:val="fr-FR"/>
              </w:rPr>
              <w:t xml:space="preserve"> L., L.</w:t>
            </w:r>
            <w:r>
              <w:rPr>
                <w:rFonts w:cs="Arial"/>
                <w:color w:val="333333"/>
                <w:sz w:val="16"/>
                <w:szCs w:val="16"/>
                <w:lang w:val="fr-FR"/>
              </w:rPr>
              <w:t> </w:t>
            </w:r>
            <w:proofErr w:type="spellStart"/>
            <w:r w:rsidRPr="00EF3B39">
              <w:rPr>
                <w:rFonts w:cs="Arial"/>
                <w:i/>
                <w:iCs/>
                <w:color w:val="333333"/>
                <w:sz w:val="16"/>
                <w:szCs w:val="16"/>
                <w:lang w:val="fr-FR"/>
              </w:rPr>
              <w:t>angustifolius</w:t>
            </w:r>
            <w:proofErr w:type="spellEnd"/>
            <w:r w:rsidRPr="00EF3B39">
              <w:rPr>
                <w:rFonts w:cs="Arial"/>
                <w:color w:val="333333"/>
                <w:sz w:val="16"/>
                <w:szCs w:val="16"/>
                <w:lang w:val="fr-FR"/>
              </w:rPr>
              <w:t xml:space="preserve"> L., L.</w:t>
            </w:r>
            <w:r>
              <w:rPr>
                <w:rFonts w:cs="Arial"/>
                <w:color w:val="333333"/>
                <w:sz w:val="16"/>
                <w:szCs w:val="16"/>
                <w:lang w:val="fr-FR"/>
              </w:rPr>
              <w:t> </w:t>
            </w:r>
            <w:proofErr w:type="spellStart"/>
            <w:r w:rsidRPr="00EF3B39">
              <w:rPr>
                <w:rFonts w:cs="Arial"/>
                <w:i/>
                <w:iCs/>
                <w:color w:val="333333"/>
                <w:sz w:val="16"/>
                <w:szCs w:val="16"/>
                <w:lang w:val="fr-FR"/>
              </w:rPr>
              <w:t>luteus</w:t>
            </w:r>
            <w:proofErr w:type="spellEnd"/>
            <w:r w:rsidRPr="00EF3B39">
              <w:rPr>
                <w:rFonts w:cs="Arial"/>
                <w:color w:val="333333"/>
                <w:sz w:val="16"/>
                <w:szCs w:val="16"/>
                <w:lang w:val="fr-FR"/>
              </w:rPr>
              <w:t xml:space="preserve"> L.</w:t>
            </w:r>
          </w:p>
        </w:tc>
      </w:tr>
      <w:tr w:rsidR="0055168D" w:rsidRPr="00A62387" w14:paraId="2EA2C68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AD7AB3"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48F50D" w14:textId="77777777" w:rsidR="0055168D" w:rsidRPr="000F61BA" w:rsidRDefault="0055168D" w:rsidP="00BB0EBB">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DCD44"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85F80"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A49B60" w14:textId="77777777" w:rsidR="0055168D" w:rsidRPr="0055168D" w:rsidRDefault="0055168D" w:rsidP="00BB0EBB">
            <w:pPr>
              <w:spacing w:before="20" w:after="20"/>
              <w:jc w:val="left"/>
              <w:rPr>
                <w:rFonts w:cs="Arial"/>
                <w:color w:val="000000"/>
                <w:sz w:val="16"/>
                <w:szCs w:val="16"/>
                <w:lang w:val="en-US"/>
              </w:rPr>
            </w:pPr>
            <w:r w:rsidRPr="0055168D">
              <w:rPr>
                <w:rFonts w:cs="Arial"/>
                <w:color w:val="333333"/>
                <w:sz w:val="16"/>
                <w:szCs w:val="16"/>
                <w:lang w:val="en-US"/>
              </w:rPr>
              <w:t xml:space="preserve">Red Fescue, Sheep's Fescue, Hair Fescue, Reliant Hard Fescue, Shade Fescue, </w:t>
            </w:r>
            <w:proofErr w:type="spellStart"/>
            <w:r w:rsidRPr="0055168D">
              <w:rPr>
                <w:rFonts w:cs="Arial"/>
                <w:color w:val="333333"/>
                <w:sz w:val="16"/>
                <w:szCs w:val="16"/>
                <w:lang w:val="en-US"/>
              </w:rPr>
              <w:t>Pseudovina</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E97E9B"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lang w:val="fr-FR"/>
              </w:rPr>
              <w:t xml:space="preserve">Fétuque </w:t>
            </w:r>
            <w:proofErr w:type="gramStart"/>
            <w:r w:rsidRPr="000F61BA">
              <w:rPr>
                <w:rFonts w:cs="Arial"/>
                <w:color w:val="333333"/>
                <w:sz w:val="16"/>
                <w:szCs w:val="16"/>
                <w:lang w:val="fr-FR"/>
              </w:rPr>
              <w:t>rouge;</w:t>
            </w:r>
            <w:proofErr w:type="gramEnd"/>
            <w:r w:rsidRPr="000F61BA">
              <w:rPr>
                <w:rFonts w:cs="Arial"/>
                <w:color w:val="333333"/>
                <w:sz w:val="16"/>
                <w:szCs w:val="16"/>
                <w:lang w:val="fr-FR"/>
              </w:rPr>
              <w:t xml:space="preserve"> Fétuque </w:t>
            </w:r>
            <w:proofErr w:type="gramStart"/>
            <w:r w:rsidRPr="000F61BA">
              <w:rPr>
                <w:rFonts w:cs="Arial"/>
                <w:color w:val="333333"/>
                <w:sz w:val="16"/>
                <w:szCs w:val="16"/>
                <w:lang w:val="fr-FR"/>
              </w:rPr>
              <w:t>ovine;</w:t>
            </w:r>
            <w:proofErr w:type="gramEnd"/>
            <w:r w:rsidRPr="000F61BA">
              <w:rPr>
                <w:rFonts w:cs="Arial"/>
                <w:color w:val="333333"/>
                <w:sz w:val="16"/>
                <w:szCs w:val="16"/>
                <w:lang w:val="fr-FR"/>
              </w:rPr>
              <w:t xml:space="preserve"> Fétuque à feuilles </w:t>
            </w:r>
            <w:proofErr w:type="gramStart"/>
            <w:r w:rsidRPr="000F61BA">
              <w:rPr>
                <w:rFonts w:cs="Arial"/>
                <w:color w:val="333333"/>
                <w:sz w:val="16"/>
                <w:szCs w:val="16"/>
                <w:lang w:val="fr-FR"/>
              </w:rPr>
              <w:t>fines;</w:t>
            </w:r>
            <w:proofErr w:type="gramEnd"/>
            <w:r w:rsidRPr="000F61BA">
              <w:rPr>
                <w:rFonts w:cs="Arial"/>
                <w:color w:val="333333"/>
                <w:sz w:val="16"/>
                <w:szCs w:val="16"/>
                <w:lang w:val="fr-FR"/>
              </w:rPr>
              <w:t xml:space="preserve"> Fétuque à feuilles </w:t>
            </w:r>
            <w:proofErr w:type="spellStart"/>
            <w:proofErr w:type="gramStart"/>
            <w:r w:rsidRPr="000F61BA">
              <w:rPr>
                <w:rFonts w:cs="Arial"/>
                <w:color w:val="333333"/>
                <w:sz w:val="16"/>
                <w:szCs w:val="16"/>
                <w:lang w:val="fr-FR"/>
              </w:rPr>
              <w:t>scabres</w:t>
            </w:r>
            <w:proofErr w:type="spellEnd"/>
            <w:r w:rsidRPr="000F61BA">
              <w:rPr>
                <w:rFonts w:cs="Arial"/>
                <w:color w:val="333333"/>
                <w:sz w:val="16"/>
                <w:szCs w:val="16"/>
                <w:lang w:val="fr-FR"/>
              </w:rPr>
              <w:t>;</w:t>
            </w:r>
            <w:proofErr w:type="gramEnd"/>
            <w:r w:rsidRPr="000F61BA">
              <w:rPr>
                <w:rFonts w:cs="Arial"/>
                <w:color w:val="333333"/>
                <w:sz w:val="16"/>
                <w:szCs w:val="16"/>
                <w:lang w:val="fr-FR"/>
              </w:rPr>
              <w:t xml:space="preserve"> Fétuque </w:t>
            </w:r>
            <w:proofErr w:type="spellStart"/>
            <w:proofErr w:type="gramStart"/>
            <w:r w:rsidRPr="000F61BA">
              <w:rPr>
                <w:rFonts w:cs="Arial"/>
                <w:color w:val="333333"/>
                <w:sz w:val="16"/>
                <w:szCs w:val="16"/>
                <w:lang w:val="fr-FR"/>
              </w:rPr>
              <w:t>hétérophylle</w:t>
            </w:r>
            <w:proofErr w:type="spellEnd"/>
            <w:r w:rsidRPr="000F61BA">
              <w:rPr>
                <w:rFonts w:cs="Arial"/>
                <w:color w:val="333333"/>
                <w:sz w:val="16"/>
                <w:szCs w:val="16"/>
                <w:lang w:val="fr-FR"/>
              </w:rPr>
              <w:t>;</w:t>
            </w:r>
            <w:proofErr w:type="gramEnd"/>
            <w:r w:rsidRPr="000F61BA">
              <w:rPr>
                <w:rFonts w:cs="Arial"/>
                <w:color w:val="333333"/>
                <w:sz w:val="16"/>
                <w:szCs w:val="16"/>
                <w:lang w:val="fr-FR"/>
              </w:rPr>
              <w:t xml:space="preserve"> Fétuque </w:t>
            </w:r>
            <w:proofErr w:type="spellStart"/>
            <w:r w:rsidRPr="000F61BA">
              <w:rPr>
                <w:rFonts w:cs="Arial"/>
                <w:color w:val="333333"/>
                <w:sz w:val="16"/>
                <w:szCs w:val="16"/>
                <w:lang w:val="fr-FR"/>
              </w:rPr>
              <w:t>pseudovine</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AAB3C9" w14:textId="77777777" w:rsidR="0055168D" w:rsidRPr="0010041F" w:rsidRDefault="0055168D" w:rsidP="00BB0EBB">
            <w:pPr>
              <w:spacing w:before="20" w:after="20"/>
              <w:jc w:val="left"/>
              <w:rPr>
                <w:rFonts w:cs="Arial"/>
                <w:color w:val="000000"/>
                <w:sz w:val="16"/>
                <w:szCs w:val="16"/>
              </w:rPr>
            </w:pPr>
            <w:r w:rsidRPr="009A2A97">
              <w:rPr>
                <w:rFonts w:cs="Arial"/>
                <w:color w:val="333333"/>
                <w:sz w:val="16"/>
                <w:szCs w:val="16"/>
              </w:rPr>
              <w:t>Rotschwingel; Schafschwingel; Feinblättriger Schwingel; Härtlicher Schwingel; Borsten</w:t>
            </w:r>
            <w:r>
              <w:rPr>
                <w:rFonts w:cs="Arial"/>
                <w:color w:val="333333"/>
                <w:sz w:val="16"/>
                <w:szCs w:val="16"/>
              </w:rPr>
              <w:t>-</w:t>
            </w:r>
            <w:r w:rsidRPr="009A2A97">
              <w:rPr>
                <w:rFonts w:cs="Arial"/>
                <w:color w:val="333333"/>
                <w:sz w:val="16"/>
                <w:szCs w:val="16"/>
              </w:rP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BFF7B2" w14:textId="77777777" w:rsidR="0055168D" w:rsidRPr="00C6294B" w:rsidRDefault="0055168D" w:rsidP="00BB0EBB">
            <w:pPr>
              <w:spacing w:before="20" w:after="20"/>
              <w:jc w:val="left"/>
              <w:rPr>
                <w:rFonts w:cs="Arial"/>
                <w:color w:val="000000"/>
                <w:sz w:val="16"/>
                <w:szCs w:val="16"/>
                <w:lang w:val="es-ES"/>
              </w:rPr>
            </w:pPr>
            <w:r w:rsidRPr="00C6294B">
              <w:rPr>
                <w:rFonts w:cs="Arial"/>
                <w:color w:val="333333"/>
                <w:sz w:val="16"/>
                <w:szCs w:val="16"/>
                <w:lang w:val="es-ES"/>
              </w:rPr>
              <w:t xml:space="preserve">Cañuela Roja, </w:t>
            </w:r>
            <w:proofErr w:type="spellStart"/>
            <w:r w:rsidRPr="00C6294B">
              <w:rPr>
                <w:rFonts w:cs="Arial"/>
                <w:color w:val="333333"/>
                <w:sz w:val="16"/>
                <w:szCs w:val="16"/>
                <w:lang w:val="es-ES"/>
              </w:rPr>
              <w:t>Festuca</w:t>
            </w:r>
            <w:proofErr w:type="spellEnd"/>
            <w:r w:rsidRPr="00C6294B">
              <w:rPr>
                <w:rFonts w:cs="Arial"/>
                <w:color w:val="333333"/>
                <w:sz w:val="16"/>
                <w:szCs w:val="16"/>
                <w:lang w:val="es-ES"/>
              </w:rPr>
              <w:t xml:space="preserve"> Roja; Cañuela de Oveja, Cañuela Ovina, </w:t>
            </w:r>
            <w:proofErr w:type="spellStart"/>
            <w:r w:rsidRPr="00C6294B">
              <w:rPr>
                <w:rFonts w:cs="Arial"/>
                <w:color w:val="333333"/>
                <w:sz w:val="16"/>
                <w:szCs w:val="16"/>
                <w:lang w:val="es-ES"/>
              </w:rPr>
              <w:t>Festuca</w:t>
            </w:r>
            <w:proofErr w:type="spellEnd"/>
            <w:r w:rsidRPr="00C6294B">
              <w:rPr>
                <w:rFonts w:cs="Arial"/>
                <w:color w:val="333333"/>
                <w:sz w:val="16"/>
                <w:szCs w:val="16"/>
                <w:lang w:val="es-ES"/>
              </w:rPr>
              <w:t xml:space="preserve">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8E1AB0" w14:textId="77777777" w:rsidR="0055168D" w:rsidRPr="0010041F" w:rsidRDefault="0055168D" w:rsidP="00BB0EBB">
            <w:pPr>
              <w:spacing w:before="20" w:after="20"/>
              <w:jc w:val="left"/>
              <w:rPr>
                <w:rFonts w:cs="Arial"/>
                <w:i/>
                <w:sz w:val="16"/>
                <w:szCs w:val="16"/>
                <w:lang w:val="pt-BR"/>
              </w:rPr>
            </w:pPr>
            <w:r w:rsidRPr="009A2A97">
              <w:rPr>
                <w:rFonts w:cs="Arial"/>
                <w:i/>
                <w:iCs/>
                <w:color w:val="333333"/>
                <w:sz w:val="16"/>
                <w:szCs w:val="16"/>
                <w:lang w:val="pt-BR"/>
              </w:rPr>
              <w:t>Festuca rubra</w:t>
            </w:r>
            <w:r w:rsidRPr="009A2A97">
              <w:rPr>
                <w:rFonts w:cs="Arial"/>
                <w:color w:val="333333"/>
                <w:sz w:val="16"/>
                <w:szCs w:val="16"/>
                <w:lang w:val="pt-BR"/>
              </w:rPr>
              <w:t xml:space="preserve"> L.; </w:t>
            </w:r>
            <w:r w:rsidRPr="009A2A97">
              <w:rPr>
                <w:rFonts w:cs="Arial"/>
                <w:i/>
                <w:iCs/>
                <w:color w:val="333333"/>
                <w:sz w:val="16"/>
                <w:szCs w:val="16"/>
                <w:lang w:val="pt-BR"/>
              </w:rPr>
              <w:t>Festuca ovina</w:t>
            </w:r>
            <w:r w:rsidRPr="009A2A97">
              <w:rPr>
                <w:rFonts w:cs="Arial"/>
                <w:color w:val="333333"/>
                <w:sz w:val="16"/>
                <w:szCs w:val="16"/>
                <w:lang w:val="pt-BR"/>
              </w:rPr>
              <w:t xml:space="preserve"> L.; </w:t>
            </w:r>
            <w:r w:rsidRPr="009A2A97">
              <w:rPr>
                <w:rFonts w:cs="Arial"/>
                <w:i/>
                <w:iCs/>
                <w:color w:val="333333"/>
                <w:sz w:val="16"/>
                <w:szCs w:val="16"/>
                <w:lang w:val="pt-BR"/>
              </w:rPr>
              <w:t>Festuca filiformis</w:t>
            </w:r>
            <w:r w:rsidRPr="009A2A97">
              <w:rPr>
                <w:rFonts w:cs="Arial"/>
                <w:color w:val="333333"/>
                <w:sz w:val="16"/>
                <w:szCs w:val="16"/>
                <w:lang w:val="pt-BR"/>
              </w:rPr>
              <w:t xml:space="preserve"> Pourr.; </w:t>
            </w:r>
            <w:r w:rsidRPr="009A2A97">
              <w:rPr>
                <w:rFonts w:cs="Arial"/>
                <w:i/>
                <w:iCs/>
                <w:color w:val="333333"/>
                <w:sz w:val="16"/>
                <w:szCs w:val="16"/>
                <w:lang w:val="pt-BR"/>
              </w:rPr>
              <w:t>Festuca brevipila</w:t>
            </w:r>
            <w:r w:rsidRPr="009A2A97">
              <w:rPr>
                <w:rFonts w:cs="Arial"/>
                <w:color w:val="333333"/>
                <w:sz w:val="16"/>
                <w:szCs w:val="16"/>
                <w:lang w:val="pt-BR"/>
              </w:rPr>
              <w:t xml:space="preserve"> R. Tracey; </w:t>
            </w:r>
            <w:r w:rsidRPr="009A2A97">
              <w:rPr>
                <w:rFonts w:cs="Arial"/>
                <w:i/>
                <w:iCs/>
                <w:color w:val="333333"/>
                <w:sz w:val="16"/>
                <w:szCs w:val="16"/>
                <w:lang w:val="pt-BR"/>
              </w:rPr>
              <w:t>Festuca heterophylla</w:t>
            </w:r>
            <w:r w:rsidRPr="009A2A97">
              <w:rPr>
                <w:rFonts w:cs="Arial"/>
                <w:color w:val="333333"/>
                <w:sz w:val="16"/>
                <w:szCs w:val="16"/>
                <w:lang w:val="pt-BR"/>
              </w:rPr>
              <w:t xml:space="preserve"> Lam.; </w:t>
            </w:r>
            <w:r w:rsidRPr="009A2A97">
              <w:rPr>
                <w:rFonts w:cs="Arial"/>
                <w:i/>
                <w:iCs/>
                <w:color w:val="333333"/>
                <w:sz w:val="16"/>
                <w:szCs w:val="16"/>
                <w:lang w:val="pt-BR"/>
              </w:rPr>
              <w:t>Festuca pseudovina</w:t>
            </w:r>
            <w:r w:rsidRPr="009A2A97">
              <w:rPr>
                <w:rFonts w:cs="Arial"/>
                <w:color w:val="333333"/>
                <w:sz w:val="16"/>
                <w:szCs w:val="16"/>
                <w:lang w:val="pt-BR"/>
              </w:rPr>
              <w:t xml:space="preserve"> Hack. ex Wiesb.</w:t>
            </w:r>
          </w:p>
        </w:tc>
      </w:tr>
      <w:tr w:rsidR="0055168D" w:rsidRPr="0010041F" w14:paraId="502CC3A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A6F4CC" w14:textId="77777777" w:rsidR="0055168D" w:rsidRPr="00C6294B" w:rsidRDefault="0055168D" w:rsidP="00BB0EBB">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0A0216" w14:textId="77777777" w:rsidR="0055168D" w:rsidRPr="000F61BA" w:rsidRDefault="0055168D" w:rsidP="00BB0EBB">
            <w:pPr>
              <w:spacing w:before="20" w:after="20"/>
              <w:jc w:val="left"/>
              <w:rPr>
                <w:rFonts w:cs="Arial"/>
                <w:sz w:val="16"/>
                <w:szCs w:val="16"/>
                <w:lang w:val="fr-FR"/>
              </w:rPr>
            </w:pPr>
            <w:r w:rsidRPr="000F61BA">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FEE6E0" w14:textId="77777777" w:rsidR="0055168D" w:rsidRPr="000F61BA" w:rsidRDefault="0055168D" w:rsidP="00BB0EBB">
            <w:pPr>
              <w:spacing w:before="20" w:after="20"/>
              <w:jc w:val="left"/>
              <w:rPr>
                <w:rFonts w:cs="Arial"/>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BF3E4"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F86DD6"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White Cedar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A75D2" w14:textId="77777777" w:rsidR="0055168D" w:rsidRPr="000F61BA" w:rsidRDefault="0055168D" w:rsidP="00BB0EBB">
            <w:pPr>
              <w:spacing w:before="20" w:after="20"/>
              <w:jc w:val="left"/>
              <w:rPr>
                <w:rFonts w:cs="Arial"/>
                <w:color w:val="333333"/>
                <w:sz w:val="16"/>
                <w:szCs w:val="16"/>
                <w:lang w:val="fr-FR"/>
              </w:rPr>
            </w:pPr>
            <w:r w:rsidRPr="000F61BA">
              <w:rPr>
                <w:rFonts w:cs="Arial"/>
                <w:color w:val="333333"/>
                <w:sz w:val="16"/>
                <w:szCs w:val="16"/>
              </w:rPr>
              <w:t>Thuya du Canada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6D347" w14:textId="77777777" w:rsidR="0055168D" w:rsidRPr="009A2A97" w:rsidRDefault="0055168D" w:rsidP="00BB0EBB">
            <w:pPr>
              <w:spacing w:before="20" w:after="20"/>
              <w:jc w:val="left"/>
              <w:rPr>
                <w:rFonts w:cs="Arial"/>
                <w:color w:val="333333"/>
                <w:sz w:val="16"/>
                <w:szCs w:val="16"/>
              </w:rPr>
            </w:pPr>
            <w:r w:rsidRPr="0010041F">
              <w:rPr>
                <w:rFonts w:cs="Arial"/>
                <w:color w:val="333333"/>
                <w:sz w:val="16"/>
                <w:szCs w:val="16"/>
              </w:rPr>
              <w:t>Lebensbaum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042A67" w14:textId="77777777" w:rsidR="0055168D" w:rsidRPr="009A2A97" w:rsidRDefault="0055168D" w:rsidP="00BB0EBB">
            <w:pPr>
              <w:spacing w:before="20" w:after="20"/>
              <w:jc w:val="left"/>
              <w:rPr>
                <w:rFonts w:cs="Arial"/>
                <w:color w:val="333333"/>
                <w:sz w:val="16"/>
                <w:szCs w:val="16"/>
              </w:rPr>
            </w:pPr>
            <w:r w:rsidRPr="0010041F">
              <w:rPr>
                <w:rFonts w:cs="Arial"/>
                <w:color w:val="333333"/>
                <w:sz w:val="16"/>
                <w:szCs w:val="16"/>
              </w:rPr>
              <w:t>Tuya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DB8292" w14:textId="77777777" w:rsidR="0055168D" w:rsidRPr="009A2A97" w:rsidRDefault="0055168D" w:rsidP="00BB0EBB">
            <w:pPr>
              <w:spacing w:before="20" w:after="20"/>
              <w:jc w:val="left"/>
              <w:rPr>
                <w:rFonts w:cs="Arial"/>
                <w:i/>
                <w:iCs/>
                <w:color w:val="333333"/>
                <w:sz w:val="16"/>
                <w:szCs w:val="16"/>
                <w:lang w:val="pt-BR"/>
              </w:rPr>
            </w:pPr>
            <w:r w:rsidRPr="0010041F">
              <w:rPr>
                <w:rFonts w:cs="Arial"/>
                <w:i/>
                <w:iCs/>
                <w:color w:val="333333"/>
                <w:sz w:val="16"/>
                <w:szCs w:val="16"/>
              </w:rPr>
              <w:t>Thuya occidentalis</w:t>
            </w:r>
            <w:r w:rsidRPr="0010041F">
              <w:rPr>
                <w:rFonts w:cs="Arial"/>
                <w:color w:val="333333"/>
                <w:sz w:val="16"/>
                <w:szCs w:val="16"/>
              </w:rPr>
              <w:t xml:space="preserve"> L.</w:t>
            </w:r>
          </w:p>
        </w:tc>
      </w:tr>
      <w:tr w:rsidR="0055168D" w:rsidRPr="00A62387" w14:paraId="1E2274BA"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5AA260"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142C5F"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F6F6C6"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607F5"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4C2FEC" w14:textId="77777777" w:rsidR="0055168D" w:rsidRPr="000F61BA" w:rsidRDefault="0055168D" w:rsidP="00BB0EBB">
            <w:pPr>
              <w:spacing w:before="20" w:after="20"/>
              <w:jc w:val="left"/>
              <w:rPr>
                <w:rFonts w:cs="Arial"/>
                <w:color w:val="333333"/>
                <w:sz w:val="16"/>
                <w:szCs w:val="16"/>
              </w:rPr>
            </w:pPr>
            <w:r w:rsidRPr="000F61BA">
              <w:rPr>
                <w:sz w:val="16"/>
                <w:szCs w:val="16"/>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D75C7C" w14:textId="77777777" w:rsidR="0055168D" w:rsidRPr="000F61BA" w:rsidRDefault="0055168D" w:rsidP="00BB0EBB">
            <w:pPr>
              <w:spacing w:before="20" w:after="20"/>
              <w:jc w:val="left"/>
              <w:rPr>
                <w:rFonts w:cs="Arial"/>
                <w:color w:val="333333"/>
                <w:sz w:val="16"/>
                <w:szCs w:val="16"/>
                <w:lang w:val="fr-FR"/>
              </w:rPr>
            </w:pPr>
            <w:r w:rsidRPr="000F61BA">
              <w:rPr>
                <w:sz w:val="16"/>
                <w:szCs w:val="16"/>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03BC2B" w14:textId="77777777" w:rsidR="0055168D" w:rsidRPr="009A2A97" w:rsidRDefault="0055168D" w:rsidP="00BB0EBB">
            <w:pPr>
              <w:spacing w:before="20" w:after="20"/>
              <w:jc w:val="left"/>
              <w:rPr>
                <w:rFonts w:cs="Arial"/>
                <w:color w:val="333333"/>
                <w:sz w:val="16"/>
                <w:szCs w:val="16"/>
              </w:rPr>
            </w:pPr>
            <w:r w:rsidRPr="007714F6">
              <w:rPr>
                <w:sz w:val="16"/>
                <w:szCs w:val="16"/>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567D29" w14:textId="77777777" w:rsidR="0055168D" w:rsidRPr="009A2A97" w:rsidRDefault="0055168D" w:rsidP="00BB0EBB">
            <w:pPr>
              <w:spacing w:before="20" w:after="20"/>
              <w:jc w:val="left"/>
              <w:rPr>
                <w:rFonts w:cs="Arial"/>
                <w:color w:val="333333"/>
                <w:sz w:val="16"/>
                <w:szCs w:val="16"/>
              </w:rPr>
            </w:pPr>
            <w:r w:rsidRPr="007714F6">
              <w:rPr>
                <w:sz w:val="16"/>
                <w:szCs w:val="16"/>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0C68EF" w14:textId="77777777" w:rsidR="0055168D" w:rsidRPr="009A2A97" w:rsidRDefault="0055168D" w:rsidP="00BB0EBB">
            <w:pPr>
              <w:spacing w:before="20" w:after="20"/>
              <w:jc w:val="left"/>
              <w:rPr>
                <w:rFonts w:cs="Arial"/>
                <w:i/>
                <w:iCs/>
                <w:color w:val="333333"/>
                <w:sz w:val="16"/>
                <w:szCs w:val="16"/>
                <w:lang w:val="pt-BR"/>
              </w:rPr>
            </w:pPr>
            <w:proofErr w:type="spellStart"/>
            <w:r w:rsidRPr="00C6294B">
              <w:rPr>
                <w:i/>
                <w:iCs/>
                <w:sz w:val="16"/>
                <w:szCs w:val="16"/>
                <w:lang w:val="fr-FR"/>
              </w:rPr>
              <w:t>Lachenalia</w:t>
            </w:r>
            <w:proofErr w:type="spellEnd"/>
            <w:r w:rsidRPr="00C6294B">
              <w:rPr>
                <w:i/>
                <w:iCs/>
                <w:sz w:val="16"/>
                <w:szCs w:val="16"/>
                <w:lang w:val="fr-FR"/>
              </w:rPr>
              <w:t xml:space="preserve"> </w:t>
            </w:r>
            <w:r w:rsidRPr="00C6294B">
              <w:rPr>
                <w:sz w:val="16"/>
                <w:szCs w:val="16"/>
                <w:lang w:val="fr-FR"/>
              </w:rPr>
              <w:t>Jacq. f. ex Murray</w:t>
            </w:r>
          </w:p>
        </w:tc>
      </w:tr>
      <w:tr w:rsidR="0055168D" w:rsidRPr="0010041F" w14:paraId="138332DD"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E4C1EA"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EFE648"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621B72"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C39C3D"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4D8FFF"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9A208D" w14:textId="77777777" w:rsidR="0055168D" w:rsidRPr="000F61BA" w:rsidRDefault="0055168D" w:rsidP="00BB0EBB">
            <w:pPr>
              <w:spacing w:before="20" w:after="20"/>
              <w:jc w:val="left"/>
              <w:rPr>
                <w:rFonts w:cs="Arial"/>
                <w:color w:val="333333"/>
                <w:sz w:val="16"/>
                <w:szCs w:val="16"/>
                <w:lang w:val="fr-FR"/>
              </w:rPr>
            </w:pPr>
            <w:r w:rsidRPr="000F61BA">
              <w:rPr>
                <w:rFonts w:cs="Arial"/>
                <w:color w:val="333333"/>
                <w:sz w:val="16"/>
                <w:szCs w:val="16"/>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DF7EE4" w14:textId="77777777" w:rsidR="0055168D" w:rsidRPr="009A2A97" w:rsidRDefault="0055168D" w:rsidP="00BB0EBB">
            <w:pPr>
              <w:spacing w:before="20" w:after="20"/>
              <w:jc w:val="left"/>
              <w:rPr>
                <w:rFonts w:cs="Arial"/>
                <w:color w:val="333333"/>
                <w:sz w:val="16"/>
                <w:szCs w:val="16"/>
              </w:rPr>
            </w:pPr>
            <w:r w:rsidRPr="007714F6">
              <w:rPr>
                <w:rFonts w:cs="Arial"/>
                <w:color w:val="333333"/>
                <w:sz w:val="16"/>
                <w:szCs w:val="16"/>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13B71C" w14:textId="77777777" w:rsidR="0055168D" w:rsidRPr="009A2A97" w:rsidRDefault="0055168D" w:rsidP="00BB0EBB">
            <w:pPr>
              <w:spacing w:before="20" w:after="20"/>
              <w:jc w:val="left"/>
              <w:rPr>
                <w:rFonts w:cs="Arial"/>
                <w:color w:val="333333"/>
                <w:sz w:val="16"/>
                <w:szCs w:val="16"/>
              </w:rPr>
            </w:pPr>
            <w:r w:rsidRPr="007714F6">
              <w:rPr>
                <w:rFonts w:cs="Arial"/>
                <w:color w:val="333333"/>
                <w:sz w:val="16"/>
                <w:szCs w:val="16"/>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4A10D" w14:textId="77777777" w:rsidR="0055168D" w:rsidRPr="009A2A97" w:rsidRDefault="0055168D" w:rsidP="00BB0EBB">
            <w:pPr>
              <w:spacing w:before="20" w:after="20"/>
              <w:jc w:val="left"/>
              <w:rPr>
                <w:rFonts w:cs="Arial"/>
                <w:i/>
                <w:iCs/>
                <w:color w:val="333333"/>
                <w:sz w:val="16"/>
                <w:szCs w:val="16"/>
                <w:lang w:val="pt-BR"/>
              </w:rPr>
            </w:pPr>
            <w:r w:rsidRPr="007714F6">
              <w:rPr>
                <w:rFonts w:cs="Arial"/>
                <w:i/>
                <w:iCs/>
                <w:color w:val="333333"/>
                <w:sz w:val="16"/>
                <w:szCs w:val="16"/>
              </w:rPr>
              <w:t>Dieffenbachia</w:t>
            </w:r>
            <w:r w:rsidRPr="007714F6">
              <w:rPr>
                <w:rFonts w:cs="Arial"/>
                <w:color w:val="333333"/>
                <w:sz w:val="16"/>
                <w:szCs w:val="16"/>
              </w:rPr>
              <w:t xml:space="preserve"> Schott</w:t>
            </w:r>
          </w:p>
        </w:tc>
      </w:tr>
      <w:tr w:rsidR="0055168D" w:rsidRPr="0010041F" w14:paraId="2890DC2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42F22C"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514A11"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933DF9"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BD6475"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C39EAB"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Spathiphyllum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AAC883" w14:textId="77777777" w:rsidR="0055168D" w:rsidRPr="000F61BA" w:rsidRDefault="0055168D" w:rsidP="00BB0EBB">
            <w:pPr>
              <w:spacing w:before="20" w:after="20"/>
              <w:jc w:val="left"/>
              <w:rPr>
                <w:rFonts w:cs="Arial"/>
                <w:color w:val="333333"/>
                <w:sz w:val="16"/>
                <w:szCs w:val="16"/>
                <w:lang w:val="fr-FR"/>
              </w:rPr>
            </w:pPr>
            <w:r w:rsidRPr="000F61BA">
              <w:rPr>
                <w:rFonts w:cs="Arial"/>
                <w:color w:val="333333"/>
                <w:sz w:val="16"/>
                <w:szCs w:val="16"/>
              </w:rPr>
              <w:t>Spathiphyllum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B1185" w14:textId="77777777" w:rsidR="0055168D" w:rsidRPr="009A2A97" w:rsidRDefault="0055168D" w:rsidP="00BB0EBB">
            <w:pPr>
              <w:spacing w:before="20" w:after="20"/>
              <w:jc w:val="left"/>
              <w:rPr>
                <w:rFonts w:cs="Arial"/>
                <w:color w:val="333333"/>
                <w:sz w:val="16"/>
                <w:szCs w:val="16"/>
              </w:rPr>
            </w:pPr>
            <w:r w:rsidRPr="00B24B5F">
              <w:rPr>
                <w:rFonts w:cs="Arial"/>
                <w:color w:val="333333"/>
                <w:sz w:val="16"/>
                <w:szCs w:val="16"/>
              </w:rPr>
              <w:t>Spathiphyllum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3C038B" w14:textId="77777777" w:rsidR="0055168D" w:rsidRPr="009A2A97" w:rsidRDefault="0055168D" w:rsidP="00BB0EBB">
            <w:pPr>
              <w:spacing w:before="20" w:after="20"/>
              <w:jc w:val="left"/>
              <w:rPr>
                <w:rFonts w:cs="Arial"/>
                <w:color w:val="333333"/>
                <w:sz w:val="16"/>
                <w:szCs w:val="16"/>
              </w:rPr>
            </w:pPr>
            <w:r w:rsidRPr="00B24B5F">
              <w:rPr>
                <w:rFonts w:cs="Arial"/>
                <w:color w:val="333333"/>
                <w:sz w:val="16"/>
                <w:szCs w:val="16"/>
              </w:rPr>
              <w:t>Spathiphyllum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0B872" w14:textId="77777777" w:rsidR="0055168D" w:rsidRPr="009A2A97" w:rsidRDefault="0055168D" w:rsidP="00BB0EBB">
            <w:pPr>
              <w:spacing w:before="20" w:after="20"/>
              <w:jc w:val="left"/>
              <w:rPr>
                <w:rFonts w:cs="Arial"/>
                <w:i/>
                <w:iCs/>
                <w:color w:val="333333"/>
                <w:sz w:val="16"/>
                <w:szCs w:val="16"/>
                <w:lang w:val="pt-BR"/>
              </w:rPr>
            </w:pPr>
            <w:r w:rsidRPr="00B24B5F">
              <w:rPr>
                <w:rFonts w:cs="Arial"/>
                <w:i/>
                <w:iCs/>
                <w:color w:val="333333"/>
                <w:sz w:val="16"/>
                <w:szCs w:val="16"/>
              </w:rPr>
              <w:t>Spathiphyllum</w:t>
            </w:r>
            <w:r w:rsidRPr="00B24B5F">
              <w:rPr>
                <w:rFonts w:cs="Arial"/>
                <w:color w:val="333333"/>
                <w:sz w:val="16"/>
                <w:szCs w:val="16"/>
              </w:rPr>
              <w:t xml:space="preserve"> Schott</w:t>
            </w:r>
          </w:p>
        </w:tc>
      </w:tr>
      <w:tr w:rsidR="0055168D" w:rsidRPr="0010041F" w14:paraId="6BB5B83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5AD634"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86368"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6A5072"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9CD9B6"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591315" w14:textId="77777777" w:rsidR="0055168D" w:rsidRPr="000F61BA" w:rsidRDefault="0055168D" w:rsidP="00BB0EBB">
            <w:pPr>
              <w:spacing w:before="20" w:after="20"/>
              <w:jc w:val="left"/>
              <w:rPr>
                <w:rFonts w:cs="Arial"/>
                <w:color w:val="333333"/>
                <w:sz w:val="16"/>
                <w:szCs w:val="16"/>
              </w:rPr>
            </w:pPr>
            <w:r w:rsidRPr="000F61BA">
              <w:rPr>
                <w:rFonts w:cs="Arial"/>
                <w:color w:val="000000"/>
                <w:sz w:val="16"/>
                <w:szCs w:val="16"/>
                <w:lang w:val="fr-FR"/>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3DB8B0" w14:textId="77777777" w:rsidR="0055168D" w:rsidRPr="000F61BA" w:rsidRDefault="0055168D" w:rsidP="00BB0EBB">
            <w:pPr>
              <w:spacing w:before="20" w:after="20"/>
              <w:jc w:val="left"/>
              <w:rPr>
                <w:rFonts w:cs="Arial"/>
                <w:color w:val="333333"/>
                <w:sz w:val="16"/>
                <w:szCs w:val="16"/>
              </w:rPr>
            </w:pPr>
            <w:r w:rsidRPr="000F61BA">
              <w:rPr>
                <w:rFonts w:cs="Arial"/>
                <w:color w:val="000000"/>
                <w:sz w:val="16"/>
                <w:szCs w:val="16"/>
                <w:lang w:val="fr-FR"/>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E30A49" w14:textId="77777777" w:rsidR="0055168D" w:rsidRPr="00B24B5F" w:rsidRDefault="0055168D" w:rsidP="00BB0EBB">
            <w:pPr>
              <w:spacing w:before="20" w:after="20"/>
              <w:jc w:val="left"/>
              <w:rPr>
                <w:rFonts w:cs="Arial"/>
                <w:color w:val="333333"/>
                <w:sz w:val="16"/>
                <w:szCs w:val="16"/>
              </w:rPr>
            </w:pPr>
            <w:r w:rsidRPr="00A30F5A">
              <w:rPr>
                <w:rFonts w:cs="Arial"/>
                <w:color w:val="000000"/>
                <w:sz w:val="16"/>
                <w:szCs w:val="16"/>
                <w:lang w:val="fr-FR"/>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0E5DE6" w14:textId="77777777" w:rsidR="0055168D" w:rsidRPr="00B24B5F" w:rsidRDefault="0055168D" w:rsidP="00BB0EBB">
            <w:pPr>
              <w:spacing w:before="20" w:after="20"/>
              <w:jc w:val="left"/>
              <w:rPr>
                <w:rFonts w:cs="Arial"/>
                <w:color w:val="333333"/>
                <w:sz w:val="16"/>
                <w:szCs w:val="16"/>
              </w:rPr>
            </w:pPr>
            <w:r w:rsidRPr="00A30F5A">
              <w:rPr>
                <w:rFonts w:cs="Arial"/>
                <w:color w:val="000000"/>
                <w:sz w:val="16"/>
                <w:szCs w:val="16"/>
                <w:lang w:val="fr-FR"/>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35100F" w14:textId="77777777" w:rsidR="0055168D" w:rsidRPr="00B24B5F" w:rsidRDefault="0055168D" w:rsidP="00BB0EBB">
            <w:pPr>
              <w:spacing w:before="20" w:after="20"/>
              <w:jc w:val="left"/>
              <w:rPr>
                <w:rFonts w:cs="Arial"/>
                <w:i/>
                <w:iCs/>
                <w:color w:val="333333"/>
                <w:sz w:val="16"/>
                <w:szCs w:val="16"/>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55168D" w:rsidRPr="0010041F" w14:paraId="147F9FD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68C244"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F17735"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76F130"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0F9C79"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F2A639"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FB17F"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Onagre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A93858" w14:textId="77777777" w:rsidR="0055168D" w:rsidRPr="00A30F5A" w:rsidRDefault="0055168D" w:rsidP="00BB0EBB">
            <w:pPr>
              <w:spacing w:before="20" w:after="20"/>
              <w:jc w:val="left"/>
              <w:rPr>
                <w:rFonts w:cs="Arial"/>
                <w:color w:val="000000"/>
                <w:sz w:val="16"/>
                <w:szCs w:val="16"/>
                <w:lang w:val="fr-FR"/>
              </w:rPr>
            </w:pPr>
            <w:r w:rsidRPr="00B24B5F">
              <w:rPr>
                <w:rFonts w:cs="Arial"/>
                <w:color w:val="333333"/>
                <w:sz w:val="16"/>
                <w:szCs w:val="16"/>
              </w:rPr>
              <w:t>Nachtkerze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34E53" w14:textId="77777777" w:rsidR="0055168D" w:rsidRPr="00A30F5A" w:rsidRDefault="0055168D" w:rsidP="00BB0EBB">
            <w:pPr>
              <w:spacing w:before="20" w:after="20"/>
              <w:jc w:val="left"/>
              <w:rPr>
                <w:rFonts w:cs="Arial"/>
                <w:color w:val="000000"/>
                <w:sz w:val="16"/>
                <w:szCs w:val="16"/>
                <w:lang w:val="fr-FR"/>
              </w:rPr>
            </w:pPr>
            <w:r w:rsidRPr="00B24B5F">
              <w:rPr>
                <w:rFonts w:cs="Arial"/>
                <w:color w:val="333333"/>
                <w:sz w:val="16"/>
                <w:szCs w:val="16"/>
              </w:rPr>
              <w:t>Onagra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40B57E" w14:textId="77777777" w:rsidR="0055168D" w:rsidRPr="00A30F5A" w:rsidRDefault="0055168D" w:rsidP="00BB0EBB">
            <w:pPr>
              <w:spacing w:before="20" w:after="20"/>
              <w:jc w:val="left"/>
              <w:rPr>
                <w:rFonts w:cs="Arial"/>
                <w:i/>
                <w:iCs/>
                <w:color w:val="000000"/>
                <w:sz w:val="16"/>
                <w:szCs w:val="16"/>
                <w:lang w:val="fr-FR"/>
              </w:rPr>
            </w:pPr>
            <w:r w:rsidRPr="00B24B5F">
              <w:rPr>
                <w:rFonts w:cs="Arial"/>
                <w:i/>
                <w:iCs/>
                <w:color w:val="333333"/>
                <w:sz w:val="16"/>
                <w:szCs w:val="16"/>
              </w:rPr>
              <w:t>Oenothera</w:t>
            </w:r>
            <w:r w:rsidRPr="00B24B5F">
              <w:rPr>
                <w:rFonts w:cs="Arial"/>
                <w:color w:val="333333"/>
                <w:sz w:val="16"/>
                <w:szCs w:val="16"/>
              </w:rPr>
              <w:t xml:space="preserve"> L.</w:t>
            </w:r>
          </w:p>
        </w:tc>
      </w:tr>
      <w:tr w:rsidR="0055168D" w:rsidRPr="00A62387" w14:paraId="267CCB2B"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367FF"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5995A1"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CDFBDB"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43ED80"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FB4BBF"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5CF27"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Radis oléifère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38F33F" w14:textId="77777777" w:rsidR="0055168D" w:rsidRPr="00B24B5F" w:rsidRDefault="0055168D" w:rsidP="00BB0EBB">
            <w:pPr>
              <w:spacing w:before="20" w:after="20"/>
              <w:jc w:val="left"/>
              <w:rPr>
                <w:rFonts w:cs="Arial"/>
                <w:color w:val="333333"/>
                <w:sz w:val="16"/>
                <w:szCs w:val="16"/>
              </w:rPr>
            </w:pPr>
            <w:r w:rsidRPr="00F3105E">
              <w:rPr>
                <w:rFonts w:cs="Arial"/>
                <w:color w:val="333333"/>
                <w:sz w:val="16"/>
                <w:szCs w:val="16"/>
              </w:rPr>
              <w:t>Ölrettich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D876D4" w14:textId="77777777" w:rsidR="0055168D" w:rsidRPr="00B24B5F" w:rsidRDefault="0055168D" w:rsidP="00BB0EBB">
            <w:pPr>
              <w:spacing w:before="20" w:after="20"/>
              <w:jc w:val="left"/>
              <w:rPr>
                <w:rFonts w:cs="Arial"/>
                <w:color w:val="333333"/>
                <w:sz w:val="16"/>
                <w:szCs w:val="16"/>
              </w:rPr>
            </w:pPr>
            <w:r w:rsidRPr="00F3105E">
              <w:rPr>
                <w:rFonts w:cs="Arial"/>
                <w:color w:val="333333"/>
                <w:sz w:val="16"/>
                <w:szCs w:val="16"/>
              </w:rPr>
              <w:t>Rábano oleaginoso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536CAD" w14:textId="77777777" w:rsidR="0055168D" w:rsidRPr="0010041F" w:rsidRDefault="0055168D" w:rsidP="00BB0EBB">
            <w:pPr>
              <w:spacing w:before="20" w:after="20"/>
              <w:jc w:val="left"/>
              <w:rPr>
                <w:rFonts w:cs="Arial"/>
                <w:i/>
                <w:iCs/>
                <w:color w:val="333333"/>
                <w:sz w:val="16"/>
                <w:szCs w:val="16"/>
                <w:lang w:val="fr-FR"/>
              </w:rPr>
            </w:pPr>
            <w:proofErr w:type="spellStart"/>
            <w:r w:rsidRPr="00F3105E">
              <w:rPr>
                <w:rFonts w:cs="Arial"/>
                <w:i/>
                <w:iCs/>
                <w:color w:val="333333"/>
                <w:sz w:val="16"/>
                <w:szCs w:val="16"/>
                <w:lang w:val="fr-FR"/>
              </w:rPr>
              <w:t>Raphanus</w:t>
            </w:r>
            <w:proofErr w:type="spellEnd"/>
            <w:r w:rsidRPr="00F3105E">
              <w:rPr>
                <w:rFonts w:cs="Arial"/>
                <w:i/>
                <w:iCs/>
                <w:color w:val="333333"/>
                <w:sz w:val="16"/>
                <w:szCs w:val="16"/>
                <w:lang w:val="fr-FR"/>
              </w:rPr>
              <w:t xml:space="preserve"> </w:t>
            </w:r>
            <w:proofErr w:type="spellStart"/>
            <w:r w:rsidRPr="00F3105E">
              <w:rPr>
                <w:rFonts w:cs="Arial"/>
                <w:i/>
                <w:iCs/>
                <w:color w:val="333333"/>
                <w:sz w:val="16"/>
                <w:szCs w:val="16"/>
                <w:lang w:val="fr-FR"/>
              </w:rPr>
              <w:t>sativus</w:t>
            </w:r>
            <w:proofErr w:type="spellEnd"/>
            <w:r w:rsidRPr="00F3105E">
              <w:rPr>
                <w:rFonts w:cs="Arial"/>
                <w:color w:val="333333"/>
                <w:sz w:val="16"/>
                <w:szCs w:val="16"/>
                <w:lang w:val="fr-FR"/>
              </w:rPr>
              <w:t xml:space="preserve"> L. var. </w:t>
            </w:r>
            <w:proofErr w:type="spellStart"/>
            <w:r w:rsidRPr="00F3105E">
              <w:rPr>
                <w:rFonts w:cs="Arial"/>
                <w:i/>
                <w:iCs/>
                <w:color w:val="333333"/>
                <w:sz w:val="16"/>
                <w:szCs w:val="16"/>
                <w:lang w:val="fr-FR"/>
              </w:rPr>
              <w:t>oleiformis</w:t>
            </w:r>
            <w:proofErr w:type="spellEnd"/>
            <w:r w:rsidRPr="00F3105E">
              <w:rPr>
                <w:rFonts w:cs="Arial"/>
                <w:color w:val="333333"/>
                <w:sz w:val="16"/>
                <w:szCs w:val="16"/>
                <w:lang w:val="fr-FR"/>
              </w:rPr>
              <w:t xml:space="preserve"> Pers.</w:t>
            </w:r>
          </w:p>
        </w:tc>
      </w:tr>
      <w:tr w:rsidR="0055168D" w:rsidRPr="0010041F" w14:paraId="4055D37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8AEB71"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771815"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E3A2CA"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E8EBF5"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10845"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718FB"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62DD3" w14:textId="77777777" w:rsidR="0055168D" w:rsidRPr="00B24B5F" w:rsidRDefault="0055168D" w:rsidP="00BB0EBB">
            <w:pPr>
              <w:spacing w:before="20" w:after="20"/>
              <w:jc w:val="left"/>
              <w:rPr>
                <w:rFonts w:cs="Arial"/>
                <w:color w:val="333333"/>
                <w:sz w:val="16"/>
                <w:szCs w:val="16"/>
              </w:rPr>
            </w:pPr>
            <w:r w:rsidRPr="00885B04">
              <w:rPr>
                <w:rFonts w:cs="Arial"/>
                <w:color w:val="333333"/>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38CCEB" w14:textId="77777777" w:rsidR="0055168D" w:rsidRPr="00B24B5F" w:rsidRDefault="0055168D" w:rsidP="00BB0EBB">
            <w:pPr>
              <w:spacing w:before="20" w:after="20"/>
              <w:jc w:val="left"/>
              <w:rPr>
                <w:rFonts w:cs="Arial"/>
                <w:color w:val="333333"/>
                <w:sz w:val="16"/>
                <w:szCs w:val="16"/>
              </w:rPr>
            </w:pPr>
            <w:r w:rsidRPr="00885B04">
              <w:rPr>
                <w:rFonts w:cs="Arial"/>
                <w:color w:val="333333"/>
                <w:sz w:val="16"/>
                <w:szCs w:val="16"/>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1A4856" w14:textId="77777777" w:rsidR="0055168D" w:rsidRPr="00B24B5F" w:rsidRDefault="0055168D" w:rsidP="00BB0EBB">
            <w:pPr>
              <w:spacing w:before="20" w:after="20"/>
              <w:jc w:val="left"/>
              <w:rPr>
                <w:rFonts w:cs="Arial"/>
                <w:i/>
                <w:iCs/>
                <w:color w:val="333333"/>
                <w:sz w:val="16"/>
                <w:szCs w:val="16"/>
              </w:rPr>
            </w:pPr>
            <w:r w:rsidRPr="00885B04">
              <w:rPr>
                <w:rFonts w:cs="Arial"/>
                <w:i/>
                <w:iCs/>
                <w:color w:val="333333"/>
                <w:sz w:val="16"/>
                <w:szCs w:val="16"/>
              </w:rPr>
              <w:t>Sinapis alba</w:t>
            </w:r>
            <w:r w:rsidRPr="00885B04">
              <w:rPr>
                <w:rFonts w:cs="Arial"/>
                <w:color w:val="333333"/>
                <w:sz w:val="16"/>
                <w:szCs w:val="16"/>
              </w:rPr>
              <w:t xml:space="preserve"> L.</w:t>
            </w:r>
          </w:p>
        </w:tc>
      </w:tr>
      <w:tr w:rsidR="0055168D" w:rsidRPr="0010041F" w14:paraId="5718F34D"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9EA6B1"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6DB70E"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47D5B"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1A1421"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30A6F" w14:textId="77777777" w:rsidR="0055168D" w:rsidRPr="0055168D" w:rsidRDefault="0055168D" w:rsidP="00BB0EBB">
            <w:pPr>
              <w:spacing w:before="20" w:after="20"/>
              <w:jc w:val="left"/>
              <w:rPr>
                <w:rFonts w:cs="Arial"/>
                <w:color w:val="333333"/>
                <w:sz w:val="16"/>
                <w:szCs w:val="16"/>
                <w:lang w:val="en-US"/>
              </w:rPr>
            </w:pPr>
            <w:r w:rsidRPr="0055168D">
              <w:rPr>
                <w:rFonts w:cs="Arial"/>
                <w:color w:val="333333"/>
                <w:sz w:val="16"/>
                <w:szCs w:val="16"/>
                <w:lang w:val="en-US"/>
              </w:rPr>
              <w:t xml:space="preserve">Rescue Grass, Alaska Brome-grass, Bromus </w:t>
            </w:r>
            <w:proofErr w:type="spellStart"/>
            <w:r w:rsidRPr="0055168D">
              <w:rPr>
                <w:rFonts w:cs="Arial"/>
                <w:color w:val="333333"/>
                <w:sz w:val="16"/>
                <w:szCs w:val="16"/>
                <w:lang w:val="en-US"/>
              </w:rPr>
              <w:t>Auleticus</w:t>
            </w:r>
            <w:proofErr w:type="spell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41301" w14:textId="77777777" w:rsidR="0055168D" w:rsidRPr="0055168D" w:rsidRDefault="0055168D" w:rsidP="00BB0EBB">
            <w:pPr>
              <w:spacing w:before="20" w:after="20"/>
              <w:jc w:val="left"/>
              <w:rPr>
                <w:rFonts w:cs="Arial"/>
                <w:color w:val="333333"/>
                <w:sz w:val="16"/>
                <w:szCs w:val="16"/>
                <w:lang w:val="en-US"/>
              </w:rPr>
            </w:pPr>
            <w:r w:rsidRPr="0055168D">
              <w:rPr>
                <w:rFonts w:cs="Arial"/>
                <w:color w:val="333333"/>
                <w:sz w:val="16"/>
                <w:szCs w:val="16"/>
                <w:lang w:val="en-US"/>
              </w:rPr>
              <w:t xml:space="preserve">Brome </w:t>
            </w:r>
            <w:proofErr w:type="spellStart"/>
            <w:r w:rsidRPr="0055168D">
              <w:rPr>
                <w:rFonts w:cs="Arial"/>
                <w:color w:val="333333"/>
                <w:sz w:val="16"/>
                <w:szCs w:val="16"/>
                <w:lang w:val="en-US"/>
              </w:rPr>
              <w:t>cathartique</w:t>
            </w:r>
            <w:proofErr w:type="spellEnd"/>
            <w:r w:rsidRPr="0055168D">
              <w:rPr>
                <w:rFonts w:cs="Arial"/>
                <w:color w:val="333333"/>
                <w:sz w:val="16"/>
                <w:szCs w:val="16"/>
                <w:lang w:val="en-US"/>
              </w:rPr>
              <w:t xml:space="preserve">, Brome </w:t>
            </w:r>
            <w:proofErr w:type="spellStart"/>
            <w:r w:rsidRPr="0055168D">
              <w:rPr>
                <w:rFonts w:cs="Arial"/>
                <w:color w:val="333333"/>
                <w:sz w:val="16"/>
                <w:szCs w:val="16"/>
                <w:lang w:val="en-US"/>
              </w:rPr>
              <w:t>sitchensis</w:t>
            </w:r>
            <w:proofErr w:type="spellEnd"/>
            <w:r w:rsidRPr="0055168D">
              <w:rPr>
                <w:rFonts w:cs="Arial"/>
                <w:color w:val="333333"/>
                <w:sz w:val="16"/>
                <w:szCs w:val="16"/>
                <w:lang w:val="en-US"/>
              </w:rPr>
              <w:t xml:space="preserve">, Bromus </w:t>
            </w:r>
            <w:proofErr w:type="spellStart"/>
            <w:r w:rsidRPr="0055168D">
              <w:rPr>
                <w:rFonts w:cs="Arial"/>
                <w:color w:val="333333"/>
                <w:sz w:val="16"/>
                <w:szCs w:val="16"/>
                <w:lang w:val="en-US"/>
              </w:rPr>
              <w:t>auleticus</w:t>
            </w:r>
            <w:proofErr w:type="spellEnd"/>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C9B634" w14:textId="77777777" w:rsidR="0055168D" w:rsidRPr="0010041F" w:rsidRDefault="0055168D" w:rsidP="00BB0EBB">
            <w:pPr>
              <w:spacing w:before="20" w:after="20"/>
              <w:jc w:val="left"/>
              <w:rPr>
                <w:rFonts w:cs="Arial"/>
                <w:color w:val="333333"/>
                <w:sz w:val="16"/>
                <w:szCs w:val="16"/>
                <w:lang w:val="pt-BR"/>
              </w:rPr>
            </w:pPr>
            <w:r w:rsidRPr="00885B04">
              <w:rPr>
                <w:rFonts w:cs="Arial"/>
                <w:color w:val="333333"/>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5F9C25" w14:textId="77777777" w:rsidR="0055168D" w:rsidRPr="00B24B5F" w:rsidRDefault="0055168D" w:rsidP="00BB0EBB">
            <w:pPr>
              <w:spacing w:before="20" w:after="20"/>
              <w:jc w:val="left"/>
              <w:rPr>
                <w:rFonts w:cs="Arial"/>
                <w:color w:val="333333"/>
                <w:sz w:val="16"/>
                <w:szCs w:val="16"/>
              </w:rPr>
            </w:pPr>
            <w:r w:rsidRPr="00885B04">
              <w:rPr>
                <w:rFonts w:cs="Arial"/>
                <w:color w:val="333333"/>
                <w:sz w:val="16"/>
                <w:szCs w:val="16"/>
              </w:rPr>
              <w:t>Triguillo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F60B37" w14:textId="77777777" w:rsidR="0055168D" w:rsidRPr="00B24B5F" w:rsidRDefault="0055168D" w:rsidP="00BB0EBB">
            <w:pPr>
              <w:spacing w:before="20" w:after="20"/>
              <w:jc w:val="left"/>
              <w:rPr>
                <w:rFonts w:cs="Arial"/>
                <w:i/>
                <w:iCs/>
                <w:color w:val="333333"/>
                <w:sz w:val="16"/>
                <w:szCs w:val="16"/>
              </w:rPr>
            </w:pPr>
            <w:r w:rsidRPr="00885B04">
              <w:rPr>
                <w:rFonts w:cs="Arial"/>
                <w:i/>
                <w:iCs/>
                <w:color w:val="333333"/>
                <w:sz w:val="16"/>
                <w:szCs w:val="16"/>
              </w:rPr>
              <w:t>Bromus catharticus</w:t>
            </w:r>
            <w:r w:rsidRPr="00885B04">
              <w:rPr>
                <w:rFonts w:cs="Arial"/>
                <w:color w:val="333333"/>
                <w:sz w:val="16"/>
                <w:szCs w:val="16"/>
              </w:rPr>
              <w:t xml:space="preserve"> Vahl., </w:t>
            </w:r>
            <w:r w:rsidRPr="00885B04">
              <w:rPr>
                <w:rFonts w:cs="Arial"/>
                <w:i/>
                <w:iCs/>
                <w:color w:val="333333"/>
                <w:sz w:val="16"/>
                <w:szCs w:val="16"/>
              </w:rPr>
              <w:t>Bromus sitchensis</w:t>
            </w:r>
            <w:r w:rsidRPr="00885B04">
              <w:rPr>
                <w:rFonts w:cs="Arial"/>
                <w:color w:val="333333"/>
                <w:sz w:val="16"/>
                <w:szCs w:val="16"/>
              </w:rPr>
              <w:t xml:space="preserve"> Trin., </w:t>
            </w:r>
            <w:r w:rsidRPr="00885B04">
              <w:rPr>
                <w:rFonts w:cs="Arial"/>
                <w:i/>
                <w:iCs/>
                <w:color w:val="333333"/>
                <w:sz w:val="16"/>
                <w:szCs w:val="16"/>
              </w:rPr>
              <w:t>Bromus auleticus</w:t>
            </w:r>
            <w:r w:rsidRPr="00885B04">
              <w:rPr>
                <w:rFonts w:cs="Arial"/>
                <w:color w:val="333333"/>
                <w:sz w:val="16"/>
                <w:szCs w:val="16"/>
              </w:rPr>
              <w:t xml:space="preserve"> Trin.</w:t>
            </w:r>
          </w:p>
        </w:tc>
      </w:tr>
      <w:tr w:rsidR="0055168D" w:rsidRPr="0010041F" w14:paraId="49BB1DD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3AC543"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AE8896"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BAB60A"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E6656A"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D6DCD"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FA003A"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Houblon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E79819" w14:textId="77777777" w:rsidR="0055168D" w:rsidRPr="00885B04" w:rsidRDefault="0055168D" w:rsidP="00BB0EBB">
            <w:pPr>
              <w:spacing w:before="20" w:after="20"/>
              <w:jc w:val="left"/>
              <w:rPr>
                <w:rFonts w:cs="Arial"/>
                <w:color w:val="333333"/>
                <w:sz w:val="16"/>
                <w:szCs w:val="16"/>
                <w:lang w:val="pt-BR"/>
              </w:rPr>
            </w:pPr>
            <w:r w:rsidRPr="00597CB7">
              <w:rPr>
                <w:rFonts w:cs="Arial"/>
                <w:color w:val="333333"/>
                <w:sz w:val="16"/>
                <w:szCs w:val="16"/>
              </w:rPr>
              <w:t>Hopfen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C2C78E" w14:textId="77777777" w:rsidR="0055168D" w:rsidRPr="00885B04" w:rsidRDefault="0055168D" w:rsidP="00BB0EBB">
            <w:pPr>
              <w:spacing w:before="20" w:after="20"/>
              <w:jc w:val="left"/>
              <w:rPr>
                <w:rFonts w:cs="Arial"/>
                <w:color w:val="333333"/>
                <w:sz w:val="16"/>
                <w:szCs w:val="16"/>
              </w:rPr>
            </w:pPr>
            <w:r w:rsidRPr="00597CB7">
              <w:rPr>
                <w:rFonts w:cs="Arial"/>
                <w:color w:val="333333"/>
                <w:sz w:val="16"/>
                <w:szCs w:val="16"/>
              </w:rPr>
              <w:t>Lúpulo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6E6F93" w14:textId="77777777" w:rsidR="0055168D" w:rsidRPr="00885B04" w:rsidRDefault="0055168D" w:rsidP="00BB0EBB">
            <w:pPr>
              <w:spacing w:before="20" w:after="20"/>
              <w:jc w:val="left"/>
              <w:rPr>
                <w:rFonts w:cs="Arial"/>
                <w:i/>
                <w:iCs/>
                <w:color w:val="333333"/>
                <w:sz w:val="16"/>
                <w:szCs w:val="16"/>
              </w:rPr>
            </w:pPr>
            <w:r w:rsidRPr="00597CB7">
              <w:rPr>
                <w:rFonts w:cs="Arial"/>
                <w:i/>
                <w:iCs/>
                <w:color w:val="333333"/>
                <w:sz w:val="16"/>
                <w:szCs w:val="16"/>
              </w:rPr>
              <w:t>Humulus lupulus</w:t>
            </w:r>
            <w:r w:rsidRPr="00597CB7">
              <w:rPr>
                <w:rFonts w:cs="Arial"/>
                <w:color w:val="333333"/>
                <w:sz w:val="16"/>
                <w:szCs w:val="16"/>
              </w:rPr>
              <w:t xml:space="preserve"> L.</w:t>
            </w:r>
          </w:p>
        </w:tc>
      </w:tr>
      <w:tr w:rsidR="0055168D" w:rsidRPr="00A62387" w14:paraId="5AD99D8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7486DE"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66AA3F"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9E0430"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135BFC"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BCB561"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87141E"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Luzernes annuelles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1BA07D" w14:textId="77777777" w:rsidR="0055168D" w:rsidRPr="00885B04" w:rsidRDefault="0055168D" w:rsidP="00BB0EBB">
            <w:pPr>
              <w:spacing w:before="20" w:after="20"/>
              <w:jc w:val="left"/>
              <w:rPr>
                <w:rFonts w:cs="Arial"/>
                <w:color w:val="333333"/>
                <w:sz w:val="16"/>
                <w:szCs w:val="16"/>
                <w:lang w:val="pt-BR"/>
              </w:rPr>
            </w:pPr>
            <w:r w:rsidRPr="00A058C6">
              <w:rPr>
                <w:rFonts w:cs="Arial"/>
                <w:color w:val="333333"/>
                <w:sz w:val="16"/>
                <w:szCs w:val="16"/>
              </w:rPr>
              <w:t xml:space="preserve">Medicago L. (ohne </w:t>
            </w:r>
            <w:r w:rsidRPr="00A058C6">
              <w:rPr>
                <w:rFonts w:cs="Arial"/>
                <w:i/>
                <w:iCs/>
                <w:color w:val="333333"/>
                <w:sz w:val="16"/>
                <w:szCs w:val="16"/>
              </w:rPr>
              <w:t>M. sativa</w:t>
            </w:r>
            <w:r w:rsidRPr="00A058C6">
              <w:rPr>
                <w:rFonts w:cs="Arial"/>
                <w:color w:val="333333"/>
                <w:sz w:val="16"/>
                <w:szCs w:val="16"/>
              </w:rPr>
              <w:t xml:space="preserve">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E889DD" w14:textId="77777777" w:rsidR="0055168D" w:rsidRPr="00C6294B" w:rsidRDefault="0055168D" w:rsidP="00BB0EBB">
            <w:pPr>
              <w:spacing w:before="20" w:after="20"/>
              <w:jc w:val="left"/>
              <w:rPr>
                <w:rFonts w:cs="Arial"/>
                <w:color w:val="333333"/>
                <w:sz w:val="16"/>
                <w:szCs w:val="16"/>
                <w:lang w:val="es-ES"/>
              </w:rPr>
            </w:pPr>
            <w:proofErr w:type="spellStart"/>
            <w:r w:rsidRPr="00C6294B">
              <w:rPr>
                <w:rFonts w:cs="Arial"/>
                <w:color w:val="333333"/>
                <w:sz w:val="16"/>
                <w:szCs w:val="16"/>
                <w:lang w:val="es-ES"/>
              </w:rPr>
              <w:t>Medicago</w:t>
            </w:r>
            <w:proofErr w:type="spellEnd"/>
            <w:r w:rsidRPr="00C6294B">
              <w:rPr>
                <w:rFonts w:cs="Arial"/>
                <w:color w:val="333333"/>
                <w:sz w:val="16"/>
                <w:szCs w:val="16"/>
                <w:lang w:val="es-ES"/>
              </w:rPr>
              <w:t xml:space="preserve"> L. (excl. </w:t>
            </w:r>
            <w:r w:rsidRPr="00C6294B">
              <w:rPr>
                <w:rFonts w:cs="Arial"/>
                <w:i/>
                <w:iCs/>
                <w:color w:val="333333"/>
                <w:sz w:val="16"/>
                <w:szCs w:val="16"/>
                <w:lang w:val="es-ES"/>
              </w:rPr>
              <w:t>M. sativa</w:t>
            </w:r>
            <w:r w:rsidRPr="00C6294B">
              <w:rPr>
                <w:rFonts w:cs="Arial"/>
                <w:color w:val="333333"/>
                <w:sz w:val="16"/>
                <w:szCs w:val="16"/>
                <w:lang w:val="es-ES"/>
              </w:rPr>
              <w:t xml:space="preserve">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FDD4CE" w14:textId="77777777" w:rsidR="0055168D" w:rsidRPr="00C6294B" w:rsidRDefault="0055168D" w:rsidP="00BB0EBB">
            <w:pPr>
              <w:spacing w:before="20" w:after="20"/>
              <w:jc w:val="left"/>
              <w:rPr>
                <w:rFonts w:cs="Arial"/>
                <w:i/>
                <w:iCs/>
                <w:color w:val="333333"/>
                <w:sz w:val="16"/>
                <w:szCs w:val="16"/>
                <w:lang w:val="es-ES"/>
              </w:rPr>
            </w:pPr>
            <w:proofErr w:type="spellStart"/>
            <w:r w:rsidRPr="00C6294B">
              <w:rPr>
                <w:rFonts w:cs="Arial"/>
                <w:i/>
                <w:iCs/>
                <w:color w:val="333333"/>
                <w:sz w:val="16"/>
                <w:szCs w:val="16"/>
                <w:lang w:val="es-ES"/>
              </w:rPr>
              <w:t>Medicago</w:t>
            </w:r>
            <w:proofErr w:type="spellEnd"/>
            <w:r w:rsidRPr="00C6294B">
              <w:rPr>
                <w:rFonts w:cs="Arial"/>
                <w:color w:val="333333"/>
                <w:sz w:val="16"/>
                <w:szCs w:val="16"/>
                <w:lang w:val="es-ES"/>
              </w:rPr>
              <w:t xml:space="preserve"> L. (excl. </w:t>
            </w:r>
            <w:r w:rsidRPr="00C6294B">
              <w:rPr>
                <w:rFonts w:cs="Arial"/>
                <w:i/>
                <w:iCs/>
                <w:color w:val="333333"/>
                <w:sz w:val="16"/>
                <w:szCs w:val="16"/>
                <w:lang w:val="es-ES"/>
              </w:rPr>
              <w:t xml:space="preserve">M. sativa </w:t>
            </w:r>
            <w:r w:rsidRPr="00C6294B">
              <w:rPr>
                <w:rFonts w:cs="Arial"/>
                <w:color w:val="333333"/>
                <w:sz w:val="16"/>
                <w:szCs w:val="16"/>
                <w:lang w:val="es-ES"/>
              </w:rPr>
              <w:t>L.)</w:t>
            </w:r>
          </w:p>
        </w:tc>
      </w:tr>
      <w:tr w:rsidR="0055168D" w:rsidRPr="0010041F" w14:paraId="14B7852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7C4051" w14:textId="77777777" w:rsidR="0055168D" w:rsidRPr="00C6294B" w:rsidRDefault="0055168D" w:rsidP="00BB0EBB">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BC5730"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69BEA0"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C2F96F"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E7F429"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8EA4C1"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Millet commun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537479" w14:textId="77777777" w:rsidR="0055168D" w:rsidRPr="00885B04" w:rsidRDefault="0055168D" w:rsidP="00BB0EBB">
            <w:pPr>
              <w:spacing w:before="20" w:after="20"/>
              <w:jc w:val="left"/>
              <w:rPr>
                <w:rFonts w:cs="Arial"/>
                <w:color w:val="333333"/>
                <w:sz w:val="16"/>
                <w:szCs w:val="16"/>
                <w:lang w:val="pt-BR"/>
              </w:rPr>
            </w:pPr>
            <w:r w:rsidRPr="00882B93">
              <w:rPr>
                <w:rFonts w:cs="Arial"/>
                <w:color w:val="333333"/>
                <w:sz w:val="16"/>
                <w:szCs w:val="16"/>
              </w:rPr>
              <w:t>Rispenhirse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84988" w14:textId="77777777" w:rsidR="0055168D" w:rsidRPr="00885B04" w:rsidRDefault="0055168D" w:rsidP="00BB0EBB">
            <w:pPr>
              <w:spacing w:before="20" w:after="20"/>
              <w:jc w:val="left"/>
              <w:rPr>
                <w:rFonts w:cs="Arial"/>
                <w:color w:val="333333"/>
                <w:sz w:val="16"/>
                <w:szCs w:val="16"/>
              </w:rPr>
            </w:pPr>
            <w:r w:rsidRPr="00882B93">
              <w:rPr>
                <w:rFonts w:cs="Arial"/>
                <w:color w:val="333333"/>
                <w:sz w:val="16"/>
                <w:szCs w:val="16"/>
              </w:rPr>
              <w:t>Mijo común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19BEBF" w14:textId="77777777" w:rsidR="0055168D" w:rsidRPr="00885B04" w:rsidRDefault="0055168D" w:rsidP="00BB0EBB">
            <w:pPr>
              <w:spacing w:before="20" w:after="20"/>
              <w:jc w:val="left"/>
              <w:rPr>
                <w:rFonts w:cs="Arial"/>
                <w:i/>
                <w:iCs/>
                <w:color w:val="333333"/>
                <w:sz w:val="16"/>
                <w:szCs w:val="16"/>
              </w:rPr>
            </w:pPr>
            <w:r w:rsidRPr="00882B93">
              <w:rPr>
                <w:rFonts w:cs="Arial"/>
                <w:i/>
                <w:iCs/>
                <w:color w:val="333333"/>
                <w:sz w:val="16"/>
                <w:szCs w:val="16"/>
              </w:rPr>
              <w:t>Panicum miliaceum</w:t>
            </w:r>
            <w:r w:rsidRPr="00882B93">
              <w:rPr>
                <w:rFonts w:cs="Arial"/>
                <w:color w:val="333333"/>
                <w:sz w:val="16"/>
                <w:szCs w:val="16"/>
              </w:rPr>
              <w:t xml:space="preserve"> L.</w:t>
            </w:r>
          </w:p>
        </w:tc>
      </w:tr>
      <w:tr w:rsidR="0055168D" w:rsidRPr="00A62387" w14:paraId="22F2FF1D"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7BBB86" w14:textId="77777777" w:rsidR="0055168D" w:rsidRPr="000F61BA" w:rsidRDefault="0055168D" w:rsidP="00BB0EB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D5F0C7" w14:textId="77777777" w:rsidR="0055168D" w:rsidRPr="000F61BA" w:rsidRDefault="0055168D" w:rsidP="00BB0EBB">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82C7C1" w14:textId="77777777" w:rsidR="0055168D" w:rsidRPr="000F61BA" w:rsidRDefault="0055168D" w:rsidP="00BB0EBB">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35F933"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A5FB4F"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A6E11D" w14:textId="77777777" w:rsidR="0055168D" w:rsidRPr="000F61BA" w:rsidRDefault="0055168D" w:rsidP="00BB0EBB">
            <w:pPr>
              <w:spacing w:before="20" w:after="20"/>
              <w:jc w:val="left"/>
              <w:rPr>
                <w:rFonts w:cs="Arial"/>
                <w:color w:val="333333"/>
                <w:sz w:val="16"/>
                <w:szCs w:val="16"/>
              </w:rPr>
            </w:pPr>
            <w:r w:rsidRPr="000F61BA">
              <w:rPr>
                <w:rFonts w:cs="Arial"/>
                <w:color w:val="333333"/>
                <w:sz w:val="16"/>
                <w:szCs w:val="16"/>
              </w:rPr>
              <w:t>Caféier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6E017" w14:textId="77777777" w:rsidR="0055168D" w:rsidRPr="00885B04" w:rsidRDefault="0055168D" w:rsidP="00BB0EBB">
            <w:pPr>
              <w:spacing w:before="20" w:after="20"/>
              <w:jc w:val="left"/>
              <w:rPr>
                <w:rFonts w:cs="Arial"/>
                <w:color w:val="333333"/>
                <w:sz w:val="16"/>
                <w:szCs w:val="16"/>
                <w:lang w:val="pt-BR"/>
              </w:rPr>
            </w:pPr>
            <w:r w:rsidRPr="00B50CD0">
              <w:rPr>
                <w:rFonts w:cs="Arial"/>
                <w:color w:val="333333"/>
                <w:sz w:val="16"/>
                <w:szCs w:val="16"/>
              </w:rPr>
              <w:t>Kaffee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9FA1EF" w14:textId="77777777" w:rsidR="0055168D" w:rsidRPr="00885B04" w:rsidRDefault="0055168D" w:rsidP="00BB0EBB">
            <w:pPr>
              <w:spacing w:before="20" w:after="20"/>
              <w:jc w:val="left"/>
              <w:rPr>
                <w:rFonts w:cs="Arial"/>
                <w:color w:val="333333"/>
                <w:sz w:val="16"/>
                <w:szCs w:val="16"/>
              </w:rPr>
            </w:pPr>
            <w:r w:rsidRPr="00B50CD0">
              <w:rPr>
                <w:rFonts w:cs="Arial"/>
                <w:color w:val="333333"/>
                <w:sz w:val="16"/>
                <w:szCs w:val="16"/>
              </w:rPr>
              <w:t>Cafeto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3FD8E" w14:textId="77777777" w:rsidR="0055168D" w:rsidRPr="00C6294B" w:rsidRDefault="0055168D" w:rsidP="00BB0EBB">
            <w:pPr>
              <w:spacing w:before="20" w:after="20"/>
              <w:jc w:val="left"/>
              <w:rPr>
                <w:rFonts w:cs="Arial"/>
                <w:i/>
                <w:iCs/>
                <w:color w:val="333333"/>
                <w:sz w:val="16"/>
                <w:szCs w:val="16"/>
                <w:lang w:val="es-ES"/>
              </w:rPr>
            </w:pPr>
            <w:proofErr w:type="spellStart"/>
            <w:r w:rsidRPr="00C6294B">
              <w:rPr>
                <w:rFonts w:cs="Arial"/>
                <w:i/>
                <w:iCs/>
                <w:color w:val="333333"/>
                <w:sz w:val="16"/>
                <w:szCs w:val="16"/>
                <w:lang w:val="es-ES"/>
              </w:rPr>
              <w:t>Coffea</w:t>
            </w:r>
            <w:proofErr w:type="spellEnd"/>
            <w:r w:rsidRPr="00C6294B">
              <w:rPr>
                <w:rFonts w:cs="Arial"/>
                <w:i/>
                <w:iCs/>
                <w:color w:val="333333"/>
                <w:sz w:val="16"/>
                <w:szCs w:val="16"/>
                <w:lang w:val="es-ES"/>
              </w:rPr>
              <w:t xml:space="preserve">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L.;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Pierre ex A. </w:t>
            </w:r>
            <w:proofErr w:type="spellStart"/>
            <w:r w:rsidRPr="00C6294B">
              <w:rPr>
                <w:rFonts w:cs="Arial"/>
                <w:color w:val="333333"/>
                <w:sz w:val="16"/>
                <w:szCs w:val="16"/>
                <w:lang w:val="es-ES"/>
              </w:rPr>
              <w:t>Froehner</w:t>
            </w:r>
            <w:proofErr w:type="spellEnd"/>
            <w:r w:rsidRPr="00C6294B">
              <w:rPr>
                <w:rFonts w:cs="Arial"/>
                <w:color w:val="333333"/>
                <w:sz w:val="16"/>
                <w:szCs w:val="16"/>
                <w:lang w:val="es-ES"/>
              </w:rPr>
              <w:t xml:space="preserve">;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arabica</w:t>
            </w:r>
            <w:proofErr w:type="spellEnd"/>
            <w:r w:rsidRPr="00C6294B">
              <w:rPr>
                <w:rFonts w:cs="Arial"/>
                <w:color w:val="333333"/>
                <w:sz w:val="16"/>
                <w:szCs w:val="16"/>
                <w:lang w:val="es-ES"/>
              </w:rPr>
              <w:t xml:space="preserve"> × </w:t>
            </w:r>
            <w:r w:rsidRPr="00C6294B">
              <w:rPr>
                <w:rFonts w:cs="Arial"/>
                <w:i/>
                <w:iCs/>
                <w:color w:val="333333"/>
                <w:sz w:val="16"/>
                <w:szCs w:val="16"/>
                <w:lang w:val="es-ES"/>
              </w:rPr>
              <w:t xml:space="preserve">C. </w:t>
            </w:r>
            <w:proofErr w:type="spellStart"/>
            <w:r w:rsidRPr="00C6294B">
              <w:rPr>
                <w:rFonts w:cs="Arial"/>
                <w:i/>
                <w:iCs/>
                <w:color w:val="333333"/>
                <w:sz w:val="16"/>
                <w:szCs w:val="16"/>
                <w:lang w:val="es-ES"/>
              </w:rPr>
              <w:t>canephora</w:t>
            </w:r>
            <w:proofErr w:type="spellEnd"/>
            <w:r w:rsidRPr="00C6294B">
              <w:rPr>
                <w:rFonts w:cs="Arial"/>
                <w:color w:val="333333"/>
                <w:sz w:val="16"/>
                <w:szCs w:val="16"/>
                <w:lang w:val="es-ES"/>
              </w:rPr>
              <w:t xml:space="preserve"> </w:t>
            </w:r>
            <w:proofErr w:type="spellStart"/>
            <w:r w:rsidRPr="00C6294B">
              <w:rPr>
                <w:rFonts w:cs="Arial"/>
                <w:color w:val="333333"/>
                <w:sz w:val="16"/>
                <w:szCs w:val="16"/>
                <w:lang w:val="es-ES"/>
              </w:rPr>
              <w:t>hybrids</w:t>
            </w:r>
            <w:proofErr w:type="spellEnd"/>
          </w:p>
        </w:tc>
      </w:tr>
      <w:tr w:rsidR="0055168D" w:rsidRPr="00A664C5" w14:paraId="61A688B0"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31BCCC"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24BFF8"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E5491D"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32A3F8" w14:textId="77777777" w:rsidR="0055168D" w:rsidRPr="000F61BA" w:rsidRDefault="0055168D" w:rsidP="00BB0EBB">
            <w:pPr>
              <w:spacing w:before="20" w:after="20"/>
              <w:jc w:val="left"/>
              <w:rPr>
                <w:rFonts w:cs="Arial"/>
                <w:color w:val="000000"/>
                <w:sz w:val="16"/>
                <w:szCs w:val="16"/>
              </w:rPr>
            </w:pPr>
            <w:r w:rsidRPr="000F61BA">
              <w:rPr>
                <w:rFonts w:cs="Arial"/>
                <w:sz w:val="16"/>
                <w:szCs w:val="16"/>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C9310B"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6B4591" w14:textId="77777777" w:rsidR="0055168D" w:rsidRPr="000F61BA" w:rsidRDefault="0055168D" w:rsidP="00BB0EBB">
            <w:pPr>
              <w:spacing w:before="20" w:after="20"/>
              <w:jc w:val="left"/>
              <w:rPr>
                <w:rFonts w:cs="Arial"/>
                <w:color w:val="000000"/>
                <w:sz w:val="16"/>
                <w:szCs w:val="16"/>
                <w:lang w:val="fr-FR"/>
              </w:rPr>
            </w:pPr>
            <w:r w:rsidRPr="000F61BA">
              <w:rPr>
                <w:rFonts w:cs="Arial"/>
                <w:color w:val="333333"/>
                <w:sz w:val="16"/>
                <w:szCs w:val="16"/>
              </w:rPr>
              <w:t>Patate douce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58ABF6" w14:textId="77777777" w:rsidR="0055168D" w:rsidRPr="005420B7" w:rsidRDefault="0055168D" w:rsidP="00BB0EBB">
            <w:pPr>
              <w:spacing w:before="20" w:after="20"/>
              <w:jc w:val="left"/>
              <w:rPr>
                <w:rFonts w:cs="Arial"/>
                <w:color w:val="000000"/>
                <w:sz w:val="16"/>
                <w:szCs w:val="16"/>
                <w:lang w:val="fr-FR"/>
              </w:rPr>
            </w:pPr>
            <w:r>
              <w:rPr>
                <w:rFonts w:cs="Arial"/>
                <w:color w:val="333333"/>
                <w:sz w:val="16"/>
                <w:szCs w:val="16"/>
              </w:rPr>
              <w:t>Süßkartoffel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C9BF80" w14:textId="77777777" w:rsidR="0055168D" w:rsidRPr="005420B7" w:rsidRDefault="0055168D" w:rsidP="00BB0EBB">
            <w:pPr>
              <w:spacing w:before="20" w:after="20"/>
              <w:jc w:val="left"/>
              <w:rPr>
                <w:rFonts w:cs="Arial"/>
                <w:color w:val="000000"/>
                <w:sz w:val="16"/>
                <w:szCs w:val="16"/>
                <w:lang w:val="fr-FR"/>
              </w:rPr>
            </w:pPr>
            <w:r>
              <w:rPr>
                <w:rFonts w:cs="Arial"/>
                <w:color w:val="333333"/>
                <w:sz w:val="16"/>
                <w:szCs w:val="16"/>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C4881C" w14:textId="77777777" w:rsidR="0055168D" w:rsidRPr="005420B7" w:rsidRDefault="0055168D" w:rsidP="00BB0EBB">
            <w:pPr>
              <w:spacing w:before="20" w:after="20"/>
              <w:jc w:val="left"/>
              <w:rPr>
                <w:rFonts w:cs="Arial"/>
                <w:i/>
                <w:sz w:val="16"/>
                <w:szCs w:val="16"/>
              </w:rPr>
            </w:pPr>
            <w:r w:rsidRPr="00D909AB">
              <w:rPr>
                <w:rFonts w:cs="Arial"/>
                <w:i/>
                <w:sz w:val="16"/>
                <w:szCs w:val="16"/>
                <w:lang w:val="it-IT"/>
              </w:rPr>
              <w:t xml:space="preserve">Ipomoea batatas </w:t>
            </w:r>
            <w:r w:rsidRPr="00D909AB">
              <w:rPr>
                <w:rFonts w:cs="Arial"/>
                <w:iCs/>
                <w:sz w:val="16"/>
                <w:szCs w:val="16"/>
                <w:lang w:val="it-IT"/>
              </w:rPr>
              <w:t>(L.) Lam.</w:t>
            </w:r>
          </w:p>
        </w:tc>
      </w:tr>
      <w:tr w:rsidR="0055168D" w:rsidRPr="00EB1045" w14:paraId="58077B3D"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D6C524"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55E3EC"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15B984"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7ABC31"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TG/294/1 Rev. 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928954"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AB3A14" w14:textId="77777777" w:rsidR="0055168D" w:rsidRPr="000F61BA" w:rsidRDefault="0055168D" w:rsidP="00BB0EBB">
            <w:pPr>
              <w:spacing w:before="20" w:after="20"/>
              <w:jc w:val="left"/>
              <w:rPr>
                <w:rFonts w:cs="Arial"/>
                <w:color w:val="000000"/>
                <w:sz w:val="16"/>
                <w:szCs w:val="16"/>
              </w:rPr>
            </w:pPr>
            <w:r w:rsidRPr="000F61BA">
              <w:rPr>
                <w:rFonts w:cs="Arial"/>
                <w:color w:val="000000"/>
                <w:sz w:val="16"/>
                <w:szCs w:val="16"/>
              </w:rPr>
              <w:t>Porte-greffe de 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DFCD96" w14:textId="77777777" w:rsidR="0055168D" w:rsidRDefault="0055168D" w:rsidP="00BB0EBB">
            <w:pPr>
              <w:spacing w:before="20" w:after="20"/>
              <w:jc w:val="left"/>
              <w:rPr>
                <w:rFonts w:cs="Arial"/>
                <w:color w:val="000000"/>
                <w:sz w:val="16"/>
                <w:szCs w:val="16"/>
              </w:rPr>
            </w:pPr>
            <w:r w:rsidRPr="00EB1045">
              <w:rPr>
                <w:rFonts w:cs="Arial"/>
                <w:color w:val="000000"/>
                <w:sz w:val="16"/>
                <w:szCs w:val="16"/>
              </w:rPr>
              <w:t>Tomatenunter</w:t>
            </w:r>
            <w:r>
              <w:rPr>
                <w:rFonts w:cs="Arial"/>
                <w:color w:val="000000"/>
                <w:sz w:val="16"/>
                <w:szCs w:val="16"/>
              </w:rPr>
              <w:t>-</w:t>
            </w:r>
            <w:r w:rsidRPr="00EB1045">
              <w:rPr>
                <w:rFonts w:cs="Arial"/>
                <w:color w:val="000000"/>
                <w:sz w:val="16"/>
                <w:szCs w:val="16"/>
              </w:rPr>
              <w:t>lagen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DEAF70" w14:textId="77777777" w:rsidR="0055168D" w:rsidRDefault="0055168D" w:rsidP="00BB0EBB">
            <w:pPr>
              <w:spacing w:before="20" w:after="20"/>
              <w:jc w:val="left"/>
              <w:rPr>
                <w:rFonts w:cs="Arial"/>
                <w:color w:val="000000"/>
                <w:sz w:val="16"/>
                <w:szCs w:val="16"/>
              </w:rPr>
            </w:pPr>
            <w:r w:rsidRPr="00EB1045">
              <w:rPr>
                <w:rFonts w:cs="Arial"/>
                <w:color w:val="000000"/>
                <w:sz w:val="16"/>
                <w:szCs w:val="16"/>
              </w:rPr>
              <w:t>Portainjertos de 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FD1B27" w14:textId="77777777" w:rsidR="0055168D" w:rsidRPr="00EB1045" w:rsidRDefault="0055168D" w:rsidP="00BB0EBB">
            <w:pPr>
              <w:spacing w:before="20" w:after="20"/>
              <w:jc w:val="left"/>
              <w:rPr>
                <w:rFonts w:cs="Arial"/>
                <w:i/>
                <w:iCs/>
                <w:color w:val="000000"/>
                <w:sz w:val="16"/>
                <w:szCs w:val="16"/>
              </w:rPr>
            </w:pPr>
            <w:r w:rsidRPr="00EB1045">
              <w:rPr>
                <w:rFonts w:cs="Arial"/>
                <w:i/>
                <w:iCs/>
                <w:color w:val="000000"/>
                <w:sz w:val="16"/>
                <w:szCs w:val="16"/>
              </w:rPr>
              <w:t xml:space="preserve">Solanum habrochaites S. Knapp &amp; D.M. Spooner; Solanum lycopersicum L. x Solanum habrochaites S. Knapp &amp; D.M. Spooner; Solanum lycopersicum L. x Solanum peruvianum (L.) Mill.; Solanum pimpinellifolium L. x Solanum habrochaites S. Knapp &amp; D.M. Spooner  </w:t>
            </w:r>
          </w:p>
        </w:tc>
      </w:tr>
      <w:tr w:rsidR="0055168D" w:rsidRPr="00EB1045" w14:paraId="4230BF1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0FA55C" w14:textId="77777777" w:rsidR="0055168D" w:rsidRDefault="0055168D" w:rsidP="00BB0EBB">
            <w:pPr>
              <w:spacing w:before="20" w:after="20"/>
              <w:jc w:val="left"/>
              <w:rPr>
                <w:rFonts w:cs="Arial"/>
                <w:color w:val="000000"/>
                <w:sz w:val="16"/>
                <w:szCs w:val="16"/>
              </w:rPr>
            </w:pPr>
            <w:r w:rsidRPr="00F1129B">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4777DE" w14:textId="77777777" w:rsidR="0055168D" w:rsidRDefault="0055168D" w:rsidP="00BB0EBB">
            <w:pPr>
              <w:spacing w:before="20" w:after="20"/>
              <w:jc w:val="left"/>
              <w:rPr>
                <w:rFonts w:cs="Arial"/>
                <w:color w:val="000000"/>
                <w:sz w:val="16"/>
                <w:szCs w:val="16"/>
              </w:rPr>
            </w:pPr>
            <w:r w:rsidRPr="00F1129B">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CE3106" w14:textId="77777777" w:rsidR="0055168D" w:rsidRPr="007F79A2" w:rsidRDefault="0055168D" w:rsidP="00BB0EBB">
            <w:pPr>
              <w:spacing w:before="20" w:after="20"/>
              <w:jc w:val="left"/>
              <w:rPr>
                <w:rFonts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3BA7EB" w14:textId="77777777" w:rsidR="0055168D" w:rsidRPr="00F256CF" w:rsidRDefault="0055168D" w:rsidP="00BB0EBB">
            <w:pPr>
              <w:spacing w:before="20" w:after="20"/>
              <w:jc w:val="left"/>
              <w:rPr>
                <w:rFonts w:cs="Arial"/>
                <w:color w:val="000000"/>
                <w:sz w:val="16"/>
                <w:szCs w:val="16"/>
              </w:rPr>
            </w:pPr>
            <w:r w:rsidRPr="00F256CF">
              <w:rPr>
                <w:rFonts w:cs="Arial"/>
                <w:color w:val="000000"/>
                <w:sz w:val="16"/>
                <w:szCs w:val="16"/>
              </w:rPr>
              <w:t>TG/310/1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A5BC0F" w14:textId="77777777" w:rsidR="0055168D" w:rsidRDefault="0055168D" w:rsidP="00BB0EBB">
            <w:pPr>
              <w:spacing w:before="20" w:after="20"/>
              <w:jc w:val="left"/>
              <w:rPr>
                <w:rFonts w:cs="Arial"/>
                <w:color w:val="000000"/>
                <w:sz w:val="16"/>
                <w:szCs w:val="16"/>
              </w:rPr>
            </w:pPr>
            <w:r w:rsidRPr="00851D79">
              <w:rPr>
                <w:rFonts w:cs="Arial"/>
                <w:color w:val="000000"/>
                <w:sz w:val="16"/>
                <w:szCs w:val="16"/>
              </w:rPr>
              <w:t>Aloe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2C758B" w14:textId="77777777" w:rsidR="0055168D" w:rsidRDefault="0055168D" w:rsidP="00BB0EBB">
            <w:pPr>
              <w:spacing w:before="20" w:after="20"/>
              <w:jc w:val="left"/>
              <w:rPr>
                <w:rFonts w:cs="Arial"/>
                <w:color w:val="000000"/>
                <w:sz w:val="16"/>
                <w:szCs w:val="16"/>
              </w:rPr>
            </w:pPr>
            <w:r w:rsidRPr="00F1129B">
              <w:rPr>
                <w:rFonts w:cs="Arial"/>
                <w:color w:val="000000"/>
                <w:sz w:val="16"/>
                <w:szCs w:val="16"/>
              </w:rPr>
              <w:t>Aloès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A65D7E" w14:textId="77777777" w:rsidR="0055168D" w:rsidRDefault="0055168D" w:rsidP="00BB0EBB">
            <w:pPr>
              <w:spacing w:before="20" w:after="20"/>
              <w:jc w:val="left"/>
              <w:rPr>
                <w:rFonts w:cs="Arial"/>
                <w:color w:val="000000"/>
                <w:sz w:val="16"/>
                <w:szCs w:val="16"/>
              </w:rPr>
            </w:pPr>
            <w:r w:rsidRPr="00F1129B">
              <w:rPr>
                <w:rFonts w:cs="Arial"/>
                <w:color w:val="000000"/>
                <w:sz w:val="16"/>
                <w:szCs w:val="16"/>
              </w:rPr>
              <w:t>Aloe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5D7853" w14:textId="77777777" w:rsidR="0055168D" w:rsidRDefault="0055168D" w:rsidP="00BB0EBB">
            <w:pPr>
              <w:spacing w:before="20" w:after="20"/>
              <w:jc w:val="left"/>
              <w:rPr>
                <w:rFonts w:cs="Arial"/>
                <w:color w:val="000000"/>
                <w:sz w:val="16"/>
                <w:szCs w:val="16"/>
              </w:rPr>
            </w:pPr>
            <w:r w:rsidRPr="00F1129B">
              <w:rPr>
                <w:rFonts w:cs="Arial"/>
                <w:color w:val="000000"/>
                <w:sz w:val="16"/>
                <w:szCs w:val="16"/>
              </w:rPr>
              <w:t>Aloe, Sábila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DDE1EB" w14:textId="77777777" w:rsidR="0055168D" w:rsidRPr="00EB1045" w:rsidRDefault="0055168D" w:rsidP="00BB0EBB">
            <w:pPr>
              <w:spacing w:before="20" w:after="20"/>
              <w:jc w:val="left"/>
              <w:rPr>
                <w:rFonts w:cs="Arial"/>
                <w:i/>
                <w:iCs/>
                <w:color w:val="000000"/>
                <w:sz w:val="16"/>
                <w:szCs w:val="16"/>
              </w:rPr>
            </w:pPr>
            <w:r w:rsidRPr="00D8577A">
              <w:rPr>
                <w:rFonts w:cs="Arial"/>
                <w:i/>
                <w:sz w:val="16"/>
                <w:szCs w:val="16"/>
              </w:rPr>
              <w:t>Aloe</w:t>
            </w:r>
            <w:r w:rsidRPr="00D8577A">
              <w:rPr>
                <w:rFonts w:cs="Arial"/>
                <w:sz w:val="16"/>
                <w:szCs w:val="16"/>
              </w:rPr>
              <w:t xml:space="preserve"> L.</w:t>
            </w:r>
          </w:p>
        </w:tc>
      </w:tr>
    </w:tbl>
    <w:p w14:paraId="631F1969" w14:textId="77777777" w:rsidR="0055168D" w:rsidRPr="00EB1045" w:rsidRDefault="0055168D" w:rsidP="0055168D"/>
    <w:p w14:paraId="3B1EC55C" w14:textId="77777777" w:rsidR="0055168D" w:rsidRPr="00EB1045" w:rsidRDefault="0055168D" w:rsidP="0055168D"/>
    <w:p w14:paraId="268629B3" w14:textId="77777777" w:rsidR="0055168D" w:rsidRPr="009A0122" w:rsidRDefault="0055168D" w:rsidP="0055168D">
      <w:pPr>
        <w:keepNext/>
        <w:rPr>
          <w:rFonts w:cs="Arial"/>
          <w:u w:val="single"/>
          <w:lang w:val="fr-FR"/>
        </w:rPr>
      </w:pPr>
      <w:proofErr w:type="spellStart"/>
      <w:r w:rsidRPr="00A31554">
        <w:rPr>
          <w:rFonts w:cs="Arial"/>
          <w:u w:val="single"/>
          <w:lang w:val="fr-FR"/>
        </w:rPr>
        <w:t>Summary</w:t>
      </w:r>
      <w:proofErr w:type="spellEnd"/>
      <w:r w:rsidRPr="00A31554">
        <w:rPr>
          <w:rFonts w:cs="Arial"/>
          <w:u w:val="single"/>
          <w:lang w:val="fr-FR"/>
        </w:rPr>
        <w:t>/Résumé/</w:t>
      </w:r>
      <w:proofErr w:type="spellStart"/>
      <w:r w:rsidRPr="00A31554">
        <w:rPr>
          <w:rFonts w:cs="Arial"/>
          <w:u w:val="single"/>
          <w:lang w:val="fr-FR"/>
        </w:rPr>
        <w:t>Zusammenfassung</w:t>
      </w:r>
      <w:proofErr w:type="spellEnd"/>
      <w:r w:rsidRPr="00A31554">
        <w:rPr>
          <w:rFonts w:cs="Arial"/>
          <w:u w:val="single"/>
          <w:lang w:val="fr-FR"/>
        </w:rPr>
        <w:t>/</w:t>
      </w:r>
      <w:proofErr w:type="spellStart"/>
      <w:r w:rsidRPr="00A31554">
        <w:rPr>
          <w:rFonts w:cs="Arial"/>
          <w:u w:val="single"/>
          <w:lang w:val="fr-FR"/>
        </w:rPr>
        <w:t>Resumen</w:t>
      </w:r>
      <w:proofErr w:type="spellEnd"/>
    </w:p>
    <w:p w14:paraId="03FA7240" w14:textId="77777777" w:rsidR="0055168D" w:rsidRPr="009A0122" w:rsidRDefault="0055168D" w:rsidP="0055168D">
      <w:pPr>
        <w:keepNext/>
        <w:rPr>
          <w:rFonts w:cs="Arial"/>
          <w:lang w:val="fr-FR"/>
        </w:rPr>
      </w:pPr>
    </w:p>
    <w:p w14:paraId="39FDB9E6" w14:textId="77777777" w:rsidR="0055168D" w:rsidRPr="009A0122" w:rsidRDefault="0055168D" w:rsidP="0055168D">
      <w:pPr>
        <w:ind w:left="567" w:hanging="567"/>
        <w:rPr>
          <w:rFonts w:cs="Arial"/>
          <w:lang w:val="fr-FR"/>
        </w:rPr>
      </w:pPr>
      <w:r>
        <w:rPr>
          <w:rFonts w:cs="Arial"/>
          <w:lang w:val="fr-FR"/>
        </w:rPr>
        <w:t>6</w:t>
      </w:r>
      <w:r w:rsidRPr="009A0122">
        <w:rPr>
          <w:rFonts w:cs="Arial"/>
          <w:lang w:val="fr-FR"/>
        </w:rPr>
        <w:tab/>
        <w:t xml:space="preserve">New Test Guidelines / Nouveaux principes directeurs d’examen / Neue </w:t>
      </w:r>
      <w:proofErr w:type="spellStart"/>
      <w:r w:rsidRPr="009A0122">
        <w:rPr>
          <w:rFonts w:cs="Arial"/>
          <w:lang w:val="fr-FR"/>
        </w:rPr>
        <w:t>Prüfungsrichtlinien</w:t>
      </w:r>
      <w:proofErr w:type="spellEnd"/>
      <w:r w:rsidRPr="009A0122">
        <w:rPr>
          <w:rFonts w:cs="Arial"/>
          <w:lang w:val="fr-FR"/>
        </w:rPr>
        <w:t xml:space="preserve"> / </w:t>
      </w:r>
      <w:proofErr w:type="spellStart"/>
      <w:r w:rsidRPr="009A0122">
        <w:rPr>
          <w:rFonts w:cs="Arial"/>
          <w:lang w:val="fr-FR"/>
        </w:rPr>
        <w:t>Nuevas</w:t>
      </w:r>
      <w:proofErr w:type="spellEnd"/>
      <w:r w:rsidRPr="009A0122">
        <w:rPr>
          <w:rFonts w:cs="Arial"/>
          <w:lang w:val="fr-FR"/>
        </w:rPr>
        <w:t xml:space="preserve"> directrices </w:t>
      </w:r>
      <w:proofErr w:type="gramStart"/>
      <w:r w:rsidRPr="009A0122">
        <w:rPr>
          <w:rFonts w:cs="Arial"/>
          <w:lang w:val="fr-FR"/>
        </w:rPr>
        <w:t>de examen</w:t>
      </w:r>
      <w:proofErr w:type="gramEnd"/>
      <w:r w:rsidRPr="009A0122">
        <w:rPr>
          <w:rFonts w:cs="Arial"/>
          <w:lang w:val="fr-FR"/>
        </w:rPr>
        <w:t>.</w:t>
      </w:r>
    </w:p>
    <w:p w14:paraId="55D16C51" w14:textId="77777777" w:rsidR="0055168D" w:rsidRPr="009A0122" w:rsidRDefault="0055168D" w:rsidP="0055168D">
      <w:pPr>
        <w:ind w:left="567" w:hanging="567"/>
        <w:rPr>
          <w:rFonts w:cs="Arial"/>
          <w:sz w:val="18"/>
          <w:lang w:val="fr-FR"/>
        </w:rPr>
      </w:pPr>
    </w:p>
    <w:p w14:paraId="5E354F5E" w14:textId="77777777" w:rsidR="0055168D" w:rsidRPr="00D90213" w:rsidRDefault="0055168D" w:rsidP="0055168D">
      <w:pPr>
        <w:ind w:left="567" w:hanging="567"/>
        <w:rPr>
          <w:rFonts w:cs="Arial"/>
          <w:lang w:val="fr-FR"/>
        </w:rPr>
      </w:pPr>
      <w:r>
        <w:rPr>
          <w:rFonts w:cs="Arial"/>
          <w:lang w:val="fr-CH"/>
        </w:rPr>
        <w:t>18</w:t>
      </w:r>
      <w:r w:rsidRPr="00D90213">
        <w:rPr>
          <w:rFonts w:cs="Arial"/>
          <w:lang w:val="fr-CH"/>
        </w:rPr>
        <w:tab/>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de principes directeurs d’examen adoptés / </w:t>
      </w:r>
      <w:proofErr w:type="spellStart"/>
      <w:r w:rsidRPr="00D90213">
        <w:rPr>
          <w:rFonts w:cs="Arial"/>
          <w:lang w:val="fr-FR"/>
        </w:rPr>
        <w:t>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3E32B139" w14:textId="77777777" w:rsidR="0055168D" w:rsidRPr="00D90213" w:rsidRDefault="0055168D" w:rsidP="0055168D">
      <w:pPr>
        <w:ind w:left="567" w:hanging="567"/>
        <w:rPr>
          <w:rFonts w:cs="Arial"/>
          <w:lang w:val="fr-FR"/>
        </w:rPr>
      </w:pPr>
    </w:p>
    <w:p w14:paraId="39C5BD03" w14:textId="77777777" w:rsidR="0055168D" w:rsidRPr="00D90213" w:rsidRDefault="0055168D" w:rsidP="0055168D">
      <w:pPr>
        <w:ind w:left="567" w:hanging="567"/>
        <w:rPr>
          <w:rFonts w:cs="Arial"/>
          <w:lang w:val="fr-FR"/>
        </w:rPr>
      </w:pPr>
      <w:r>
        <w:rPr>
          <w:rFonts w:cs="Arial"/>
          <w:lang w:val="fr-FR"/>
        </w:rPr>
        <w:t>24</w:t>
      </w:r>
      <w:r w:rsidRPr="00D90213">
        <w:rPr>
          <w:rFonts w:cs="Arial"/>
          <w:lang w:val="fr-FR"/>
        </w:rPr>
        <w:tab/>
        <w:t xml:space="preserve">Partial </w:t>
      </w:r>
      <w:proofErr w:type="spellStart"/>
      <w:r w:rsidRPr="00D90213">
        <w:rPr>
          <w:rFonts w:cs="Arial"/>
          <w:lang w:val="fr-FR"/>
        </w:rPr>
        <w:t>revisions</w:t>
      </w:r>
      <w:proofErr w:type="spellEnd"/>
      <w:r w:rsidRPr="00D90213">
        <w:rPr>
          <w:rFonts w:cs="Arial"/>
          <w:lang w:val="fr-FR"/>
        </w:rPr>
        <w:t xml:space="preserve"> of </w:t>
      </w:r>
      <w:proofErr w:type="spellStart"/>
      <w:r w:rsidRPr="00D90213">
        <w:rPr>
          <w:rFonts w:cs="Arial"/>
          <w:lang w:val="fr-FR"/>
        </w:rPr>
        <w:t>adopted</w:t>
      </w:r>
      <w:proofErr w:type="spellEnd"/>
      <w:r w:rsidRPr="00D90213">
        <w:rPr>
          <w:rFonts w:cs="Arial"/>
          <w:lang w:val="fr-FR"/>
        </w:rPr>
        <w:t xml:space="preserve"> Test Guidelines / Révisions partielles de principes directeurs d’examen adoptés / </w:t>
      </w:r>
      <w:proofErr w:type="spellStart"/>
      <w:r w:rsidRPr="00D90213">
        <w:rPr>
          <w:rFonts w:cs="Arial"/>
          <w:lang w:val="fr-FR"/>
        </w:rPr>
        <w:t>Teilrevisionen</w:t>
      </w:r>
      <w:proofErr w:type="spellEnd"/>
      <w:r w:rsidRPr="00D90213">
        <w:rPr>
          <w:rFonts w:cs="Arial"/>
          <w:lang w:val="fr-FR"/>
        </w:rPr>
        <w:t xml:space="preserve"> </w:t>
      </w:r>
      <w:proofErr w:type="spellStart"/>
      <w:r w:rsidRPr="00D90213">
        <w:rPr>
          <w:rFonts w:cs="Arial"/>
          <w:lang w:val="fr-FR"/>
        </w:rPr>
        <w:t>angenommener</w:t>
      </w:r>
      <w:proofErr w:type="spellEnd"/>
      <w:r w:rsidRPr="00D90213">
        <w:rPr>
          <w:rFonts w:cs="Arial"/>
          <w:lang w:val="fr-FR"/>
        </w:rPr>
        <w:t xml:space="preserve"> </w:t>
      </w:r>
      <w:proofErr w:type="spellStart"/>
      <w:r w:rsidRPr="00D90213">
        <w:rPr>
          <w:rFonts w:cs="Arial"/>
          <w:lang w:val="fr-FR"/>
        </w:rPr>
        <w:t>Prüfungsrichtilinien</w:t>
      </w:r>
      <w:proofErr w:type="spellEnd"/>
      <w:r w:rsidRPr="00D90213">
        <w:rPr>
          <w:rFonts w:cs="Arial"/>
          <w:lang w:val="fr-FR"/>
        </w:rPr>
        <w:t xml:space="preserve"> / </w:t>
      </w:r>
      <w:proofErr w:type="spellStart"/>
      <w:r w:rsidRPr="00D90213">
        <w:rPr>
          <w:rFonts w:cs="Arial"/>
          <w:lang w:val="fr-FR"/>
        </w:rPr>
        <w:t>Revisiones</w:t>
      </w:r>
      <w:proofErr w:type="spellEnd"/>
      <w:r w:rsidRPr="00D90213">
        <w:rPr>
          <w:rFonts w:cs="Arial"/>
          <w:lang w:val="fr-FR"/>
        </w:rPr>
        <w:t xml:space="preserve"> </w:t>
      </w:r>
      <w:proofErr w:type="spellStart"/>
      <w:r w:rsidRPr="00D90213">
        <w:rPr>
          <w:rFonts w:cs="Arial"/>
          <w:lang w:val="fr-FR"/>
        </w:rPr>
        <w:t>parciales</w:t>
      </w:r>
      <w:proofErr w:type="spellEnd"/>
      <w:r w:rsidRPr="00D90213">
        <w:rPr>
          <w:rFonts w:cs="Arial"/>
          <w:lang w:val="fr-FR"/>
        </w:rPr>
        <w:t xml:space="preserve"> de directrices </w:t>
      </w:r>
      <w:proofErr w:type="gramStart"/>
      <w:r w:rsidRPr="00D90213">
        <w:rPr>
          <w:rFonts w:cs="Arial"/>
          <w:lang w:val="fr-FR"/>
        </w:rPr>
        <w:t>de examen</w:t>
      </w:r>
      <w:proofErr w:type="gramEnd"/>
      <w:r w:rsidRPr="00D90213">
        <w:rPr>
          <w:rFonts w:cs="Arial"/>
          <w:lang w:val="fr-FR"/>
        </w:rPr>
        <w:t xml:space="preserve"> </w:t>
      </w:r>
      <w:proofErr w:type="spellStart"/>
      <w:r w:rsidRPr="00D90213">
        <w:rPr>
          <w:rFonts w:cs="Arial"/>
          <w:lang w:val="fr-FR"/>
        </w:rPr>
        <w:t>adoptadas</w:t>
      </w:r>
      <w:proofErr w:type="spellEnd"/>
      <w:r w:rsidRPr="00D90213">
        <w:rPr>
          <w:rFonts w:cs="Arial"/>
          <w:lang w:val="fr-FR"/>
        </w:rPr>
        <w:t>.</w:t>
      </w:r>
    </w:p>
    <w:p w14:paraId="71F0E5BE" w14:textId="77777777" w:rsidR="0055168D" w:rsidRPr="00D90213" w:rsidRDefault="0055168D" w:rsidP="0055168D">
      <w:pPr>
        <w:rPr>
          <w:rFonts w:cs="Arial"/>
          <w:u w:val="single"/>
          <w:lang w:val="fr-FR"/>
        </w:rPr>
      </w:pPr>
    </w:p>
    <w:p w14:paraId="41AA9911" w14:textId="77777777" w:rsidR="0055168D" w:rsidRPr="00D90213" w:rsidRDefault="0055168D" w:rsidP="0055168D">
      <w:pPr>
        <w:rPr>
          <w:rFonts w:cs="Arial"/>
        </w:rPr>
      </w:pPr>
      <w:r w:rsidRPr="00A31554">
        <w:rPr>
          <w:rFonts w:cs="Arial"/>
          <w:u w:val="single"/>
        </w:rPr>
        <w:t>Total/Insgesamt</w:t>
      </w:r>
      <w:r w:rsidRPr="00A31554">
        <w:rPr>
          <w:rFonts w:cs="Arial"/>
        </w:rPr>
        <w:t xml:space="preserve">:  </w:t>
      </w:r>
      <w:r>
        <w:rPr>
          <w:rFonts w:cs="Arial"/>
        </w:rPr>
        <w:t>48</w:t>
      </w:r>
      <w:r w:rsidRPr="00D90213">
        <w:rPr>
          <w:rFonts w:cs="Arial"/>
        </w:rPr>
        <w:t xml:space="preserve"> </w:t>
      </w:r>
    </w:p>
    <w:p w14:paraId="48BF0282" w14:textId="77777777" w:rsidR="0055168D" w:rsidRPr="00D90213" w:rsidRDefault="0055168D" w:rsidP="0055168D">
      <w:pPr>
        <w:rPr>
          <w:rFonts w:cs="Arial"/>
          <w:u w:val="single"/>
        </w:rPr>
      </w:pPr>
    </w:p>
    <w:p w14:paraId="62D00D31" w14:textId="77777777" w:rsidR="0055168D" w:rsidRPr="00D90213" w:rsidRDefault="0055168D" w:rsidP="0055168D">
      <w:pPr>
        <w:rPr>
          <w:rFonts w:cs="Arial"/>
        </w:rPr>
      </w:pPr>
      <w:r w:rsidRPr="00D90213">
        <w:rPr>
          <w:rFonts w:cs="Arial"/>
        </w:rPr>
        <w:t xml:space="preserve">of which / dont / davon / de las cuales: </w:t>
      </w:r>
    </w:p>
    <w:p w14:paraId="6296F414" w14:textId="77777777" w:rsidR="0055168D" w:rsidRPr="00D90213" w:rsidRDefault="0055168D" w:rsidP="0055168D">
      <w:pPr>
        <w:tabs>
          <w:tab w:val="left" w:pos="1049"/>
        </w:tabs>
        <w:ind w:left="567" w:hanging="567"/>
        <w:rPr>
          <w:rFonts w:cs="Arial"/>
        </w:rPr>
      </w:pPr>
    </w:p>
    <w:p w14:paraId="541E96F4" w14:textId="77777777" w:rsidR="0055168D" w:rsidRPr="00D90213" w:rsidRDefault="0055168D" w:rsidP="0055168D">
      <w:pPr>
        <w:ind w:left="567"/>
        <w:rPr>
          <w:rFonts w:cs="Arial"/>
          <w:lang w:val="fr-FR"/>
        </w:rPr>
      </w:pPr>
      <w:r>
        <w:rPr>
          <w:rFonts w:cs="Arial"/>
          <w:lang w:val="fr-FR"/>
        </w:rPr>
        <w:t>19</w:t>
      </w:r>
      <w:r w:rsidRPr="00D90213">
        <w:rPr>
          <w:rFonts w:cs="Arial"/>
          <w:lang w:val="fr-FR"/>
        </w:rPr>
        <w:t xml:space="preserve"> * — “Final” draft Test Guidelines (</w:t>
      </w:r>
      <w:r>
        <w:rPr>
          <w:rFonts w:cs="Arial"/>
          <w:lang w:val="fr-FR"/>
        </w:rPr>
        <w:t>5</w:t>
      </w:r>
      <w:r w:rsidRPr="00D90213">
        <w:rPr>
          <w:rFonts w:cs="Arial"/>
          <w:lang w:val="fr-FR"/>
        </w:rPr>
        <w:t xml:space="preserve"> New, 1</w:t>
      </w:r>
      <w:r>
        <w:rPr>
          <w:rFonts w:cs="Arial"/>
          <w:lang w:val="fr-FR"/>
        </w:rPr>
        <w:t>2</w:t>
      </w:r>
      <w:r w:rsidRPr="00D90213">
        <w:rPr>
          <w:rFonts w:cs="Arial"/>
          <w:lang w:val="fr-FR"/>
        </w:rPr>
        <w:t xml:space="preserve"> </w:t>
      </w:r>
      <w:proofErr w:type="spellStart"/>
      <w:r w:rsidRPr="00D90213">
        <w:rPr>
          <w:rFonts w:cs="Arial"/>
          <w:lang w:val="fr-FR"/>
        </w:rPr>
        <w:t>Revisions</w:t>
      </w:r>
      <w:proofErr w:type="spellEnd"/>
      <w:r w:rsidRPr="00D90213">
        <w:rPr>
          <w:rFonts w:cs="Arial"/>
          <w:lang w:val="fr-FR"/>
        </w:rPr>
        <w:t xml:space="preserve">, </w:t>
      </w:r>
      <w:r>
        <w:rPr>
          <w:rFonts w:cs="Arial"/>
          <w:lang w:val="fr-FR"/>
        </w:rPr>
        <w:t>2</w:t>
      </w:r>
      <w:r w:rsidRPr="00D90213">
        <w:rPr>
          <w:rFonts w:cs="Arial"/>
          <w:lang w:val="fr-FR"/>
        </w:rPr>
        <w:t xml:space="preserve"> Partial </w:t>
      </w:r>
      <w:proofErr w:type="spellStart"/>
      <w:r w:rsidRPr="00D90213">
        <w:rPr>
          <w:rFonts w:cs="Arial"/>
          <w:lang w:val="fr-FR"/>
        </w:rPr>
        <w:t>Revisions</w:t>
      </w:r>
      <w:proofErr w:type="spellEnd"/>
      <w:r w:rsidRPr="00D90213">
        <w:rPr>
          <w:rFonts w:cs="Arial"/>
          <w:lang w:val="fr-FR"/>
        </w:rPr>
        <w:t>) / Versions “finales” de projets de principes directeurs d’examen (</w:t>
      </w:r>
      <w:r>
        <w:rPr>
          <w:rFonts w:cs="Arial"/>
          <w:lang w:val="fr-FR"/>
        </w:rPr>
        <w:t>5</w:t>
      </w:r>
      <w:r w:rsidRPr="00D90213">
        <w:rPr>
          <w:rFonts w:cs="Arial"/>
          <w:lang w:val="fr-FR"/>
        </w:rPr>
        <w:t xml:space="preserve"> nouveaux, 1</w:t>
      </w:r>
      <w:r>
        <w:rPr>
          <w:rFonts w:cs="Arial"/>
          <w:lang w:val="fr-FR"/>
        </w:rPr>
        <w:t>2</w:t>
      </w:r>
      <w:r w:rsidRPr="00D90213">
        <w:rPr>
          <w:rFonts w:cs="Arial"/>
          <w:lang w:val="fr-FR"/>
        </w:rPr>
        <w:t xml:space="preserve"> révisions, </w:t>
      </w:r>
      <w:r>
        <w:rPr>
          <w:rFonts w:cs="Arial"/>
          <w:lang w:val="fr-FR"/>
        </w:rPr>
        <w:t>2</w:t>
      </w:r>
      <w:r w:rsidRPr="00D90213">
        <w:rPr>
          <w:rFonts w:cs="Arial"/>
          <w:lang w:val="fr-FR"/>
        </w:rPr>
        <w:t xml:space="preserve"> révisions partielles) / „</w:t>
      </w:r>
      <w:proofErr w:type="spellStart"/>
      <w:r w:rsidRPr="00D90213">
        <w:rPr>
          <w:rFonts w:cs="Arial"/>
          <w:lang w:val="fr-FR"/>
        </w:rPr>
        <w:t>Endgültige</w:t>
      </w:r>
      <w:proofErr w:type="spellEnd"/>
      <w:r w:rsidRPr="00D90213">
        <w:rPr>
          <w:rFonts w:cs="Arial"/>
          <w:lang w:val="fr-FR"/>
        </w:rPr>
        <w:t xml:space="preserve">“ </w:t>
      </w:r>
      <w:proofErr w:type="spellStart"/>
      <w:r w:rsidRPr="00D90213">
        <w:rPr>
          <w:rFonts w:cs="Arial"/>
          <w:lang w:val="fr-FR"/>
        </w:rPr>
        <w:t>Entwürfe</w:t>
      </w:r>
      <w:proofErr w:type="spellEnd"/>
      <w:r w:rsidRPr="00D90213">
        <w:rPr>
          <w:rFonts w:cs="Arial"/>
          <w:lang w:val="fr-FR"/>
        </w:rPr>
        <w:t xml:space="preserve"> von </w:t>
      </w:r>
      <w:proofErr w:type="spellStart"/>
      <w:r w:rsidRPr="00D90213">
        <w:rPr>
          <w:rFonts w:cs="Arial"/>
          <w:lang w:val="fr-FR"/>
        </w:rPr>
        <w:t>Prüfungsrichtlinien</w:t>
      </w:r>
      <w:proofErr w:type="spellEnd"/>
      <w:r w:rsidRPr="00D90213">
        <w:rPr>
          <w:rFonts w:cs="Arial"/>
          <w:lang w:val="fr-FR"/>
        </w:rPr>
        <w:t xml:space="preserve"> (</w:t>
      </w:r>
      <w:r>
        <w:rPr>
          <w:rFonts w:cs="Arial"/>
          <w:lang w:val="fr-FR"/>
        </w:rPr>
        <w:t>5</w:t>
      </w:r>
      <w:r w:rsidRPr="00D90213">
        <w:rPr>
          <w:rFonts w:cs="Arial"/>
          <w:lang w:val="fr-FR"/>
        </w:rPr>
        <w:t xml:space="preserve"> Neue, 1</w:t>
      </w:r>
      <w:r>
        <w:rPr>
          <w:rFonts w:cs="Arial"/>
          <w:lang w:val="fr-FR"/>
        </w:rPr>
        <w:t>2</w:t>
      </w:r>
      <w:r w:rsidRPr="00D90213">
        <w:rPr>
          <w:rFonts w:cs="Arial"/>
          <w:lang w:val="fr-FR"/>
        </w:rPr>
        <w:t xml:space="preserve"> </w:t>
      </w:r>
      <w:proofErr w:type="spellStart"/>
      <w:r w:rsidRPr="00D90213">
        <w:rPr>
          <w:rFonts w:cs="Arial"/>
          <w:lang w:val="fr-FR"/>
        </w:rPr>
        <w:t>Revisionen</w:t>
      </w:r>
      <w:proofErr w:type="spellEnd"/>
      <w:r w:rsidRPr="00D90213">
        <w:rPr>
          <w:rFonts w:cs="Arial"/>
          <w:lang w:val="fr-FR"/>
        </w:rPr>
        <w:t xml:space="preserve">, </w:t>
      </w:r>
      <w:r>
        <w:rPr>
          <w:rFonts w:cs="Arial"/>
          <w:lang w:val="fr-FR"/>
        </w:rPr>
        <w:t>2</w:t>
      </w:r>
      <w:r w:rsidRPr="00D90213">
        <w:rPr>
          <w:rFonts w:cs="Arial"/>
          <w:lang w:val="fr-FR"/>
        </w:rPr>
        <w:t> </w:t>
      </w:r>
      <w:proofErr w:type="spellStart"/>
      <w:r w:rsidRPr="00D90213">
        <w:rPr>
          <w:rFonts w:cs="Arial"/>
          <w:lang w:val="fr-FR"/>
        </w:rPr>
        <w:t>Teilrevisionen</w:t>
      </w:r>
      <w:proofErr w:type="spellEnd"/>
      <w:r w:rsidRPr="00D90213">
        <w:rPr>
          <w:rFonts w:cs="Arial"/>
          <w:lang w:val="fr-FR"/>
        </w:rPr>
        <w:t xml:space="preserve">) / </w:t>
      </w:r>
      <w:proofErr w:type="spellStart"/>
      <w:r w:rsidRPr="00D90213">
        <w:rPr>
          <w:rFonts w:cs="Arial"/>
          <w:lang w:val="fr-FR"/>
        </w:rPr>
        <w:t>Proyectos</w:t>
      </w:r>
      <w:proofErr w:type="spellEnd"/>
      <w:r w:rsidRPr="00D90213">
        <w:rPr>
          <w:rFonts w:cs="Arial"/>
          <w:lang w:val="fr-FR"/>
        </w:rPr>
        <w:t xml:space="preserve"> “finales” de directrices </w:t>
      </w:r>
      <w:proofErr w:type="gramStart"/>
      <w:r w:rsidRPr="00D90213">
        <w:rPr>
          <w:rFonts w:cs="Arial"/>
          <w:lang w:val="fr-FR"/>
        </w:rPr>
        <w:t>de examen</w:t>
      </w:r>
      <w:proofErr w:type="gramEnd"/>
      <w:r w:rsidRPr="00D90213">
        <w:rPr>
          <w:rFonts w:cs="Arial"/>
          <w:lang w:val="fr-FR"/>
        </w:rPr>
        <w:t xml:space="preserve"> </w:t>
      </w:r>
      <w:r>
        <w:rPr>
          <w:rFonts w:cs="Arial"/>
          <w:lang w:val="fr-FR"/>
        </w:rPr>
        <w:t>5</w:t>
      </w:r>
      <w:r w:rsidRPr="00D90213">
        <w:rPr>
          <w:rFonts w:cs="Arial"/>
          <w:lang w:val="fr-FR"/>
        </w:rPr>
        <w:t xml:space="preserve"> </w:t>
      </w:r>
      <w:proofErr w:type="spellStart"/>
      <w:r w:rsidRPr="00D90213">
        <w:rPr>
          <w:rFonts w:cs="Arial"/>
          <w:lang w:val="fr-FR"/>
        </w:rPr>
        <w:t>nuevas</w:t>
      </w:r>
      <w:proofErr w:type="spellEnd"/>
      <w:r w:rsidRPr="00D90213">
        <w:rPr>
          <w:rFonts w:cs="Arial"/>
          <w:lang w:val="fr-FR"/>
        </w:rPr>
        <w:t>, 1</w:t>
      </w:r>
      <w:r>
        <w:rPr>
          <w:rFonts w:cs="Arial"/>
          <w:lang w:val="fr-FR"/>
        </w:rPr>
        <w:t>2</w:t>
      </w:r>
      <w:r w:rsidRPr="00D90213">
        <w:rPr>
          <w:rFonts w:cs="Arial"/>
          <w:lang w:val="fr-FR"/>
        </w:rPr>
        <w:t xml:space="preserve"> </w:t>
      </w:r>
      <w:proofErr w:type="spellStart"/>
      <w:r w:rsidRPr="00D90213">
        <w:rPr>
          <w:rFonts w:cs="Arial"/>
          <w:lang w:val="fr-FR"/>
        </w:rPr>
        <w:t>revisiones</w:t>
      </w:r>
      <w:proofErr w:type="spellEnd"/>
      <w:r w:rsidRPr="00D90213">
        <w:rPr>
          <w:rFonts w:cs="Arial"/>
          <w:lang w:val="fr-FR"/>
        </w:rPr>
        <w:t xml:space="preserve">, </w:t>
      </w:r>
      <w:r>
        <w:rPr>
          <w:rFonts w:cs="Arial"/>
          <w:lang w:val="fr-FR"/>
        </w:rPr>
        <w:t>2</w:t>
      </w:r>
      <w:r w:rsidRPr="00D90213">
        <w:rPr>
          <w:rFonts w:cs="Arial"/>
          <w:lang w:val="fr-FR"/>
        </w:rPr>
        <w:t xml:space="preserve"> </w:t>
      </w:r>
      <w:proofErr w:type="spellStart"/>
      <w:r w:rsidRPr="00D90213">
        <w:rPr>
          <w:rFonts w:cs="Arial"/>
          <w:lang w:val="fr-FR"/>
        </w:rPr>
        <w:t>revisiones</w:t>
      </w:r>
      <w:proofErr w:type="spellEnd"/>
      <w:r w:rsidRPr="00D90213">
        <w:rPr>
          <w:rFonts w:cs="Arial"/>
          <w:lang w:val="fr-FR"/>
        </w:rPr>
        <w:t xml:space="preserve"> </w:t>
      </w:r>
      <w:proofErr w:type="spellStart"/>
      <w:r w:rsidRPr="00D90213">
        <w:rPr>
          <w:rFonts w:cs="Arial"/>
          <w:lang w:val="fr-FR"/>
        </w:rPr>
        <w:t>parciales</w:t>
      </w:r>
      <w:proofErr w:type="spellEnd"/>
      <w:r w:rsidRPr="00D90213">
        <w:rPr>
          <w:rFonts w:cs="Arial"/>
          <w:lang w:val="fr-FR"/>
        </w:rPr>
        <w:t xml:space="preserve">). </w:t>
      </w:r>
    </w:p>
    <w:p w14:paraId="3491F9DD" w14:textId="77777777" w:rsidR="0055168D" w:rsidRPr="00D90213" w:rsidRDefault="0055168D" w:rsidP="0055168D">
      <w:pPr>
        <w:rPr>
          <w:lang w:val="fr-FR"/>
        </w:rPr>
      </w:pPr>
    </w:p>
    <w:p w14:paraId="5F2B6A5A" w14:textId="77777777" w:rsidR="0055168D" w:rsidRDefault="0055168D" w:rsidP="0055168D">
      <w:pPr>
        <w:rPr>
          <w:lang w:val="fr-FR"/>
        </w:rPr>
      </w:pPr>
    </w:p>
    <w:p w14:paraId="1F9BDB16" w14:textId="77777777" w:rsidR="0055168D" w:rsidRPr="00D90213" w:rsidRDefault="0055168D" w:rsidP="0055168D">
      <w:pPr>
        <w:rPr>
          <w:lang w:val="fr-FR"/>
        </w:rPr>
      </w:pPr>
    </w:p>
    <w:p w14:paraId="39308D0C" w14:textId="77777777" w:rsidR="0055168D" w:rsidRPr="00BD3ACD" w:rsidRDefault="0055168D" w:rsidP="0055168D">
      <w:pPr>
        <w:jc w:val="center"/>
        <w:rPr>
          <w:lang w:val="fr-FR"/>
        </w:rPr>
      </w:pPr>
      <w:r>
        <w:rPr>
          <w:lang w:val="fr-FR"/>
        </w:rPr>
        <w:t>I</w:t>
      </w:r>
    </w:p>
    <w:p w14:paraId="169FC5BA" w14:textId="77777777" w:rsidR="0055168D" w:rsidRPr="0094532D" w:rsidRDefault="0055168D" w:rsidP="0055168D">
      <w:pPr>
        <w:keepNext/>
        <w:jc w:val="right"/>
        <w:rPr>
          <w:sz w:val="22"/>
          <w:lang w:val="fr-FR"/>
        </w:rPr>
      </w:pPr>
      <w:r w:rsidRPr="0094532D">
        <w:rPr>
          <w:lang w:val="fr-FR"/>
        </w:rPr>
        <w:t xml:space="preserve">[End of Annex VI and of document / </w:t>
      </w:r>
      <w:r w:rsidRPr="0094532D">
        <w:rPr>
          <w:lang w:val="fr-FR"/>
        </w:rPr>
        <w:br/>
      </w:r>
      <w:r w:rsidRPr="0094532D">
        <w:rPr>
          <w:szCs w:val="24"/>
          <w:lang w:val="fr-FR"/>
        </w:rPr>
        <w:t xml:space="preserve">Fin de l’annexe </w:t>
      </w:r>
      <w:r w:rsidRPr="0094532D">
        <w:rPr>
          <w:lang w:val="fr-FR"/>
        </w:rPr>
        <w:t>VI</w:t>
      </w:r>
      <w:r w:rsidRPr="0094532D">
        <w:rPr>
          <w:szCs w:val="24"/>
          <w:lang w:val="fr-FR"/>
        </w:rPr>
        <w:t xml:space="preserve"> et du document / </w:t>
      </w:r>
      <w:r w:rsidRPr="0094532D">
        <w:rPr>
          <w:szCs w:val="24"/>
          <w:lang w:val="fr-FR"/>
        </w:rPr>
        <w:br/>
        <w:t xml:space="preserve">Ende der </w:t>
      </w:r>
      <w:proofErr w:type="spellStart"/>
      <w:r w:rsidRPr="0094532D">
        <w:rPr>
          <w:szCs w:val="24"/>
          <w:lang w:val="fr-FR"/>
        </w:rPr>
        <w:t>Anlage</w:t>
      </w:r>
      <w:proofErr w:type="spellEnd"/>
      <w:r w:rsidRPr="0094532D">
        <w:rPr>
          <w:szCs w:val="24"/>
          <w:lang w:val="fr-FR"/>
        </w:rPr>
        <w:t xml:space="preserve"> </w:t>
      </w:r>
      <w:r w:rsidRPr="0094532D">
        <w:rPr>
          <w:lang w:val="fr-FR"/>
        </w:rPr>
        <w:t>VI</w:t>
      </w:r>
      <w:r w:rsidRPr="0094532D">
        <w:rPr>
          <w:szCs w:val="24"/>
          <w:lang w:val="fr-FR"/>
        </w:rPr>
        <w:t xml:space="preserve"> </w:t>
      </w:r>
      <w:proofErr w:type="spellStart"/>
      <w:r w:rsidRPr="0094532D">
        <w:rPr>
          <w:szCs w:val="24"/>
          <w:lang w:val="fr-FR"/>
        </w:rPr>
        <w:t>und</w:t>
      </w:r>
      <w:proofErr w:type="spellEnd"/>
      <w:r w:rsidRPr="0094532D">
        <w:rPr>
          <w:szCs w:val="24"/>
          <w:lang w:val="fr-FR"/>
        </w:rPr>
        <w:t xml:space="preserve"> des </w:t>
      </w:r>
      <w:proofErr w:type="spellStart"/>
      <w:r w:rsidRPr="0094532D">
        <w:rPr>
          <w:szCs w:val="24"/>
          <w:lang w:val="fr-FR"/>
        </w:rPr>
        <w:t>Dokuments</w:t>
      </w:r>
      <w:proofErr w:type="spellEnd"/>
      <w:r w:rsidRPr="0094532D">
        <w:rPr>
          <w:szCs w:val="24"/>
          <w:lang w:val="fr-FR"/>
        </w:rPr>
        <w:t xml:space="preserve"> / </w:t>
      </w:r>
      <w:r w:rsidRPr="0094532D">
        <w:rPr>
          <w:szCs w:val="24"/>
          <w:lang w:val="fr-FR"/>
        </w:rPr>
        <w:br/>
        <w:t xml:space="preserve">Fin </w:t>
      </w:r>
      <w:proofErr w:type="spellStart"/>
      <w:r w:rsidRPr="0094532D">
        <w:rPr>
          <w:szCs w:val="24"/>
          <w:lang w:val="fr-FR"/>
        </w:rPr>
        <w:t>del</w:t>
      </w:r>
      <w:proofErr w:type="spellEnd"/>
      <w:r w:rsidRPr="0094532D">
        <w:rPr>
          <w:szCs w:val="24"/>
          <w:lang w:val="fr-FR"/>
        </w:rPr>
        <w:t xml:space="preserve"> </w:t>
      </w:r>
      <w:proofErr w:type="spellStart"/>
      <w:r w:rsidRPr="0094532D">
        <w:rPr>
          <w:szCs w:val="24"/>
          <w:lang w:val="fr-FR"/>
        </w:rPr>
        <w:t>Anexo</w:t>
      </w:r>
      <w:proofErr w:type="spellEnd"/>
      <w:r w:rsidRPr="0094532D">
        <w:rPr>
          <w:szCs w:val="24"/>
          <w:lang w:val="fr-FR"/>
        </w:rPr>
        <w:t xml:space="preserve"> </w:t>
      </w:r>
      <w:r w:rsidRPr="0094532D">
        <w:rPr>
          <w:lang w:val="fr-FR"/>
        </w:rPr>
        <w:t>VI</w:t>
      </w:r>
      <w:r w:rsidRPr="0094532D">
        <w:rPr>
          <w:szCs w:val="24"/>
          <w:lang w:val="fr-FR"/>
        </w:rPr>
        <w:t xml:space="preserve"> y </w:t>
      </w:r>
      <w:proofErr w:type="spellStart"/>
      <w:r w:rsidRPr="0094532D">
        <w:rPr>
          <w:szCs w:val="24"/>
          <w:lang w:val="fr-FR"/>
        </w:rPr>
        <w:t>del</w:t>
      </w:r>
      <w:proofErr w:type="spellEnd"/>
      <w:r w:rsidRPr="0094532D">
        <w:rPr>
          <w:szCs w:val="24"/>
          <w:lang w:val="fr-FR"/>
        </w:rPr>
        <w:t xml:space="preserve"> </w:t>
      </w:r>
      <w:proofErr w:type="spellStart"/>
      <w:r w:rsidRPr="0094532D">
        <w:rPr>
          <w:szCs w:val="24"/>
          <w:lang w:val="fr-FR"/>
        </w:rPr>
        <w:t>documento</w:t>
      </w:r>
      <w:proofErr w:type="spellEnd"/>
      <w:r w:rsidRPr="0094532D">
        <w:rPr>
          <w:szCs w:val="24"/>
          <w:lang w:val="fr-FR"/>
        </w:rPr>
        <w:t>]</w:t>
      </w:r>
    </w:p>
    <w:p w14:paraId="0A71252C" w14:textId="77777777" w:rsidR="0055168D" w:rsidRPr="0094532D" w:rsidRDefault="0055168D" w:rsidP="0055168D">
      <w:pPr>
        <w:jc w:val="center"/>
        <w:rPr>
          <w:lang w:val="fr-FR"/>
        </w:rPr>
      </w:pPr>
    </w:p>
    <w:p w14:paraId="31ABD018" w14:textId="77777777" w:rsidR="0055168D" w:rsidRPr="0094532D" w:rsidRDefault="0055168D" w:rsidP="0055168D">
      <w:pPr>
        <w:rPr>
          <w:snapToGrid w:val="0"/>
          <w:lang w:val="fr-FR"/>
        </w:rPr>
      </w:pPr>
    </w:p>
    <w:p w14:paraId="275AEAA8" w14:textId="77777777" w:rsidR="0055168D" w:rsidRPr="0094532D" w:rsidRDefault="0055168D" w:rsidP="0055168D">
      <w:pPr>
        <w:rPr>
          <w:snapToGrid w:val="0"/>
          <w:lang w:val="fr-FR"/>
        </w:rPr>
      </w:pPr>
    </w:p>
    <w:p w14:paraId="65E902E0" w14:textId="77777777" w:rsidR="0055168D" w:rsidRPr="0094532D" w:rsidRDefault="0055168D" w:rsidP="0055168D">
      <w:pPr>
        <w:rPr>
          <w:lang w:val="fr-FR"/>
        </w:rPr>
      </w:pPr>
    </w:p>
    <w:p w14:paraId="37202F08" w14:textId="77777777" w:rsidR="0055168D" w:rsidRPr="0094532D" w:rsidRDefault="0055168D" w:rsidP="0055168D">
      <w:pPr>
        <w:jc w:val="left"/>
        <w:rPr>
          <w:lang w:val="fr-FR"/>
        </w:rPr>
      </w:pPr>
    </w:p>
    <w:p w14:paraId="3B68203C" w14:textId="77777777" w:rsidR="0055168D" w:rsidRPr="0055168D" w:rsidRDefault="0055168D" w:rsidP="0055168D">
      <w:pPr>
        <w:rPr>
          <w:lang w:val="fr-FR"/>
        </w:rPr>
      </w:pPr>
    </w:p>
    <w:sectPr w:rsidR="0055168D" w:rsidRPr="0055168D" w:rsidSect="00482118">
      <w:headerReference w:type="default" r:id="rId343"/>
      <w:headerReference w:type="first" r:id="rId344"/>
      <w:type w:val="continuous"/>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18E7" w14:textId="77777777" w:rsidR="005357E3" w:rsidRPr="007F5DE9" w:rsidRDefault="005357E3" w:rsidP="006655D3">
      <w:r w:rsidRPr="007F5DE9">
        <w:separator/>
      </w:r>
    </w:p>
    <w:p w14:paraId="6EEB4628" w14:textId="77777777" w:rsidR="005357E3" w:rsidRPr="007F5DE9" w:rsidRDefault="005357E3" w:rsidP="006655D3"/>
    <w:p w14:paraId="52EF707B" w14:textId="77777777" w:rsidR="005357E3" w:rsidRPr="007F5DE9" w:rsidRDefault="005357E3" w:rsidP="006655D3"/>
  </w:endnote>
  <w:endnote w:type="continuationSeparator" w:id="0">
    <w:p w14:paraId="0D1F46E4" w14:textId="77777777" w:rsidR="005357E3" w:rsidRPr="007F5DE9" w:rsidRDefault="005357E3" w:rsidP="006655D3">
      <w:r w:rsidRPr="007F5DE9">
        <w:separator/>
      </w:r>
    </w:p>
    <w:p w14:paraId="03EF4F4E" w14:textId="77777777" w:rsidR="005357E3" w:rsidRPr="007F5DE9" w:rsidRDefault="005357E3">
      <w:pPr>
        <w:pStyle w:val="Footer"/>
        <w:spacing w:after="60"/>
        <w:rPr>
          <w:sz w:val="18"/>
          <w:lang w:val="de-DE"/>
        </w:rPr>
      </w:pPr>
      <w:r w:rsidRPr="007F5DE9">
        <w:rPr>
          <w:sz w:val="18"/>
          <w:lang w:val="de-DE"/>
        </w:rPr>
        <w:t>[Fortsetzung der Anmerkung von der vorherigen Seite]</w:t>
      </w:r>
    </w:p>
    <w:p w14:paraId="0EC218D7" w14:textId="77777777" w:rsidR="005357E3" w:rsidRPr="007F5DE9" w:rsidRDefault="005357E3" w:rsidP="006655D3"/>
    <w:p w14:paraId="473F97BE" w14:textId="77777777" w:rsidR="005357E3" w:rsidRPr="007F5DE9" w:rsidRDefault="005357E3" w:rsidP="006655D3"/>
  </w:endnote>
  <w:endnote w:type="continuationNotice" w:id="1">
    <w:p w14:paraId="2846A324" w14:textId="77777777" w:rsidR="005357E3" w:rsidRPr="007F5DE9" w:rsidRDefault="005357E3" w:rsidP="006655D3">
      <w:r w:rsidRPr="007F5DE9">
        <w:t xml:space="preserve">[Fortsetzung </w:t>
      </w:r>
      <w:r w:rsidRPr="007F5DE9">
        <w:t>der Anmerkung auf der nächsten Seite]</w:t>
      </w:r>
    </w:p>
    <w:p w14:paraId="38ED558D" w14:textId="77777777" w:rsidR="005357E3" w:rsidRPr="007F5DE9" w:rsidRDefault="005357E3" w:rsidP="006655D3"/>
    <w:p w14:paraId="03F7C1EA" w14:textId="77777777" w:rsidR="005357E3" w:rsidRPr="007F5DE9" w:rsidRDefault="005357E3"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350" w14:textId="77777777" w:rsidR="005357E3" w:rsidRPr="007F5DE9" w:rsidRDefault="005357E3" w:rsidP="006655D3">
      <w:r w:rsidRPr="007F5DE9">
        <w:separator/>
      </w:r>
    </w:p>
  </w:footnote>
  <w:footnote w:type="continuationSeparator" w:id="0">
    <w:p w14:paraId="6C9259C5" w14:textId="77777777" w:rsidR="005357E3" w:rsidRPr="007F5DE9" w:rsidRDefault="005357E3" w:rsidP="006655D3">
      <w:r w:rsidRPr="007F5DE9">
        <w:separator/>
      </w:r>
    </w:p>
  </w:footnote>
  <w:footnote w:type="continuationNotice" w:id="1">
    <w:p w14:paraId="75F582FD" w14:textId="77777777" w:rsidR="005357E3" w:rsidRPr="007F5DE9" w:rsidRDefault="005357E3" w:rsidP="00AB530F">
      <w:pPr>
        <w:pStyle w:val="Footer"/>
        <w:rPr>
          <w:lang w:val="de-DE"/>
        </w:rPr>
      </w:pPr>
    </w:p>
  </w:footnote>
  <w:footnote w:id="2">
    <w:p w14:paraId="7FF84FA0" w14:textId="062633A1" w:rsidR="00927833" w:rsidRPr="007F5DE9" w:rsidRDefault="00927833">
      <w:pPr>
        <w:pStyle w:val="FootnoteText"/>
        <w:rPr>
          <w:lang w:val="de-DE"/>
        </w:rPr>
      </w:pPr>
      <w:r w:rsidRPr="007F5DE9">
        <w:rPr>
          <w:rStyle w:val="FootnoteReference"/>
          <w:lang w:val="de-DE"/>
        </w:rPr>
        <w:footnoteRef/>
      </w:r>
      <w:r w:rsidRPr="007F5DE9">
        <w:rPr>
          <w:lang w:val="de-DE"/>
        </w:rPr>
        <w:t xml:space="preserve"> TWV, neunundfünfzigste Tagung, die vom 5. bis 8. Mai 2025 virtuell abgehalten wurde. Siehe Dokument TWV/59/19 „Bericht“, Absätze 40 bis 43.</w:t>
      </w:r>
    </w:p>
  </w:footnote>
  <w:footnote w:id="3">
    <w:p w14:paraId="568F127D" w14:textId="5A6A3487" w:rsidR="00F6658F" w:rsidRPr="007F5DE9" w:rsidRDefault="00F6658F">
      <w:pPr>
        <w:pStyle w:val="FootnoteText"/>
        <w:rPr>
          <w:lang w:val="de-DE"/>
        </w:rPr>
      </w:pPr>
      <w:r w:rsidRPr="007F5DE9">
        <w:rPr>
          <w:rStyle w:val="FootnoteReference"/>
          <w:lang w:val="de-DE"/>
        </w:rPr>
        <w:footnoteRef/>
      </w:r>
      <w:r w:rsidRPr="007F5DE9">
        <w:rPr>
          <w:lang w:val="de-DE"/>
        </w:rPr>
        <w:t xml:space="preserve"> </w:t>
      </w:r>
      <w:r w:rsidRPr="007F5DE9">
        <w:rPr>
          <w:lang w:val="de-DE"/>
        </w:rPr>
        <w:t xml:space="preserve">TWA, </w:t>
      </w:r>
      <w:r w:rsidRPr="007F5DE9">
        <w:rPr>
          <w:lang w:val="de-DE"/>
        </w:rPr>
        <w:t>vierundfünfzigste Tagung, abgehalten vom 19. bis 22. Mai 2025 in Arusha, Vereinigte Republik Tansania. Siehe Dokument TWV/54/7 „Bericht“, Absätze 26 bis 30.</w:t>
      </w:r>
    </w:p>
  </w:footnote>
  <w:footnote w:id="4">
    <w:p w14:paraId="0ADE2C23" w14:textId="20871C96" w:rsidR="00E41A59" w:rsidRPr="007F5DE9" w:rsidRDefault="00E41A59">
      <w:pPr>
        <w:pStyle w:val="FootnoteText"/>
        <w:rPr>
          <w:lang w:val="de-DE"/>
        </w:rPr>
      </w:pPr>
      <w:r w:rsidRPr="007F5DE9">
        <w:rPr>
          <w:rStyle w:val="FootnoteReference"/>
          <w:lang w:val="de-DE"/>
        </w:rPr>
        <w:footnoteRef/>
      </w:r>
      <w:r w:rsidRPr="007F5DE9">
        <w:rPr>
          <w:lang w:val="de-DE"/>
        </w:rPr>
        <w:t xml:space="preserve"> </w:t>
      </w:r>
      <w:r w:rsidRPr="007F5DE9">
        <w:rPr>
          <w:lang w:val="de-DE"/>
        </w:rPr>
        <w:t xml:space="preserve">Siehe </w:t>
      </w:r>
      <w:r w:rsidRPr="007F5DE9">
        <w:rPr>
          <w:lang w:val="de-DE"/>
        </w:rPr>
        <w:t>Dokument TWO/57/10 „Bericht“, Absatz 41</w:t>
      </w:r>
    </w:p>
  </w:footnote>
  <w:footnote w:id="5">
    <w:p w14:paraId="0AA10795" w14:textId="25F17C8A" w:rsidR="00E41A59" w:rsidRPr="007F5DE9" w:rsidRDefault="00E41A59">
      <w:pPr>
        <w:pStyle w:val="FootnoteText"/>
        <w:rPr>
          <w:lang w:val="de-DE"/>
        </w:rPr>
      </w:pPr>
      <w:r w:rsidRPr="007F5DE9">
        <w:rPr>
          <w:rStyle w:val="FootnoteReference"/>
          <w:lang w:val="de-DE"/>
        </w:rPr>
        <w:footnoteRef/>
      </w:r>
      <w:r w:rsidRPr="007F5DE9">
        <w:rPr>
          <w:lang w:val="de-DE"/>
        </w:rPr>
        <w:t xml:space="preserve"> </w:t>
      </w:r>
      <w:r w:rsidRPr="007F5DE9">
        <w:rPr>
          <w:lang w:val="de-DE"/>
        </w:rPr>
        <w:t xml:space="preserve">Siehe </w:t>
      </w:r>
      <w:r w:rsidRPr="007F5DE9">
        <w:rPr>
          <w:lang w:val="de-DE"/>
        </w:rPr>
        <w:t>Dokument TWV/59/19 „Bericht“, Absatz 46.</w:t>
      </w:r>
    </w:p>
  </w:footnote>
  <w:footnote w:id="6">
    <w:p w14:paraId="130C11A7" w14:textId="6F0C5C43" w:rsidR="0074764A" w:rsidRDefault="0074764A">
      <w:pPr>
        <w:pStyle w:val="FootnoteText"/>
      </w:pPr>
      <w:r w:rsidRPr="007F5DE9">
        <w:rPr>
          <w:rStyle w:val="FootnoteReference"/>
          <w:lang w:val="de-DE"/>
        </w:rPr>
        <w:footnoteRef/>
      </w:r>
      <w:r w:rsidRPr="007F5DE9">
        <w:rPr>
          <w:lang w:val="de-DE"/>
        </w:rPr>
        <w:t xml:space="preserve"> </w:t>
      </w:r>
      <w:r w:rsidRPr="007F5DE9">
        <w:rPr>
          <w:lang w:val="de-DE"/>
        </w:rPr>
        <w:t xml:space="preserve">Siehe </w:t>
      </w:r>
      <w:r w:rsidRPr="007F5DE9">
        <w:rPr>
          <w:lang w:val="de-DE"/>
        </w:rPr>
        <w:t>Dokument TWA/54/7 „Bericht“, Absatz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9FE" w14:textId="6756F283" w:rsidR="00D90213" w:rsidRPr="007F5DE9" w:rsidRDefault="00D90213" w:rsidP="00613141">
    <w:pPr>
      <w:pStyle w:val="Header"/>
      <w:rPr>
        <w:rStyle w:val="PageNumber"/>
        <w:lang w:val="de-DE"/>
      </w:rPr>
    </w:pPr>
    <w:r w:rsidRPr="007F5DE9">
      <w:rPr>
        <w:rStyle w:val="PageNumber"/>
        <w:lang w:val="de-DE"/>
      </w:rPr>
      <w:t>TC/61/2</w:t>
    </w:r>
  </w:p>
  <w:p w14:paraId="08506EBF" w14:textId="77777777" w:rsidR="00D90213" w:rsidRPr="007F5DE9" w:rsidRDefault="00D90213" w:rsidP="00613141">
    <w:pPr>
      <w:pStyle w:val="Header"/>
      <w:rPr>
        <w:lang w:val="de-DE"/>
      </w:rPr>
    </w:pPr>
    <w:r w:rsidRPr="007F5DE9">
      <w:rPr>
        <w:lang w:val="de-DE"/>
      </w:rPr>
      <w:t xml:space="preserve">Seite </w:t>
    </w:r>
    <w:r w:rsidRPr="007F5DE9">
      <w:rPr>
        <w:lang w:val="de-DE"/>
      </w:rPr>
      <w:fldChar w:fldCharType="begin"/>
    </w:r>
    <w:r w:rsidRPr="007F5DE9">
      <w:rPr>
        <w:lang w:val="de-DE"/>
      </w:rPr>
      <w:instrText xml:space="preserve"> PAGE   \* MERGEFORMAT </w:instrText>
    </w:r>
    <w:r w:rsidRPr="007F5DE9">
      <w:rPr>
        <w:lang w:val="de-DE"/>
      </w:rPr>
      <w:fldChar w:fldCharType="separate"/>
    </w:r>
    <w:r w:rsidRPr="007F5DE9">
      <w:rPr>
        <w:lang w:val="de-DE"/>
      </w:rPr>
      <w:t>5</w:t>
    </w:r>
    <w:r w:rsidRPr="007F5DE9">
      <w:rPr>
        <w:lang w:val="de-DE"/>
      </w:rPr>
      <w:fldChar w:fldCharType="end"/>
    </w:r>
  </w:p>
  <w:p w14:paraId="10B55514" w14:textId="77777777" w:rsidR="00D90213" w:rsidRPr="007F5DE9" w:rsidRDefault="00D90213">
    <w:pPr>
      <w:pStyle w:val="Header"/>
      <w:rPr>
        <w:lang w:val="de-D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45AF" w14:textId="77777777" w:rsidR="0055168D" w:rsidRPr="00CE5F51" w:rsidRDefault="0055168D" w:rsidP="00DE72C4">
    <w:pPr>
      <w:pStyle w:val="Header"/>
      <w:rPr>
        <w:rStyle w:val="PageNumber"/>
      </w:rPr>
    </w:pPr>
    <w:r w:rsidRPr="00CE5F51">
      <w:rPr>
        <w:rStyle w:val="PageNumber"/>
      </w:rPr>
      <w:t>TC/61/2</w:t>
    </w:r>
  </w:p>
  <w:p w14:paraId="7C4008D6" w14:textId="77777777" w:rsidR="0055168D" w:rsidRPr="00E8101E" w:rsidRDefault="0055168D" w:rsidP="00762404">
    <w:pPr>
      <w:pStyle w:val="Header"/>
      <w:rPr>
        <w:rStyle w:val="PageNumber"/>
        <w:lang w:val="fr-CH"/>
      </w:rPr>
    </w:pPr>
    <w:r w:rsidRPr="000A14C1">
      <w:rPr>
        <w:lang w:val="fr-CH"/>
      </w:rPr>
      <w:t xml:space="preserve">ANNEX II / ANNEXE </w:t>
    </w:r>
    <w:r>
      <w:rPr>
        <w:lang w:val="fr-CH"/>
      </w:rPr>
      <w:t>I</w:t>
    </w:r>
    <w:r w:rsidRPr="000A14C1">
      <w:rPr>
        <w:lang w:val="fr-CH"/>
      </w:rPr>
      <w:t xml:space="preserve">I / ANLAGE </w:t>
    </w:r>
    <w:r>
      <w:rPr>
        <w:lang w:val="fr-CH"/>
      </w:rPr>
      <w:t>I</w:t>
    </w:r>
    <w:r w:rsidRPr="000A14C1">
      <w:rPr>
        <w:lang w:val="fr-CH"/>
      </w:rPr>
      <w:t xml:space="preserve">I / ANEXO </w:t>
    </w:r>
    <w:r>
      <w:rPr>
        <w:lang w:val="fr-CH"/>
      </w:rPr>
      <w:t>I</w:t>
    </w:r>
    <w:r w:rsidRPr="000A14C1">
      <w:rPr>
        <w:lang w:val="fr-CH"/>
      </w:rPr>
      <w:t>I</w:t>
    </w:r>
  </w:p>
  <w:p w14:paraId="3F9FF7C6" w14:textId="77777777" w:rsidR="0055168D" w:rsidRPr="00EE653A" w:rsidRDefault="0055168D" w:rsidP="00762404">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76F139DF" w14:textId="77777777" w:rsidR="0055168D" w:rsidRDefault="0055168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CAC2" w14:textId="77777777" w:rsidR="0055168D" w:rsidRPr="00EE653A" w:rsidRDefault="0055168D"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1275548A" w14:textId="77777777" w:rsidR="0055168D" w:rsidRPr="00EE653A" w:rsidRDefault="0055168D" w:rsidP="00DE72C4">
    <w:pPr>
      <w:pStyle w:val="Header"/>
      <w:rPr>
        <w:lang w:val="en-US"/>
      </w:rPr>
    </w:pPr>
  </w:p>
  <w:p w14:paraId="3A38E05D" w14:textId="77777777" w:rsidR="0055168D" w:rsidRPr="00437574" w:rsidRDefault="0055168D" w:rsidP="00762404">
    <w:pPr>
      <w:jc w:val="center"/>
      <w:outlineLvl w:val="0"/>
      <w:rPr>
        <w:lang w:val="fr-FR"/>
      </w:rPr>
    </w:pPr>
    <w:r w:rsidRPr="00437574">
      <w:rPr>
        <w:lang w:val="fr-FR"/>
      </w:rPr>
      <w:t>ANNEX I</w:t>
    </w:r>
    <w:r>
      <w:rPr>
        <w:lang w:val="fr-FR"/>
      </w:rPr>
      <w:t>I</w:t>
    </w:r>
    <w:r w:rsidRPr="00437574">
      <w:rPr>
        <w:lang w:val="fr-FR"/>
      </w:rPr>
      <w:t xml:space="preserve"> / ANNEXE </w:t>
    </w:r>
    <w:r>
      <w:rPr>
        <w:lang w:val="fr-FR"/>
      </w:rPr>
      <w:t>I</w:t>
    </w:r>
    <w:r w:rsidRPr="00437574">
      <w:rPr>
        <w:lang w:val="fr-FR"/>
      </w:rPr>
      <w:t xml:space="preserve">I / ANLAGE </w:t>
    </w:r>
    <w:r>
      <w:rPr>
        <w:lang w:val="fr-FR"/>
      </w:rPr>
      <w:t>I</w:t>
    </w:r>
    <w:r w:rsidRPr="00437574">
      <w:rPr>
        <w:lang w:val="fr-FR"/>
      </w:rPr>
      <w:t xml:space="preserve">I / ANEXO </w:t>
    </w:r>
    <w:r>
      <w:rPr>
        <w:lang w:val="fr-FR"/>
      </w:rPr>
      <w:t>I</w:t>
    </w:r>
    <w:r w:rsidRPr="00437574">
      <w:rPr>
        <w:lang w:val="fr-FR"/>
      </w:rPr>
      <w:t>I</w:t>
    </w:r>
  </w:p>
  <w:p w14:paraId="33042C66" w14:textId="77777777" w:rsidR="0055168D" w:rsidRPr="00B440C3" w:rsidRDefault="0055168D" w:rsidP="00B440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975" w14:textId="77777777" w:rsidR="0055168D" w:rsidRPr="00CE5F51" w:rsidRDefault="0055168D" w:rsidP="00DE72C4">
    <w:pPr>
      <w:pStyle w:val="Header"/>
      <w:rPr>
        <w:rStyle w:val="PageNumber"/>
      </w:rPr>
    </w:pPr>
    <w:r w:rsidRPr="00CE5F51">
      <w:rPr>
        <w:rStyle w:val="PageNumber"/>
      </w:rPr>
      <w:t>TC/61/2</w:t>
    </w:r>
  </w:p>
  <w:p w14:paraId="5EAEA33A" w14:textId="77777777" w:rsidR="0055168D" w:rsidRPr="00E8101E" w:rsidRDefault="0055168D" w:rsidP="00762404">
    <w:pPr>
      <w:pStyle w:val="Header"/>
      <w:rPr>
        <w:rStyle w:val="PageNumber"/>
        <w:lang w:val="fr-CH"/>
      </w:rPr>
    </w:pPr>
    <w:r w:rsidRPr="000A14C1">
      <w:rPr>
        <w:lang w:val="fr-CH"/>
      </w:rPr>
      <w:t>ANNEX I</w:t>
    </w:r>
    <w:r>
      <w:rPr>
        <w:lang w:val="fr-CH"/>
      </w:rPr>
      <w:t>I</w:t>
    </w:r>
    <w:r w:rsidRPr="000A14C1">
      <w:rPr>
        <w:lang w:val="fr-CH"/>
      </w:rPr>
      <w:t xml:space="preserve">I / ANNEXE </w:t>
    </w:r>
    <w:r>
      <w:rPr>
        <w:lang w:val="fr-CH"/>
      </w:rPr>
      <w:t>II</w:t>
    </w:r>
    <w:r w:rsidRPr="000A14C1">
      <w:rPr>
        <w:lang w:val="fr-CH"/>
      </w:rPr>
      <w:t xml:space="preserve">I / ANLAGE </w:t>
    </w:r>
    <w:r>
      <w:rPr>
        <w:lang w:val="fr-CH"/>
      </w:rPr>
      <w:t>II</w:t>
    </w:r>
    <w:r w:rsidRPr="000A14C1">
      <w:rPr>
        <w:lang w:val="fr-CH"/>
      </w:rPr>
      <w:t xml:space="preserve">I / ANEXO </w:t>
    </w:r>
    <w:r>
      <w:rPr>
        <w:lang w:val="fr-CH"/>
      </w:rPr>
      <w:t>II</w:t>
    </w:r>
    <w:r w:rsidRPr="000A14C1">
      <w:rPr>
        <w:lang w:val="fr-CH"/>
      </w:rPr>
      <w:t>I</w:t>
    </w:r>
  </w:p>
  <w:p w14:paraId="6CB8CAF9" w14:textId="77777777" w:rsidR="0055168D" w:rsidRPr="00EE653A" w:rsidRDefault="0055168D" w:rsidP="00762404">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084FA9AC" w14:textId="77777777" w:rsidR="0055168D" w:rsidRDefault="005516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D58F" w14:textId="77777777" w:rsidR="0055168D" w:rsidRPr="00EE653A" w:rsidRDefault="0055168D"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531B929C" w14:textId="77777777" w:rsidR="0055168D" w:rsidRPr="00EE653A" w:rsidRDefault="0055168D" w:rsidP="00DE72C4">
    <w:pPr>
      <w:pStyle w:val="Header"/>
      <w:rPr>
        <w:lang w:val="en-US"/>
      </w:rPr>
    </w:pPr>
  </w:p>
  <w:p w14:paraId="63D44555" w14:textId="77777777" w:rsidR="0055168D" w:rsidRPr="00437574" w:rsidRDefault="0055168D" w:rsidP="00762404">
    <w:pPr>
      <w:jc w:val="center"/>
      <w:outlineLvl w:val="0"/>
      <w:rPr>
        <w:lang w:val="fr-FR"/>
      </w:rPr>
    </w:pPr>
    <w:r w:rsidRPr="00437574">
      <w:rPr>
        <w:lang w:val="fr-FR"/>
      </w:rPr>
      <w:t xml:space="preserve">ANNEX </w:t>
    </w:r>
    <w:r>
      <w:rPr>
        <w:lang w:val="fr-FR"/>
      </w:rPr>
      <w:t>I</w:t>
    </w:r>
    <w:r w:rsidRPr="00437574">
      <w:rPr>
        <w:lang w:val="fr-FR"/>
      </w:rPr>
      <w:t>I</w:t>
    </w:r>
    <w:r>
      <w:rPr>
        <w:lang w:val="fr-FR"/>
      </w:rPr>
      <w:t>I</w:t>
    </w:r>
    <w:r w:rsidRPr="00437574">
      <w:rPr>
        <w:lang w:val="fr-FR"/>
      </w:rPr>
      <w:t xml:space="preserve"> / ANNEXE </w:t>
    </w:r>
    <w:r>
      <w:rPr>
        <w:lang w:val="fr-FR"/>
      </w:rPr>
      <w:t>II</w:t>
    </w:r>
    <w:r w:rsidRPr="00437574">
      <w:rPr>
        <w:lang w:val="fr-FR"/>
      </w:rPr>
      <w:t xml:space="preserve">I / ANLAGE </w:t>
    </w:r>
    <w:r>
      <w:rPr>
        <w:lang w:val="fr-FR"/>
      </w:rPr>
      <w:t>II</w:t>
    </w:r>
    <w:r w:rsidRPr="00437574">
      <w:rPr>
        <w:lang w:val="fr-FR"/>
      </w:rPr>
      <w:t xml:space="preserve">I / ANEXO </w:t>
    </w:r>
    <w:r>
      <w:rPr>
        <w:lang w:val="fr-FR"/>
      </w:rPr>
      <w:t>II</w:t>
    </w:r>
    <w:r w:rsidRPr="00437574">
      <w:rPr>
        <w:lang w:val="fr-FR"/>
      </w:rPr>
      <w:t>I</w:t>
    </w:r>
  </w:p>
  <w:p w14:paraId="6174C5D6" w14:textId="77777777" w:rsidR="0055168D" w:rsidRPr="00B440C3" w:rsidRDefault="0055168D" w:rsidP="00B440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C63" w14:textId="77777777" w:rsidR="0055168D" w:rsidRPr="00437574" w:rsidRDefault="0055168D" w:rsidP="00DE72C4">
    <w:pPr>
      <w:pStyle w:val="Header"/>
      <w:rPr>
        <w:rStyle w:val="PageNumber"/>
      </w:rPr>
    </w:pPr>
    <w:r w:rsidRPr="00437574">
      <w:rPr>
        <w:rStyle w:val="PageNumber"/>
      </w:rPr>
      <w:t>TC/61/2</w:t>
    </w:r>
  </w:p>
  <w:p w14:paraId="6AFA33B4" w14:textId="77777777" w:rsidR="0055168D" w:rsidRPr="00437574" w:rsidRDefault="0055168D" w:rsidP="00DE72C4">
    <w:pPr>
      <w:pStyle w:val="Header"/>
    </w:pPr>
  </w:p>
  <w:p w14:paraId="1B9E7641" w14:textId="77777777" w:rsidR="0055168D" w:rsidRPr="00437574" w:rsidRDefault="0055168D" w:rsidP="00DE72C4">
    <w:pPr>
      <w:jc w:val="center"/>
      <w:outlineLvl w:val="0"/>
      <w:rPr>
        <w:lang w:val="fr-FR"/>
      </w:rPr>
    </w:pPr>
    <w:r w:rsidRPr="00437574">
      <w:rPr>
        <w:lang w:val="fr-FR"/>
      </w:rPr>
      <w:t>ANNEX I</w:t>
    </w:r>
    <w:r>
      <w:rPr>
        <w:lang w:val="fr-FR"/>
      </w:rPr>
      <w:t>V</w:t>
    </w:r>
    <w:r w:rsidRPr="00437574">
      <w:rPr>
        <w:lang w:val="fr-FR"/>
      </w:rPr>
      <w:t xml:space="preserve"> / ANNEXE I</w:t>
    </w:r>
    <w:r>
      <w:rPr>
        <w:lang w:val="fr-FR"/>
      </w:rPr>
      <w:t>V</w:t>
    </w:r>
    <w:r w:rsidRPr="00437574">
      <w:rPr>
        <w:lang w:val="fr-FR"/>
      </w:rPr>
      <w:t xml:space="preserve"> / ANLAGE I</w:t>
    </w:r>
    <w:r>
      <w:rPr>
        <w:lang w:val="fr-FR"/>
      </w:rPr>
      <w:t>V</w:t>
    </w:r>
    <w:r w:rsidRPr="00437574">
      <w:rPr>
        <w:lang w:val="fr-FR"/>
      </w:rPr>
      <w:t xml:space="preserve"> / ANEXO I</w:t>
    </w:r>
    <w:r>
      <w:rPr>
        <w:lang w:val="fr-FR"/>
      </w:rPr>
      <w:t>V</w:t>
    </w:r>
  </w:p>
  <w:p w14:paraId="292B6AD0" w14:textId="77777777" w:rsidR="0055168D" w:rsidRPr="00B440C3" w:rsidRDefault="0055168D" w:rsidP="00B440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AC7A" w14:textId="77777777" w:rsidR="0055168D" w:rsidRPr="00DE72C4" w:rsidRDefault="0055168D" w:rsidP="00DE72C4">
    <w:pPr>
      <w:pStyle w:val="Header"/>
      <w:rPr>
        <w:rStyle w:val="PageNumber"/>
      </w:rPr>
    </w:pPr>
    <w:r w:rsidRPr="00DE72C4">
      <w:rPr>
        <w:rStyle w:val="PageNumber"/>
      </w:rPr>
      <w:t>TC/6</w:t>
    </w:r>
    <w:r>
      <w:rPr>
        <w:rStyle w:val="PageNumber"/>
      </w:rPr>
      <w:t>1</w:t>
    </w:r>
    <w:r w:rsidRPr="00DE72C4">
      <w:rPr>
        <w:rStyle w:val="PageNumber"/>
      </w:rPr>
      <w:t>/2</w:t>
    </w:r>
  </w:p>
  <w:p w14:paraId="0210AA14" w14:textId="77777777" w:rsidR="0055168D" w:rsidRPr="00E8101E" w:rsidRDefault="0055168D" w:rsidP="00DE72C4">
    <w:pPr>
      <w:pStyle w:val="Header"/>
      <w:rPr>
        <w:rStyle w:val="PageNumber"/>
        <w:lang w:val="fr-CH"/>
      </w:rPr>
    </w:pPr>
    <w:r w:rsidRPr="000A14C1">
      <w:rPr>
        <w:lang w:val="fr-CH"/>
      </w:rPr>
      <w:t xml:space="preserve">ANNEX </w:t>
    </w:r>
    <w:r>
      <w:t>V</w:t>
    </w:r>
    <w:r w:rsidRPr="000A14C1">
      <w:rPr>
        <w:lang w:val="fr-CH"/>
      </w:rPr>
      <w:t xml:space="preserve"> / ANNEXE </w:t>
    </w:r>
    <w:r>
      <w:t>V</w:t>
    </w:r>
    <w:r w:rsidRPr="000A14C1">
      <w:rPr>
        <w:lang w:val="fr-CH"/>
      </w:rPr>
      <w:t xml:space="preserve"> / ANLAGE </w:t>
    </w:r>
    <w:r>
      <w:t>V</w:t>
    </w:r>
    <w:r w:rsidRPr="000A14C1">
      <w:rPr>
        <w:lang w:val="fr-CH"/>
      </w:rPr>
      <w:t xml:space="preserve"> / ANEXO </w:t>
    </w:r>
    <w:r>
      <w:t>V</w:t>
    </w:r>
  </w:p>
  <w:p w14:paraId="54597F15" w14:textId="77777777" w:rsidR="0055168D" w:rsidRPr="00DE72C4" w:rsidRDefault="0055168D" w:rsidP="00DE72C4">
    <w:pPr>
      <w:jc w:val="center"/>
      <w:rPr>
        <w:lang w:val="fr-FR"/>
      </w:rP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rsidRPr="00DE72C4">
      <w:rPr>
        <w:lang w:val="fr-FR"/>
      </w:rPr>
      <w:t>2</w:t>
    </w:r>
    <w:r w:rsidRPr="00CC1B43">
      <w:fldChar w:fldCharType="end"/>
    </w:r>
  </w:p>
  <w:p w14:paraId="086D1CDB" w14:textId="77777777" w:rsidR="0055168D" w:rsidRDefault="0055168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A797" w14:textId="77777777" w:rsidR="0055168D" w:rsidRPr="00810341" w:rsidRDefault="0055168D" w:rsidP="00DE72C4">
    <w:pPr>
      <w:pStyle w:val="Header"/>
      <w:rPr>
        <w:rStyle w:val="PageNumber"/>
      </w:rPr>
    </w:pPr>
    <w:r w:rsidRPr="00810341">
      <w:rPr>
        <w:rStyle w:val="PageNumber"/>
      </w:rPr>
      <w:t>TC/6</w:t>
    </w:r>
    <w:r>
      <w:rPr>
        <w:rStyle w:val="PageNumber"/>
      </w:rPr>
      <w:t>1</w:t>
    </w:r>
    <w:r w:rsidRPr="00810341">
      <w:rPr>
        <w:rStyle w:val="PageNumber"/>
      </w:rPr>
      <w:t>/2</w:t>
    </w:r>
  </w:p>
  <w:p w14:paraId="133A252C" w14:textId="77777777" w:rsidR="0055168D" w:rsidRDefault="0055168D" w:rsidP="00DE72C4">
    <w:pPr>
      <w:pStyle w:val="Header"/>
      <w:rPr>
        <w:lang w:val="fr-CH"/>
      </w:rPr>
    </w:pPr>
  </w:p>
  <w:p w14:paraId="38B0D03E" w14:textId="77777777" w:rsidR="0055168D" w:rsidRPr="006E169B" w:rsidRDefault="0055168D" w:rsidP="00DE72C4">
    <w:pPr>
      <w:jc w:val="center"/>
      <w:outlineLvl w:val="0"/>
      <w:rPr>
        <w:lang w:val="fr-CH"/>
      </w:rPr>
    </w:pPr>
    <w:r w:rsidRPr="000A14C1">
      <w:rPr>
        <w:lang w:val="fr-CH"/>
      </w:rPr>
      <w:t xml:space="preserve">ANNEX </w:t>
    </w:r>
    <w:r>
      <w:rPr>
        <w:lang w:val="fr-FR"/>
      </w:rPr>
      <w:t>V</w:t>
    </w:r>
    <w:r w:rsidRPr="000A14C1">
      <w:rPr>
        <w:lang w:val="fr-CH"/>
      </w:rPr>
      <w:t xml:space="preserve"> / ANNEXE </w:t>
    </w:r>
    <w:r>
      <w:rPr>
        <w:lang w:val="fr-FR"/>
      </w:rPr>
      <w:t>V</w:t>
    </w:r>
    <w:r w:rsidRPr="000A14C1">
      <w:rPr>
        <w:lang w:val="fr-CH"/>
      </w:rPr>
      <w:t xml:space="preserve"> / ANLAGE </w:t>
    </w:r>
    <w:r>
      <w:rPr>
        <w:lang w:val="fr-FR"/>
      </w:rPr>
      <w:t>V</w:t>
    </w:r>
    <w:r w:rsidRPr="000A14C1">
      <w:rPr>
        <w:lang w:val="fr-CH"/>
      </w:rPr>
      <w:t xml:space="preserve"> / ANEXO </w:t>
    </w:r>
    <w:r>
      <w:rPr>
        <w:lang w:val="fr-FR"/>
      </w:rPr>
      <w:t>V</w:t>
    </w:r>
  </w:p>
  <w:p w14:paraId="7231AA65" w14:textId="77777777" w:rsidR="0055168D" w:rsidRPr="00B440C3" w:rsidRDefault="0055168D" w:rsidP="00B440C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CF83" w14:textId="77777777" w:rsidR="0055168D" w:rsidRPr="00BD3ACD" w:rsidRDefault="0055168D" w:rsidP="00DE72C4">
    <w:pPr>
      <w:pStyle w:val="Header"/>
      <w:rPr>
        <w:rStyle w:val="PageNumber"/>
        <w:lang w:val="de-DE"/>
      </w:rPr>
    </w:pPr>
    <w:r w:rsidRPr="00BD3ACD">
      <w:rPr>
        <w:rStyle w:val="PageNumber"/>
        <w:lang w:val="de-DE"/>
      </w:rPr>
      <w:t>TC/61/2</w:t>
    </w:r>
  </w:p>
  <w:p w14:paraId="34129E65" w14:textId="77777777" w:rsidR="0055168D" w:rsidRPr="00BD3ACD" w:rsidRDefault="0055168D" w:rsidP="00DE72C4">
    <w:pPr>
      <w:pStyle w:val="Header"/>
      <w:rPr>
        <w:lang w:val="de-DE"/>
      </w:rPr>
    </w:pPr>
  </w:p>
  <w:p w14:paraId="49535F4F" w14:textId="77777777" w:rsidR="0055168D" w:rsidRPr="00BD3ACD" w:rsidRDefault="0055168D" w:rsidP="00DE72C4">
    <w:pPr>
      <w:jc w:val="center"/>
      <w:outlineLvl w:val="0"/>
    </w:pPr>
    <w:r w:rsidRPr="00BD3ACD">
      <w:t>ANNEX VI / ANNEXE VI / ANLAGE VI / ANEXO VI</w:t>
    </w:r>
  </w:p>
  <w:p w14:paraId="1E7C32A4" w14:textId="77777777" w:rsidR="0055168D" w:rsidRPr="00BD3ACD" w:rsidRDefault="0055168D" w:rsidP="00B440C3">
    <w:pPr>
      <w:pStyle w:val="Header"/>
      <w:rPr>
        <w:lang w:val="de-D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8CFE" w14:textId="77777777" w:rsidR="00D11168" w:rsidRPr="007F5DE9" w:rsidRDefault="00D11168" w:rsidP="00DE72C4">
    <w:pPr>
      <w:pStyle w:val="Header"/>
      <w:rPr>
        <w:rStyle w:val="PageNumber"/>
        <w:lang w:val="de-DE"/>
      </w:rPr>
    </w:pPr>
    <w:r w:rsidRPr="007F5DE9">
      <w:rPr>
        <w:rStyle w:val="PageNumber"/>
        <w:lang w:val="de-DE"/>
      </w:rPr>
      <w:t>TC/61/2</w:t>
    </w:r>
  </w:p>
  <w:p w14:paraId="72ED791D" w14:textId="77777777" w:rsidR="00E12EB1" w:rsidRPr="00BD3ACD" w:rsidRDefault="00E12EB1" w:rsidP="00E12EB1">
    <w:pPr>
      <w:jc w:val="center"/>
      <w:outlineLvl w:val="0"/>
    </w:pPr>
    <w:r w:rsidRPr="00BD3ACD">
      <w:t>ANNEX VI / ANNEXE VI / ANLAGE VI / ANEXO VI</w:t>
    </w:r>
  </w:p>
  <w:p w14:paraId="6537230F" w14:textId="77777777" w:rsidR="00E12EB1" w:rsidRPr="00DE72C4" w:rsidRDefault="00E12EB1" w:rsidP="00E12EB1">
    <w:pPr>
      <w:jc w:val="center"/>
      <w:rPr>
        <w:lang w:val="fr-FR"/>
      </w:rP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4</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4</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4</w:t>
    </w:r>
    <w:r w:rsidRPr="00CC1B43">
      <w:fldChar w:fldCharType="end"/>
    </w:r>
  </w:p>
  <w:p w14:paraId="34FC30D3" w14:textId="77777777" w:rsidR="00D11168" w:rsidRPr="007F5DE9" w:rsidRDefault="00D11168">
    <w:pPr>
      <w:pStyle w:val="Header"/>
      <w:rPr>
        <w:lang w:val="de-D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83AD" w14:textId="77777777" w:rsidR="00DE72C4" w:rsidRPr="007F5DE9" w:rsidRDefault="00DE72C4" w:rsidP="00DE72C4">
    <w:pPr>
      <w:pStyle w:val="Header"/>
      <w:rPr>
        <w:rStyle w:val="PageNumber"/>
        <w:lang w:val="de-DE"/>
      </w:rPr>
    </w:pPr>
    <w:r w:rsidRPr="007F5DE9">
      <w:rPr>
        <w:rStyle w:val="PageNumber"/>
        <w:lang w:val="de-DE"/>
      </w:rPr>
      <w:t>TC/61/2</w:t>
    </w:r>
  </w:p>
  <w:p w14:paraId="107169FA" w14:textId="77777777" w:rsidR="00DE72C4" w:rsidRPr="007F5DE9" w:rsidRDefault="00DE72C4" w:rsidP="00DE72C4">
    <w:pPr>
      <w:pStyle w:val="Header"/>
      <w:rPr>
        <w:lang w:val="de-DE"/>
      </w:rPr>
    </w:pPr>
  </w:p>
  <w:p w14:paraId="69FB6566" w14:textId="28BF47EA" w:rsidR="00DE72C4" w:rsidRPr="007F5DE9" w:rsidRDefault="00DE72C4" w:rsidP="00DE72C4">
    <w:pPr>
      <w:jc w:val="center"/>
      <w:outlineLvl w:val="0"/>
    </w:pPr>
    <w:r w:rsidRPr="007F5DE9">
      <w:t>ANHANG V / ANLAGE V / ANEXO V</w:t>
    </w:r>
  </w:p>
  <w:p w14:paraId="6C6DE221" w14:textId="77777777" w:rsidR="00DE72C4" w:rsidRPr="007F5DE9" w:rsidRDefault="00DE72C4" w:rsidP="00B440C3">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793" w14:textId="6A341A5B" w:rsidR="00D90213" w:rsidRPr="007F5DE9" w:rsidRDefault="00D90213" w:rsidP="00CA23DA">
    <w:pPr>
      <w:pStyle w:val="Header"/>
      <w:rPr>
        <w:rStyle w:val="PageNumber"/>
        <w:lang w:val="de-DE"/>
      </w:rPr>
    </w:pPr>
    <w:r w:rsidRPr="007F5DE9">
      <w:rPr>
        <w:rStyle w:val="PageNumber"/>
        <w:lang w:val="de-DE"/>
      </w:rPr>
      <w:t>TC/6</w:t>
    </w:r>
    <w:r w:rsidR="00AD0C15">
      <w:rPr>
        <w:rStyle w:val="PageNumber"/>
        <w:lang w:val="de-DE"/>
      </w:rPr>
      <w:t>1</w:t>
    </w:r>
    <w:r w:rsidRPr="007F5DE9">
      <w:rPr>
        <w:rStyle w:val="PageNumber"/>
        <w:lang w:val="de-DE"/>
      </w:rPr>
      <w:t>/2</w:t>
    </w:r>
  </w:p>
  <w:p w14:paraId="4E6260F8" w14:textId="77777777" w:rsidR="00D90213" w:rsidRPr="007F5DE9" w:rsidRDefault="00D90213" w:rsidP="00CA23DA">
    <w:pPr>
      <w:pStyle w:val="Header"/>
      <w:rPr>
        <w:lang w:val="de-DE"/>
      </w:rPr>
    </w:pPr>
    <w:r w:rsidRPr="007F5DE9">
      <w:rPr>
        <w:lang w:val="de-DE"/>
      </w:rPr>
      <w:t xml:space="preserve">Seite </w:t>
    </w:r>
    <w:r w:rsidRPr="007F5DE9">
      <w:rPr>
        <w:rStyle w:val="PageNumber"/>
        <w:lang w:val="de-DE"/>
      </w:rPr>
      <w:fldChar w:fldCharType="begin"/>
    </w:r>
    <w:r w:rsidRPr="007F5DE9">
      <w:rPr>
        <w:rStyle w:val="PageNumber"/>
        <w:lang w:val="de-DE"/>
      </w:rPr>
      <w:instrText xml:space="preserve"> PAGE </w:instrText>
    </w:r>
    <w:r w:rsidRPr="007F5DE9">
      <w:rPr>
        <w:rStyle w:val="PageNumber"/>
        <w:lang w:val="de-DE"/>
      </w:rPr>
      <w:fldChar w:fldCharType="separate"/>
    </w:r>
    <w:r w:rsidRPr="007F5DE9">
      <w:rPr>
        <w:rStyle w:val="PageNumber"/>
        <w:lang w:val="de-DE"/>
      </w:rPr>
      <w:t>3</w:t>
    </w:r>
    <w:r w:rsidRPr="007F5DE9">
      <w:rPr>
        <w:rStyle w:val="PageNumber"/>
        <w:lang w:val="de-DE"/>
      </w:rPr>
      <w:fldChar w:fldCharType="end"/>
    </w:r>
  </w:p>
  <w:p w14:paraId="2F2ED745" w14:textId="77777777" w:rsidR="00D90213" w:rsidRPr="007F5DE9" w:rsidRDefault="00D90213" w:rsidP="00B440C3">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C999" w14:textId="0F35199A" w:rsidR="00182B99" w:rsidRPr="007F5DE9" w:rsidRDefault="002D3B45" w:rsidP="00EB048E">
    <w:pPr>
      <w:pStyle w:val="Header"/>
      <w:rPr>
        <w:rStyle w:val="PageNumber"/>
        <w:lang w:val="de-DE"/>
      </w:rPr>
    </w:pPr>
    <w:r w:rsidRPr="007F5DE9">
      <w:rPr>
        <w:rStyle w:val="PageNumber"/>
        <w:lang w:val="de-DE"/>
      </w:rPr>
      <w:t>TC/61/2</w:t>
    </w:r>
  </w:p>
  <w:p w14:paraId="3017B126" w14:textId="77777777" w:rsidR="00182B99" w:rsidRPr="007F5DE9" w:rsidRDefault="00182B99" w:rsidP="00EB048E">
    <w:pPr>
      <w:pStyle w:val="Header"/>
      <w:rPr>
        <w:lang w:val="de-DE"/>
      </w:rPr>
    </w:pPr>
    <w:r w:rsidRPr="007F5DE9">
      <w:rPr>
        <w:lang w:val="de-DE"/>
      </w:rPr>
      <w:t xml:space="preserve">Seite </w:t>
    </w:r>
    <w:r w:rsidRPr="007F5DE9">
      <w:rPr>
        <w:rStyle w:val="PageNumber"/>
        <w:lang w:val="de-DE"/>
      </w:rPr>
      <w:fldChar w:fldCharType="begin"/>
    </w:r>
    <w:r w:rsidRPr="007F5DE9">
      <w:rPr>
        <w:rStyle w:val="PageNumber"/>
        <w:lang w:val="de-DE"/>
      </w:rPr>
      <w:instrText xml:space="preserve"> PAGE </w:instrText>
    </w:r>
    <w:r w:rsidRPr="007F5DE9">
      <w:rPr>
        <w:rStyle w:val="PageNumber"/>
        <w:lang w:val="de-DE"/>
      </w:rPr>
      <w:fldChar w:fldCharType="separate"/>
    </w:r>
    <w:r w:rsidR="001F34F7" w:rsidRPr="007F5DE9">
      <w:rPr>
        <w:rStyle w:val="PageNumber"/>
        <w:lang w:val="de-DE"/>
      </w:rPr>
      <w:t>2</w:t>
    </w:r>
    <w:r w:rsidRPr="007F5DE9">
      <w:rPr>
        <w:rStyle w:val="PageNumber"/>
        <w:lang w:val="de-DE"/>
      </w:rPr>
      <w:fldChar w:fldCharType="end"/>
    </w:r>
  </w:p>
  <w:p w14:paraId="17F3CBFC" w14:textId="77777777" w:rsidR="00182B99" w:rsidRPr="007F5DE9" w:rsidRDefault="00182B99" w:rsidP="006655D3"/>
  <w:p w14:paraId="54E0BF4B" w14:textId="77777777" w:rsidR="00B427BA" w:rsidRPr="007F5DE9" w:rsidRDefault="00B427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F5B6" w14:textId="77777777" w:rsidR="00B050BC" w:rsidRPr="007F5DE9" w:rsidRDefault="00B050BC" w:rsidP="00EB048E">
    <w:pPr>
      <w:pStyle w:val="Header"/>
      <w:rPr>
        <w:rStyle w:val="PageNumber"/>
        <w:lang w:val="de-DE"/>
      </w:rPr>
    </w:pPr>
    <w:r w:rsidRPr="007F5DE9">
      <w:rPr>
        <w:rStyle w:val="PageNumber"/>
        <w:lang w:val="de-DE"/>
      </w:rPr>
      <w:t>TC/61/2</w:t>
    </w:r>
  </w:p>
  <w:p w14:paraId="0AD117AB" w14:textId="77777777" w:rsidR="00B050BC" w:rsidRPr="007F5DE9" w:rsidRDefault="00B050BC" w:rsidP="00EB048E">
    <w:pPr>
      <w:pStyle w:val="Header"/>
      <w:rPr>
        <w:lang w:val="de-DE"/>
      </w:rPr>
    </w:pPr>
    <w:r w:rsidRPr="007F5DE9">
      <w:rPr>
        <w:lang w:val="de-DE"/>
      </w:rPr>
      <w:t xml:space="preserve">Seite </w:t>
    </w:r>
    <w:r w:rsidRPr="007F5DE9">
      <w:rPr>
        <w:rStyle w:val="PageNumber"/>
        <w:lang w:val="de-DE"/>
      </w:rPr>
      <w:fldChar w:fldCharType="begin"/>
    </w:r>
    <w:r w:rsidRPr="007F5DE9">
      <w:rPr>
        <w:rStyle w:val="PageNumber"/>
        <w:lang w:val="de-DE"/>
      </w:rPr>
      <w:instrText xml:space="preserve"> PAGE </w:instrText>
    </w:r>
    <w:r w:rsidRPr="007F5DE9">
      <w:rPr>
        <w:rStyle w:val="PageNumber"/>
        <w:lang w:val="de-DE"/>
      </w:rPr>
      <w:fldChar w:fldCharType="separate"/>
    </w:r>
    <w:r w:rsidRPr="007F5DE9">
      <w:rPr>
        <w:rStyle w:val="PageNumber"/>
        <w:lang w:val="de-DE"/>
      </w:rPr>
      <w:t>2</w:t>
    </w:r>
    <w:r w:rsidRPr="007F5DE9">
      <w:rPr>
        <w:rStyle w:val="PageNumber"/>
        <w:lang w:val="de-DE"/>
      </w:rPr>
      <w:fldChar w:fldCharType="end"/>
    </w:r>
  </w:p>
  <w:p w14:paraId="1285B8B7" w14:textId="77777777" w:rsidR="00B050BC" w:rsidRPr="007F5DE9" w:rsidRDefault="00B050BC" w:rsidP="006655D3"/>
  <w:p w14:paraId="2F0C03CC" w14:textId="77777777" w:rsidR="00B050BC" w:rsidRPr="007F5DE9" w:rsidRDefault="00B050B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A713" w14:textId="77777777" w:rsidR="00CD276D" w:rsidRPr="007F5DE9" w:rsidRDefault="00CD276D" w:rsidP="00613141">
    <w:pPr>
      <w:pStyle w:val="Header"/>
      <w:rPr>
        <w:rStyle w:val="PageNumber"/>
        <w:lang w:val="de-DE"/>
      </w:rPr>
    </w:pPr>
    <w:r w:rsidRPr="007F5DE9">
      <w:rPr>
        <w:rStyle w:val="PageNumber"/>
        <w:lang w:val="de-DE"/>
      </w:rPr>
      <w:t>TC/60/2</w:t>
    </w:r>
  </w:p>
  <w:p w14:paraId="664939D9" w14:textId="77777777" w:rsidR="00CD276D" w:rsidRPr="007F5DE9" w:rsidRDefault="00CD276D" w:rsidP="00613141">
    <w:pPr>
      <w:pStyle w:val="Header"/>
      <w:rPr>
        <w:lang w:val="de-DE"/>
      </w:rPr>
    </w:pPr>
    <w:r w:rsidRPr="007F5DE9">
      <w:rPr>
        <w:lang w:val="de-DE"/>
      </w:rPr>
      <w:t xml:space="preserve">Seite </w:t>
    </w:r>
    <w:r w:rsidRPr="007F5DE9">
      <w:rPr>
        <w:lang w:val="de-DE"/>
      </w:rPr>
      <w:fldChar w:fldCharType="begin"/>
    </w:r>
    <w:r w:rsidRPr="007F5DE9">
      <w:rPr>
        <w:lang w:val="de-DE"/>
      </w:rPr>
      <w:instrText xml:space="preserve"> PAGE   \* MERGEFORMAT </w:instrText>
    </w:r>
    <w:r w:rsidRPr="007F5DE9">
      <w:rPr>
        <w:lang w:val="de-DE"/>
      </w:rPr>
      <w:fldChar w:fldCharType="separate"/>
    </w:r>
    <w:r w:rsidRPr="007F5DE9">
      <w:rPr>
        <w:lang w:val="de-DE"/>
      </w:rPr>
      <w:t>5</w:t>
    </w:r>
    <w:r w:rsidRPr="007F5DE9">
      <w:rPr>
        <w:lang w:val="de-DE"/>
      </w:rPr>
      <w:fldChar w:fldCharType="end"/>
    </w:r>
  </w:p>
  <w:p w14:paraId="223D31A5" w14:textId="77777777" w:rsidR="00CD276D" w:rsidRPr="007F5DE9" w:rsidRDefault="00CD276D">
    <w:pPr>
      <w:pStyle w:val="Header"/>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6F30" w14:textId="77777777" w:rsidR="00CD276D" w:rsidRPr="007F5DE9" w:rsidRDefault="00CD276D" w:rsidP="00CA23DA">
    <w:pPr>
      <w:pStyle w:val="Header"/>
      <w:rPr>
        <w:rStyle w:val="PageNumber"/>
        <w:lang w:val="de-DE"/>
      </w:rPr>
    </w:pPr>
    <w:r w:rsidRPr="007F5DE9">
      <w:rPr>
        <w:rStyle w:val="PageNumber"/>
        <w:lang w:val="de-DE"/>
      </w:rPr>
      <w:t>TC/60/2</w:t>
    </w:r>
  </w:p>
  <w:p w14:paraId="26BE4F11" w14:textId="77777777" w:rsidR="00CD276D" w:rsidRPr="007F5DE9" w:rsidRDefault="00CD276D" w:rsidP="00CA23DA">
    <w:pPr>
      <w:pStyle w:val="Header"/>
      <w:rPr>
        <w:lang w:val="de-DE"/>
      </w:rPr>
    </w:pPr>
    <w:r w:rsidRPr="007F5DE9">
      <w:rPr>
        <w:lang w:val="de-DE"/>
      </w:rPr>
      <w:t xml:space="preserve">Seite </w:t>
    </w:r>
    <w:r w:rsidRPr="007F5DE9">
      <w:rPr>
        <w:rStyle w:val="PageNumber"/>
        <w:lang w:val="de-DE"/>
      </w:rPr>
      <w:fldChar w:fldCharType="begin"/>
    </w:r>
    <w:r w:rsidRPr="007F5DE9">
      <w:rPr>
        <w:rStyle w:val="PageNumber"/>
        <w:lang w:val="de-DE"/>
      </w:rPr>
      <w:instrText xml:space="preserve"> PAGE </w:instrText>
    </w:r>
    <w:r w:rsidRPr="007F5DE9">
      <w:rPr>
        <w:rStyle w:val="PageNumber"/>
        <w:lang w:val="de-DE"/>
      </w:rPr>
      <w:fldChar w:fldCharType="separate"/>
    </w:r>
    <w:r w:rsidRPr="007F5DE9">
      <w:rPr>
        <w:rStyle w:val="PageNumber"/>
        <w:lang w:val="de-DE"/>
      </w:rPr>
      <w:t>3</w:t>
    </w:r>
    <w:r w:rsidRPr="007F5DE9">
      <w:rPr>
        <w:rStyle w:val="PageNumber"/>
        <w:lang w:val="de-DE"/>
      </w:rPr>
      <w:fldChar w:fldCharType="end"/>
    </w:r>
  </w:p>
  <w:p w14:paraId="6DEC15B7" w14:textId="77777777" w:rsidR="00CD276D" w:rsidRPr="007F5DE9" w:rsidRDefault="00CD276D" w:rsidP="00B440C3">
    <w:pPr>
      <w:pStyle w:val="Header"/>
      <w:rPr>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F83C" w14:textId="77777777" w:rsidR="0055168D" w:rsidRPr="00C5280D" w:rsidRDefault="0055168D" w:rsidP="00613141">
    <w:pPr>
      <w:pStyle w:val="Header"/>
      <w:rPr>
        <w:rStyle w:val="PageNumber"/>
        <w:lang w:val="en-US"/>
      </w:rPr>
    </w:pPr>
    <w:r>
      <w:rPr>
        <w:rStyle w:val="PageNumber"/>
        <w:lang w:val="en-US"/>
      </w:rPr>
      <w:t>TC/61/2</w:t>
    </w:r>
  </w:p>
  <w:p w14:paraId="5F3A06F0" w14:textId="77777777" w:rsidR="0055168D" w:rsidRPr="00C5280D" w:rsidRDefault="0055168D" w:rsidP="00613141">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6</w:t>
    </w:r>
    <w:r w:rsidRPr="00C5280D">
      <w:rPr>
        <w:rStyle w:val="PageNumber"/>
        <w:lang w:val="en-US"/>
      </w:rPr>
      <w:fldChar w:fldCharType="end"/>
    </w:r>
  </w:p>
  <w:p w14:paraId="502909D1" w14:textId="77777777" w:rsidR="0055168D" w:rsidRDefault="005516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849F" w14:textId="77777777" w:rsidR="0055168D" w:rsidRPr="00CE5F51" w:rsidRDefault="0055168D" w:rsidP="00CE5F51">
    <w:pPr>
      <w:pStyle w:val="Header"/>
      <w:rPr>
        <w:rStyle w:val="PageNumber"/>
        <w:lang w:val="en-US"/>
      </w:rPr>
    </w:pPr>
    <w:r w:rsidRPr="00CE5F51">
      <w:rPr>
        <w:rStyle w:val="PageNumber"/>
        <w:lang w:val="en-US"/>
      </w:rPr>
      <w:t>TC/61/2</w:t>
    </w:r>
  </w:p>
  <w:p w14:paraId="4FE9CBEF" w14:textId="77777777" w:rsidR="0055168D" w:rsidRPr="00CE5F51" w:rsidRDefault="0055168D" w:rsidP="00CE5F51">
    <w:pPr>
      <w:pStyle w:val="Header"/>
      <w:rPr>
        <w:rStyle w:val="PageNumber"/>
        <w:lang w:val="en-US"/>
      </w:rPr>
    </w:pPr>
    <w:r w:rsidRPr="00CE5F51">
      <w:rPr>
        <w:lang w:val="en-US"/>
      </w:rPr>
      <w:t>ANNEX I / ANNEXE I / ANLAGE I / ANEXO I</w:t>
    </w:r>
  </w:p>
  <w:p w14:paraId="5741798C" w14:textId="77777777" w:rsidR="0055168D" w:rsidRPr="00EE653A" w:rsidRDefault="0055168D" w:rsidP="00CE5F51">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w:t>
    </w:r>
    <w:proofErr w:type="spellStart"/>
    <w:r w:rsidRPr="00DE72C4">
      <w:rPr>
        <w:lang w:val="fr-FR"/>
      </w:rPr>
      <w:t>página</w:t>
    </w:r>
    <w:proofErr w:type="spellEnd"/>
    <w:r w:rsidRPr="00DE72C4">
      <w:rPr>
        <w:lang w:val="fr-FR"/>
      </w:rPr>
      <w:t xml:space="preserve"> </w:t>
    </w:r>
    <w:r w:rsidRPr="00CC1B43">
      <w:fldChar w:fldCharType="begin"/>
    </w:r>
    <w:r w:rsidRPr="00DE72C4">
      <w:rPr>
        <w:lang w:val="fr-FR"/>
      </w:rPr>
      <w:instrText xml:space="preserve"> PAGE  \* MERGEFORMAT </w:instrText>
    </w:r>
    <w:r w:rsidRPr="00CC1B43">
      <w:fldChar w:fldCharType="separate"/>
    </w:r>
    <w:r>
      <w:t>2</w:t>
    </w:r>
    <w:r w:rsidRPr="00CC1B43">
      <w:fldChar w:fldCharType="end"/>
    </w:r>
  </w:p>
  <w:p w14:paraId="05E0D504" w14:textId="77777777" w:rsidR="0055168D" w:rsidRPr="00CE5F51" w:rsidRDefault="0055168D" w:rsidP="00CE5F51">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6E8" w14:textId="77777777" w:rsidR="0055168D" w:rsidRPr="00CE5F51" w:rsidRDefault="0055168D" w:rsidP="00CE5F51">
    <w:pPr>
      <w:pStyle w:val="Header"/>
      <w:rPr>
        <w:rStyle w:val="PageNumber"/>
        <w:lang w:val="en-US"/>
      </w:rPr>
    </w:pPr>
    <w:r w:rsidRPr="00CE5F51">
      <w:rPr>
        <w:rStyle w:val="PageNumber"/>
        <w:lang w:val="en-US"/>
      </w:rPr>
      <w:t>TC/61/2</w:t>
    </w:r>
  </w:p>
  <w:p w14:paraId="25B152B7" w14:textId="77777777" w:rsidR="0055168D" w:rsidRPr="00CE5F51" w:rsidRDefault="0055168D" w:rsidP="00CE5F51">
    <w:pPr>
      <w:pStyle w:val="Header"/>
      <w:rPr>
        <w:rStyle w:val="PageNumber"/>
        <w:lang w:val="en-US"/>
      </w:rPr>
    </w:pPr>
  </w:p>
  <w:p w14:paraId="1EBF07A1" w14:textId="77777777" w:rsidR="0055168D" w:rsidRPr="00CE5F51" w:rsidRDefault="0055168D" w:rsidP="00CE5F51">
    <w:pPr>
      <w:pStyle w:val="Header"/>
      <w:rPr>
        <w:rStyle w:val="PageNumber"/>
        <w:lang w:val="en-US"/>
      </w:rPr>
    </w:pPr>
    <w:r w:rsidRPr="00CE5F51">
      <w:rPr>
        <w:lang w:val="en-US"/>
      </w:rPr>
      <w:t>ANNEX I / ANNEXE I / ANLAGE I / ANEXO I</w:t>
    </w:r>
  </w:p>
  <w:p w14:paraId="21947A77" w14:textId="77777777" w:rsidR="0055168D" w:rsidRPr="00CE5F51" w:rsidRDefault="0055168D" w:rsidP="00B440C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F0"/>
    <w:multiLevelType w:val="hybridMultilevel"/>
    <w:tmpl w:val="B714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5324"/>
    <w:multiLevelType w:val="hybridMultilevel"/>
    <w:tmpl w:val="84D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D53"/>
    <w:multiLevelType w:val="hybridMultilevel"/>
    <w:tmpl w:val="16C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376E"/>
    <w:multiLevelType w:val="hybridMultilevel"/>
    <w:tmpl w:val="543CFDD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4" w15:restartNumberingAfterBreak="0">
    <w:nsid w:val="22FBC10E"/>
    <w:multiLevelType w:val="hybridMultilevel"/>
    <w:tmpl w:val="FFFFFFFF"/>
    <w:lvl w:ilvl="0" w:tplc="A6EAD158">
      <w:start w:val="1"/>
      <w:numFmt w:val="bullet"/>
      <w:lvlText w:val="-"/>
      <w:lvlJc w:val="left"/>
      <w:pPr>
        <w:ind w:left="720" w:hanging="360"/>
      </w:pPr>
      <w:rPr>
        <w:rFonts w:ascii="Aptos" w:hAnsi="Aptos" w:hint="default"/>
      </w:rPr>
    </w:lvl>
    <w:lvl w:ilvl="1" w:tplc="A5FEA67E">
      <w:start w:val="1"/>
      <w:numFmt w:val="bullet"/>
      <w:lvlText w:val="o"/>
      <w:lvlJc w:val="left"/>
      <w:pPr>
        <w:ind w:left="1440" w:hanging="360"/>
      </w:pPr>
      <w:rPr>
        <w:rFonts w:ascii="Courier New" w:hAnsi="Courier New" w:hint="default"/>
      </w:rPr>
    </w:lvl>
    <w:lvl w:ilvl="2" w:tplc="E45C5E76">
      <w:start w:val="1"/>
      <w:numFmt w:val="bullet"/>
      <w:lvlText w:val=""/>
      <w:lvlJc w:val="left"/>
      <w:pPr>
        <w:ind w:left="2160" w:hanging="360"/>
      </w:pPr>
      <w:rPr>
        <w:rFonts w:ascii="Wingdings" w:hAnsi="Wingdings" w:hint="default"/>
      </w:rPr>
    </w:lvl>
    <w:lvl w:ilvl="3" w:tplc="3AC64586">
      <w:start w:val="1"/>
      <w:numFmt w:val="bullet"/>
      <w:lvlText w:val=""/>
      <w:lvlJc w:val="left"/>
      <w:pPr>
        <w:ind w:left="2880" w:hanging="360"/>
      </w:pPr>
      <w:rPr>
        <w:rFonts w:ascii="Symbol" w:hAnsi="Symbol" w:hint="default"/>
      </w:rPr>
    </w:lvl>
    <w:lvl w:ilvl="4" w:tplc="A1EA2812">
      <w:start w:val="1"/>
      <w:numFmt w:val="bullet"/>
      <w:lvlText w:val="o"/>
      <w:lvlJc w:val="left"/>
      <w:pPr>
        <w:ind w:left="3600" w:hanging="360"/>
      </w:pPr>
      <w:rPr>
        <w:rFonts w:ascii="Courier New" w:hAnsi="Courier New" w:hint="default"/>
      </w:rPr>
    </w:lvl>
    <w:lvl w:ilvl="5" w:tplc="8BD01B78">
      <w:start w:val="1"/>
      <w:numFmt w:val="bullet"/>
      <w:lvlText w:val=""/>
      <w:lvlJc w:val="left"/>
      <w:pPr>
        <w:ind w:left="4320" w:hanging="360"/>
      </w:pPr>
      <w:rPr>
        <w:rFonts w:ascii="Wingdings" w:hAnsi="Wingdings" w:hint="default"/>
      </w:rPr>
    </w:lvl>
    <w:lvl w:ilvl="6" w:tplc="160C0F18">
      <w:start w:val="1"/>
      <w:numFmt w:val="bullet"/>
      <w:lvlText w:val=""/>
      <w:lvlJc w:val="left"/>
      <w:pPr>
        <w:ind w:left="5040" w:hanging="360"/>
      </w:pPr>
      <w:rPr>
        <w:rFonts w:ascii="Symbol" w:hAnsi="Symbol" w:hint="default"/>
      </w:rPr>
    </w:lvl>
    <w:lvl w:ilvl="7" w:tplc="85FA30F8">
      <w:start w:val="1"/>
      <w:numFmt w:val="bullet"/>
      <w:lvlText w:val="o"/>
      <w:lvlJc w:val="left"/>
      <w:pPr>
        <w:ind w:left="5760" w:hanging="360"/>
      </w:pPr>
      <w:rPr>
        <w:rFonts w:ascii="Courier New" w:hAnsi="Courier New" w:hint="default"/>
      </w:rPr>
    </w:lvl>
    <w:lvl w:ilvl="8" w:tplc="ED72D1F0">
      <w:start w:val="1"/>
      <w:numFmt w:val="bullet"/>
      <w:lvlText w:val=""/>
      <w:lvlJc w:val="left"/>
      <w:pPr>
        <w:ind w:left="6480" w:hanging="360"/>
      </w:pPr>
      <w:rPr>
        <w:rFonts w:ascii="Wingdings" w:hAnsi="Wingdings" w:hint="default"/>
      </w:rPr>
    </w:lvl>
  </w:abstractNum>
  <w:abstractNum w:abstractNumId="5" w15:restartNumberingAfterBreak="0">
    <w:nsid w:val="2B9E1AC7"/>
    <w:multiLevelType w:val="hybridMultilevel"/>
    <w:tmpl w:val="C5E20E20"/>
    <w:lvl w:ilvl="0" w:tplc="B66834B8">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6" w15:restartNumberingAfterBreak="0">
    <w:nsid w:val="30C06DC2"/>
    <w:multiLevelType w:val="hybridMultilevel"/>
    <w:tmpl w:val="E48A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A561D5"/>
    <w:multiLevelType w:val="hybridMultilevel"/>
    <w:tmpl w:val="F8A43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51FB3"/>
    <w:multiLevelType w:val="multilevel"/>
    <w:tmpl w:val="973A2D1E"/>
    <w:lvl w:ilvl="0">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AE63DBF"/>
    <w:multiLevelType w:val="hybridMultilevel"/>
    <w:tmpl w:val="2B42DA42"/>
    <w:lvl w:ilvl="0" w:tplc="D6BA32F4">
      <w:start w:val="1"/>
      <w:numFmt w:val="lowerLetter"/>
      <w:lvlText w:val="(%1)"/>
      <w:lvlJc w:val="left"/>
      <w:pPr>
        <w:ind w:left="1140" w:hanging="57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10" w15:restartNumberingAfterBreak="0">
    <w:nsid w:val="41884C66"/>
    <w:multiLevelType w:val="hybridMultilevel"/>
    <w:tmpl w:val="4EE2AE56"/>
    <w:lvl w:ilvl="0" w:tplc="C70CB824">
      <w:start w:val="1"/>
      <w:numFmt w:val="lowerLetter"/>
      <w:lvlText w:val="(%1)"/>
      <w:lvlJc w:val="left"/>
      <w:pPr>
        <w:ind w:left="114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D7694D"/>
    <w:multiLevelType w:val="hybridMultilevel"/>
    <w:tmpl w:val="0B286E1A"/>
    <w:lvl w:ilvl="0" w:tplc="0409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2" w15:restartNumberingAfterBreak="0">
    <w:nsid w:val="439B5B47"/>
    <w:multiLevelType w:val="hybridMultilevel"/>
    <w:tmpl w:val="FDC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03234"/>
    <w:multiLevelType w:val="hybridMultilevel"/>
    <w:tmpl w:val="89AA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EA7F7A"/>
    <w:multiLevelType w:val="hybridMultilevel"/>
    <w:tmpl w:val="E3DC3182"/>
    <w:lvl w:ilvl="0" w:tplc="EFB0D028">
      <w:start w:val="1"/>
      <w:numFmt w:val="lowerLetter"/>
      <w:lvlText w:val="(%1)"/>
      <w:lvlJc w:val="left"/>
      <w:pPr>
        <w:ind w:left="4820" w:firstLine="567"/>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6" w15:restartNumberingAfterBreak="0">
    <w:nsid w:val="48B34965"/>
    <w:multiLevelType w:val="hybridMultilevel"/>
    <w:tmpl w:val="D65C2250"/>
    <w:lvl w:ilvl="0" w:tplc="38C08690">
      <w:start w:val="1"/>
      <w:numFmt w:val="lowerLetter"/>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7716B8"/>
    <w:multiLevelType w:val="hybridMultilevel"/>
    <w:tmpl w:val="36C45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94E91"/>
    <w:multiLevelType w:val="multilevel"/>
    <w:tmpl w:val="9A205AF8"/>
    <w:lvl w:ilvl="0">
      <w:start w:val="1"/>
      <w:numFmt w:val="decimal"/>
      <w:lvlText w:val="%1."/>
      <w:lvlJc w:val="left"/>
      <w:pPr>
        <w:ind w:left="1127" w:hanging="5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127" w:hanging="56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4C731A68"/>
    <w:multiLevelType w:val="hybridMultilevel"/>
    <w:tmpl w:val="48D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B13FC0"/>
    <w:multiLevelType w:val="hybridMultilevel"/>
    <w:tmpl w:val="CA72FCFA"/>
    <w:lvl w:ilvl="0" w:tplc="01C2BD9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4DEB0476"/>
    <w:multiLevelType w:val="hybridMultilevel"/>
    <w:tmpl w:val="1160FDDE"/>
    <w:lvl w:ilvl="0" w:tplc="38C4116E">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F2A32AC"/>
    <w:multiLevelType w:val="hybridMultilevel"/>
    <w:tmpl w:val="7E7E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8C37D2"/>
    <w:multiLevelType w:val="hybridMultilevel"/>
    <w:tmpl w:val="5A80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5259"/>
    <w:multiLevelType w:val="hybridMultilevel"/>
    <w:tmpl w:val="4D809DA6"/>
    <w:lvl w:ilvl="0" w:tplc="ADA4EA8A">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A1C1A58"/>
    <w:multiLevelType w:val="hybridMultilevel"/>
    <w:tmpl w:val="96D4E2F4"/>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F3D0B"/>
    <w:multiLevelType w:val="hybridMultilevel"/>
    <w:tmpl w:val="0A4202AA"/>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22BF8"/>
    <w:multiLevelType w:val="hybridMultilevel"/>
    <w:tmpl w:val="93E2EBBA"/>
    <w:lvl w:ilvl="0" w:tplc="16CAB614">
      <w:start w:val="1"/>
      <w:numFmt w:val="lowerLetter"/>
      <w:lvlText w:val="(%1)"/>
      <w:lvlJc w:val="left"/>
      <w:pPr>
        <w:ind w:left="5948" w:hanging="564"/>
      </w:pPr>
      <w:rPr>
        <w:rFonts w:hint="default"/>
      </w:rPr>
    </w:lvl>
    <w:lvl w:ilvl="1" w:tplc="20000019" w:tentative="1">
      <w:start w:val="1"/>
      <w:numFmt w:val="lowerLetter"/>
      <w:lvlText w:val="%2."/>
      <w:lvlJc w:val="left"/>
      <w:pPr>
        <w:ind w:left="6464" w:hanging="360"/>
      </w:pPr>
    </w:lvl>
    <w:lvl w:ilvl="2" w:tplc="2000001B" w:tentative="1">
      <w:start w:val="1"/>
      <w:numFmt w:val="lowerRoman"/>
      <w:lvlText w:val="%3."/>
      <w:lvlJc w:val="right"/>
      <w:pPr>
        <w:ind w:left="7184" w:hanging="180"/>
      </w:pPr>
    </w:lvl>
    <w:lvl w:ilvl="3" w:tplc="2000000F" w:tentative="1">
      <w:start w:val="1"/>
      <w:numFmt w:val="decimal"/>
      <w:lvlText w:val="%4."/>
      <w:lvlJc w:val="left"/>
      <w:pPr>
        <w:ind w:left="7904" w:hanging="360"/>
      </w:pPr>
    </w:lvl>
    <w:lvl w:ilvl="4" w:tplc="20000019" w:tentative="1">
      <w:start w:val="1"/>
      <w:numFmt w:val="lowerLetter"/>
      <w:lvlText w:val="%5."/>
      <w:lvlJc w:val="left"/>
      <w:pPr>
        <w:ind w:left="8624" w:hanging="360"/>
      </w:pPr>
    </w:lvl>
    <w:lvl w:ilvl="5" w:tplc="2000001B" w:tentative="1">
      <w:start w:val="1"/>
      <w:numFmt w:val="lowerRoman"/>
      <w:lvlText w:val="%6."/>
      <w:lvlJc w:val="right"/>
      <w:pPr>
        <w:ind w:left="9344" w:hanging="180"/>
      </w:pPr>
    </w:lvl>
    <w:lvl w:ilvl="6" w:tplc="2000000F" w:tentative="1">
      <w:start w:val="1"/>
      <w:numFmt w:val="decimal"/>
      <w:lvlText w:val="%7."/>
      <w:lvlJc w:val="left"/>
      <w:pPr>
        <w:ind w:left="10064" w:hanging="360"/>
      </w:pPr>
    </w:lvl>
    <w:lvl w:ilvl="7" w:tplc="20000019" w:tentative="1">
      <w:start w:val="1"/>
      <w:numFmt w:val="lowerLetter"/>
      <w:lvlText w:val="%8."/>
      <w:lvlJc w:val="left"/>
      <w:pPr>
        <w:ind w:left="10784" w:hanging="360"/>
      </w:pPr>
    </w:lvl>
    <w:lvl w:ilvl="8" w:tplc="2000001B" w:tentative="1">
      <w:start w:val="1"/>
      <w:numFmt w:val="lowerRoman"/>
      <w:lvlText w:val="%9."/>
      <w:lvlJc w:val="right"/>
      <w:pPr>
        <w:ind w:left="11504" w:hanging="180"/>
      </w:pPr>
    </w:lvl>
  </w:abstractNum>
  <w:abstractNum w:abstractNumId="29" w15:restartNumberingAfterBreak="0">
    <w:nsid w:val="682225E9"/>
    <w:multiLevelType w:val="hybridMultilevel"/>
    <w:tmpl w:val="29D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F49BA"/>
    <w:multiLevelType w:val="hybridMultilevel"/>
    <w:tmpl w:val="DAA2F1B6"/>
    <w:lvl w:ilvl="0" w:tplc="60A0516A">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31" w15:restartNumberingAfterBreak="0">
    <w:nsid w:val="6E952ABA"/>
    <w:multiLevelType w:val="hybridMultilevel"/>
    <w:tmpl w:val="2A80B364"/>
    <w:lvl w:ilvl="0" w:tplc="7E1A18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A5082"/>
    <w:multiLevelType w:val="hybridMultilevel"/>
    <w:tmpl w:val="A22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77F4303E"/>
    <w:multiLevelType w:val="hybridMultilevel"/>
    <w:tmpl w:val="D65C2250"/>
    <w:lvl w:ilvl="0" w:tplc="FFFFFFFF">
      <w:start w:val="1"/>
      <w:numFmt w:val="lowerLetter"/>
      <w:lvlText w:val="(%1)"/>
      <w:lvlJc w:val="left"/>
      <w:pPr>
        <w:ind w:left="927" w:hanging="360"/>
      </w:pPr>
      <w:rPr>
        <w:rFonts w:eastAsia="MS Mincho"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CAB768C"/>
    <w:multiLevelType w:val="hybridMultilevel"/>
    <w:tmpl w:val="80C0CEF2"/>
    <w:lvl w:ilvl="0" w:tplc="F6DE5AB0">
      <w:start w:val="1"/>
      <w:numFmt w:val="lowerLetter"/>
      <w:lvlText w:val="(%1)"/>
      <w:lvlJc w:val="left"/>
      <w:pPr>
        <w:tabs>
          <w:tab w:val="num" w:pos="6303"/>
        </w:tabs>
        <w:ind w:left="6303" w:hanging="1200"/>
      </w:pPr>
      <w:rPr>
        <w:rFonts w:hint="default"/>
        <w:i/>
      </w:rPr>
    </w:lvl>
    <w:lvl w:ilvl="1" w:tplc="04090019" w:tentative="1">
      <w:start w:val="1"/>
      <w:numFmt w:val="lowerLetter"/>
      <w:lvlText w:val="%2."/>
      <w:lvlJc w:val="left"/>
      <w:pPr>
        <w:tabs>
          <w:tab w:val="num" w:pos="6183"/>
        </w:tabs>
        <w:ind w:left="6183" w:hanging="360"/>
      </w:pPr>
    </w:lvl>
    <w:lvl w:ilvl="2" w:tplc="0409001B" w:tentative="1">
      <w:start w:val="1"/>
      <w:numFmt w:val="lowerRoman"/>
      <w:lvlText w:val="%3."/>
      <w:lvlJc w:val="right"/>
      <w:pPr>
        <w:tabs>
          <w:tab w:val="num" w:pos="6903"/>
        </w:tabs>
        <w:ind w:left="6903" w:hanging="180"/>
      </w:pPr>
    </w:lvl>
    <w:lvl w:ilvl="3" w:tplc="0409000F" w:tentative="1">
      <w:start w:val="1"/>
      <w:numFmt w:val="decimal"/>
      <w:lvlText w:val="%4."/>
      <w:lvlJc w:val="left"/>
      <w:pPr>
        <w:tabs>
          <w:tab w:val="num" w:pos="7623"/>
        </w:tabs>
        <w:ind w:left="7623" w:hanging="360"/>
      </w:pPr>
    </w:lvl>
    <w:lvl w:ilvl="4" w:tplc="04090019" w:tentative="1">
      <w:start w:val="1"/>
      <w:numFmt w:val="lowerLetter"/>
      <w:lvlText w:val="%5."/>
      <w:lvlJc w:val="left"/>
      <w:pPr>
        <w:tabs>
          <w:tab w:val="num" w:pos="8343"/>
        </w:tabs>
        <w:ind w:left="8343" w:hanging="360"/>
      </w:pPr>
    </w:lvl>
    <w:lvl w:ilvl="5" w:tplc="0409001B" w:tentative="1">
      <w:start w:val="1"/>
      <w:numFmt w:val="lowerRoman"/>
      <w:lvlText w:val="%6."/>
      <w:lvlJc w:val="right"/>
      <w:pPr>
        <w:tabs>
          <w:tab w:val="num" w:pos="9063"/>
        </w:tabs>
        <w:ind w:left="9063" w:hanging="180"/>
      </w:pPr>
    </w:lvl>
    <w:lvl w:ilvl="6" w:tplc="0409000F" w:tentative="1">
      <w:start w:val="1"/>
      <w:numFmt w:val="decimal"/>
      <w:lvlText w:val="%7."/>
      <w:lvlJc w:val="left"/>
      <w:pPr>
        <w:tabs>
          <w:tab w:val="num" w:pos="9783"/>
        </w:tabs>
        <w:ind w:left="9783" w:hanging="360"/>
      </w:pPr>
    </w:lvl>
    <w:lvl w:ilvl="7" w:tplc="04090019" w:tentative="1">
      <w:start w:val="1"/>
      <w:numFmt w:val="lowerLetter"/>
      <w:lvlText w:val="%8."/>
      <w:lvlJc w:val="left"/>
      <w:pPr>
        <w:tabs>
          <w:tab w:val="num" w:pos="10503"/>
        </w:tabs>
        <w:ind w:left="10503" w:hanging="360"/>
      </w:pPr>
    </w:lvl>
    <w:lvl w:ilvl="8" w:tplc="0409001B" w:tentative="1">
      <w:start w:val="1"/>
      <w:numFmt w:val="lowerRoman"/>
      <w:lvlText w:val="%9."/>
      <w:lvlJc w:val="right"/>
      <w:pPr>
        <w:tabs>
          <w:tab w:val="num" w:pos="11223"/>
        </w:tabs>
        <w:ind w:left="11223" w:hanging="180"/>
      </w:pPr>
    </w:lvl>
  </w:abstractNum>
  <w:abstractNum w:abstractNumId="3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972008266">
    <w:abstractNumId w:val="15"/>
  </w:num>
  <w:num w:numId="2" w16cid:durableId="1537965131">
    <w:abstractNumId w:val="12"/>
  </w:num>
  <w:num w:numId="3" w16cid:durableId="415439494">
    <w:abstractNumId w:val="3"/>
  </w:num>
  <w:num w:numId="4" w16cid:durableId="1530408390">
    <w:abstractNumId w:val="17"/>
  </w:num>
  <w:num w:numId="5" w16cid:durableId="1294750644">
    <w:abstractNumId w:val="7"/>
  </w:num>
  <w:num w:numId="6" w16cid:durableId="1826312243">
    <w:abstractNumId w:val="32"/>
  </w:num>
  <w:num w:numId="7" w16cid:durableId="2133592863">
    <w:abstractNumId w:val="29"/>
  </w:num>
  <w:num w:numId="8" w16cid:durableId="1511093840">
    <w:abstractNumId w:val="27"/>
  </w:num>
  <w:num w:numId="9" w16cid:durableId="775171411">
    <w:abstractNumId w:val="26"/>
  </w:num>
  <w:num w:numId="10" w16cid:durableId="2012028685">
    <w:abstractNumId w:val="16"/>
  </w:num>
  <w:num w:numId="11" w16cid:durableId="1094203712">
    <w:abstractNumId w:val="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373039">
    <w:abstractNumId w:val="18"/>
  </w:num>
  <w:num w:numId="13" w16cid:durableId="982613673">
    <w:abstractNumId w:val="35"/>
  </w:num>
  <w:num w:numId="14" w16cid:durableId="1700813016">
    <w:abstractNumId w:val="1"/>
  </w:num>
  <w:num w:numId="15" w16cid:durableId="744957301">
    <w:abstractNumId w:val="22"/>
  </w:num>
  <w:num w:numId="16" w16cid:durableId="789016169">
    <w:abstractNumId w:val="2"/>
  </w:num>
  <w:num w:numId="17" w16cid:durableId="1994139411">
    <w:abstractNumId w:val="21"/>
  </w:num>
  <w:num w:numId="18" w16cid:durableId="737048439">
    <w:abstractNumId w:val="25"/>
  </w:num>
  <w:num w:numId="19" w16cid:durableId="1372028876">
    <w:abstractNumId w:val="34"/>
  </w:num>
  <w:num w:numId="20" w16cid:durableId="480732134">
    <w:abstractNumId w:val="5"/>
  </w:num>
  <w:num w:numId="21" w16cid:durableId="836649910">
    <w:abstractNumId w:val="30"/>
  </w:num>
  <w:num w:numId="22" w16cid:durableId="2116247886">
    <w:abstractNumId w:val="11"/>
  </w:num>
  <w:num w:numId="23" w16cid:durableId="1844127802">
    <w:abstractNumId w:val="36"/>
  </w:num>
  <w:num w:numId="24" w16cid:durableId="1501388438">
    <w:abstractNumId w:val="20"/>
  </w:num>
  <w:num w:numId="25" w16cid:durableId="1504010704">
    <w:abstractNumId w:val="31"/>
  </w:num>
  <w:num w:numId="26" w16cid:durableId="852769665">
    <w:abstractNumId w:val="28"/>
  </w:num>
  <w:num w:numId="27" w16cid:durableId="156073900">
    <w:abstractNumId w:val="14"/>
  </w:num>
  <w:num w:numId="28" w16cid:durableId="686835295">
    <w:abstractNumId w:val="9"/>
  </w:num>
  <w:num w:numId="29" w16cid:durableId="275799544">
    <w:abstractNumId w:val="33"/>
  </w:num>
  <w:num w:numId="30" w16cid:durableId="1739787212">
    <w:abstractNumId w:val="10"/>
  </w:num>
  <w:num w:numId="31" w16cid:durableId="325715239">
    <w:abstractNumId w:val="13"/>
  </w:num>
  <w:num w:numId="32" w16cid:durableId="324672669">
    <w:abstractNumId w:val="19"/>
  </w:num>
  <w:num w:numId="33" w16cid:durableId="20515829">
    <w:abstractNumId w:val="6"/>
  </w:num>
  <w:num w:numId="34" w16cid:durableId="192306676">
    <w:abstractNumId w:val="4"/>
  </w:num>
  <w:num w:numId="35" w16cid:durableId="392656041">
    <w:abstractNumId w:val="23"/>
  </w:num>
  <w:num w:numId="36" w16cid:durableId="1197890284">
    <w:abstractNumId w:val="24"/>
  </w:num>
  <w:num w:numId="37" w16cid:durableId="7211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E3"/>
    <w:rsid w:val="000011A3"/>
    <w:rsid w:val="00010CF3"/>
    <w:rsid w:val="00011E27"/>
    <w:rsid w:val="000148BC"/>
    <w:rsid w:val="0002328B"/>
    <w:rsid w:val="00024AB8"/>
    <w:rsid w:val="00030854"/>
    <w:rsid w:val="00036028"/>
    <w:rsid w:val="000443E3"/>
    <w:rsid w:val="00044642"/>
    <w:rsid w:val="000446B9"/>
    <w:rsid w:val="00047E21"/>
    <w:rsid w:val="00050E16"/>
    <w:rsid w:val="00062542"/>
    <w:rsid w:val="00085505"/>
    <w:rsid w:val="00091A04"/>
    <w:rsid w:val="000A5555"/>
    <w:rsid w:val="000B485A"/>
    <w:rsid w:val="000C4D2E"/>
    <w:rsid w:val="000C4E25"/>
    <w:rsid w:val="000C7021"/>
    <w:rsid w:val="000D6BBC"/>
    <w:rsid w:val="000D7780"/>
    <w:rsid w:val="000E31FD"/>
    <w:rsid w:val="000E636A"/>
    <w:rsid w:val="000F2F11"/>
    <w:rsid w:val="000F61BA"/>
    <w:rsid w:val="0010041F"/>
    <w:rsid w:val="00105929"/>
    <w:rsid w:val="00110C36"/>
    <w:rsid w:val="001110C5"/>
    <w:rsid w:val="00111D8D"/>
    <w:rsid w:val="001131D5"/>
    <w:rsid w:val="00131C84"/>
    <w:rsid w:val="00141DB8"/>
    <w:rsid w:val="001433EC"/>
    <w:rsid w:val="0014585F"/>
    <w:rsid w:val="001459A9"/>
    <w:rsid w:val="001608EF"/>
    <w:rsid w:val="00171D75"/>
    <w:rsid w:val="00172084"/>
    <w:rsid w:val="0017474A"/>
    <w:rsid w:val="001758C6"/>
    <w:rsid w:val="00182B99"/>
    <w:rsid w:val="001F34F7"/>
    <w:rsid w:val="002104E8"/>
    <w:rsid w:val="0021332C"/>
    <w:rsid w:val="00213982"/>
    <w:rsid w:val="00230EDB"/>
    <w:rsid w:val="0023671A"/>
    <w:rsid w:val="0024416D"/>
    <w:rsid w:val="002634C6"/>
    <w:rsid w:val="00271911"/>
    <w:rsid w:val="00274A43"/>
    <w:rsid w:val="00277E6A"/>
    <w:rsid w:val="002800A0"/>
    <w:rsid w:val="002801B3"/>
    <w:rsid w:val="00281060"/>
    <w:rsid w:val="00291B18"/>
    <w:rsid w:val="002940E8"/>
    <w:rsid w:val="00294751"/>
    <w:rsid w:val="00296158"/>
    <w:rsid w:val="002A6E50"/>
    <w:rsid w:val="002B2901"/>
    <w:rsid w:val="002B4298"/>
    <w:rsid w:val="002C256A"/>
    <w:rsid w:val="002D3B45"/>
    <w:rsid w:val="002D6C3E"/>
    <w:rsid w:val="002E3C80"/>
    <w:rsid w:val="002F0647"/>
    <w:rsid w:val="00304827"/>
    <w:rsid w:val="00305A7F"/>
    <w:rsid w:val="003065DE"/>
    <w:rsid w:val="003152FE"/>
    <w:rsid w:val="00327436"/>
    <w:rsid w:val="00344BD6"/>
    <w:rsid w:val="0034616D"/>
    <w:rsid w:val="003500F9"/>
    <w:rsid w:val="0035528D"/>
    <w:rsid w:val="00361821"/>
    <w:rsid w:val="00361E9E"/>
    <w:rsid w:val="00385E52"/>
    <w:rsid w:val="00387426"/>
    <w:rsid w:val="003C04E7"/>
    <w:rsid w:val="003C7FBE"/>
    <w:rsid w:val="003D227C"/>
    <w:rsid w:val="003D2B4D"/>
    <w:rsid w:val="003E34FA"/>
    <w:rsid w:val="003E5B0E"/>
    <w:rsid w:val="003E61D8"/>
    <w:rsid w:val="003E74CC"/>
    <w:rsid w:val="003F48C7"/>
    <w:rsid w:val="004156A7"/>
    <w:rsid w:val="00416122"/>
    <w:rsid w:val="00416EDE"/>
    <w:rsid w:val="00436E6C"/>
    <w:rsid w:val="00437572"/>
    <w:rsid w:val="00437574"/>
    <w:rsid w:val="00444A88"/>
    <w:rsid w:val="00446E02"/>
    <w:rsid w:val="00462AB3"/>
    <w:rsid w:val="00474DA4"/>
    <w:rsid w:val="004763DB"/>
    <w:rsid w:val="00476B4D"/>
    <w:rsid w:val="004805FA"/>
    <w:rsid w:val="00482118"/>
    <w:rsid w:val="004933A4"/>
    <w:rsid w:val="004935D2"/>
    <w:rsid w:val="004A1C47"/>
    <w:rsid w:val="004B1215"/>
    <w:rsid w:val="004B701B"/>
    <w:rsid w:val="004C18C5"/>
    <w:rsid w:val="004D047D"/>
    <w:rsid w:val="004E640F"/>
    <w:rsid w:val="004F1E9E"/>
    <w:rsid w:val="004F305A"/>
    <w:rsid w:val="004F5641"/>
    <w:rsid w:val="00512164"/>
    <w:rsid w:val="005144FE"/>
    <w:rsid w:val="00520297"/>
    <w:rsid w:val="005338F9"/>
    <w:rsid w:val="005357E3"/>
    <w:rsid w:val="0054281C"/>
    <w:rsid w:val="00544581"/>
    <w:rsid w:val="0055168D"/>
    <w:rsid w:val="0055268D"/>
    <w:rsid w:val="00561A4E"/>
    <w:rsid w:val="00576BE4"/>
    <w:rsid w:val="005847B8"/>
    <w:rsid w:val="005870AE"/>
    <w:rsid w:val="0059443F"/>
    <w:rsid w:val="005A1EB9"/>
    <w:rsid w:val="005A400A"/>
    <w:rsid w:val="005A5EE2"/>
    <w:rsid w:val="005A6ED1"/>
    <w:rsid w:val="005A7E06"/>
    <w:rsid w:val="005E2FBE"/>
    <w:rsid w:val="005F2632"/>
    <w:rsid w:val="005F7B92"/>
    <w:rsid w:val="00604C3B"/>
    <w:rsid w:val="006116A3"/>
    <w:rsid w:val="00612379"/>
    <w:rsid w:val="006153B6"/>
    <w:rsid w:val="0061555F"/>
    <w:rsid w:val="00617608"/>
    <w:rsid w:val="00623D05"/>
    <w:rsid w:val="006363B5"/>
    <w:rsid w:val="00636CA6"/>
    <w:rsid w:val="00641200"/>
    <w:rsid w:val="00645CA8"/>
    <w:rsid w:val="00651AB9"/>
    <w:rsid w:val="00662D5F"/>
    <w:rsid w:val="006630CF"/>
    <w:rsid w:val="00664C9B"/>
    <w:rsid w:val="006655D3"/>
    <w:rsid w:val="00666B49"/>
    <w:rsid w:val="00667404"/>
    <w:rsid w:val="006834BC"/>
    <w:rsid w:val="00687EB4"/>
    <w:rsid w:val="00695C56"/>
    <w:rsid w:val="006A5CDE"/>
    <w:rsid w:val="006A644A"/>
    <w:rsid w:val="006B17D2"/>
    <w:rsid w:val="006B1EA4"/>
    <w:rsid w:val="006B2454"/>
    <w:rsid w:val="006C03D0"/>
    <w:rsid w:val="006C224E"/>
    <w:rsid w:val="006D7435"/>
    <w:rsid w:val="006D780A"/>
    <w:rsid w:val="006F30B3"/>
    <w:rsid w:val="00702DC2"/>
    <w:rsid w:val="00703A68"/>
    <w:rsid w:val="007052EF"/>
    <w:rsid w:val="00706DBF"/>
    <w:rsid w:val="00711B7E"/>
    <w:rsid w:val="0071271E"/>
    <w:rsid w:val="00724905"/>
    <w:rsid w:val="00731FC2"/>
    <w:rsid w:val="00732DEC"/>
    <w:rsid w:val="00734D6A"/>
    <w:rsid w:val="00735BD5"/>
    <w:rsid w:val="0074764A"/>
    <w:rsid w:val="00751613"/>
    <w:rsid w:val="007556F6"/>
    <w:rsid w:val="00760EEF"/>
    <w:rsid w:val="00762404"/>
    <w:rsid w:val="00771774"/>
    <w:rsid w:val="007741B4"/>
    <w:rsid w:val="00774CD2"/>
    <w:rsid w:val="00777EE5"/>
    <w:rsid w:val="0078080B"/>
    <w:rsid w:val="00784836"/>
    <w:rsid w:val="0079023E"/>
    <w:rsid w:val="007920DE"/>
    <w:rsid w:val="007936BE"/>
    <w:rsid w:val="00797CAE"/>
    <w:rsid w:val="007A2854"/>
    <w:rsid w:val="007A6448"/>
    <w:rsid w:val="007B5530"/>
    <w:rsid w:val="007C0D26"/>
    <w:rsid w:val="007C1D92"/>
    <w:rsid w:val="007C4CB9"/>
    <w:rsid w:val="007D0B9D"/>
    <w:rsid w:val="007D19B0"/>
    <w:rsid w:val="007E2FF5"/>
    <w:rsid w:val="007E3357"/>
    <w:rsid w:val="007F498F"/>
    <w:rsid w:val="007F5DE9"/>
    <w:rsid w:val="007F79A2"/>
    <w:rsid w:val="00802A8C"/>
    <w:rsid w:val="0080679D"/>
    <w:rsid w:val="008108B0"/>
    <w:rsid w:val="00811B20"/>
    <w:rsid w:val="008211B5"/>
    <w:rsid w:val="008219FF"/>
    <w:rsid w:val="0082296E"/>
    <w:rsid w:val="00824099"/>
    <w:rsid w:val="0083174E"/>
    <w:rsid w:val="00846D7C"/>
    <w:rsid w:val="0085220F"/>
    <w:rsid w:val="00852588"/>
    <w:rsid w:val="00853765"/>
    <w:rsid w:val="00864CD0"/>
    <w:rsid w:val="00867AC1"/>
    <w:rsid w:val="00884CC3"/>
    <w:rsid w:val="00887D28"/>
    <w:rsid w:val="008906C6"/>
    <w:rsid w:val="00890DF8"/>
    <w:rsid w:val="008A151B"/>
    <w:rsid w:val="008A743F"/>
    <w:rsid w:val="008B28A8"/>
    <w:rsid w:val="008B6E60"/>
    <w:rsid w:val="008C0970"/>
    <w:rsid w:val="008D0BC5"/>
    <w:rsid w:val="008D2CF7"/>
    <w:rsid w:val="008D7E86"/>
    <w:rsid w:val="008E0FC9"/>
    <w:rsid w:val="008F140C"/>
    <w:rsid w:val="00900C26"/>
    <w:rsid w:val="0090197F"/>
    <w:rsid w:val="00906DDC"/>
    <w:rsid w:val="00917F17"/>
    <w:rsid w:val="00927833"/>
    <w:rsid w:val="009321FC"/>
    <w:rsid w:val="00934E09"/>
    <w:rsid w:val="00936253"/>
    <w:rsid w:val="00936B0E"/>
    <w:rsid w:val="00940D46"/>
    <w:rsid w:val="009424B4"/>
    <w:rsid w:val="0094532D"/>
    <w:rsid w:val="00952DD4"/>
    <w:rsid w:val="009632B4"/>
    <w:rsid w:val="00964431"/>
    <w:rsid w:val="00965AE7"/>
    <w:rsid w:val="00967B89"/>
    <w:rsid w:val="00970FED"/>
    <w:rsid w:val="009766DA"/>
    <w:rsid w:val="00984E48"/>
    <w:rsid w:val="00992D82"/>
    <w:rsid w:val="00992DAF"/>
    <w:rsid w:val="00997029"/>
    <w:rsid w:val="009A0122"/>
    <w:rsid w:val="009A4A06"/>
    <w:rsid w:val="009A7339"/>
    <w:rsid w:val="009B1280"/>
    <w:rsid w:val="009B440E"/>
    <w:rsid w:val="009C61C4"/>
    <w:rsid w:val="009D690D"/>
    <w:rsid w:val="009E31F5"/>
    <w:rsid w:val="009E65B6"/>
    <w:rsid w:val="00A14864"/>
    <w:rsid w:val="00A24C10"/>
    <w:rsid w:val="00A30F5A"/>
    <w:rsid w:val="00A31554"/>
    <w:rsid w:val="00A37C2B"/>
    <w:rsid w:val="00A42AC3"/>
    <w:rsid w:val="00A430CF"/>
    <w:rsid w:val="00A54309"/>
    <w:rsid w:val="00A664C5"/>
    <w:rsid w:val="00A711E4"/>
    <w:rsid w:val="00A75E80"/>
    <w:rsid w:val="00A76B44"/>
    <w:rsid w:val="00A8173E"/>
    <w:rsid w:val="00A92701"/>
    <w:rsid w:val="00A93F1F"/>
    <w:rsid w:val="00A97A60"/>
    <w:rsid w:val="00AB2B93"/>
    <w:rsid w:val="00AB530F"/>
    <w:rsid w:val="00AB7E5B"/>
    <w:rsid w:val="00AC2883"/>
    <w:rsid w:val="00AC4182"/>
    <w:rsid w:val="00AC4EE3"/>
    <w:rsid w:val="00AD0C15"/>
    <w:rsid w:val="00AE0EF1"/>
    <w:rsid w:val="00AE2937"/>
    <w:rsid w:val="00AE76AB"/>
    <w:rsid w:val="00AF2697"/>
    <w:rsid w:val="00B02A33"/>
    <w:rsid w:val="00B050BC"/>
    <w:rsid w:val="00B07301"/>
    <w:rsid w:val="00B111FA"/>
    <w:rsid w:val="00B11F3E"/>
    <w:rsid w:val="00B224DE"/>
    <w:rsid w:val="00B324D4"/>
    <w:rsid w:val="00B35661"/>
    <w:rsid w:val="00B427BA"/>
    <w:rsid w:val="00B455C2"/>
    <w:rsid w:val="00B46575"/>
    <w:rsid w:val="00B53A9E"/>
    <w:rsid w:val="00B563BB"/>
    <w:rsid w:val="00B61777"/>
    <w:rsid w:val="00B74ECE"/>
    <w:rsid w:val="00B77231"/>
    <w:rsid w:val="00B83D02"/>
    <w:rsid w:val="00B84BBD"/>
    <w:rsid w:val="00B8782E"/>
    <w:rsid w:val="00B90C87"/>
    <w:rsid w:val="00BA43FB"/>
    <w:rsid w:val="00BB3C7E"/>
    <w:rsid w:val="00BC127D"/>
    <w:rsid w:val="00BC1FE6"/>
    <w:rsid w:val="00BD3ACD"/>
    <w:rsid w:val="00BD4809"/>
    <w:rsid w:val="00BD4BA1"/>
    <w:rsid w:val="00C061B6"/>
    <w:rsid w:val="00C10D78"/>
    <w:rsid w:val="00C14D83"/>
    <w:rsid w:val="00C2446C"/>
    <w:rsid w:val="00C302BA"/>
    <w:rsid w:val="00C36AE5"/>
    <w:rsid w:val="00C41F17"/>
    <w:rsid w:val="00C43C49"/>
    <w:rsid w:val="00C527FA"/>
    <w:rsid w:val="00C5280D"/>
    <w:rsid w:val="00C53EB3"/>
    <w:rsid w:val="00C5791C"/>
    <w:rsid w:val="00C6294B"/>
    <w:rsid w:val="00C66290"/>
    <w:rsid w:val="00C72B7A"/>
    <w:rsid w:val="00C74E38"/>
    <w:rsid w:val="00C75A58"/>
    <w:rsid w:val="00C84E9E"/>
    <w:rsid w:val="00C973F2"/>
    <w:rsid w:val="00CA304C"/>
    <w:rsid w:val="00CA6C4F"/>
    <w:rsid w:val="00CA774A"/>
    <w:rsid w:val="00CC11B0"/>
    <w:rsid w:val="00CC2841"/>
    <w:rsid w:val="00CC461C"/>
    <w:rsid w:val="00CD01EF"/>
    <w:rsid w:val="00CD276D"/>
    <w:rsid w:val="00CD7C3B"/>
    <w:rsid w:val="00CE5F51"/>
    <w:rsid w:val="00CF1330"/>
    <w:rsid w:val="00CF5504"/>
    <w:rsid w:val="00CF561F"/>
    <w:rsid w:val="00CF7E36"/>
    <w:rsid w:val="00D03496"/>
    <w:rsid w:val="00D11168"/>
    <w:rsid w:val="00D22036"/>
    <w:rsid w:val="00D242BD"/>
    <w:rsid w:val="00D3708D"/>
    <w:rsid w:val="00D40426"/>
    <w:rsid w:val="00D42AF1"/>
    <w:rsid w:val="00D46DA9"/>
    <w:rsid w:val="00D562DC"/>
    <w:rsid w:val="00D57C96"/>
    <w:rsid w:val="00D57D18"/>
    <w:rsid w:val="00D618A0"/>
    <w:rsid w:val="00D63FE0"/>
    <w:rsid w:val="00D74DFD"/>
    <w:rsid w:val="00D75012"/>
    <w:rsid w:val="00D76DB8"/>
    <w:rsid w:val="00D90213"/>
    <w:rsid w:val="00D91203"/>
    <w:rsid w:val="00D93A78"/>
    <w:rsid w:val="00D95174"/>
    <w:rsid w:val="00DA4973"/>
    <w:rsid w:val="00DA6F36"/>
    <w:rsid w:val="00DB596E"/>
    <w:rsid w:val="00DB7773"/>
    <w:rsid w:val="00DC00EA"/>
    <w:rsid w:val="00DC373A"/>
    <w:rsid w:val="00DC3802"/>
    <w:rsid w:val="00DE079D"/>
    <w:rsid w:val="00DE7105"/>
    <w:rsid w:val="00DE72C4"/>
    <w:rsid w:val="00DF6C83"/>
    <w:rsid w:val="00E06923"/>
    <w:rsid w:val="00E07D87"/>
    <w:rsid w:val="00E12EB1"/>
    <w:rsid w:val="00E25BD5"/>
    <w:rsid w:val="00E25BD7"/>
    <w:rsid w:val="00E32991"/>
    <w:rsid w:val="00E32F7E"/>
    <w:rsid w:val="00E40F61"/>
    <w:rsid w:val="00E41A59"/>
    <w:rsid w:val="00E47695"/>
    <w:rsid w:val="00E5267B"/>
    <w:rsid w:val="00E53D27"/>
    <w:rsid w:val="00E6194D"/>
    <w:rsid w:val="00E63C0E"/>
    <w:rsid w:val="00E72D49"/>
    <w:rsid w:val="00E75233"/>
    <w:rsid w:val="00E7593C"/>
    <w:rsid w:val="00E7678A"/>
    <w:rsid w:val="00E926B4"/>
    <w:rsid w:val="00E935F1"/>
    <w:rsid w:val="00E93B93"/>
    <w:rsid w:val="00E94A81"/>
    <w:rsid w:val="00EA1FFB"/>
    <w:rsid w:val="00EA5012"/>
    <w:rsid w:val="00EB048E"/>
    <w:rsid w:val="00EB07DC"/>
    <w:rsid w:val="00EB1045"/>
    <w:rsid w:val="00EB4E9C"/>
    <w:rsid w:val="00EB7ABF"/>
    <w:rsid w:val="00ED19B2"/>
    <w:rsid w:val="00ED6104"/>
    <w:rsid w:val="00EE28F2"/>
    <w:rsid w:val="00EE34DF"/>
    <w:rsid w:val="00EF2F89"/>
    <w:rsid w:val="00EF65E1"/>
    <w:rsid w:val="00F03E98"/>
    <w:rsid w:val="00F10B2E"/>
    <w:rsid w:val="00F1237A"/>
    <w:rsid w:val="00F17E7C"/>
    <w:rsid w:val="00F22CBD"/>
    <w:rsid w:val="00F256CF"/>
    <w:rsid w:val="00F272F1"/>
    <w:rsid w:val="00F345F0"/>
    <w:rsid w:val="00F36C77"/>
    <w:rsid w:val="00F4138E"/>
    <w:rsid w:val="00F45372"/>
    <w:rsid w:val="00F50997"/>
    <w:rsid w:val="00F50D7E"/>
    <w:rsid w:val="00F5458E"/>
    <w:rsid w:val="00F560F7"/>
    <w:rsid w:val="00F6127C"/>
    <w:rsid w:val="00F6334D"/>
    <w:rsid w:val="00F6658F"/>
    <w:rsid w:val="00F83AF4"/>
    <w:rsid w:val="00F8586C"/>
    <w:rsid w:val="00F92D84"/>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525FF"/>
  <w15:docId w15:val="{BACCF20B-5A2A-4B46-BEAA-B0D0E923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A1C47"/>
    <w:pPr>
      <w:keepNext/>
      <w:jc w:val="both"/>
      <w:outlineLvl w:val="1"/>
    </w:pPr>
    <w:rPr>
      <w:rFonts w:ascii="Arial" w:eastAsia="MS Mincho" w:hAnsi="Arial"/>
      <w:u w:val="single"/>
      <w:lang w:val="es-419"/>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qFormat/>
    <w:rsid w:val="00C6294B"/>
    <w:pPr>
      <w:tabs>
        <w:tab w:val="right" w:leader="dot" w:pos="9639"/>
      </w:tabs>
      <w:ind w:left="568" w:right="851" w:hanging="284"/>
      <w:contextualSpacing/>
      <w:jc w:val="left"/>
    </w:pPr>
    <w:rPr>
      <w:sz w:val="18"/>
    </w:rPr>
  </w:style>
  <w:style w:type="paragraph" w:styleId="TOC3">
    <w:name w:val="toc 3"/>
    <w:next w:val="Normal"/>
    <w:autoRedefine/>
    <w:uiPriority w:val="39"/>
    <w:qFormat/>
    <w:rsid w:val="00D75012"/>
    <w:pPr>
      <w:tabs>
        <w:tab w:val="right" w:leader="dot" w:pos="9639"/>
      </w:tabs>
      <w:spacing w:after="60"/>
      <w:ind w:left="851" w:right="1418"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autoRedefine/>
    <w:uiPriority w:val="39"/>
    <w:qFormat/>
    <w:rsid w:val="00C6294B"/>
    <w:pPr>
      <w:tabs>
        <w:tab w:val="right" w:leader="dot" w:pos="9639"/>
      </w:tabs>
      <w:spacing w:before="60"/>
      <w:ind w:right="1418"/>
      <w:contextualSpacing/>
      <w:jc w:val="left"/>
    </w:pPr>
    <w:rPr>
      <w:caps/>
      <w:sz w:val="18"/>
    </w:rPr>
  </w:style>
  <w:style w:type="paragraph" w:styleId="TOC5">
    <w:name w:val="toc 5"/>
    <w:next w:val="Normal"/>
    <w:autoRedefine/>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4A1C47"/>
    <w:rPr>
      <w:rFonts w:ascii="Arial" w:eastAsia="MS Mincho" w:hAnsi="Arial"/>
      <w:u w:val="single"/>
      <w:lang w:val="es-419"/>
    </w:rPr>
  </w:style>
  <w:style w:type="character" w:customStyle="1" w:styleId="FootnoteTextChar">
    <w:name w:val="Footnote Text Char"/>
    <w:basedOn w:val="DefaultParagraphFont"/>
    <w:link w:val="FootnoteText"/>
    <w:rsid w:val="00D90213"/>
    <w:rPr>
      <w:rFonts w:ascii="Arial" w:hAnsi="Arial"/>
      <w:sz w:val="16"/>
    </w:rPr>
  </w:style>
  <w:style w:type="character" w:customStyle="1" w:styleId="HeaderChar">
    <w:name w:val="Header Char"/>
    <w:basedOn w:val="DefaultParagraphFont"/>
    <w:link w:val="Header"/>
    <w:uiPriority w:val="99"/>
    <w:rsid w:val="00D90213"/>
    <w:rPr>
      <w:rFonts w:ascii="Arial" w:hAnsi="Arial"/>
      <w:lang w:val="fr-FR"/>
    </w:rPr>
  </w:style>
  <w:style w:type="character" w:styleId="Emphasis">
    <w:name w:val="Emphasis"/>
    <w:basedOn w:val="DefaultParagraphFont"/>
    <w:uiPriority w:val="20"/>
    <w:qFormat/>
    <w:rsid w:val="00D90213"/>
    <w:rPr>
      <w:i/>
      <w:iCs/>
    </w:rPr>
  </w:style>
  <w:style w:type="character" w:customStyle="1" w:styleId="Heading1Char">
    <w:name w:val="Heading 1 Char"/>
    <w:basedOn w:val="DefaultParagraphFont"/>
    <w:link w:val="Heading1"/>
    <w:rsid w:val="00D90213"/>
    <w:rPr>
      <w:rFonts w:ascii="Arial" w:hAnsi="Arial"/>
      <w:caps/>
    </w:rPr>
  </w:style>
  <w:style w:type="character" w:customStyle="1" w:styleId="Heading3Char">
    <w:name w:val="Heading 3 Char"/>
    <w:basedOn w:val="DefaultParagraphFont"/>
    <w:link w:val="Heading3"/>
    <w:rsid w:val="00D90213"/>
    <w:rPr>
      <w:rFonts w:ascii="Arial" w:hAnsi="Arial"/>
      <w:i/>
    </w:rPr>
  </w:style>
  <w:style w:type="character" w:customStyle="1" w:styleId="Heading4Char">
    <w:name w:val="Heading 4 Char"/>
    <w:basedOn w:val="DefaultParagraphFont"/>
    <w:link w:val="Heading4"/>
    <w:rsid w:val="00D90213"/>
    <w:rPr>
      <w:rFonts w:ascii="Arial" w:hAnsi="Arial"/>
      <w:u w:val="single"/>
      <w:lang w:val="fr-FR"/>
    </w:rPr>
  </w:style>
  <w:style w:type="character" w:customStyle="1" w:styleId="Heading5Char">
    <w:name w:val="Heading 5 Char"/>
    <w:basedOn w:val="DefaultParagraphFont"/>
    <w:link w:val="Heading5"/>
    <w:rsid w:val="00D90213"/>
    <w:rPr>
      <w:rFonts w:ascii="Arial" w:hAnsi="Arial"/>
      <w:i/>
    </w:rPr>
  </w:style>
  <w:style w:type="character" w:customStyle="1" w:styleId="Heading9Char">
    <w:name w:val="Heading 9 Char"/>
    <w:basedOn w:val="DefaultParagraphFont"/>
    <w:link w:val="Heading9"/>
    <w:rsid w:val="00D90213"/>
    <w:rPr>
      <w:rFonts w:ascii="Arial" w:hAnsi="Arial"/>
      <w:i/>
      <w:sz w:val="18"/>
    </w:rPr>
  </w:style>
  <w:style w:type="character" w:customStyle="1" w:styleId="FooterChar">
    <w:name w:val="Footer Char"/>
    <w:aliases w:val="doc_path_name Char"/>
    <w:basedOn w:val="DefaultParagraphFont"/>
    <w:link w:val="Footer"/>
    <w:rsid w:val="00D90213"/>
    <w:rPr>
      <w:rFonts w:ascii="Arial" w:hAnsi="Arial"/>
      <w:sz w:val="14"/>
    </w:rPr>
  </w:style>
  <w:style w:type="character" w:customStyle="1" w:styleId="TitleChar">
    <w:name w:val="Title Char"/>
    <w:basedOn w:val="DefaultParagraphFont"/>
    <w:link w:val="Title"/>
    <w:rsid w:val="00D90213"/>
    <w:rPr>
      <w:rFonts w:ascii="Arial" w:hAnsi="Arial"/>
      <w:b/>
      <w:caps/>
      <w:kern w:val="28"/>
      <w:sz w:val="30"/>
    </w:rPr>
  </w:style>
  <w:style w:type="character" w:customStyle="1" w:styleId="ClosingChar">
    <w:name w:val="Closing Char"/>
    <w:basedOn w:val="DefaultParagraphFont"/>
    <w:link w:val="Closing"/>
    <w:rsid w:val="00D90213"/>
    <w:rPr>
      <w:rFonts w:ascii="Arial" w:hAnsi="Arial"/>
    </w:rPr>
  </w:style>
  <w:style w:type="character" w:customStyle="1" w:styleId="MacroTextChar">
    <w:name w:val="Macro Text Char"/>
    <w:basedOn w:val="DefaultParagraphFont"/>
    <w:link w:val="MacroText"/>
    <w:semiHidden/>
    <w:rsid w:val="00D90213"/>
    <w:rPr>
      <w:rFonts w:ascii="Courier New" w:hAnsi="Courier New"/>
      <w:sz w:val="16"/>
    </w:rPr>
  </w:style>
  <w:style w:type="character" w:customStyle="1" w:styleId="SignatureChar">
    <w:name w:val="Signature Char"/>
    <w:basedOn w:val="DefaultParagraphFont"/>
    <w:link w:val="Signature"/>
    <w:rsid w:val="00D90213"/>
    <w:rPr>
      <w:rFonts w:ascii="Arial" w:hAnsi="Arial"/>
    </w:rPr>
  </w:style>
  <w:style w:type="character" w:customStyle="1" w:styleId="BodyTextChar">
    <w:name w:val="Body Text Char"/>
    <w:basedOn w:val="DefaultParagraphFont"/>
    <w:link w:val="BodyText"/>
    <w:rsid w:val="00D90213"/>
    <w:rPr>
      <w:rFonts w:ascii="Arial" w:hAnsi="Arial"/>
    </w:rPr>
  </w:style>
  <w:style w:type="character" w:customStyle="1" w:styleId="EndnoteTextChar">
    <w:name w:val="Endnote Text Char"/>
    <w:basedOn w:val="DefaultParagraphFont"/>
    <w:link w:val="EndnoteText"/>
    <w:semiHidden/>
    <w:rsid w:val="00D90213"/>
    <w:rPr>
      <w:rFonts w:ascii="Arial" w:hAnsi="Arial"/>
    </w:rPr>
  </w:style>
  <w:style w:type="character" w:customStyle="1" w:styleId="DateChar">
    <w:name w:val="Date Char"/>
    <w:basedOn w:val="DefaultParagraphFont"/>
    <w:link w:val="Date"/>
    <w:semiHidden/>
    <w:rsid w:val="00D90213"/>
    <w:rPr>
      <w:rFonts w:ascii="Arial" w:hAnsi="Arial"/>
      <w:b/>
      <w:sz w:val="22"/>
    </w:rPr>
  </w:style>
  <w:style w:type="character" w:customStyle="1" w:styleId="TitleofdocChar">
    <w:name w:val="Title_of_doc Char"/>
    <w:link w:val="Titleofdoc0"/>
    <w:rsid w:val="00D90213"/>
    <w:rPr>
      <w:rFonts w:ascii="Arial" w:hAnsi="Arial"/>
      <w:b/>
      <w:caps/>
    </w:rPr>
  </w:style>
  <w:style w:type="paragraph" w:styleId="ListParagraph">
    <w:name w:val="List Paragraph"/>
    <w:aliases w:val="auto_list_(i),List Paragraph1"/>
    <w:basedOn w:val="Normal"/>
    <w:link w:val="ListParagraphChar"/>
    <w:uiPriority w:val="34"/>
    <w:qFormat/>
    <w:rsid w:val="00D90213"/>
    <w:pPr>
      <w:ind w:left="720"/>
      <w:contextualSpacing/>
    </w:pPr>
  </w:style>
  <w:style w:type="paragraph" w:customStyle="1" w:styleId="Sessiontwp">
    <w:name w:val="Session_twp"/>
    <w:basedOn w:val="Normal"/>
    <w:next w:val="Normal"/>
    <w:qFormat/>
    <w:rsid w:val="00D90213"/>
    <w:rPr>
      <w:b/>
    </w:rPr>
  </w:style>
  <w:style w:type="paragraph" w:customStyle="1" w:styleId="Sessiontwpplacedate">
    <w:name w:val="Session_twp_place_date"/>
    <w:basedOn w:val="Normal"/>
    <w:next w:val="Normal"/>
    <w:qFormat/>
    <w:rsid w:val="00D90213"/>
  </w:style>
  <w:style w:type="character" w:customStyle="1" w:styleId="ListParagraphChar">
    <w:name w:val="List Paragraph Char"/>
    <w:aliases w:val="auto_list_(i) Char,List Paragraph1 Char"/>
    <w:basedOn w:val="DefaultParagraphFont"/>
    <w:link w:val="ListParagraph"/>
    <w:uiPriority w:val="34"/>
    <w:rsid w:val="00D90213"/>
    <w:rPr>
      <w:rFonts w:ascii="Arial" w:hAnsi="Arial"/>
    </w:rPr>
  </w:style>
  <w:style w:type="table" w:styleId="TableGrid">
    <w:name w:val="Table Grid"/>
    <w:basedOn w:val="TableNormal"/>
    <w:rsid w:val="00D9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字元 字元"/>
    <w:basedOn w:val="Normal"/>
    <w:rsid w:val="00D90213"/>
    <w:pPr>
      <w:spacing w:after="160" w:line="240" w:lineRule="exact"/>
      <w:jc w:val="left"/>
    </w:pPr>
    <w:rPr>
      <w:rFonts w:ascii="Verdana" w:eastAsia="PMingLiU" w:hAnsi="Verdana"/>
    </w:rPr>
  </w:style>
  <w:style w:type="paragraph" w:customStyle="1" w:styleId="Normalt">
    <w:name w:val="Normalt"/>
    <w:basedOn w:val="Normal"/>
    <w:link w:val="NormaltChar"/>
    <w:rsid w:val="00D90213"/>
    <w:pPr>
      <w:spacing w:before="120" w:after="120"/>
      <w:jc w:val="left"/>
    </w:pPr>
    <w:rPr>
      <w:rFonts w:ascii="Times New Roman" w:hAnsi="Times New Roman"/>
      <w:noProof/>
      <w:lang w:eastAsia="fr-FR"/>
    </w:rPr>
  </w:style>
  <w:style w:type="character" w:customStyle="1" w:styleId="NormaltChar">
    <w:name w:val="Normalt Char"/>
    <w:link w:val="Normalt"/>
    <w:rsid w:val="00D90213"/>
    <w:rPr>
      <w:noProof/>
      <w:lang w:eastAsia="fr-FR"/>
    </w:rPr>
  </w:style>
  <w:style w:type="paragraph" w:customStyle="1" w:styleId="Normaltb">
    <w:name w:val="Normaltb"/>
    <w:basedOn w:val="Normalt"/>
    <w:rsid w:val="00D90213"/>
    <w:rPr>
      <w:b/>
      <w:bCs/>
      <w:color w:val="000000"/>
    </w:rPr>
  </w:style>
  <w:style w:type="paragraph" w:styleId="BlockText">
    <w:name w:val="Block Text"/>
    <w:basedOn w:val="Normal"/>
    <w:rsid w:val="00D90213"/>
    <w:pPr>
      <w:keepNext/>
      <w:keepLines/>
      <w:pageBreakBefore/>
      <w:tabs>
        <w:tab w:val="left" w:pos="681"/>
        <w:tab w:val="left" w:pos="1248"/>
      </w:tabs>
      <w:ind w:left="113" w:right="113"/>
    </w:pPr>
    <w:rPr>
      <w:rFonts w:ascii="Times New Roman" w:hAnsi="Times New Roman"/>
      <w:sz w:val="24"/>
    </w:rPr>
  </w:style>
  <w:style w:type="paragraph" w:customStyle="1" w:styleId="Standardowy">
    <w:name w:val="Standardowy"/>
    <w:rsid w:val="00D90213"/>
    <w:rPr>
      <w:sz w:val="24"/>
      <w:lang w:val="pl-PL"/>
    </w:rPr>
  </w:style>
  <w:style w:type="paragraph" w:styleId="BodyTextIndent3">
    <w:name w:val="Body Text Indent 3"/>
    <w:basedOn w:val="Normal"/>
    <w:link w:val="BodyTextIndent3Char"/>
    <w:rsid w:val="00D90213"/>
    <w:pPr>
      <w:tabs>
        <w:tab w:val="left" w:pos="5103"/>
      </w:tabs>
      <w:ind w:left="5760" w:hanging="5040"/>
    </w:pPr>
    <w:rPr>
      <w:rFonts w:ascii="Times New Roman" w:hAnsi="Times New Roman"/>
      <w:sz w:val="24"/>
      <w:szCs w:val="24"/>
    </w:rPr>
  </w:style>
  <w:style w:type="character" w:customStyle="1" w:styleId="BodyTextIndent3Char">
    <w:name w:val="Body Text Indent 3 Char"/>
    <w:basedOn w:val="DefaultParagraphFont"/>
    <w:link w:val="BodyTextIndent3"/>
    <w:rsid w:val="00D90213"/>
    <w:rPr>
      <w:sz w:val="24"/>
      <w:szCs w:val="24"/>
    </w:rPr>
  </w:style>
  <w:style w:type="paragraph" w:styleId="Revision">
    <w:name w:val="Revision"/>
    <w:hidden/>
    <w:uiPriority w:val="99"/>
    <w:semiHidden/>
    <w:rsid w:val="00D90213"/>
    <w:rPr>
      <w:rFonts w:ascii="Arial" w:hAnsi="Arial"/>
    </w:rPr>
  </w:style>
  <w:style w:type="character" w:styleId="FollowedHyperlink">
    <w:name w:val="FollowedHyperlink"/>
    <w:basedOn w:val="DefaultParagraphFont"/>
    <w:uiPriority w:val="99"/>
    <w:semiHidden/>
    <w:unhideWhenUsed/>
    <w:rsid w:val="00D90213"/>
    <w:rPr>
      <w:color w:val="800080" w:themeColor="followedHyperlink"/>
      <w:u w:val="single"/>
    </w:rPr>
  </w:style>
  <w:style w:type="paragraph" w:customStyle="1" w:styleId="Default">
    <w:name w:val="Default"/>
    <w:rsid w:val="00D90213"/>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semiHidden/>
    <w:unhideWhenUsed/>
    <w:rsid w:val="00D90213"/>
    <w:rPr>
      <w:sz w:val="16"/>
      <w:szCs w:val="16"/>
    </w:rPr>
  </w:style>
  <w:style w:type="paragraph" w:styleId="CommentText">
    <w:name w:val="annotation text"/>
    <w:basedOn w:val="Normal"/>
    <w:link w:val="CommentTextChar"/>
    <w:unhideWhenUsed/>
    <w:rsid w:val="00D90213"/>
  </w:style>
  <w:style w:type="character" w:customStyle="1" w:styleId="CommentTextChar">
    <w:name w:val="Comment Text Char"/>
    <w:basedOn w:val="DefaultParagraphFont"/>
    <w:link w:val="CommentText"/>
    <w:rsid w:val="00D90213"/>
    <w:rPr>
      <w:rFonts w:ascii="Arial" w:hAnsi="Arial"/>
    </w:rPr>
  </w:style>
  <w:style w:type="paragraph" w:styleId="CommentSubject">
    <w:name w:val="annotation subject"/>
    <w:basedOn w:val="CommentText"/>
    <w:next w:val="CommentText"/>
    <w:link w:val="CommentSubjectChar"/>
    <w:semiHidden/>
    <w:unhideWhenUsed/>
    <w:rsid w:val="00D90213"/>
    <w:rPr>
      <w:b/>
      <w:bCs/>
    </w:rPr>
  </w:style>
  <w:style w:type="character" w:customStyle="1" w:styleId="CommentSubjectChar">
    <w:name w:val="Comment Subject Char"/>
    <w:basedOn w:val="CommentTextChar"/>
    <w:link w:val="CommentSubject"/>
    <w:semiHidden/>
    <w:rsid w:val="00D90213"/>
    <w:rPr>
      <w:rFonts w:ascii="Arial" w:hAnsi="Arial"/>
      <w:b/>
      <w:bCs/>
    </w:rPr>
  </w:style>
  <w:style w:type="character" w:styleId="UnresolvedMention">
    <w:name w:val="Unresolved Mention"/>
    <w:basedOn w:val="DefaultParagraphFont"/>
    <w:uiPriority w:val="99"/>
    <w:semiHidden/>
    <w:unhideWhenUsed/>
    <w:rsid w:val="00D90213"/>
    <w:rPr>
      <w:color w:val="605E5C"/>
      <w:shd w:val="clear" w:color="auto" w:fill="E1DFDD"/>
    </w:rPr>
  </w:style>
  <w:style w:type="character" w:customStyle="1" w:styleId="StyleDoclangBold">
    <w:name w:val="Style Doc_lang + Bold"/>
    <w:qFormat/>
    <w:rsid w:val="008A151B"/>
    <w:rPr>
      <w:rFonts w:ascii="Arial" w:hAnsi="Arial"/>
      <w:b/>
      <w:bCs/>
      <w:sz w:val="20"/>
      <w:lang w:val="en-US"/>
    </w:rPr>
  </w:style>
  <w:style w:type="paragraph" w:customStyle="1" w:styleId="StyleDocoriginalNotBold">
    <w:name w:val="Style Doc_original + Not Bold"/>
    <w:basedOn w:val="Docoriginal"/>
    <w:link w:val="StyleDocoriginalNotBoldChar"/>
    <w:autoRedefine/>
    <w:rsid w:val="00DE72C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E72C4"/>
    <w:rPr>
      <w:rFonts w:ascii="Arial" w:hAnsi="Arial"/>
      <w:b/>
      <w:bCs/>
      <w:spacing w:val="10"/>
      <w:sz w:val="18"/>
      <w:lang w:val="fr-FR" w:eastAsia="en-US" w:bidi="ar-SA"/>
    </w:rPr>
  </w:style>
  <w:style w:type="paragraph" w:customStyle="1" w:styleId="StyleDocnumber">
    <w:name w:val="Style Doc_number"/>
    <w:basedOn w:val="Docoriginal"/>
    <w:rsid w:val="00DE72C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E72C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E72C4"/>
    <w:rPr>
      <w:rFonts w:ascii="Arial" w:hAnsi="Arial"/>
      <w:b/>
      <w:bCs/>
      <w:spacing w:val="10"/>
      <w:sz w:val="18"/>
      <w:lang w:val="fr-FR" w:eastAsia="en-US" w:bidi="ar-SA"/>
    </w:rPr>
  </w:style>
  <w:style w:type="character" w:customStyle="1" w:styleId="StyleDocoriginalNotBold1">
    <w:name w:val="Style Doc_original + Not Bold1"/>
    <w:basedOn w:val="DefaultParagraphFont"/>
    <w:rsid w:val="00DE72C4"/>
    <w:rPr>
      <w:rFonts w:ascii="Arial" w:hAnsi="Arial"/>
      <w:b/>
      <w:bCs/>
      <w:spacing w:val="10"/>
      <w:lang w:val="en-US" w:eastAsia="en-US" w:bidi="ar-SA"/>
    </w:rPr>
  </w:style>
  <w:style w:type="numbering" w:customStyle="1" w:styleId="NoList1">
    <w:name w:val="No List1"/>
    <w:next w:val="NoList"/>
    <w:uiPriority w:val="99"/>
    <w:semiHidden/>
    <w:unhideWhenUsed/>
    <w:rsid w:val="00DE72C4"/>
  </w:style>
  <w:style w:type="paragraph" w:customStyle="1" w:styleId="msonormal0">
    <w:name w:val="msonormal"/>
    <w:basedOn w:val="Normal"/>
    <w:rsid w:val="00DE72C4"/>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rsid w:val="00DE7105"/>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3269">
      <w:bodyDiv w:val="1"/>
      <w:marLeft w:val="0"/>
      <w:marRight w:val="0"/>
      <w:marTop w:val="0"/>
      <w:marBottom w:val="0"/>
      <w:divBdr>
        <w:top w:val="none" w:sz="0" w:space="0" w:color="auto"/>
        <w:left w:val="none" w:sz="0" w:space="0" w:color="auto"/>
        <w:bottom w:val="none" w:sz="0" w:space="0" w:color="auto"/>
        <w:right w:val="none" w:sz="0" w:space="0" w:color="auto"/>
      </w:divBdr>
    </w:div>
    <w:div w:id="153376662">
      <w:bodyDiv w:val="1"/>
      <w:marLeft w:val="0"/>
      <w:marRight w:val="0"/>
      <w:marTop w:val="0"/>
      <w:marBottom w:val="0"/>
      <w:divBdr>
        <w:top w:val="none" w:sz="0" w:space="0" w:color="auto"/>
        <w:left w:val="none" w:sz="0" w:space="0" w:color="auto"/>
        <w:bottom w:val="none" w:sz="0" w:space="0" w:color="auto"/>
        <w:right w:val="none" w:sz="0" w:space="0" w:color="auto"/>
      </w:divBdr>
    </w:div>
    <w:div w:id="184097625">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553009744">
      <w:bodyDiv w:val="1"/>
      <w:marLeft w:val="0"/>
      <w:marRight w:val="0"/>
      <w:marTop w:val="0"/>
      <w:marBottom w:val="0"/>
      <w:divBdr>
        <w:top w:val="none" w:sz="0" w:space="0" w:color="auto"/>
        <w:left w:val="none" w:sz="0" w:space="0" w:color="auto"/>
        <w:bottom w:val="none" w:sz="0" w:space="0" w:color="auto"/>
        <w:right w:val="none" w:sz="0" w:space="0" w:color="auto"/>
      </w:divBdr>
    </w:div>
    <w:div w:id="555242060">
      <w:bodyDiv w:val="1"/>
      <w:marLeft w:val="0"/>
      <w:marRight w:val="0"/>
      <w:marTop w:val="0"/>
      <w:marBottom w:val="0"/>
      <w:divBdr>
        <w:top w:val="none" w:sz="0" w:space="0" w:color="auto"/>
        <w:left w:val="none" w:sz="0" w:space="0" w:color="auto"/>
        <w:bottom w:val="none" w:sz="0" w:space="0" w:color="auto"/>
        <w:right w:val="none" w:sz="0" w:space="0" w:color="auto"/>
      </w:divBdr>
    </w:div>
    <w:div w:id="639651739">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77604216">
      <w:bodyDiv w:val="1"/>
      <w:marLeft w:val="0"/>
      <w:marRight w:val="0"/>
      <w:marTop w:val="0"/>
      <w:marBottom w:val="0"/>
      <w:divBdr>
        <w:top w:val="none" w:sz="0" w:space="0" w:color="auto"/>
        <w:left w:val="none" w:sz="0" w:space="0" w:color="auto"/>
        <w:bottom w:val="none" w:sz="0" w:space="0" w:color="auto"/>
        <w:right w:val="none" w:sz="0" w:space="0" w:color="auto"/>
      </w:divBdr>
    </w:div>
    <w:div w:id="832573706">
      <w:bodyDiv w:val="1"/>
      <w:marLeft w:val="0"/>
      <w:marRight w:val="0"/>
      <w:marTop w:val="0"/>
      <w:marBottom w:val="0"/>
      <w:divBdr>
        <w:top w:val="none" w:sz="0" w:space="0" w:color="auto"/>
        <w:left w:val="none" w:sz="0" w:space="0" w:color="auto"/>
        <w:bottom w:val="none" w:sz="0" w:space="0" w:color="auto"/>
        <w:right w:val="none" w:sz="0" w:space="0" w:color="auto"/>
      </w:divBdr>
    </w:div>
    <w:div w:id="862979309">
      <w:bodyDiv w:val="1"/>
      <w:marLeft w:val="0"/>
      <w:marRight w:val="0"/>
      <w:marTop w:val="0"/>
      <w:marBottom w:val="0"/>
      <w:divBdr>
        <w:top w:val="none" w:sz="0" w:space="0" w:color="auto"/>
        <w:left w:val="none" w:sz="0" w:space="0" w:color="auto"/>
        <w:bottom w:val="none" w:sz="0" w:space="0" w:color="auto"/>
        <w:right w:val="none" w:sz="0" w:space="0" w:color="auto"/>
      </w:divBdr>
    </w:div>
    <w:div w:id="871697518">
      <w:bodyDiv w:val="1"/>
      <w:marLeft w:val="0"/>
      <w:marRight w:val="0"/>
      <w:marTop w:val="0"/>
      <w:marBottom w:val="0"/>
      <w:divBdr>
        <w:top w:val="none" w:sz="0" w:space="0" w:color="auto"/>
        <w:left w:val="none" w:sz="0" w:space="0" w:color="auto"/>
        <w:bottom w:val="none" w:sz="0" w:space="0" w:color="auto"/>
        <w:right w:val="none" w:sz="0" w:space="0" w:color="auto"/>
      </w:divBdr>
    </w:div>
    <w:div w:id="873615668">
      <w:bodyDiv w:val="1"/>
      <w:marLeft w:val="0"/>
      <w:marRight w:val="0"/>
      <w:marTop w:val="0"/>
      <w:marBottom w:val="0"/>
      <w:divBdr>
        <w:top w:val="none" w:sz="0" w:space="0" w:color="auto"/>
        <w:left w:val="none" w:sz="0" w:space="0" w:color="auto"/>
        <w:bottom w:val="none" w:sz="0" w:space="0" w:color="auto"/>
        <w:right w:val="none" w:sz="0" w:space="0" w:color="auto"/>
      </w:divBdr>
    </w:div>
    <w:div w:id="908424701">
      <w:bodyDiv w:val="1"/>
      <w:marLeft w:val="0"/>
      <w:marRight w:val="0"/>
      <w:marTop w:val="0"/>
      <w:marBottom w:val="0"/>
      <w:divBdr>
        <w:top w:val="none" w:sz="0" w:space="0" w:color="auto"/>
        <w:left w:val="none" w:sz="0" w:space="0" w:color="auto"/>
        <w:bottom w:val="none" w:sz="0" w:space="0" w:color="auto"/>
        <w:right w:val="none" w:sz="0" w:space="0" w:color="auto"/>
      </w:divBdr>
    </w:div>
    <w:div w:id="914169113">
      <w:bodyDiv w:val="1"/>
      <w:marLeft w:val="0"/>
      <w:marRight w:val="0"/>
      <w:marTop w:val="0"/>
      <w:marBottom w:val="0"/>
      <w:divBdr>
        <w:top w:val="none" w:sz="0" w:space="0" w:color="auto"/>
        <w:left w:val="none" w:sz="0" w:space="0" w:color="auto"/>
        <w:bottom w:val="none" w:sz="0" w:space="0" w:color="auto"/>
        <w:right w:val="none" w:sz="0" w:space="0" w:color="auto"/>
      </w:divBdr>
    </w:div>
    <w:div w:id="933826075">
      <w:bodyDiv w:val="1"/>
      <w:marLeft w:val="0"/>
      <w:marRight w:val="0"/>
      <w:marTop w:val="0"/>
      <w:marBottom w:val="0"/>
      <w:divBdr>
        <w:top w:val="none" w:sz="0" w:space="0" w:color="auto"/>
        <w:left w:val="none" w:sz="0" w:space="0" w:color="auto"/>
        <w:bottom w:val="none" w:sz="0" w:space="0" w:color="auto"/>
        <w:right w:val="none" w:sz="0" w:space="0" w:color="auto"/>
      </w:divBdr>
    </w:div>
    <w:div w:id="980305120">
      <w:bodyDiv w:val="1"/>
      <w:marLeft w:val="0"/>
      <w:marRight w:val="0"/>
      <w:marTop w:val="0"/>
      <w:marBottom w:val="0"/>
      <w:divBdr>
        <w:top w:val="none" w:sz="0" w:space="0" w:color="auto"/>
        <w:left w:val="none" w:sz="0" w:space="0" w:color="auto"/>
        <w:bottom w:val="none" w:sz="0" w:space="0" w:color="auto"/>
        <w:right w:val="none" w:sz="0" w:space="0" w:color="auto"/>
      </w:divBdr>
    </w:div>
    <w:div w:id="1247034619">
      <w:bodyDiv w:val="1"/>
      <w:marLeft w:val="0"/>
      <w:marRight w:val="0"/>
      <w:marTop w:val="0"/>
      <w:marBottom w:val="0"/>
      <w:divBdr>
        <w:top w:val="none" w:sz="0" w:space="0" w:color="auto"/>
        <w:left w:val="none" w:sz="0" w:space="0" w:color="auto"/>
        <w:bottom w:val="none" w:sz="0" w:space="0" w:color="auto"/>
        <w:right w:val="none" w:sz="0" w:space="0" w:color="auto"/>
      </w:divBdr>
    </w:div>
    <w:div w:id="1287466794">
      <w:bodyDiv w:val="1"/>
      <w:marLeft w:val="0"/>
      <w:marRight w:val="0"/>
      <w:marTop w:val="0"/>
      <w:marBottom w:val="0"/>
      <w:divBdr>
        <w:top w:val="none" w:sz="0" w:space="0" w:color="auto"/>
        <w:left w:val="none" w:sz="0" w:space="0" w:color="auto"/>
        <w:bottom w:val="none" w:sz="0" w:space="0" w:color="auto"/>
        <w:right w:val="none" w:sz="0" w:space="0" w:color="auto"/>
      </w:divBdr>
    </w:div>
    <w:div w:id="1298880875">
      <w:bodyDiv w:val="1"/>
      <w:marLeft w:val="0"/>
      <w:marRight w:val="0"/>
      <w:marTop w:val="0"/>
      <w:marBottom w:val="0"/>
      <w:divBdr>
        <w:top w:val="none" w:sz="0" w:space="0" w:color="auto"/>
        <w:left w:val="none" w:sz="0" w:space="0" w:color="auto"/>
        <w:bottom w:val="none" w:sz="0" w:space="0" w:color="auto"/>
        <w:right w:val="none" w:sz="0" w:space="0" w:color="auto"/>
      </w:divBdr>
    </w:div>
    <w:div w:id="1350251694">
      <w:bodyDiv w:val="1"/>
      <w:marLeft w:val="0"/>
      <w:marRight w:val="0"/>
      <w:marTop w:val="0"/>
      <w:marBottom w:val="0"/>
      <w:divBdr>
        <w:top w:val="none" w:sz="0" w:space="0" w:color="auto"/>
        <w:left w:val="none" w:sz="0" w:space="0" w:color="auto"/>
        <w:bottom w:val="none" w:sz="0" w:space="0" w:color="auto"/>
        <w:right w:val="none" w:sz="0" w:space="0" w:color="auto"/>
      </w:divBdr>
    </w:div>
    <w:div w:id="1445886210">
      <w:bodyDiv w:val="1"/>
      <w:marLeft w:val="0"/>
      <w:marRight w:val="0"/>
      <w:marTop w:val="0"/>
      <w:marBottom w:val="0"/>
      <w:divBdr>
        <w:top w:val="none" w:sz="0" w:space="0" w:color="auto"/>
        <w:left w:val="none" w:sz="0" w:space="0" w:color="auto"/>
        <w:bottom w:val="none" w:sz="0" w:space="0" w:color="auto"/>
        <w:right w:val="none" w:sz="0" w:space="0" w:color="auto"/>
      </w:divBdr>
    </w:div>
    <w:div w:id="1473863997">
      <w:bodyDiv w:val="1"/>
      <w:marLeft w:val="0"/>
      <w:marRight w:val="0"/>
      <w:marTop w:val="0"/>
      <w:marBottom w:val="0"/>
      <w:divBdr>
        <w:top w:val="none" w:sz="0" w:space="0" w:color="auto"/>
        <w:left w:val="none" w:sz="0" w:space="0" w:color="auto"/>
        <w:bottom w:val="none" w:sz="0" w:space="0" w:color="auto"/>
        <w:right w:val="none" w:sz="0" w:space="0" w:color="auto"/>
      </w:divBdr>
    </w:div>
    <w:div w:id="1564220443">
      <w:bodyDiv w:val="1"/>
      <w:marLeft w:val="0"/>
      <w:marRight w:val="0"/>
      <w:marTop w:val="0"/>
      <w:marBottom w:val="0"/>
      <w:divBdr>
        <w:top w:val="none" w:sz="0" w:space="0" w:color="auto"/>
        <w:left w:val="none" w:sz="0" w:space="0" w:color="auto"/>
        <w:bottom w:val="none" w:sz="0" w:space="0" w:color="auto"/>
        <w:right w:val="none" w:sz="0" w:space="0" w:color="auto"/>
      </w:divBdr>
    </w:div>
    <w:div w:id="1721516429">
      <w:bodyDiv w:val="1"/>
      <w:marLeft w:val="0"/>
      <w:marRight w:val="0"/>
      <w:marTop w:val="0"/>
      <w:marBottom w:val="0"/>
      <w:divBdr>
        <w:top w:val="none" w:sz="0" w:space="0" w:color="auto"/>
        <w:left w:val="none" w:sz="0" w:space="0" w:color="auto"/>
        <w:bottom w:val="none" w:sz="0" w:space="0" w:color="auto"/>
        <w:right w:val="none" w:sz="0" w:space="0" w:color="auto"/>
      </w:divBdr>
    </w:div>
    <w:div w:id="1909267306">
      <w:bodyDiv w:val="1"/>
      <w:marLeft w:val="0"/>
      <w:marRight w:val="0"/>
      <w:marTop w:val="0"/>
      <w:marBottom w:val="0"/>
      <w:divBdr>
        <w:top w:val="none" w:sz="0" w:space="0" w:color="auto"/>
        <w:left w:val="none" w:sz="0" w:space="0" w:color="auto"/>
        <w:bottom w:val="none" w:sz="0" w:space="0" w:color="auto"/>
        <w:right w:val="none" w:sz="0" w:space="0" w:color="auto"/>
      </w:divBdr>
    </w:div>
    <w:div w:id="2033725445">
      <w:bodyDiv w:val="1"/>
      <w:marLeft w:val="0"/>
      <w:marRight w:val="0"/>
      <w:marTop w:val="0"/>
      <w:marBottom w:val="0"/>
      <w:divBdr>
        <w:top w:val="none" w:sz="0" w:space="0" w:color="auto"/>
        <w:left w:val="none" w:sz="0" w:space="0" w:color="auto"/>
        <w:bottom w:val="none" w:sz="0" w:space="0" w:color="auto"/>
        <w:right w:val="none" w:sz="0" w:space="0" w:color="auto"/>
      </w:divBdr>
    </w:div>
    <w:div w:id="2114979503">
      <w:bodyDiv w:val="1"/>
      <w:marLeft w:val="0"/>
      <w:marRight w:val="0"/>
      <w:marTop w:val="0"/>
      <w:marBottom w:val="0"/>
      <w:divBdr>
        <w:top w:val="none" w:sz="0" w:space="0" w:color="auto"/>
        <w:left w:val="none" w:sz="0" w:space="0" w:color="auto"/>
        <w:bottom w:val="none" w:sz="0" w:space="0" w:color="auto"/>
        <w:right w:val="none" w:sz="0" w:space="0" w:color="auto"/>
      </w:divBdr>
    </w:div>
    <w:div w:id="2123332795">
      <w:bodyDiv w:val="1"/>
      <w:marLeft w:val="0"/>
      <w:marRight w:val="0"/>
      <w:marTop w:val="0"/>
      <w:marBottom w:val="0"/>
      <w:divBdr>
        <w:top w:val="none" w:sz="0" w:space="0" w:color="auto"/>
        <w:left w:val="none" w:sz="0" w:space="0" w:color="auto"/>
        <w:bottom w:val="none" w:sz="0" w:space="0" w:color="auto"/>
        <w:right w:val="none" w:sz="0" w:space="0" w:color="auto"/>
      </w:divBdr>
    </w:div>
    <w:div w:id="214345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45.xml"/><Relationship Id="rId299" Type="http://schemas.openxmlformats.org/officeDocument/2006/relationships/control" Target="activeX/activeX152.xml"/><Relationship Id="rId21" Type="http://schemas.openxmlformats.org/officeDocument/2006/relationships/header" Target="header7.xml"/><Relationship Id="rId63" Type="http://schemas.openxmlformats.org/officeDocument/2006/relationships/control" Target="activeX/activeX16.xml"/><Relationship Id="rId159" Type="http://schemas.openxmlformats.org/officeDocument/2006/relationships/control" Target="activeX/activeX67.xml"/><Relationship Id="rId324" Type="http://schemas.openxmlformats.org/officeDocument/2006/relationships/control" Target="activeX/activeX167.xml"/><Relationship Id="rId170" Type="http://schemas.openxmlformats.org/officeDocument/2006/relationships/control" Target="activeX/activeX73.xml"/><Relationship Id="rId226" Type="http://schemas.openxmlformats.org/officeDocument/2006/relationships/hyperlink" Target="https://www.upov.int/test_guidelines/de/list.jsp?sort=de" TargetMode="External"/><Relationship Id="rId268" Type="http://schemas.openxmlformats.org/officeDocument/2006/relationships/hyperlink" Target="https://www.upov.int/test_guidelines/fr/list.jsp?sort=fr" TargetMode="External"/><Relationship Id="rId32" Type="http://schemas.openxmlformats.org/officeDocument/2006/relationships/image" Target="media/image3.wmf"/><Relationship Id="rId74" Type="http://schemas.openxmlformats.org/officeDocument/2006/relationships/control" Target="activeX/activeX22.xml"/><Relationship Id="rId128" Type="http://schemas.openxmlformats.org/officeDocument/2006/relationships/control" Target="activeX/activeX51.xml"/><Relationship Id="rId335" Type="http://schemas.openxmlformats.org/officeDocument/2006/relationships/hyperlink" Target="https://www.upov.int/test_guidelines/es/list.jsp?sort=es" TargetMode="External"/><Relationship Id="rId5" Type="http://schemas.openxmlformats.org/officeDocument/2006/relationships/webSettings" Target="webSettings.xml"/><Relationship Id="rId181" Type="http://schemas.openxmlformats.org/officeDocument/2006/relationships/control" Target="activeX/activeX79.xml"/><Relationship Id="rId237" Type="http://schemas.openxmlformats.org/officeDocument/2006/relationships/hyperlink" Target="https://www.upov.int/test_guidelines/en/list.jsp?sort=la" TargetMode="External"/><Relationship Id="rId279" Type="http://schemas.openxmlformats.org/officeDocument/2006/relationships/control" Target="activeX/activeX137.xml"/><Relationship Id="rId43" Type="http://schemas.openxmlformats.org/officeDocument/2006/relationships/control" Target="activeX/activeX6.xml"/><Relationship Id="rId139" Type="http://schemas.openxmlformats.org/officeDocument/2006/relationships/control" Target="activeX/activeX57.xml"/><Relationship Id="rId290" Type="http://schemas.openxmlformats.org/officeDocument/2006/relationships/control" Target="activeX/activeX143.xml"/><Relationship Id="rId304" Type="http://schemas.openxmlformats.org/officeDocument/2006/relationships/hyperlink" Target="https://www.upov.int/test_guidelines/es/list.jsp?sort=es" TargetMode="External"/><Relationship Id="rId346" Type="http://schemas.openxmlformats.org/officeDocument/2006/relationships/theme" Target="theme/theme1.xml"/><Relationship Id="rId85" Type="http://schemas.openxmlformats.org/officeDocument/2006/relationships/control" Target="activeX/activeX28.xml"/><Relationship Id="rId150" Type="http://schemas.openxmlformats.org/officeDocument/2006/relationships/control" Target="activeX/activeX63.xml"/><Relationship Id="rId192" Type="http://schemas.openxmlformats.org/officeDocument/2006/relationships/control" Target="activeX/activeX85.xml"/><Relationship Id="rId206" Type="http://schemas.openxmlformats.org/officeDocument/2006/relationships/hyperlink" Target="https://www.upov.int/test_guidelines/de/list.jsp?sort=de" TargetMode="External"/><Relationship Id="rId248" Type="http://schemas.openxmlformats.org/officeDocument/2006/relationships/control" Target="activeX/activeX116.xml"/><Relationship Id="rId12" Type="http://schemas.openxmlformats.org/officeDocument/2006/relationships/hyperlink" Target="https://www.upov.int/edocs/mdocs/upov/en/twa_54/twa_54_2.pdf" TargetMode="External"/><Relationship Id="rId108" Type="http://schemas.openxmlformats.org/officeDocument/2006/relationships/control" Target="activeX/activeX41.xml"/><Relationship Id="rId315" Type="http://schemas.openxmlformats.org/officeDocument/2006/relationships/control" Target="activeX/activeX163.xml"/><Relationship Id="rId54" Type="http://schemas.openxmlformats.org/officeDocument/2006/relationships/control" Target="activeX/activeX12.xml"/><Relationship Id="rId96" Type="http://schemas.openxmlformats.org/officeDocument/2006/relationships/control" Target="activeX/activeX34.xml"/><Relationship Id="rId161" Type="http://schemas.openxmlformats.org/officeDocument/2006/relationships/control" Target="activeX/activeX69.xml"/><Relationship Id="rId217" Type="http://schemas.openxmlformats.org/officeDocument/2006/relationships/hyperlink" Target="https://www.upov.int/test_guidelines/es/list.jsp?sort=es" TargetMode="External"/><Relationship Id="rId259" Type="http://schemas.openxmlformats.org/officeDocument/2006/relationships/control" Target="activeX/activeX122.xml"/><Relationship Id="rId23" Type="http://schemas.openxmlformats.org/officeDocument/2006/relationships/header" Target="header8.xml"/><Relationship Id="rId119" Type="http://schemas.openxmlformats.org/officeDocument/2006/relationships/control" Target="activeX/activeX47.xml"/><Relationship Id="rId270" Type="http://schemas.openxmlformats.org/officeDocument/2006/relationships/hyperlink" Target="https://www.upov.int/test_guidelines/es/list.jsp?sort=es" TargetMode="External"/><Relationship Id="rId326" Type="http://schemas.openxmlformats.org/officeDocument/2006/relationships/hyperlink" Target="https://www.upov.int/test_guidelines/fr/list.jsp?sort=fr" TargetMode="External"/><Relationship Id="rId65" Type="http://schemas.openxmlformats.org/officeDocument/2006/relationships/control" Target="activeX/activeX18.xml"/><Relationship Id="rId130" Type="http://schemas.openxmlformats.org/officeDocument/2006/relationships/control" Target="activeX/activeX53.xml"/><Relationship Id="rId172" Type="http://schemas.openxmlformats.org/officeDocument/2006/relationships/hyperlink" Target="https://www.upov.int/test_guidelines/en/list.jsp?sort=en" TargetMode="External"/><Relationship Id="rId228" Type="http://schemas.openxmlformats.org/officeDocument/2006/relationships/hyperlink" Target="https://www.upov.int/test_guidelines/en/list.jsp?sort=la" TargetMode="External"/><Relationship Id="rId281" Type="http://schemas.openxmlformats.org/officeDocument/2006/relationships/control" Target="activeX/activeX139.xml"/><Relationship Id="rId337" Type="http://schemas.openxmlformats.org/officeDocument/2006/relationships/header" Target="header12.xml"/><Relationship Id="rId34" Type="http://schemas.openxmlformats.org/officeDocument/2006/relationships/control" Target="activeX/activeX2.xml"/><Relationship Id="rId76" Type="http://schemas.openxmlformats.org/officeDocument/2006/relationships/control" Target="activeX/activeX24.xml"/><Relationship Id="rId141" Type="http://schemas.openxmlformats.org/officeDocument/2006/relationships/hyperlink" Target="https://www.upov.int/test_guidelines/en/list.jsp?sort=en" TargetMode="External"/><Relationship Id="rId7" Type="http://schemas.openxmlformats.org/officeDocument/2006/relationships/endnotes" Target="endnotes.xml"/><Relationship Id="rId183" Type="http://schemas.openxmlformats.org/officeDocument/2006/relationships/hyperlink" Target="https://www.upov.int/test_guidelines/fr/list.jsp?sort=fr" TargetMode="External"/><Relationship Id="rId239" Type="http://schemas.openxmlformats.org/officeDocument/2006/relationships/control" Target="activeX/activeX107.xml"/><Relationship Id="rId250" Type="http://schemas.openxmlformats.org/officeDocument/2006/relationships/hyperlink" Target="https://www.upov.int/test_guidelines/fr/list.jsp?sort=fr" TargetMode="External"/><Relationship Id="rId292" Type="http://schemas.openxmlformats.org/officeDocument/2006/relationships/control" Target="activeX/activeX145.xml"/><Relationship Id="rId306" Type="http://schemas.openxmlformats.org/officeDocument/2006/relationships/control" Target="activeX/activeX154.xml"/><Relationship Id="rId45" Type="http://schemas.openxmlformats.org/officeDocument/2006/relationships/control" Target="activeX/activeX8.xml"/><Relationship Id="rId87" Type="http://schemas.openxmlformats.org/officeDocument/2006/relationships/control" Target="activeX/activeX30.xml"/><Relationship Id="rId110" Type="http://schemas.openxmlformats.org/officeDocument/2006/relationships/hyperlink" Target="https://www.upov.int/test_guidelines/en/list.jsp?sort=en" TargetMode="External"/><Relationship Id="rId152" Type="http://schemas.openxmlformats.org/officeDocument/2006/relationships/hyperlink" Target="https://www.upov.int/test_guidelines/fr/list.jsp?sort=fr" TargetMode="External"/><Relationship Id="rId194" Type="http://schemas.openxmlformats.org/officeDocument/2006/relationships/hyperlink" Target="https://www.upov.int/test_guidelines/fr/list.jsp?sort=fr" TargetMode="External"/><Relationship Id="rId208" Type="http://schemas.openxmlformats.org/officeDocument/2006/relationships/hyperlink" Target="https://www.upov.int/test_guidelines/en/list.jsp?sort=la" TargetMode="External"/><Relationship Id="rId261" Type="http://schemas.openxmlformats.org/officeDocument/2006/relationships/control" Target="activeX/activeX124.xml"/><Relationship Id="rId14" Type="http://schemas.openxmlformats.org/officeDocument/2006/relationships/header" Target="header1.xml"/><Relationship Id="rId35" Type="http://schemas.openxmlformats.org/officeDocument/2006/relationships/control" Target="activeX/activeX3.xml"/><Relationship Id="rId56" Type="http://schemas.openxmlformats.org/officeDocument/2006/relationships/control" Target="activeX/activeX14.xml"/><Relationship Id="rId77" Type="http://schemas.openxmlformats.org/officeDocument/2006/relationships/control" Target="activeX/activeX25.xml"/><Relationship Id="rId100" Type="http://schemas.openxmlformats.org/officeDocument/2006/relationships/hyperlink" Target="https://www.upov.int/test_guidelines/en/list.jsp?sort=en" TargetMode="External"/><Relationship Id="rId282" Type="http://schemas.openxmlformats.org/officeDocument/2006/relationships/control" Target="activeX/activeX140.xml"/><Relationship Id="rId317" Type="http://schemas.openxmlformats.org/officeDocument/2006/relationships/control" Target="activeX/activeX165.xml"/><Relationship Id="rId338" Type="http://schemas.openxmlformats.org/officeDocument/2006/relationships/header" Target="header13.xml"/><Relationship Id="rId8" Type="http://schemas.openxmlformats.org/officeDocument/2006/relationships/image" Target="media/image1.png"/><Relationship Id="rId98" Type="http://schemas.openxmlformats.org/officeDocument/2006/relationships/control" Target="activeX/activeX36.xml"/><Relationship Id="rId121" Type="http://schemas.openxmlformats.org/officeDocument/2006/relationships/hyperlink" Target="https://www.upov.int/test_guidelines/en/list.jsp?sort=en" TargetMode="External"/><Relationship Id="rId142" Type="http://schemas.openxmlformats.org/officeDocument/2006/relationships/hyperlink" Target="https://www.upov.int/test_guidelines/fr/list.jsp?sort=fr" TargetMode="External"/><Relationship Id="rId163" Type="http://schemas.openxmlformats.org/officeDocument/2006/relationships/hyperlink" Target="https://www.upov.int/test_guidelines/fr/list.jsp?sort=fr" TargetMode="External"/><Relationship Id="rId184" Type="http://schemas.openxmlformats.org/officeDocument/2006/relationships/hyperlink" Target="https://www.upov.int/test_guidelines/de/list.jsp?sort=de" TargetMode="External"/><Relationship Id="rId219" Type="http://schemas.openxmlformats.org/officeDocument/2006/relationships/control" Target="activeX/activeX97.xml"/><Relationship Id="rId230" Type="http://schemas.openxmlformats.org/officeDocument/2006/relationships/control" Target="activeX/activeX103.xml"/><Relationship Id="rId251" Type="http://schemas.openxmlformats.org/officeDocument/2006/relationships/hyperlink" Target="https://www.upov.int/test_guidelines/de/list.jsp?sort=de" TargetMode="External"/><Relationship Id="rId25" Type="http://schemas.openxmlformats.org/officeDocument/2006/relationships/header" Target="header10.xml"/><Relationship Id="rId46" Type="http://schemas.openxmlformats.org/officeDocument/2006/relationships/control" Target="activeX/activeX9.xml"/><Relationship Id="rId67" Type="http://schemas.openxmlformats.org/officeDocument/2006/relationships/control" Target="activeX/activeX20.xml"/><Relationship Id="rId272" Type="http://schemas.openxmlformats.org/officeDocument/2006/relationships/control" Target="activeX/activeX130.xml"/><Relationship Id="rId293" Type="http://schemas.openxmlformats.org/officeDocument/2006/relationships/control" Target="activeX/activeX146.xml"/><Relationship Id="rId307" Type="http://schemas.openxmlformats.org/officeDocument/2006/relationships/control" Target="activeX/activeX155.xml"/><Relationship Id="rId328" Type="http://schemas.openxmlformats.org/officeDocument/2006/relationships/hyperlink" Target="https://www.upov.int/test_guidelines/es/list.jsp?sort=es" TargetMode="External"/><Relationship Id="rId88" Type="http://schemas.openxmlformats.org/officeDocument/2006/relationships/control" Target="activeX/activeX31.xml"/><Relationship Id="rId111" Type="http://schemas.openxmlformats.org/officeDocument/2006/relationships/hyperlink" Target="https://www.upov.int/test_guidelines/fr/list.jsp?sort=fr" TargetMode="External"/><Relationship Id="rId132" Type="http://schemas.openxmlformats.org/officeDocument/2006/relationships/hyperlink" Target="https://www.upov.int/test_guidelines/fr/list.jsp?sort=fr" TargetMode="External"/><Relationship Id="rId153" Type="http://schemas.openxmlformats.org/officeDocument/2006/relationships/hyperlink" Target="https://www.upov.int/test_guidelines/de/list.jsp?sort=de" TargetMode="External"/><Relationship Id="rId174" Type="http://schemas.openxmlformats.org/officeDocument/2006/relationships/hyperlink" Target="https://www.upov.int/test_guidelines/de/list.jsp?sort=de" TargetMode="External"/><Relationship Id="rId195" Type="http://schemas.openxmlformats.org/officeDocument/2006/relationships/hyperlink" Target="https://www.upov.int/test_guidelines/de/list.jsp?sort=de" TargetMode="External"/><Relationship Id="rId209" Type="http://schemas.openxmlformats.org/officeDocument/2006/relationships/control" Target="activeX/activeX92.xml"/><Relationship Id="rId220" Type="http://schemas.openxmlformats.org/officeDocument/2006/relationships/control" Target="activeX/activeX98.xml"/><Relationship Id="rId241" Type="http://schemas.openxmlformats.org/officeDocument/2006/relationships/control" Target="activeX/activeX109.xml"/><Relationship Id="rId15" Type="http://schemas.openxmlformats.org/officeDocument/2006/relationships/header" Target="header2.xml"/><Relationship Id="rId36" Type="http://schemas.openxmlformats.org/officeDocument/2006/relationships/control" Target="activeX/activeX4.xml"/><Relationship Id="rId57" Type="http://schemas.openxmlformats.org/officeDocument/2006/relationships/control" Target="activeX/activeX15.xml"/><Relationship Id="rId262" Type="http://schemas.openxmlformats.org/officeDocument/2006/relationships/control" Target="activeX/activeX125.xml"/><Relationship Id="rId283" Type="http://schemas.openxmlformats.org/officeDocument/2006/relationships/control" Target="activeX/activeX141.xml"/><Relationship Id="rId318" Type="http://schemas.openxmlformats.org/officeDocument/2006/relationships/hyperlink" Target="https://www.upov.int/test_guidelines/en/list.jsp?sort=en" TargetMode="External"/><Relationship Id="rId339" Type="http://schemas.openxmlformats.org/officeDocument/2006/relationships/header" Target="header14.xml"/><Relationship Id="rId78" Type="http://schemas.openxmlformats.org/officeDocument/2006/relationships/control" Target="activeX/activeX26.xml"/><Relationship Id="rId99" Type="http://schemas.openxmlformats.org/officeDocument/2006/relationships/control" Target="activeX/activeX37.xml"/><Relationship Id="rId101" Type="http://schemas.openxmlformats.org/officeDocument/2006/relationships/hyperlink" Target="https://www.upov.int/test_guidelines/fr/list.jsp?sort=fr" TargetMode="External"/><Relationship Id="rId122" Type="http://schemas.openxmlformats.org/officeDocument/2006/relationships/hyperlink" Target="https://www.upov.int/test_guidelines/fr/list.jsp?sort=fr" TargetMode="External"/><Relationship Id="rId143" Type="http://schemas.openxmlformats.org/officeDocument/2006/relationships/hyperlink" Target="https://www.upov.int/test_guidelines/de/list.jsp?sort=de" TargetMode="External"/><Relationship Id="rId164" Type="http://schemas.openxmlformats.org/officeDocument/2006/relationships/hyperlink" Target="https://www.upov.int/test_guidelines/de/list.jsp?sort=de" TargetMode="External"/><Relationship Id="rId185" Type="http://schemas.openxmlformats.org/officeDocument/2006/relationships/hyperlink" Target="https://www.upov.int/test_guidelines/es/list.jsp?sort=es" TargetMode="External"/><Relationship Id="rId9" Type="http://schemas.openxmlformats.org/officeDocument/2006/relationships/hyperlink" Target="https://www.upov.int/edocs/mdocs/upov/en/two_57/two_57_6.pdf" TargetMode="External"/><Relationship Id="rId210" Type="http://schemas.openxmlformats.org/officeDocument/2006/relationships/control" Target="activeX/activeX93.xml"/><Relationship Id="rId26" Type="http://schemas.openxmlformats.org/officeDocument/2006/relationships/header" Target="header11.xml"/><Relationship Id="rId231" Type="http://schemas.openxmlformats.org/officeDocument/2006/relationships/control" Target="activeX/activeX104.xml"/><Relationship Id="rId252" Type="http://schemas.openxmlformats.org/officeDocument/2006/relationships/hyperlink" Target="https://www.upov.int/test_guidelines/es/list.jsp?sort=es" TargetMode="External"/><Relationship Id="rId273" Type="http://schemas.openxmlformats.org/officeDocument/2006/relationships/control" Target="activeX/activeX131.xml"/><Relationship Id="rId294" Type="http://schemas.openxmlformats.org/officeDocument/2006/relationships/control" Target="activeX/activeX147.xml"/><Relationship Id="rId308" Type="http://schemas.openxmlformats.org/officeDocument/2006/relationships/control" Target="activeX/activeX156.xml"/><Relationship Id="rId329" Type="http://schemas.openxmlformats.org/officeDocument/2006/relationships/hyperlink" Target="https://www.upov.int/test_guidelines/en/list.jsp?sort=la" TargetMode="External"/><Relationship Id="rId47" Type="http://schemas.openxmlformats.org/officeDocument/2006/relationships/control" Target="activeX/activeX10.xml"/><Relationship Id="rId68" Type="http://schemas.openxmlformats.org/officeDocument/2006/relationships/control" Target="activeX/activeX21.xml"/><Relationship Id="rId89" Type="http://schemas.openxmlformats.org/officeDocument/2006/relationships/control" Target="activeX/activeX32.xml"/><Relationship Id="rId112" Type="http://schemas.openxmlformats.org/officeDocument/2006/relationships/hyperlink" Target="https://www.upov.int/test_guidelines/de/list.jsp?sort=de" TargetMode="External"/><Relationship Id="rId133" Type="http://schemas.openxmlformats.org/officeDocument/2006/relationships/hyperlink" Target="https://www.upov.int/test_guidelines/de/list.jsp?sort=de" TargetMode="External"/><Relationship Id="rId154" Type="http://schemas.openxmlformats.org/officeDocument/2006/relationships/hyperlink" Target="https://www.upov.int/test_guidelines/es/list.jsp?sort=es" TargetMode="External"/><Relationship Id="rId175" Type="http://schemas.openxmlformats.org/officeDocument/2006/relationships/hyperlink" Target="https://www.upov.int/test_guidelines/es/list.jsp?sort=es" TargetMode="External"/><Relationship Id="rId340" Type="http://schemas.openxmlformats.org/officeDocument/2006/relationships/header" Target="header15.xml"/><Relationship Id="rId196" Type="http://schemas.openxmlformats.org/officeDocument/2006/relationships/hyperlink" Target="https://www.upov.int/test_guidelines/es/list.jsp?sort=es" TargetMode="External"/><Relationship Id="rId200" Type="http://schemas.openxmlformats.org/officeDocument/2006/relationships/control" Target="activeX/activeX88.xml"/><Relationship Id="rId16" Type="http://schemas.openxmlformats.org/officeDocument/2006/relationships/header" Target="header3.xml"/><Relationship Id="rId221" Type="http://schemas.openxmlformats.org/officeDocument/2006/relationships/control" Target="activeX/activeX99.xml"/><Relationship Id="rId242" Type="http://schemas.openxmlformats.org/officeDocument/2006/relationships/control" Target="activeX/activeX110.xml"/><Relationship Id="rId263" Type="http://schemas.openxmlformats.org/officeDocument/2006/relationships/control" Target="activeX/activeX126.xml"/><Relationship Id="rId284" Type="http://schemas.openxmlformats.org/officeDocument/2006/relationships/control" Target="activeX/activeX142.xml"/><Relationship Id="rId319" Type="http://schemas.openxmlformats.org/officeDocument/2006/relationships/hyperlink" Target="https://www.upov.int/test_guidelines/fr/list.jsp?sort=fr" TargetMode="External"/><Relationship Id="rId37" Type="http://schemas.openxmlformats.org/officeDocument/2006/relationships/control" Target="activeX/activeX5.xml"/><Relationship Id="rId58" Type="http://schemas.openxmlformats.org/officeDocument/2006/relationships/hyperlink" Target="https://www.upov.int/test_guidelines/en/list.jsp?sort=en" TargetMode="External"/><Relationship Id="rId79" Type="http://schemas.openxmlformats.org/officeDocument/2006/relationships/hyperlink" Target="https://www.upov.int/test_guidelines/en/list.jsp?sort=en" TargetMode="External"/><Relationship Id="rId102" Type="http://schemas.openxmlformats.org/officeDocument/2006/relationships/hyperlink" Target="https://www.upov.int/test_guidelines/de/list.jsp?sort=de" TargetMode="External"/><Relationship Id="rId123" Type="http://schemas.openxmlformats.org/officeDocument/2006/relationships/hyperlink" Target="https://www.upov.int/test_guidelines/de/list.jsp?sort=de" TargetMode="External"/><Relationship Id="rId144" Type="http://schemas.openxmlformats.org/officeDocument/2006/relationships/hyperlink" Target="https://www.upov.int/test_guidelines/es/list.jsp?sort=es" TargetMode="External"/><Relationship Id="rId330" Type="http://schemas.openxmlformats.org/officeDocument/2006/relationships/control" Target="activeX/activeX168.xml"/><Relationship Id="rId90" Type="http://schemas.openxmlformats.org/officeDocument/2006/relationships/hyperlink" Target="https://www.upov.int/test_guidelines/en/list.jsp?sort=en" TargetMode="External"/><Relationship Id="rId165" Type="http://schemas.openxmlformats.org/officeDocument/2006/relationships/hyperlink" Target="https://www.upov.int/test_guidelines/es/list.jsp?sort=es" TargetMode="External"/><Relationship Id="rId186" Type="http://schemas.openxmlformats.org/officeDocument/2006/relationships/hyperlink" Target="https://www.upov.int/test_guidelines/en/list.jsp?sort=la" TargetMode="External"/><Relationship Id="rId211" Type="http://schemas.openxmlformats.org/officeDocument/2006/relationships/control" Target="activeX/activeX94.xml"/><Relationship Id="rId232" Type="http://schemas.openxmlformats.org/officeDocument/2006/relationships/control" Target="activeX/activeX105.xml"/><Relationship Id="rId253" Type="http://schemas.openxmlformats.org/officeDocument/2006/relationships/hyperlink" Target="https://www.upov.int/test_guidelines/en/list.jsp?sort=la" TargetMode="External"/><Relationship Id="rId274" Type="http://schemas.openxmlformats.org/officeDocument/2006/relationships/control" Target="activeX/activeX132.xml"/><Relationship Id="rId295" Type="http://schemas.openxmlformats.org/officeDocument/2006/relationships/control" Target="activeX/activeX148.xml"/><Relationship Id="rId309" Type="http://schemas.openxmlformats.org/officeDocument/2006/relationships/control" Target="activeX/activeX157.xml"/><Relationship Id="rId27" Type="http://schemas.openxmlformats.org/officeDocument/2006/relationships/hyperlink" Target="https://www.upov.int/test_guidelines/en/list.jsp?sort=en" TargetMode="External"/><Relationship Id="rId48" Type="http://schemas.openxmlformats.org/officeDocument/2006/relationships/hyperlink" Target="https://www.upov.int/test_guidelines/en/list.jsp?sort=en" TargetMode="External"/><Relationship Id="rId69" Type="http://schemas.openxmlformats.org/officeDocument/2006/relationships/hyperlink" Target="https://www.upov.int/test_guidelines/en/list.jsp?sort=en" TargetMode="External"/><Relationship Id="rId113" Type="http://schemas.openxmlformats.org/officeDocument/2006/relationships/hyperlink" Target="https://www.upov.int/test_guidelines/es/list.jsp?sort=es" TargetMode="External"/><Relationship Id="rId134" Type="http://schemas.openxmlformats.org/officeDocument/2006/relationships/hyperlink" Target="https://www.upov.int/test_guidelines/es/list.jsp?sort=es" TargetMode="External"/><Relationship Id="rId320" Type="http://schemas.openxmlformats.org/officeDocument/2006/relationships/hyperlink" Target="https://www.upov.int/test_guidelines/de/list.jsp?sort=de" TargetMode="External"/><Relationship Id="rId80" Type="http://schemas.openxmlformats.org/officeDocument/2006/relationships/hyperlink" Target="https://www.upov.int/test_guidelines/fr/list.jsp?sort=fr" TargetMode="External"/><Relationship Id="rId155" Type="http://schemas.openxmlformats.org/officeDocument/2006/relationships/hyperlink" Target="https://www.upov.int/test_guidelines/en/list.jsp?sort=la" TargetMode="External"/><Relationship Id="rId176" Type="http://schemas.openxmlformats.org/officeDocument/2006/relationships/hyperlink" Target="https://www.upov.int/test_guidelines/en/list.jsp?sort=la" TargetMode="External"/><Relationship Id="rId197" Type="http://schemas.openxmlformats.org/officeDocument/2006/relationships/hyperlink" Target="https://www.upov.int/test_guidelines/en/list.jsp?sort=la" TargetMode="External"/><Relationship Id="rId341" Type="http://schemas.openxmlformats.org/officeDocument/2006/relationships/header" Target="header16.xml"/><Relationship Id="rId201" Type="http://schemas.openxmlformats.org/officeDocument/2006/relationships/control" Target="activeX/activeX89.xml"/><Relationship Id="rId222" Type="http://schemas.openxmlformats.org/officeDocument/2006/relationships/control" Target="activeX/activeX100.xml"/><Relationship Id="rId243" Type="http://schemas.openxmlformats.org/officeDocument/2006/relationships/control" Target="activeX/activeX111.xml"/><Relationship Id="rId264" Type="http://schemas.openxmlformats.org/officeDocument/2006/relationships/control" Target="activeX/activeX127.xml"/><Relationship Id="rId285" Type="http://schemas.openxmlformats.org/officeDocument/2006/relationships/hyperlink" Target="https://www.upov.int/test_guidelines/en/list.jsp?sort=en" TargetMode="External"/><Relationship Id="rId17" Type="http://schemas.openxmlformats.org/officeDocument/2006/relationships/header" Target="header4.xml"/><Relationship Id="rId38" Type="http://schemas.openxmlformats.org/officeDocument/2006/relationships/hyperlink" Target="https://www.upov.int/test_guidelines/en/list.jsp?sort=en" TargetMode="External"/><Relationship Id="rId59" Type="http://schemas.openxmlformats.org/officeDocument/2006/relationships/hyperlink" Target="https://www.upov.int/test_guidelines/fr/list.jsp?sort=fr" TargetMode="External"/><Relationship Id="rId103" Type="http://schemas.openxmlformats.org/officeDocument/2006/relationships/hyperlink" Target="https://www.upov.int/test_guidelines/es/list.jsp?sort=es" TargetMode="External"/><Relationship Id="rId124" Type="http://schemas.openxmlformats.org/officeDocument/2006/relationships/hyperlink" Target="https://www.upov.int/test_guidelines/es/list.jsp?sort=es" TargetMode="External"/><Relationship Id="rId310" Type="http://schemas.openxmlformats.org/officeDocument/2006/relationships/control" Target="activeX/activeX158.xml"/><Relationship Id="rId70" Type="http://schemas.openxmlformats.org/officeDocument/2006/relationships/hyperlink" Target="https://www.upov.int/test_guidelines/fr/list.jsp?sort=fr" TargetMode="External"/><Relationship Id="rId91" Type="http://schemas.openxmlformats.org/officeDocument/2006/relationships/hyperlink" Target="https://www.upov.int/test_guidelines/fr/list.jsp?sort=fr" TargetMode="External"/><Relationship Id="rId145" Type="http://schemas.openxmlformats.org/officeDocument/2006/relationships/hyperlink" Target="https://www.upov.int/test_guidelines/en/list.jsp?sort=la" TargetMode="External"/><Relationship Id="rId166" Type="http://schemas.openxmlformats.org/officeDocument/2006/relationships/hyperlink" Target="https://www.upov.int/test_guidelines/en/list.jsp?sort=la" TargetMode="External"/><Relationship Id="rId187" Type="http://schemas.openxmlformats.org/officeDocument/2006/relationships/control" Target="activeX/activeX80.xml"/><Relationship Id="rId331" Type="http://schemas.openxmlformats.org/officeDocument/2006/relationships/control" Target="activeX/activeX169.xml"/><Relationship Id="rId1" Type="http://schemas.openxmlformats.org/officeDocument/2006/relationships/customXml" Target="../customXml/item1.xml"/><Relationship Id="rId212" Type="http://schemas.openxmlformats.org/officeDocument/2006/relationships/control" Target="activeX/activeX95.xml"/><Relationship Id="rId233" Type="http://schemas.openxmlformats.org/officeDocument/2006/relationships/hyperlink" Target="https://www.upov.int/test_guidelines/en/list.jsp?sort=en" TargetMode="External"/><Relationship Id="rId254" Type="http://schemas.openxmlformats.org/officeDocument/2006/relationships/control" Target="activeX/activeX117.xml"/><Relationship Id="rId28" Type="http://schemas.openxmlformats.org/officeDocument/2006/relationships/hyperlink" Target="https://www.upov.int/test_guidelines/fr/list.jsp?sort=fr" TargetMode="External"/><Relationship Id="rId49" Type="http://schemas.openxmlformats.org/officeDocument/2006/relationships/hyperlink" Target="https://www.upov.int/test_guidelines/fr/list.jsp?sort=fr" TargetMode="External"/><Relationship Id="rId114" Type="http://schemas.openxmlformats.org/officeDocument/2006/relationships/hyperlink" Target="https://www.upov.int/test_guidelines/en/list.jsp?sort=la" TargetMode="External"/><Relationship Id="rId275" Type="http://schemas.openxmlformats.org/officeDocument/2006/relationships/control" Target="activeX/activeX133.xml"/><Relationship Id="rId296" Type="http://schemas.openxmlformats.org/officeDocument/2006/relationships/control" Target="activeX/activeX149.xml"/><Relationship Id="rId300" Type="http://schemas.openxmlformats.org/officeDocument/2006/relationships/control" Target="activeX/activeX153.xml"/><Relationship Id="rId60" Type="http://schemas.openxmlformats.org/officeDocument/2006/relationships/hyperlink" Target="https://www.upov.int/test_guidelines/de/list.jsp?sort=de" TargetMode="External"/><Relationship Id="rId81" Type="http://schemas.openxmlformats.org/officeDocument/2006/relationships/hyperlink" Target="https://www.upov.int/test_guidelines/de/list.jsp?sort=de" TargetMode="External"/><Relationship Id="rId135" Type="http://schemas.openxmlformats.org/officeDocument/2006/relationships/hyperlink" Target="https://www.upov.int/test_guidelines/en/list.jsp?sort=la" TargetMode="External"/><Relationship Id="rId156" Type="http://schemas.openxmlformats.org/officeDocument/2006/relationships/control" Target="activeX/activeX64.xml"/><Relationship Id="rId177" Type="http://schemas.openxmlformats.org/officeDocument/2006/relationships/control" Target="activeX/activeX75.xml"/><Relationship Id="rId198" Type="http://schemas.openxmlformats.org/officeDocument/2006/relationships/control" Target="activeX/activeX86.xml"/><Relationship Id="rId321" Type="http://schemas.openxmlformats.org/officeDocument/2006/relationships/hyperlink" Target="https://www.upov.int/test_guidelines/es/list.jsp?sort=es" TargetMode="External"/><Relationship Id="rId342" Type="http://schemas.openxmlformats.org/officeDocument/2006/relationships/header" Target="header17.xml"/><Relationship Id="rId202" Type="http://schemas.openxmlformats.org/officeDocument/2006/relationships/control" Target="activeX/activeX90.xml"/><Relationship Id="rId223" Type="http://schemas.openxmlformats.org/officeDocument/2006/relationships/control" Target="activeX/activeX101.xml"/><Relationship Id="rId244" Type="http://schemas.openxmlformats.org/officeDocument/2006/relationships/control" Target="activeX/activeX112.xml"/><Relationship Id="rId18" Type="http://schemas.openxmlformats.org/officeDocument/2006/relationships/header" Target="header5.xml"/><Relationship Id="rId39" Type="http://schemas.openxmlformats.org/officeDocument/2006/relationships/hyperlink" Target="https://www.upov.int/test_guidelines/fr/list.jsp?sort=fr" TargetMode="External"/><Relationship Id="rId265" Type="http://schemas.openxmlformats.org/officeDocument/2006/relationships/control" Target="activeX/activeX128.xml"/><Relationship Id="rId286" Type="http://schemas.openxmlformats.org/officeDocument/2006/relationships/hyperlink" Target="https://www.upov.int/test_guidelines/fr/list.jsp?sort=fr" TargetMode="External"/><Relationship Id="rId50" Type="http://schemas.openxmlformats.org/officeDocument/2006/relationships/hyperlink" Target="https://www.upov.int/test_guidelines/de/list.jsp?sort=de" TargetMode="External"/><Relationship Id="rId104" Type="http://schemas.openxmlformats.org/officeDocument/2006/relationships/hyperlink" Target="https://www.upov.int/test_guidelines/en/list.jsp?sort=la" TargetMode="External"/><Relationship Id="rId125" Type="http://schemas.openxmlformats.org/officeDocument/2006/relationships/hyperlink" Target="https://www.upov.int/test_guidelines/en/list.jsp?sort=la" TargetMode="External"/><Relationship Id="rId146" Type="http://schemas.openxmlformats.org/officeDocument/2006/relationships/control" Target="activeX/activeX59.xml"/><Relationship Id="rId167" Type="http://schemas.openxmlformats.org/officeDocument/2006/relationships/control" Target="activeX/activeX70.xml"/><Relationship Id="rId188" Type="http://schemas.openxmlformats.org/officeDocument/2006/relationships/control" Target="activeX/activeX81.xml"/><Relationship Id="rId311" Type="http://schemas.openxmlformats.org/officeDocument/2006/relationships/control" Target="activeX/activeX159.xml"/><Relationship Id="rId332" Type="http://schemas.openxmlformats.org/officeDocument/2006/relationships/hyperlink" Target="https://www.upov.int/test_guidelines/en/list.jsp?sort=en" TargetMode="External"/><Relationship Id="rId71" Type="http://schemas.openxmlformats.org/officeDocument/2006/relationships/hyperlink" Target="https://www.upov.int/test_guidelines/de/list.jsp?sort=de" TargetMode="External"/><Relationship Id="rId92" Type="http://schemas.openxmlformats.org/officeDocument/2006/relationships/hyperlink" Target="https://www.upov.int/test_guidelines/de/list.jsp?sort=de" TargetMode="External"/><Relationship Id="rId213" Type="http://schemas.openxmlformats.org/officeDocument/2006/relationships/control" Target="activeX/activeX96.xml"/><Relationship Id="rId234" Type="http://schemas.openxmlformats.org/officeDocument/2006/relationships/hyperlink" Target="https://www.upov.int/test_guidelines/fr/list.jsp?sort=fr" TargetMode="External"/><Relationship Id="rId2" Type="http://schemas.openxmlformats.org/officeDocument/2006/relationships/numbering" Target="numbering.xml"/><Relationship Id="rId29" Type="http://schemas.openxmlformats.org/officeDocument/2006/relationships/hyperlink" Target="https://www.upov.int/test_guidelines/de/list.jsp?sort=de" TargetMode="External"/><Relationship Id="rId255" Type="http://schemas.openxmlformats.org/officeDocument/2006/relationships/control" Target="activeX/activeX118.xml"/><Relationship Id="rId276" Type="http://schemas.openxmlformats.org/officeDocument/2006/relationships/control" Target="activeX/activeX134.xml"/><Relationship Id="rId297" Type="http://schemas.openxmlformats.org/officeDocument/2006/relationships/control" Target="activeX/activeX150.xml"/><Relationship Id="rId40" Type="http://schemas.openxmlformats.org/officeDocument/2006/relationships/hyperlink" Target="https://www.upov.int/test_guidelines/de/list.jsp?sort=de" TargetMode="External"/><Relationship Id="rId115" Type="http://schemas.openxmlformats.org/officeDocument/2006/relationships/control" Target="activeX/activeX43.xml"/><Relationship Id="rId136" Type="http://schemas.openxmlformats.org/officeDocument/2006/relationships/control" Target="activeX/activeX54.xml"/><Relationship Id="rId157" Type="http://schemas.openxmlformats.org/officeDocument/2006/relationships/control" Target="activeX/activeX65.xml"/><Relationship Id="rId178" Type="http://schemas.openxmlformats.org/officeDocument/2006/relationships/control" Target="activeX/activeX76.xml"/><Relationship Id="rId301" Type="http://schemas.openxmlformats.org/officeDocument/2006/relationships/hyperlink" Target="https://www.upov.int/test_guidelines/en/list.jsp?sort=en" TargetMode="External"/><Relationship Id="rId322" Type="http://schemas.openxmlformats.org/officeDocument/2006/relationships/hyperlink" Target="https://www.upov.int/test_guidelines/en/list.jsp?sort=la" TargetMode="External"/><Relationship Id="rId343" Type="http://schemas.openxmlformats.org/officeDocument/2006/relationships/header" Target="header18.xml"/><Relationship Id="rId61" Type="http://schemas.openxmlformats.org/officeDocument/2006/relationships/hyperlink" Target="https://www.upov.int/test_guidelines/es/list.jsp?sort=es" TargetMode="External"/><Relationship Id="rId82" Type="http://schemas.openxmlformats.org/officeDocument/2006/relationships/hyperlink" Target="https://www.upov.int/test_guidelines/es/list.jsp?sort=es" TargetMode="External"/><Relationship Id="rId199" Type="http://schemas.openxmlformats.org/officeDocument/2006/relationships/control" Target="activeX/activeX87.xml"/><Relationship Id="rId203" Type="http://schemas.openxmlformats.org/officeDocument/2006/relationships/control" Target="activeX/activeX91.xml"/><Relationship Id="rId19" Type="http://schemas.openxmlformats.org/officeDocument/2006/relationships/header" Target="header6.xml"/><Relationship Id="rId224" Type="http://schemas.openxmlformats.org/officeDocument/2006/relationships/hyperlink" Target="https://www.upov.int/test_guidelines/en/list.jsp?sort=en" TargetMode="External"/><Relationship Id="rId245" Type="http://schemas.openxmlformats.org/officeDocument/2006/relationships/control" Target="activeX/activeX113.xml"/><Relationship Id="rId266" Type="http://schemas.openxmlformats.org/officeDocument/2006/relationships/control" Target="activeX/activeX129.xml"/><Relationship Id="rId287" Type="http://schemas.openxmlformats.org/officeDocument/2006/relationships/hyperlink" Target="https://www.upov.int/test_guidelines/de/list.jsp?sort=de" TargetMode="External"/><Relationship Id="rId30" Type="http://schemas.openxmlformats.org/officeDocument/2006/relationships/hyperlink" Target="https://www.upov.int/test_guidelines/es/list.jsp?sort=es" TargetMode="External"/><Relationship Id="rId105" Type="http://schemas.openxmlformats.org/officeDocument/2006/relationships/control" Target="activeX/activeX38.xml"/><Relationship Id="rId126" Type="http://schemas.openxmlformats.org/officeDocument/2006/relationships/control" Target="activeX/activeX49.xml"/><Relationship Id="rId147" Type="http://schemas.openxmlformats.org/officeDocument/2006/relationships/control" Target="activeX/activeX60.xml"/><Relationship Id="rId168" Type="http://schemas.openxmlformats.org/officeDocument/2006/relationships/control" Target="activeX/activeX71.xml"/><Relationship Id="rId312" Type="http://schemas.openxmlformats.org/officeDocument/2006/relationships/control" Target="activeX/activeX160.xml"/><Relationship Id="rId333" Type="http://schemas.openxmlformats.org/officeDocument/2006/relationships/hyperlink" Target="https://www.upov.int/test_guidelines/fr/list.jsp?sort=fr" TargetMode="External"/><Relationship Id="rId51" Type="http://schemas.openxmlformats.org/officeDocument/2006/relationships/hyperlink" Target="https://www.upov.int/test_guidelines/es/list.jsp?sort=es" TargetMode="External"/><Relationship Id="rId72" Type="http://schemas.openxmlformats.org/officeDocument/2006/relationships/hyperlink" Target="https://www.upov.int/test_guidelines/es/list.jsp?sort=es" TargetMode="External"/><Relationship Id="rId93" Type="http://schemas.openxmlformats.org/officeDocument/2006/relationships/hyperlink" Target="https://www.upov.int/test_guidelines/es/list.jsp?sort=es" TargetMode="External"/><Relationship Id="rId189" Type="http://schemas.openxmlformats.org/officeDocument/2006/relationships/control" Target="activeX/activeX82.xml"/><Relationship Id="rId3" Type="http://schemas.openxmlformats.org/officeDocument/2006/relationships/styles" Target="styles.xml"/><Relationship Id="rId214" Type="http://schemas.openxmlformats.org/officeDocument/2006/relationships/hyperlink" Target="https://www.upov.int/test_guidelines/en/list.jsp?sort=en" TargetMode="External"/><Relationship Id="rId235" Type="http://schemas.openxmlformats.org/officeDocument/2006/relationships/hyperlink" Target="https://www.upov.int/test_guidelines/de/list.jsp?sort=de" TargetMode="External"/><Relationship Id="rId256" Type="http://schemas.openxmlformats.org/officeDocument/2006/relationships/control" Target="activeX/activeX119.xml"/><Relationship Id="rId277" Type="http://schemas.openxmlformats.org/officeDocument/2006/relationships/control" Target="activeX/activeX135.xml"/><Relationship Id="rId298" Type="http://schemas.openxmlformats.org/officeDocument/2006/relationships/control" Target="activeX/activeX151.xml"/><Relationship Id="rId116" Type="http://schemas.openxmlformats.org/officeDocument/2006/relationships/control" Target="activeX/activeX44.xml"/><Relationship Id="rId137" Type="http://schemas.openxmlformats.org/officeDocument/2006/relationships/control" Target="activeX/activeX55.xml"/><Relationship Id="rId158" Type="http://schemas.openxmlformats.org/officeDocument/2006/relationships/control" Target="activeX/activeX66.xml"/><Relationship Id="rId302" Type="http://schemas.openxmlformats.org/officeDocument/2006/relationships/hyperlink" Target="https://www.upov.int/test_guidelines/fr/list.jsp?sort=fr" TargetMode="External"/><Relationship Id="rId323" Type="http://schemas.openxmlformats.org/officeDocument/2006/relationships/control" Target="activeX/activeX166.xml"/><Relationship Id="rId344" Type="http://schemas.openxmlformats.org/officeDocument/2006/relationships/header" Target="header19.xml"/><Relationship Id="rId20" Type="http://schemas.openxmlformats.org/officeDocument/2006/relationships/hyperlink" Target="https://www.upov.int/edocs/mdocs/upov/en/twv_59/twv_59_2.pdf" TargetMode="External"/><Relationship Id="rId41" Type="http://schemas.openxmlformats.org/officeDocument/2006/relationships/hyperlink" Target="https://www.upov.int/test_guidelines/es/list.jsp?sort=es" TargetMode="External"/><Relationship Id="rId62" Type="http://schemas.openxmlformats.org/officeDocument/2006/relationships/hyperlink" Target="https://www.upov.int/test_guidelines/en/list.jsp?sort=la" TargetMode="External"/><Relationship Id="rId83" Type="http://schemas.openxmlformats.org/officeDocument/2006/relationships/hyperlink" Target="https://www.upov.int/test_guidelines/en/list.jsp?sort=la" TargetMode="External"/><Relationship Id="rId179" Type="http://schemas.openxmlformats.org/officeDocument/2006/relationships/control" Target="activeX/activeX77.xml"/><Relationship Id="rId190" Type="http://schemas.openxmlformats.org/officeDocument/2006/relationships/control" Target="activeX/activeX83.xml"/><Relationship Id="rId204" Type="http://schemas.openxmlformats.org/officeDocument/2006/relationships/hyperlink" Target="https://www.upov.int/test_guidelines/en/list.jsp?sort=en" TargetMode="External"/><Relationship Id="rId225" Type="http://schemas.openxmlformats.org/officeDocument/2006/relationships/hyperlink" Target="https://www.upov.int/test_guidelines/fr/list.jsp?sort=fr" TargetMode="External"/><Relationship Id="rId246" Type="http://schemas.openxmlformats.org/officeDocument/2006/relationships/control" Target="activeX/activeX114.xml"/><Relationship Id="rId267" Type="http://schemas.openxmlformats.org/officeDocument/2006/relationships/hyperlink" Target="https://www.upov.int/test_guidelines/en/list.jsp?sort=en" TargetMode="External"/><Relationship Id="rId288" Type="http://schemas.openxmlformats.org/officeDocument/2006/relationships/hyperlink" Target="https://www.upov.int/test_guidelines/es/list.jsp?sort=es" TargetMode="External"/><Relationship Id="rId106" Type="http://schemas.openxmlformats.org/officeDocument/2006/relationships/control" Target="activeX/activeX39.xml"/><Relationship Id="rId127" Type="http://schemas.openxmlformats.org/officeDocument/2006/relationships/control" Target="activeX/activeX50.xml"/><Relationship Id="rId313" Type="http://schemas.openxmlformats.org/officeDocument/2006/relationships/control" Target="activeX/activeX161.xml"/><Relationship Id="rId10" Type="http://schemas.openxmlformats.org/officeDocument/2006/relationships/hyperlink" Target="https://www.upov.int/edocs/mdocs/upov/en/two_57/two_57_6.pdf" TargetMode="External"/><Relationship Id="rId31" Type="http://schemas.openxmlformats.org/officeDocument/2006/relationships/hyperlink" Target="https://www.upov.int/test_guidelines/en/list.jsp?sort=la" TargetMode="External"/><Relationship Id="rId52" Type="http://schemas.openxmlformats.org/officeDocument/2006/relationships/hyperlink" Target="https://www.upov.int/test_guidelines/en/list.jsp?sort=la" TargetMode="External"/><Relationship Id="rId73" Type="http://schemas.openxmlformats.org/officeDocument/2006/relationships/hyperlink" Target="https://www.upov.int/test_guidelines/en/list.jsp?sort=la" TargetMode="External"/><Relationship Id="rId94" Type="http://schemas.openxmlformats.org/officeDocument/2006/relationships/hyperlink" Target="https://www.upov.int/test_guidelines/en/list.jsp?sort=la" TargetMode="External"/><Relationship Id="rId148" Type="http://schemas.openxmlformats.org/officeDocument/2006/relationships/control" Target="activeX/activeX61.xml"/><Relationship Id="rId169" Type="http://schemas.openxmlformats.org/officeDocument/2006/relationships/control" Target="activeX/activeX72.xml"/><Relationship Id="rId334" Type="http://schemas.openxmlformats.org/officeDocument/2006/relationships/hyperlink" Target="https://www.upov.int/test_guidelines/de/list.jsp?sort=de" TargetMode="External"/><Relationship Id="rId4" Type="http://schemas.openxmlformats.org/officeDocument/2006/relationships/settings" Target="settings.xml"/><Relationship Id="rId180" Type="http://schemas.openxmlformats.org/officeDocument/2006/relationships/control" Target="activeX/activeX78.xml"/><Relationship Id="rId215" Type="http://schemas.openxmlformats.org/officeDocument/2006/relationships/hyperlink" Target="https://www.upov.int/test_guidelines/fr/list.jsp?sort=fr" TargetMode="External"/><Relationship Id="rId236" Type="http://schemas.openxmlformats.org/officeDocument/2006/relationships/hyperlink" Target="https://www.upov.int/test_guidelines/es/list.jsp?sort=es" TargetMode="External"/><Relationship Id="rId257" Type="http://schemas.openxmlformats.org/officeDocument/2006/relationships/control" Target="activeX/activeX120.xml"/><Relationship Id="rId278" Type="http://schemas.openxmlformats.org/officeDocument/2006/relationships/control" Target="activeX/activeX136.xml"/><Relationship Id="rId303" Type="http://schemas.openxmlformats.org/officeDocument/2006/relationships/hyperlink" Target="https://www.upov.int/test_guidelines/de/list.jsp?sort=de" TargetMode="External"/><Relationship Id="rId42" Type="http://schemas.openxmlformats.org/officeDocument/2006/relationships/hyperlink" Target="https://www.upov.int/test_guidelines/en/list.jsp?sort=la" TargetMode="External"/><Relationship Id="rId84" Type="http://schemas.openxmlformats.org/officeDocument/2006/relationships/control" Target="activeX/activeX27.xml"/><Relationship Id="rId138" Type="http://schemas.openxmlformats.org/officeDocument/2006/relationships/control" Target="activeX/activeX56.xml"/><Relationship Id="rId345" Type="http://schemas.openxmlformats.org/officeDocument/2006/relationships/fontTable" Target="fontTable.xml"/><Relationship Id="rId191" Type="http://schemas.openxmlformats.org/officeDocument/2006/relationships/control" Target="activeX/activeX84.xml"/><Relationship Id="rId205" Type="http://schemas.openxmlformats.org/officeDocument/2006/relationships/hyperlink" Target="https://www.upov.int/test_guidelines/fr/list.jsp?sort=fr" TargetMode="External"/><Relationship Id="rId247" Type="http://schemas.openxmlformats.org/officeDocument/2006/relationships/control" Target="activeX/activeX115.xml"/><Relationship Id="rId107" Type="http://schemas.openxmlformats.org/officeDocument/2006/relationships/control" Target="activeX/activeX40.xml"/><Relationship Id="rId289" Type="http://schemas.openxmlformats.org/officeDocument/2006/relationships/hyperlink" Target="https://www.upov.int/test_guidelines/en/list.jsp?sort=la" TargetMode="External"/><Relationship Id="rId11" Type="http://schemas.openxmlformats.org/officeDocument/2006/relationships/hyperlink" Target="https://www.upov.int/edocs/mdocs/upov/en/twv_59/twv_59_2.pdf" TargetMode="External"/><Relationship Id="rId53" Type="http://schemas.openxmlformats.org/officeDocument/2006/relationships/control" Target="activeX/activeX11.xml"/><Relationship Id="rId149" Type="http://schemas.openxmlformats.org/officeDocument/2006/relationships/control" Target="activeX/activeX62.xml"/><Relationship Id="rId314" Type="http://schemas.openxmlformats.org/officeDocument/2006/relationships/control" Target="activeX/activeX162.xml"/><Relationship Id="rId95" Type="http://schemas.openxmlformats.org/officeDocument/2006/relationships/control" Target="activeX/activeX33.xml"/><Relationship Id="rId160" Type="http://schemas.openxmlformats.org/officeDocument/2006/relationships/control" Target="activeX/activeX68.xml"/><Relationship Id="rId216" Type="http://schemas.openxmlformats.org/officeDocument/2006/relationships/hyperlink" Target="https://www.upov.int/test_guidelines/de/list.jsp?sort=de" TargetMode="External"/><Relationship Id="rId258" Type="http://schemas.openxmlformats.org/officeDocument/2006/relationships/control" Target="activeX/activeX121.xml"/><Relationship Id="rId22" Type="http://schemas.openxmlformats.org/officeDocument/2006/relationships/image" Target="media/image2.png"/><Relationship Id="rId64" Type="http://schemas.openxmlformats.org/officeDocument/2006/relationships/control" Target="activeX/activeX17.xml"/><Relationship Id="rId118" Type="http://schemas.openxmlformats.org/officeDocument/2006/relationships/control" Target="activeX/activeX46.xml"/><Relationship Id="rId325" Type="http://schemas.openxmlformats.org/officeDocument/2006/relationships/hyperlink" Target="https://www.upov.int/test_guidelines/en/list.jsp?sort=en" TargetMode="External"/><Relationship Id="rId171" Type="http://schemas.openxmlformats.org/officeDocument/2006/relationships/control" Target="activeX/activeX74.xml"/><Relationship Id="rId227" Type="http://schemas.openxmlformats.org/officeDocument/2006/relationships/hyperlink" Target="https://www.upov.int/test_guidelines/es/list.jsp?sort=es" TargetMode="External"/><Relationship Id="rId269" Type="http://schemas.openxmlformats.org/officeDocument/2006/relationships/hyperlink" Target="https://www.upov.int/test_guidelines/de/list.jsp?sort=de" TargetMode="External"/><Relationship Id="rId33" Type="http://schemas.openxmlformats.org/officeDocument/2006/relationships/control" Target="activeX/activeX1.xml"/><Relationship Id="rId129" Type="http://schemas.openxmlformats.org/officeDocument/2006/relationships/control" Target="activeX/activeX52.xml"/><Relationship Id="rId280" Type="http://schemas.openxmlformats.org/officeDocument/2006/relationships/control" Target="activeX/activeX138.xml"/><Relationship Id="rId336" Type="http://schemas.openxmlformats.org/officeDocument/2006/relationships/hyperlink" Target="https://www.upov.int/test_guidelines/en/list.jsp?sort=la" TargetMode="External"/><Relationship Id="rId75" Type="http://schemas.openxmlformats.org/officeDocument/2006/relationships/control" Target="activeX/activeX23.xml"/><Relationship Id="rId140" Type="http://schemas.openxmlformats.org/officeDocument/2006/relationships/control" Target="activeX/activeX58.xml"/><Relationship Id="rId182" Type="http://schemas.openxmlformats.org/officeDocument/2006/relationships/hyperlink" Target="https://www.upov.int/test_guidelines/en/list.jsp?sort=en" TargetMode="External"/><Relationship Id="rId6" Type="http://schemas.openxmlformats.org/officeDocument/2006/relationships/footnotes" Target="footnotes.xml"/><Relationship Id="rId238" Type="http://schemas.openxmlformats.org/officeDocument/2006/relationships/control" Target="activeX/activeX106.xml"/><Relationship Id="rId291" Type="http://schemas.openxmlformats.org/officeDocument/2006/relationships/control" Target="activeX/activeX144.xml"/><Relationship Id="rId305" Type="http://schemas.openxmlformats.org/officeDocument/2006/relationships/hyperlink" Target="https://www.upov.int/test_guidelines/en/list.jsp?sort=la" TargetMode="External"/><Relationship Id="rId44" Type="http://schemas.openxmlformats.org/officeDocument/2006/relationships/control" Target="activeX/activeX7.xml"/><Relationship Id="rId86" Type="http://schemas.openxmlformats.org/officeDocument/2006/relationships/control" Target="activeX/activeX29.xml"/><Relationship Id="rId151" Type="http://schemas.openxmlformats.org/officeDocument/2006/relationships/hyperlink" Target="https://www.upov.int/test_guidelines/en/list.jsp?sort=en" TargetMode="External"/><Relationship Id="rId193" Type="http://schemas.openxmlformats.org/officeDocument/2006/relationships/hyperlink" Target="https://www.upov.int/test_guidelines/en/list.jsp?sort=en" TargetMode="External"/><Relationship Id="rId207" Type="http://schemas.openxmlformats.org/officeDocument/2006/relationships/hyperlink" Target="https://www.upov.int/test_guidelines/es/list.jsp?sort=es" TargetMode="External"/><Relationship Id="rId249" Type="http://schemas.openxmlformats.org/officeDocument/2006/relationships/hyperlink" Target="https://www.upov.int/test_guidelines/en/list.jsp?sort=en" TargetMode="External"/><Relationship Id="rId13" Type="http://schemas.openxmlformats.org/officeDocument/2006/relationships/hyperlink" Target="https://www.upov.int/test_guidelines/en/list_supersede.jsp" TargetMode="External"/><Relationship Id="rId109" Type="http://schemas.openxmlformats.org/officeDocument/2006/relationships/control" Target="activeX/activeX42.xml"/><Relationship Id="rId260" Type="http://schemas.openxmlformats.org/officeDocument/2006/relationships/control" Target="activeX/activeX123.xml"/><Relationship Id="rId316" Type="http://schemas.openxmlformats.org/officeDocument/2006/relationships/control" Target="activeX/activeX164.xml"/><Relationship Id="rId55" Type="http://schemas.openxmlformats.org/officeDocument/2006/relationships/control" Target="activeX/activeX13.xml"/><Relationship Id="rId97" Type="http://schemas.openxmlformats.org/officeDocument/2006/relationships/control" Target="activeX/activeX35.xml"/><Relationship Id="rId120" Type="http://schemas.openxmlformats.org/officeDocument/2006/relationships/control" Target="activeX/activeX48.xml"/><Relationship Id="rId162" Type="http://schemas.openxmlformats.org/officeDocument/2006/relationships/hyperlink" Target="https://www.upov.int/test_guidelines/en/list.jsp?sort=en" TargetMode="External"/><Relationship Id="rId218" Type="http://schemas.openxmlformats.org/officeDocument/2006/relationships/hyperlink" Target="https://www.upov.int/test_guidelines/en/list.jsp?sort=la" TargetMode="External"/><Relationship Id="rId271" Type="http://schemas.openxmlformats.org/officeDocument/2006/relationships/hyperlink" Target="https://www.upov.int/test_guidelines/en/list.jsp?sort=la" TargetMode="External"/><Relationship Id="rId24" Type="http://schemas.openxmlformats.org/officeDocument/2006/relationships/header" Target="header9.xml"/><Relationship Id="rId66" Type="http://schemas.openxmlformats.org/officeDocument/2006/relationships/control" Target="activeX/activeX19.xml"/><Relationship Id="rId131" Type="http://schemas.openxmlformats.org/officeDocument/2006/relationships/hyperlink" Target="https://www.upov.int/test_guidelines/en/list.jsp?sort=en" TargetMode="External"/><Relationship Id="rId327" Type="http://schemas.openxmlformats.org/officeDocument/2006/relationships/hyperlink" Target="https://www.upov.int/test_guidelines/de/list.jsp?sort=de" TargetMode="External"/><Relationship Id="rId173" Type="http://schemas.openxmlformats.org/officeDocument/2006/relationships/hyperlink" Target="https://www.upov.int/test_guidelines/fr/list.jsp?sort=fr" TargetMode="External"/><Relationship Id="rId229" Type="http://schemas.openxmlformats.org/officeDocument/2006/relationships/control" Target="activeX/activeX102.xml"/><Relationship Id="rId240" Type="http://schemas.openxmlformats.org/officeDocument/2006/relationships/control" Target="activeX/activeX108.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1BBF-BD9A-4287-B525-6EC3C2A2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TC_61_EN</Template>
  <TotalTime>2251</TotalTime>
  <Pages>39</Pages>
  <Words>9579</Words>
  <Characters>83848</Characters>
  <Application>Microsoft Office Word</Application>
  <DocSecurity>0</DocSecurity>
  <Lines>698</Lines>
  <Paragraphs>186</Paragraphs>
  <ScaleCrop>false</ScaleCrop>
  <HeadingPairs>
    <vt:vector size="2" baseType="variant">
      <vt:variant>
        <vt:lpstr>Title</vt:lpstr>
      </vt:variant>
      <vt:variant>
        <vt:i4>1</vt:i4>
      </vt:variant>
    </vt:vector>
  </HeadingPairs>
  <TitlesOfParts>
    <vt:vector size="1" baseType="lpstr">
      <vt:lpstr>TC/61/2</vt:lpstr>
    </vt:vector>
  </TitlesOfParts>
  <Company>UPOV</Company>
  <LinksUpToDate>false</LinksUpToDate>
  <CharactersWithSpaces>93241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TC/61/2</dc:title>
  <dc:creator>OERTEL Romy</dc:creator>
  <cp:keywords>, docId:B0A0CDE74ED900137997A520C9EF76A1</cp:keywords>
  <cp:lastModifiedBy>MAY Jessica</cp:lastModifiedBy>
  <cp:revision>148</cp:revision>
  <cp:lastPrinted>2025-09-30T14:34:00Z</cp:lastPrinted>
  <dcterms:created xsi:type="dcterms:W3CDTF">2025-04-24T08:42:00Z</dcterms:created>
  <dcterms:modified xsi:type="dcterms:W3CDTF">2025-09-30T14:34:00Z</dcterms:modified>
</cp:coreProperties>
</file>